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2E" w:rsidRPr="002201F1" w:rsidRDefault="00A01E44" w:rsidP="0091562E">
      <w:pPr>
        <w:spacing w:before="120" w:after="120" w:line="260" w:lineRule="atLeast"/>
        <w:jc w:val="right"/>
        <w:rPr>
          <w:rFonts w:ascii="Arial" w:eastAsia="Times New Roman" w:hAnsi="Arial" w:cs="Arial"/>
          <w:b/>
          <w:sz w:val="20"/>
          <w:szCs w:val="20"/>
          <w:lang w:eastAsia="pl-PL"/>
        </w:rPr>
      </w:pPr>
      <w:r w:rsidRPr="00565BE9">
        <w:rPr>
          <w:rFonts w:ascii="Arial" w:hAnsi="Arial" w:cs="Arial"/>
          <w:sz w:val="20"/>
          <w:szCs w:val="20"/>
        </w:rPr>
        <w:tab/>
      </w:r>
      <w:r w:rsidRPr="00565BE9">
        <w:rPr>
          <w:rFonts w:ascii="Arial" w:hAnsi="Arial" w:cs="Arial"/>
          <w:sz w:val="20"/>
          <w:szCs w:val="20"/>
        </w:rPr>
        <w:tab/>
      </w:r>
      <w:r w:rsidRPr="00565BE9">
        <w:rPr>
          <w:rFonts w:ascii="Arial" w:hAnsi="Arial" w:cs="Arial"/>
          <w:sz w:val="20"/>
          <w:szCs w:val="20"/>
        </w:rPr>
        <w:tab/>
      </w:r>
      <w:r w:rsidRPr="00565BE9">
        <w:rPr>
          <w:rFonts w:ascii="Arial" w:hAnsi="Arial" w:cs="Arial"/>
          <w:sz w:val="20"/>
          <w:szCs w:val="20"/>
        </w:rPr>
        <w:tab/>
      </w:r>
      <w:r w:rsidRPr="00565BE9">
        <w:rPr>
          <w:rFonts w:ascii="Arial" w:hAnsi="Arial" w:cs="Arial"/>
          <w:sz w:val="20"/>
          <w:szCs w:val="20"/>
        </w:rPr>
        <w:tab/>
      </w:r>
      <w:r w:rsidR="0091562E">
        <w:rPr>
          <w:rFonts w:ascii="Arial" w:eastAsia="Times New Roman" w:hAnsi="Arial" w:cs="Arial"/>
          <w:b/>
          <w:sz w:val="20"/>
          <w:szCs w:val="20"/>
          <w:lang w:eastAsia="pl-PL"/>
        </w:rPr>
        <w:t>Załącznik nr 2</w:t>
      </w:r>
      <w:r w:rsidR="0091562E" w:rsidRPr="002201F1">
        <w:rPr>
          <w:rFonts w:ascii="Arial" w:eastAsia="Times New Roman" w:hAnsi="Arial" w:cs="Arial"/>
          <w:b/>
          <w:sz w:val="20"/>
          <w:szCs w:val="20"/>
          <w:lang w:eastAsia="pl-PL"/>
        </w:rPr>
        <w:t xml:space="preserve"> do SIWZ</w:t>
      </w:r>
    </w:p>
    <w:p w:rsidR="00A01E44" w:rsidRPr="00565BE9" w:rsidRDefault="00A01E44" w:rsidP="003E14CC">
      <w:pPr>
        <w:spacing w:after="0" w:line="240" w:lineRule="auto"/>
        <w:jc w:val="right"/>
        <w:rPr>
          <w:rFonts w:ascii="Arial" w:hAnsi="Arial" w:cs="Arial"/>
          <w:b/>
          <w:i/>
          <w:sz w:val="20"/>
          <w:szCs w:val="20"/>
        </w:rPr>
      </w:pPr>
    </w:p>
    <w:p w:rsidR="00A01E44" w:rsidRPr="00565BE9" w:rsidRDefault="00A01E44" w:rsidP="003E14CC">
      <w:pPr>
        <w:spacing w:after="0" w:line="240" w:lineRule="auto"/>
        <w:jc w:val="center"/>
        <w:rPr>
          <w:rFonts w:ascii="Arial" w:hAnsi="Arial" w:cs="Arial"/>
          <w:sz w:val="20"/>
          <w:szCs w:val="20"/>
        </w:rPr>
      </w:pPr>
    </w:p>
    <w:p w:rsidR="00A01E44" w:rsidRPr="00565BE9" w:rsidRDefault="00A01E44" w:rsidP="003E14CC">
      <w:pPr>
        <w:spacing w:after="0" w:line="240" w:lineRule="auto"/>
        <w:jc w:val="center"/>
        <w:rPr>
          <w:rFonts w:ascii="Arial" w:hAnsi="Arial" w:cs="Arial"/>
          <w:b/>
          <w:sz w:val="20"/>
          <w:szCs w:val="20"/>
        </w:rPr>
      </w:pPr>
      <w:r w:rsidRPr="00565BE9">
        <w:rPr>
          <w:rFonts w:ascii="Arial" w:hAnsi="Arial" w:cs="Arial"/>
          <w:b/>
          <w:sz w:val="20"/>
          <w:szCs w:val="20"/>
        </w:rPr>
        <w:t>OPIS PRZEDMIOTU ZAMÓWIENIA</w:t>
      </w:r>
    </w:p>
    <w:p w:rsidR="00565BE9" w:rsidRPr="00565BE9" w:rsidRDefault="005C578B" w:rsidP="00395A4B">
      <w:pPr>
        <w:pStyle w:val="Akapitzlist"/>
        <w:spacing w:after="0" w:line="240" w:lineRule="auto"/>
        <w:ind w:left="0"/>
        <w:rPr>
          <w:rFonts w:ascii="Arial" w:hAnsi="Arial" w:cs="Arial"/>
          <w:b/>
          <w:sz w:val="20"/>
          <w:szCs w:val="20"/>
        </w:rPr>
      </w:pPr>
      <w:r w:rsidRPr="00B34CB2">
        <w:rPr>
          <w:rFonts w:ascii="Arial" w:hAnsi="Arial" w:cs="Arial"/>
          <w:sz w:val="20"/>
          <w:szCs w:val="20"/>
        </w:rPr>
        <w:t xml:space="preserve">Wykonanie </w:t>
      </w:r>
      <w:r w:rsidRPr="00B34CB2">
        <w:rPr>
          <w:rFonts w:ascii="Arial" w:hAnsi="Arial" w:cs="Arial"/>
          <w:bCs/>
          <w:sz w:val="20"/>
          <w:szCs w:val="20"/>
        </w:rPr>
        <w:t xml:space="preserve">naprawy rewizyjnej </w:t>
      </w:r>
      <w:r w:rsidRPr="00B34CB2">
        <w:rPr>
          <w:rFonts w:ascii="Arial" w:hAnsi="Arial" w:cs="Arial"/>
          <w:sz w:val="20"/>
          <w:szCs w:val="20"/>
        </w:rPr>
        <w:t>spalinowych autobusów szynowych typu 219M serii SA136 w zakresie odpowiadającym IV Poziomowi Utrzymania</w:t>
      </w:r>
    </w:p>
    <w:p w:rsidR="000D2468" w:rsidRPr="0053341F" w:rsidRDefault="0053341F" w:rsidP="00395A4B">
      <w:pPr>
        <w:pStyle w:val="Akapitzlist"/>
        <w:spacing w:after="0" w:line="240" w:lineRule="auto"/>
        <w:ind w:left="0"/>
        <w:rPr>
          <w:rFonts w:ascii="Arial" w:hAnsi="Arial" w:cs="Arial"/>
          <w:sz w:val="20"/>
          <w:szCs w:val="20"/>
        </w:rPr>
      </w:pPr>
      <w:r w:rsidRPr="0053341F">
        <w:rPr>
          <w:rFonts w:ascii="Arial" w:hAnsi="Arial" w:cs="Arial"/>
          <w:sz w:val="20"/>
          <w:szCs w:val="20"/>
        </w:rPr>
        <w:t xml:space="preserve">502222000-7 – usługi w zakresie napraw </w:t>
      </w:r>
      <w:r>
        <w:rPr>
          <w:rFonts w:ascii="Arial" w:hAnsi="Arial" w:cs="Arial"/>
          <w:sz w:val="20"/>
          <w:szCs w:val="20"/>
        </w:rPr>
        <w:t xml:space="preserve">i konserwacji </w:t>
      </w:r>
    </w:p>
    <w:p w:rsidR="00565BE9" w:rsidRPr="00565BE9" w:rsidRDefault="00565BE9" w:rsidP="003E14CC">
      <w:pPr>
        <w:pStyle w:val="Akapitzlist"/>
        <w:spacing w:after="0" w:line="240" w:lineRule="auto"/>
        <w:ind w:left="1080"/>
        <w:rPr>
          <w:rFonts w:ascii="Arial" w:hAnsi="Arial" w:cs="Arial"/>
          <w:b/>
          <w:sz w:val="20"/>
          <w:szCs w:val="20"/>
        </w:rPr>
      </w:pPr>
    </w:p>
    <w:p w:rsidR="008548A8" w:rsidRPr="005C578B" w:rsidRDefault="008548A8" w:rsidP="003E14CC">
      <w:pPr>
        <w:spacing w:after="0" w:line="240" w:lineRule="auto"/>
        <w:jc w:val="center"/>
        <w:rPr>
          <w:rFonts w:ascii="Arial" w:eastAsia="Times New Roman" w:hAnsi="Arial" w:cs="Arial"/>
          <w:b/>
          <w:sz w:val="24"/>
          <w:szCs w:val="24"/>
          <w:u w:val="single"/>
        </w:rPr>
      </w:pPr>
    </w:p>
    <w:p w:rsidR="005C578B" w:rsidRPr="00140836" w:rsidRDefault="008548A8" w:rsidP="003E14CC">
      <w:pPr>
        <w:snapToGrid w:val="0"/>
        <w:spacing w:after="0" w:line="240" w:lineRule="auto"/>
        <w:jc w:val="both"/>
        <w:rPr>
          <w:rFonts w:ascii="Arial" w:hAnsi="Arial" w:cs="Arial"/>
          <w:sz w:val="20"/>
          <w:szCs w:val="20"/>
        </w:rPr>
      </w:pPr>
      <w:r w:rsidRPr="00140836">
        <w:rPr>
          <w:rFonts w:ascii="Arial" w:hAnsi="Arial" w:cs="Arial"/>
          <w:sz w:val="20"/>
          <w:szCs w:val="20"/>
        </w:rPr>
        <w:t xml:space="preserve">Wykonanie przedmiotu umowy będzie zrealizowane zgodnie z Dokumentacją </w:t>
      </w:r>
      <w:proofErr w:type="spellStart"/>
      <w:r w:rsidRPr="00140836">
        <w:rPr>
          <w:rFonts w:ascii="Arial" w:hAnsi="Arial" w:cs="Arial"/>
          <w:sz w:val="20"/>
          <w:szCs w:val="20"/>
        </w:rPr>
        <w:t>Techniczną-Ruchową</w:t>
      </w:r>
      <w:proofErr w:type="spellEnd"/>
      <w:r w:rsidRPr="00140836">
        <w:rPr>
          <w:rFonts w:ascii="Arial" w:hAnsi="Arial" w:cs="Arial"/>
          <w:sz w:val="20"/>
          <w:szCs w:val="20"/>
        </w:rPr>
        <w:t xml:space="preserve"> (DTR), Warunkami Technicznymi i odbioru </w:t>
      </w:r>
      <w:proofErr w:type="spellStart"/>
      <w:r w:rsidRPr="00140836">
        <w:rPr>
          <w:rFonts w:ascii="Arial" w:hAnsi="Arial" w:cs="Arial"/>
          <w:sz w:val="20"/>
          <w:szCs w:val="20"/>
        </w:rPr>
        <w:t>WTWiO</w:t>
      </w:r>
      <w:proofErr w:type="spellEnd"/>
      <w:r w:rsidRPr="00140836">
        <w:rPr>
          <w:rFonts w:ascii="Arial" w:hAnsi="Arial" w:cs="Arial"/>
          <w:sz w:val="20"/>
          <w:szCs w:val="20"/>
        </w:rPr>
        <w:t>,  Dokumentacją Systemu Utrzymania (DSU) autobusu szynowego typu 219M serii SA136 a także odpowiednimi Europejskimi Normami, Polskimi Normami i Kartami UIC, dokumentami technicznymi lub równoważnymi dokumentami, obowiązującymi w okresie trwania umowy.</w:t>
      </w:r>
    </w:p>
    <w:p w:rsidR="008548A8" w:rsidRPr="00395A4B" w:rsidRDefault="008548A8" w:rsidP="00C407C9">
      <w:pPr>
        <w:snapToGrid w:val="0"/>
        <w:spacing w:after="0" w:line="240" w:lineRule="auto"/>
        <w:jc w:val="both"/>
        <w:rPr>
          <w:rFonts w:ascii="Arial" w:hAnsi="Arial" w:cs="Arial"/>
          <w:b/>
          <w:sz w:val="20"/>
          <w:szCs w:val="20"/>
          <w:u w:val="single"/>
        </w:rPr>
      </w:pPr>
      <w:r w:rsidRPr="00395A4B">
        <w:rPr>
          <w:rFonts w:ascii="Arial" w:hAnsi="Arial" w:cs="Arial"/>
          <w:b/>
          <w:sz w:val="20"/>
          <w:szCs w:val="20"/>
          <w:u w:val="single"/>
        </w:rPr>
        <w:t xml:space="preserve">Zamawiający </w:t>
      </w:r>
      <w:r w:rsidR="005C6E38" w:rsidRPr="00395A4B">
        <w:rPr>
          <w:rFonts w:ascii="Arial" w:hAnsi="Arial" w:cs="Arial"/>
          <w:b/>
          <w:sz w:val="20"/>
          <w:szCs w:val="20"/>
          <w:u w:val="single"/>
        </w:rPr>
        <w:t xml:space="preserve">po złożeniu wniosku </w:t>
      </w:r>
      <w:r w:rsidRPr="00395A4B">
        <w:rPr>
          <w:rFonts w:ascii="Arial" w:hAnsi="Arial" w:cs="Arial"/>
          <w:b/>
          <w:sz w:val="20"/>
          <w:szCs w:val="20"/>
          <w:u w:val="single"/>
        </w:rPr>
        <w:t>udostępni wykonawcom do wglądu - dokumentację DSU (D</w:t>
      </w:r>
      <w:r w:rsidR="005C6E38" w:rsidRPr="00395A4B">
        <w:rPr>
          <w:rFonts w:ascii="Arial" w:hAnsi="Arial" w:cs="Arial"/>
          <w:b/>
          <w:sz w:val="20"/>
          <w:szCs w:val="20"/>
          <w:u w:val="single"/>
        </w:rPr>
        <w:t>okumentacja Systemu Utrzymania)</w:t>
      </w:r>
      <w:r w:rsidRPr="00395A4B">
        <w:rPr>
          <w:rFonts w:ascii="Arial" w:hAnsi="Arial" w:cs="Arial"/>
          <w:b/>
          <w:sz w:val="20"/>
          <w:szCs w:val="20"/>
          <w:u w:val="single"/>
        </w:rPr>
        <w:t>.</w:t>
      </w:r>
    </w:p>
    <w:p w:rsidR="003E14CC" w:rsidRPr="003C61C9" w:rsidRDefault="003E14CC" w:rsidP="003E14CC">
      <w:pPr>
        <w:snapToGrid w:val="0"/>
        <w:spacing w:after="0" w:line="240" w:lineRule="auto"/>
        <w:rPr>
          <w:rFonts w:ascii="Arial" w:hAnsi="Arial" w:cs="Arial"/>
          <w:b/>
          <w:bCs/>
          <w:sz w:val="20"/>
          <w:szCs w:val="20"/>
        </w:rPr>
      </w:pPr>
    </w:p>
    <w:p w:rsidR="005C578B" w:rsidRPr="004F6C37" w:rsidRDefault="005C578B" w:rsidP="003E14CC">
      <w:pPr>
        <w:numPr>
          <w:ilvl w:val="1"/>
          <w:numId w:val="21"/>
        </w:numPr>
        <w:tabs>
          <w:tab w:val="clear" w:pos="1440"/>
          <w:tab w:val="num" w:pos="426"/>
        </w:tabs>
        <w:suppressAutoHyphens/>
        <w:snapToGrid w:val="0"/>
        <w:spacing w:after="0" w:line="240" w:lineRule="auto"/>
        <w:ind w:left="22" w:hanging="22"/>
        <w:rPr>
          <w:rFonts w:ascii="Arial" w:hAnsi="Arial" w:cs="Arial"/>
          <w:b/>
          <w:bCs/>
          <w:sz w:val="20"/>
          <w:szCs w:val="20"/>
        </w:rPr>
      </w:pPr>
      <w:r w:rsidRPr="004F6C37">
        <w:rPr>
          <w:rFonts w:ascii="Arial" w:hAnsi="Arial" w:cs="Arial"/>
          <w:b/>
          <w:bCs/>
          <w:sz w:val="20"/>
          <w:szCs w:val="20"/>
        </w:rPr>
        <w:t>Autobus szynowy kompletny</w:t>
      </w:r>
      <w:r>
        <w:rPr>
          <w:rFonts w:ascii="Arial" w:hAnsi="Arial" w:cs="Arial"/>
          <w:b/>
          <w:bCs/>
          <w:sz w:val="20"/>
          <w:szCs w:val="20"/>
        </w:rPr>
        <w:t>.</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Oczyścić wnętrze pojazdu z zanieczyszczeń i brudu zgodnie z zaleceniami producenta.</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Oczyścić powierzchnie zewnętrzne pojazdu z zanieczyszczeń i brudu zgodnie z zaleceniami producenta.</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Przeprowadzić oględziny pojazdu oraz jego poszczególnych zespołów pod kątem występowania pęknięć, skrzywień, prawidłowości połączeń, ubytków materiału, braku części i działania zespołów. Braki uzupełnić, uszkodzenia naprawić.</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Zapoznać się z aktualnymi wpisami w książce pokładowej pojazdu.</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 xml:space="preserve">Sprawdzić stan i wskazania przyrządów </w:t>
      </w:r>
      <w:proofErr w:type="spellStart"/>
      <w:r w:rsidRPr="00CA28CD">
        <w:rPr>
          <w:rStyle w:val="FontStyle250"/>
          <w:sz w:val="20"/>
        </w:rPr>
        <w:t>kontrolno</w:t>
      </w:r>
      <w:proofErr w:type="spellEnd"/>
      <w:r w:rsidRPr="00CA28CD">
        <w:rPr>
          <w:rStyle w:val="FontStyle250"/>
          <w:sz w:val="20"/>
        </w:rPr>
        <w:t xml:space="preserve"> -pomiarowych.</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przewodów i złączek w układzie pneumatycznym. Ewentualne nieszczelności i nieprawidłowości usunąć.</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i działanie instalacji i urządzeń radiołączności.</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i działanie czuwaka i SHP -  wypełnić zał. 41.</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 xml:space="preserve">Sprawdzić położenie urządzeń SHP – pkt 2 zał. 42 </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techniczny podręcznego sprzętu gaśniczego. Wszystkie gaśnice z aktualnym terminem ważności bez śladów wcześniejszego użycia bez widocznych uszkodzeń.</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Usunąć wszystkie stwierdzone nieprawidłowości i usterki mające wpływ na bezpieczną eksploatację pojazdu.</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instalacji elektrycznej</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Zdemontować układ mechaniczny hamulca w zakresie umożliwiającym kontrolę stanu i smarowanie elementów</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 xml:space="preserve">Sprawdzić układ pneumatyczny zgodnie z zaleceniami producenta. Wymienić na nowe wszystkie złączki pneumatyczne </w:t>
      </w:r>
      <w:proofErr w:type="spellStart"/>
      <w:r w:rsidRPr="00CA28CD">
        <w:rPr>
          <w:rStyle w:val="FontStyle250"/>
          <w:sz w:val="20"/>
        </w:rPr>
        <w:t>Raflex</w:t>
      </w:r>
      <w:proofErr w:type="spellEnd"/>
      <w:r w:rsidRPr="00CA28CD">
        <w:rPr>
          <w:rStyle w:val="FontStyle250"/>
          <w:sz w:val="20"/>
        </w:rPr>
        <w:t>.</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działanie układów wentylacji, ogrzewania i klimatyzacji.</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drożność kanałów wentylacyjnych.</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Sprawdzić stan elementów przejścia pomiędzy członami. Kontrola wzrokowa pokrycia falistego, mocowania ram, pokrycia gumowego ram, płyty podłogowej. Naprawy wykonać zgodnie z zaleceniami producenta.</w:t>
      </w:r>
    </w:p>
    <w:p w:rsidR="005C578B" w:rsidRPr="00CA28CD" w:rsidRDefault="005C578B" w:rsidP="003E14CC">
      <w:pPr>
        <w:pStyle w:val="Style42"/>
        <w:widowControl/>
        <w:numPr>
          <w:ilvl w:val="0"/>
          <w:numId w:val="22"/>
        </w:numPr>
        <w:snapToGrid w:val="0"/>
        <w:spacing w:line="240" w:lineRule="auto"/>
        <w:rPr>
          <w:rStyle w:val="FontStyle250"/>
          <w:sz w:val="20"/>
        </w:rPr>
      </w:pPr>
      <w:r w:rsidRPr="00CA28CD">
        <w:rPr>
          <w:rStyle w:val="FontStyle250"/>
          <w:sz w:val="20"/>
        </w:rPr>
        <w:t>Zdemontować wózki autobusu szynowego</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Zdemontowane z autobusu szynowego elementy i podzespoły przekazać do kwalifikacji do naprawy. Nadające się do naprawy, naprawić.</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Fonts w:ascii="Arial" w:hAnsi="Arial" w:cs="Arial"/>
          <w:sz w:val="20"/>
          <w:szCs w:val="20"/>
        </w:rPr>
        <w:t>Zdemontować z pojazdu zespoły napędowe i zamontować je na specjalne ramy transportowe w celu przesłania ich do naprawy</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Wszystkie węże elastyczne między pudłem pojazdu  a zespołem napędowym wymienić na nowe.</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 xml:space="preserve">Chłodnice dachowe wymienić na nowe a współpracujący wentylator wraz z napędem przekazać do regeneracji lub wymienić na nowy.  </w:t>
      </w:r>
    </w:p>
    <w:p w:rsidR="005C578B" w:rsidRDefault="005C578B" w:rsidP="003E14CC">
      <w:pPr>
        <w:numPr>
          <w:ilvl w:val="0"/>
          <w:numId w:val="22"/>
        </w:numPr>
        <w:suppressAutoHyphens/>
        <w:snapToGrid w:val="0"/>
        <w:spacing w:after="0" w:line="240" w:lineRule="auto"/>
        <w:rPr>
          <w:rStyle w:val="FontStyle250"/>
          <w:bCs/>
          <w:sz w:val="20"/>
        </w:rPr>
      </w:pPr>
      <w:r>
        <w:rPr>
          <w:rStyle w:val="FontStyle250"/>
          <w:sz w:val="20"/>
        </w:rPr>
        <w:t>Wymienić zbiornik wyrównawczy układu chłodzenia silnika oraz rury między silnikiem a chłodnicami dachowymi – wykonanie ze stali nierdzewnej. Korki zbiorników wyrównawczych wymienić na nowe.</w:t>
      </w:r>
    </w:p>
    <w:p w:rsidR="005C578B" w:rsidRPr="00CA28CD"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t>Odnotować skuteczne wykonanie przeglądu w książce pokładowej pojazdu z napędem</w:t>
      </w:r>
    </w:p>
    <w:p w:rsidR="005C578B" w:rsidRPr="00D55710" w:rsidRDefault="005C578B" w:rsidP="003E14CC">
      <w:pPr>
        <w:numPr>
          <w:ilvl w:val="0"/>
          <w:numId w:val="22"/>
        </w:numPr>
        <w:suppressAutoHyphens/>
        <w:snapToGrid w:val="0"/>
        <w:spacing w:after="0" w:line="240" w:lineRule="auto"/>
        <w:rPr>
          <w:rStyle w:val="FontStyle250"/>
          <w:bCs/>
          <w:color w:val="auto"/>
          <w:sz w:val="20"/>
        </w:rPr>
      </w:pPr>
      <w:r w:rsidRPr="00CA28CD">
        <w:rPr>
          <w:rStyle w:val="FontStyle250"/>
          <w:sz w:val="20"/>
        </w:rPr>
        <w:lastRenderedPageBreak/>
        <w:t xml:space="preserve">Odnotować wykonanie przeglądu w „Protokole wykonania przeglądu autobusu szynowego". – zał. 48 </w:t>
      </w:r>
    </w:p>
    <w:p w:rsidR="00D55710" w:rsidRPr="00CA28CD" w:rsidRDefault="00D55710" w:rsidP="003E14CC">
      <w:pPr>
        <w:numPr>
          <w:ilvl w:val="0"/>
          <w:numId w:val="22"/>
        </w:numPr>
        <w:suppressAutoHyphens/>
        <w:snapToGrid w:val="0"/>
        <w:spacing w:after="0" w:line="240" w:lineRule="auto"/>
        <w:rPr>
          <w:rStyle w:val="FontStyle250"/>
          <w:bCs/>
          <w:color w:val="auto"/>
          <w:sz w:val="20"/>
        </w:rPr>
      </w:pPr>
      <w:r>
        <w:rPr>
          <w:rStyle w:val="FontStyle250"/>
          <w:sz w:val="20"/>
        </w:rPr>
        <w:t>W  uzgodnieniu z Zamawiającym wprowadzić kody błędów przekładni VOITH, silnika MAN i rejestratora ATM;</w:t>
      </w:r>
    </w:p>
    <w:p w:rsidR="005C578B" w:rsidRPr="00CA28CD" w:rsidRDefault="005C578B" w:rsidP="003E14CC">
      <w:pPr>
        <w:snapToGrid w:val="0"/>
        <w:spacing w:after="0" w:line="240" w:lineRule="auto"/>
        <w:ind w:left="720"/>
        <w:rPr>
          <w:rStyle w:val="FontStyle250"/>
          <w:bCs/>
          <w:color w:val="auto"/>
          <w:sz w:val="20"/>
        </w:rPr>
      </w:pPr>
    </w:p>
    <w:p w:rsidR="005C578B" w:rsidRDefault="005C578B" w:rsidP="003E14CC">
      <w:pPr>
        <w:snapToGrid w:val="0"/>
        <w:spacing w:after="0" w:line="240" w:lineRule="auto"/>
        <w:rPr>
          <w:rStyle w:val="FontStyle250"/>
          <w:b/>
          <w:bCs/>
          <w:color w:val="auto"/>
          <w:sz w:val="20"/>
        </w:rPr>
      </w:pPr>
      <w:r>
        <w:rPr>
          <w:rStyle w:val="FontStyle250"/>
          <w:b/>
          <w:bCs/>
          <w:color w:val="auto"/>
          <w:sz w:val="20"/>
        </w:rPr>
        <w:t>2.</w:t>
      </w:r>
      <w:r w:rsidRPr="004F6C37">
        <w:rPr>
          <w:rStyle w:val="FontStyle250"/>
          <w:b/>
          <w:bCs/>
          <w:color w:val="auto"/>
          <w:sz w:val="20"/>
        </w:rPr>
        <w:t>Ostoja</w:t>
      </w:r>
    </w:p>
    <w:p w:rsidR="005C578B" w:rsidRPr="004F6C37" w:rsidRDefault="005C578B" w:rsidP="003E14CC">
      <w:pPr>
        <w:snapToGrid w:val="0"/>
        <w:spacing w:after="0" w:line="240" w:lineRule="auto"/>
        <w:ind w:left="227"/>
        <w:rPr>
          <w:rStyle w:val="FontStyle250"/>
          <w:b/>
          <w:bCs/>
          <w:color w:val="auto"/>
          <w:sz w:val="20"/>
        </w:rPr>
      </w:pPr>
      <w:r>
        <w:rPr>
          <w:rStyle w:val="FontStyle250"/>
          <w:b/>
          <w:bCs/>
          <w:color w:val="auto"/>
          <w:sz w:val="20"/>
        </w:rPr>
        <w:t>1.</w:t>
      </w:r>
      <w:r w:rsidRPr="004F6C37">
        <w:rPr>
          <w:rStyle w:val="FontStyle250"/>
          <w:sz w:val="20"/>
        </w:rPr>
        <w:t xml:space="preserve">Sprawdzić ostoję, czy nie posiada odkształceń (w szczególności na czołownicach w okolicach urządzeń cięgłowych i </w:t>
      </w:r>
      <w:proofErr w:type="spellStart"/>
      <w:r w:rsidRPr="004F6C37">
        <w:rPr>
          <w:rStyle w:val="FontStyle250"/>
          <w:sz w:val="20"/>
        </w:rPr>
        <w:t>zderznych</w:t>
      </w:r>
      <w:proofErr w:type="spellEnd"/>
      <w:r w:rsidRPr="004F6C37">
        <w:rPr>
          <w:rStyle w:val="FontStyle250"/>
          <w:sz w:val="20"/>
        </w:rPr>
        <w:t>), pęknięć na wspornikach itp.</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Sprawdzić mechaniczne zamocowanie urządzeń zabudowanych na podwoziu (szczególnie zwrócić uwagę na elementy zespołu napędowego). Przeprowadzić kontrolę wizualną.</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Sprawdzić stan i zamocowanie odgarniaczy</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 xml:space="preserve">Sprawdzić zamontowanie i naprawić zgarniacze. Po przeglądzie autobusu zgarniacze ustawić na odpowiednią wysokość – pkt2 zał. 42 </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Sprawdzić stan elementów hamulca na ostoi. W razie potrzeby zużyte części regenerować lub wymienić.</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 xml:space="preserve">Skontrolować czop skrętu oraz miejsca podparcia nadwozia na wózkach – zał. 18 </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Ostoję pudła oczyścić, a następnie przeprowadzić szczegółowe oględziny wszystkich części ostoi dla wykrycia uszkodzeń w postaci pęknięć i nadmiernego zużycia. Szczególnie należy skontrolować spoiny.</w:t>
      </w:r>
    </w:p>
    <w:p w:rsidR="005C578B" w:rsidRPr="00CA28CD" w:rsidRDefault="005C578B" w:rsidP="003E14CC">
      <w:pPr>
        <w:numPr>
          <w:ilvl w:val="0"/>
          <w:numId w:val="21"/>
        </w:numPr>
        <w:tabs>
          <w:tab w:val="left" w:pos="0"/>
        </w:tabs>
        <w:suppressAutoHyphens/>
        <w:snapToGrid w:val="0"/>
        <w:spacing w:after="0" w:line="240" w:lineRule="auto"/>
        <w:ind w:left="624"/>
        <w:jc w:val="both"/>
        <w:rPr>
          <w:rStyle w:val="FontStyle250"/>
          <w:bCs/>
          <w:color w:val="auto"/>
          <w:sz w:val="20"/>
        </w:rPr>
      </w:pPr>
      <w:r w:rsidRPr="00CA28CD">
        <w:rPr>
          <w:rStyle w:val="FontStyle250"/>
          <w:sz w:val="20"/>
        </w:rPr>
        <w:t>Ostoję krzywą lub zwichrowaną prostować (na zimno przy niewielkich wygięciach, przy których nie ma obawy pęknięcia kształtowników lub ich elementów i na gorąco w pozostałych przypadkach) doprowadzając wymiary do wielkości konstrukcyjnych.</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Elementy ostoi jak ostojnice, poprzecznice, czołownice powinny być bez pęknięć wybrzuszeń lub wgnieceń . Miejscowe zużycia nie mogą przekraczać 0,2 grubości materiału. Max dopuszczalne wygięcie ostojnic w płaszczyźnie pionowej nie może przekraczać w połowie ostojnicy wielkości 10mm. Pęknięcia na ostoi należy spawać elektrycznie. Na końcach pęknięć należy przewiercić otwory o średnicy równej grubości ścianki spawanej dla usunięcia działania karbu pęknięcia.</w:t>
      </w:r>
    </w:p>
    <w:p w:rsidR="005C578B" w:rsidRPr="00CA28CD" w:rsidRDefault="005C578B" w:rsidP="003E14CC">
      <w:pPr>
        <w:numPr>
          <w:ilvl w:val="0"/>
          <w:numId w:val="21"/>
        </w:numPr>
        <w:suppressAutoHyphens/>
        <w:snapToGrid w:val="0"/>
        <w:spacing w:after="0" w:line="240" w:lineRule="auto"/>
        <w:ind w:left="624"/>
        <w:jc w:val="both"/>
        <w:rPr>
          <w:rStyle w:val="FontStyle250"/>
          <w:bCs/>
          <w:color w:val="auto"/>
          <w:sz w:val="20"/>
        </w:rPr>
      </w:pPr>
      <w:r w:rsidRPr="00CA28CD">
        <w:rPr>
          <w:rStyle w:val="FontStyle250"/>
          <w:sz w:val="20"/>
        </w:rPr>
        <w:t>Sprawdzić stan czołownic, otwory pod urządzenia cięgłowe.</w:t>
      </w:r>
    </w:p>
    <w:p w:rsidR="005C578B" w:rsidRPr="00CA28CD" w:rsidRDefault="005C578B" w:rsidP="003E14CC">
      <w:pPr>
        <w:snapToGrid w:val="0"/>
        <w:spacing w:after="0" w:line="240" w:lineRule="auto"/>
        <w:ind w:left="709"/>
        <w:jc w:val="both"/>
        <w:rPr>
          <w:rStyle w:val="FontStyle250"/>
          <w:b/>
          <w:bCs/>
          <w:color w:val="auto"/>
          <w:sz w:val="20"/>
        </w:rPr>
      </w:pPr>
    </w:p>
    <w:p w:rsidR="005C578B" w:rsidRPr="004F6C37" w:rsidRDefault="005C578B" w:rsidP="003E14CC">
      <w:pPr>
        <w:snapToGrid w:val="0"/>
        <w:spacing w:after="0" w:line="240" w:lineRule="auto"/>
        <w:jc w:val="both"/>
        <w:rPr>
          <w:rStyle w:val="FontStyle251"/>
          <w:iCs w:val="0"/>
          <w:sz w:val="20"/>
          <w:szCs w:val="20"/>
        </w:rPr>
      </w:pPr>
      <w:r>
        <w:rPr>
          <w:rStyle w:val="FontStyle251"/>
          <w:i w:val="0"/>
          <w:sz w:val="20"/>
          <w:szCs w:val="20"/>
        </w:rPr>
        <w:t>3.</w:t>
      </w:r>
      <w:r w:rsidRPr="004F6C37">
        <w:rPr>
          <w:rStyle w:val="FontStyle251"/>
          <w:i w:val="0"/>
          <w:sz w:val="20"/>
          <w:szCs w:val="20"/>
        </w:rPr>
        <w:t>Nadwozie i wyposażenie wewnętrzne</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Nadwozie i wyposażenie wewnętrzne. Skontrolować rury, przewody elastyczne i osłony kablowe. Połączenia   powinny   być   pewne i stabilne</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Strefa wewnętrzna pudła. Skontrolować stan pokryć stałych i   ruchomych   wewnątrz przedziałów pasażerskich, kabin maszynisty i toalet. Kontrola wzrokowa stanu podłóg, stopni wejściowych     pod     kątem braku odkształceń i/lub pęknięć. W przypadku konieczności naprawy i/lub wymiany, należy postępować zgodnie z odpowiednimi instrukcjami</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poszycia zewnętrznego pod kątem   pęknięć  wygięć   lub innych uszkodzeń mechanicznych</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Drzwi wejściowe. Kontrola funkcjonalna i kontrola stanu ogólnego drzwi wejściowych poprzez poddanie każdych drzwi operacjom przewidzianym przy ich sterowaniu, łącznie z kontrolą działania przełącznika Kierownika Pociągu w różnych położeniach. Kontrola poprawności działania "pętli" drzwi – pkt. 3.10. zał. 42 </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Konserwacja nadwozia i wyposażenia wewnętrznego.</w:t>
      </w:r>
    </w:p>
    <w:p w:rsidR="005C578B" w:rsidRPr="00140836"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140836">
        <w:rPr>
          <w:rStyle w:val="FontStyle250"/>
          <w:sz w:val="20"/>
        </w:rPr>
        <w:t xml:space="preserve">Kontrola stanu , naprawa i kontrola funkcjonalna stopni zewnętrznych, poręczy i akcesoriów przewidzianych dla osób niepełnosprawnych – pkt. 3.1. zał. 42 </w:t>
      </w:r>
      <w:r w:rsidR="008548A8" w:rsidRPr="00140836">
        <w:rPr>
          <w:rStyle w:val="FontStyle250"/>
          <w:color w:val="auto"/>
          <w:sz w:val="20"/>
          <w:szCs w:val="20"/>
        </w:rPr>
        <w:t>Platformę dla niepełnosprawnych umożliwiającą wejście do pojazdu przystosować do obsługi peronów do 750 mm wysokości.</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Naprawę drzwi wejściowych  wykonać zgodnie z procedurą producenta.  W przypadku uszkodzeń uniemożliwiających naprawę płaty drzwiowe należy wymienić na nowe.  Kontrola wzrokowa stanu drzwi zewnętrznych pod kątem uszkodzeń malatury lub poszycia. Kontrola stanu zawiasów, zamków i blokad drzwi wewnętrznych. Elementy gumowe, rolki i inne zużyte wymienić na nowe.</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stanu i czystości wewnętrznych paneli ścian i sufitu. Wnętrze pojazdu umyć środkami zalecanymi przez producenta.</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Okna i szyby. Kontrola stanu i działania okien oraz zamków na klucz kwadratowy w pomieszczeniach dla pasażerów. Uszkodzone elementy wymienić. Kontrola stanu i działania okien oraz zamków na klucz kwadratowy w kabinie maszynisty. Kontrola stanu szyb przednich, na których niedopuszczalne są pęknięcia, odkształcenia i przebarwienia. Uszkodzone szyby wymienić – pkt. 3.11. zał. 42 </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lastRenderedPageBreak/>
        <w:t xml:space="preserve">Siedzenia w kabinie maszynisty. Kontrola stanu wyregulowania i czystości siedzeń w kabinie maszynisty. Uszkodzenia naprawić - pkt. 3.8. zał. 42 </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Siedzenia w pomieszczeniach dla pasażerów. Kontrola stanu mocowania i czystości siedzeń.  Uszkodzenia usunąć – pkt. 3.7 zał. 42</w:t>
      </w:r>
    </w:p>
    <w:p w:rsidR="005C578B" w:rsidRPr="00CA28CD"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Kabina maszynisty. Kontrola stanu i czystości pulpitów sterowania w kabinach maszynisty. Uszkodzenia usunąć</w:t>
      </w:r>
      <w:r>
        <w:rPr>
          <w:rStyle w:val="FontStyle250"/>
          <w:sz w:val="20"/>
        </w:rPr>
        <w:t>.</w:t>
      </w:r>
    </w:p>
    <w:p w:rsidR="005C578B" w:rsidRPr="005E284C" w:rsidRDefault="005C578B" w:rsidP="003E14CC">
      <w:pPr>
        <w:numPr>
          <w:ilvl w:val="1"/>
          <w:numId w:val="21"/>
        </w:numPr>
        <w:tabs>
          <w:tab w:val="clear" w:pos="1440"/>
          <w:tab w:val="left" w:pos="284"/>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Wymienić na nowe kompletne wycieraczki na szybach czołowych pojazdu (napęd, ramiona i wycieraczki) oraz pompki spryskiwaczy.</w:t>
      </w:r>
    </w:p>
    <w:p w:rsidR="005C578B" w:rsidRPr="005E284C" w:rsidRDefault="005C578B" w:rsidP="003E14CC">
      <w:pPr>
        <w:numPr>
          <w:ilvl w:val="0"/>
          <w:numId w:val="21"/>
        </w:numPr>
        <w:tabs>
          <w:tab w:val="left" w:pos="284"/>
          <w:tab w:val="left" w:pos="567"/>
        </w:tabs>
        <w:suppressAutoHyphens/>
        <w:snapToGrid w:val="0"/>
        <w:spacing w:after="0" w:line="240" w:lineRule="auto"/>
        <w:ind w:left="567" w:hanging="283"/>
        <w:jc w:val="both"/>
        <w:rPr>
          <w:rStyle w:val="FontStyle250"/>
          <w:bCs/>
          <w:color w:val="auto"/>
          <w:sz w:val="20"/>
        </w:rPr>
      </w:pPr>
      <w:r w:rsidRPr="005E284C">
        <w:rPr>
          <w:rStyle w:val="FontStyle250"/>
          <w:bCs/>
          <w:color w:val="auto"/>
          <w:sz w:val="20"/>
        </w:rPr>
        <w:t>W</w:t>
      </w:r>
      <w:r>
        <w:rPr>
          <w:rStyle w:val="FontStyle250"/>
          <w:bCs/>
          <w:color w:val="auto"/>
          <w:sz w:val="20"/>
        </w:rPr>
        <w:t>ym</w:t>
      </w:r>
      <w:r w:rsidRPr="005E284C">
        <w:rPr>
          <w:rStyle w:val="FontStyle250"/>
          <w:sz w:val="20"/>
        </w:rPr>
        <w:t>ienić na nowe silniki nagrzewnic wewnątrz pojazdu.</w:t>
      </w:r>
    </w:p>
    <w:p w:rsidR="005C578B" w:rsidRPr="00CA28CD" w:rsidRDefault="005C578B" w:rsidP="003E14CC">
      <w:pPr>
        <w:snapToGrid w:val="0"/>
        <w:spacing w:after="0" w:line="240" w:lineRule="auto"/>
        <w:ind w:left="709"/>
        <w:jc w:val="both"/>
        <w:rPr>
          <w:rStyle w:val="FontStyle250"/>
          <w:bCs/>
          <w:color w:val="auto"/>
          <w:sz w:val="20"/>
        </w:rPr>
      </w:pPr>
    </w:p>
    <w:p w:rsidR="005C578B" w:rsidRPr="005E284C" w:rsidRDefault="005C578B" w:rsidP="003E14CC">
      <w:pPr>
        <w:snapToGrid w:val="0"/>
        <w:spacing w:after="0" w:line="240" w:lineRule="auto"/>
        <w:jc w:val="both"/>
        <w:rPr>
          <w:rStyle w:val="FontStyle250"/>
          <w:b/>
          <w:bCs/>
          <w:color w:val="auto"/>
          <w:sz w:val="20"/>
        </w:rPr>
      </w:pPr>
      <w:r w:rsidRPr="005E284C">
        <w:rPr>
          <w:rStyle w:val="FontStyle250"/>
          <w:b/>
          <w:sz w:val="20"/>
        </w:rPr>
        <w:t>4. Wózki</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Demontaż / montaż wózków z pojazdu zgodnie z zaleceniami producenta.</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Ramy wózków - usunąć powłoki malarskie, oczyścić z brudu i korozji metodą śrutowania lub piaskowania. Wykonać badania nieniszczące.</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Podczas naprawy wymiary wózków doprowadzić do wymiarów konstrukcyjnych – zał. 19,20,24 </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Demontaż, weryfikacja i naprawa, montaż oprzyrządowania wózków</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Weryfikacja i ewentualna naprawa ramy wózków</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Sprawdzić i wyregulować odległość zgarniaczy szynowych od główki szyny – zał. 42 </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Sprawdzić stan sprężyn pneumatycznych</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amortyzatorów na wózku napędowym i tocznym</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zabezpieczeń, śrub mocujących i regulacyjnych</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Wymienić gniazdo czopa skrętu na wózku</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Sprawdzić mocowanie czopa skrętu do pudła</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Sprawdzić stan i mocowanie przegubu </w:t>
      </w:r>
      <w:proofErr w:type="spellStart"/>
      <w:r w:rsidRPr="00CA28CD">
        <w:rPr>
          <w:rStyle w:val="FontStyle250"/>
          <w:sz w:val="20"/>
        </w:rPr>
        <w:t>międzyczłonowego</w:t>
      </w:r>
      <w:proofErr w:type="spellEnd"/>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Pakiety  stalowo gumowe pierwszego stopnia </w:t>
      </w:r>
      <w:proofErr w:type="spellStart"/>
      <w:r w:rsidRPr="00CA28CD">
        <w:rPr>
          <w:rStyle w:val="FontStyle250"/>
          <w:sz w:val="20"/>
        </w:rPr>
        <w:t>odsprężynowania</w:t>
      </w:r>
      <w:proofErr w:type="spellEnd"/>
      <w:r w:rsidRPr="00CA28CD">
        <w:rPr>
          <w:rStyle w:val="FontStyle250"/>
          <w:sz w:val="20"/>
        </w:rPr>
        <w:t xml:space="preserve"> wymienić na nowe</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Elementy wózka nasmarować zgodnie z kartą smarowania – zał. 47 </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Wykonać pełny demontaż wózków napędowych, i tocznego. Wszystkie zespoły, podzespoły i elementy wózka oczyścić z brudu i rdzy</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Wszystkie elementy gumowe i metalowo-gumowe wymienić na nowe</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Przeprowadzić dokładne oględziny ram wózków, zwracając szczególną uwagę na miejsca spawane i pasy do nich przyległe tj. połączenia podłużnic z poprzecznicą, wsporniki prowadników maźnic. W przypadku podejrzenia pęknięć należy przeprowadzić badanie z użyciem preparatu penetrującego, a w uzasadnionych przypadkach badanie defektoskopowe</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Przeprowadzić naprawę ram wózków poprzez spawanie pęknięć, usunięcie zwichrowań, wygięć i wybrzuszeń przez prostowanie.</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Sprawdzić stan wsporników przyspawanych do ram wózków. Uszkodzone naprawić lub wymienić.</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Sprawdzić stan maźnic, tulei czopa skrętu i ślizgów. Uszkodzone z przekroczonymi wymiarami zregenerować lub wymienić.</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Dokonać pomiarów naprawionych ram na stanowisku pomiarowym.</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Sprawdzić stan pozostałych elementów wózków tj.: zabezpieczeń, śrub regulacyjnych, </w:t>
      </w:r>
      <w:r w:rsidR="00A84952">
        <w:rPr>
          <w:rStyle w:val="FontStyle250"/>
          <w:sz w:val="20"/>
        </w:rPr>
        <w:t>śrub mocują</w:t>
      </w:r>
      <w:r w:rsidRPr="00CA28CD">
        <w:rPr>
          <w:rStyle w:val="FontStyle250"/>
          <w:sz w:val="20"/>
        </w:rPr>
        <w:t>cych, sworzni, wieszaków. Części zużyte lub uszkodzone naprawić lub wymienić</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Dokonać pomiaru kompletnych wózków zał. 21,22,25,26</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Pomiar wózków pod autobusem zał. 23,27,28</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Przeprowadzić kontrolę ostateczną prawidłowości montażu i parametrów pracy wózka</w:t>
      </w:r>
    </w:p>
    <w:p w:rsidR="005C578B" w:rsidRPr="00CA28CD" w:rsidRDefault="00A84952"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Pr>
          <w:rStyle w:val="FontStyle249"/>
          <w:b w:val="0"/>
          <w:sz w:val="20"/>
          <w:szCs w:val="20"/>
        </w:rPr>
        <w:t xml:space="preserve">Styk </w:t>
      </w:r>
      <w:proofErr w:type="spellStart"/>
      <w:r>
        <w:rPr>
          <w:rStyle w:val="FontStyle249"/>
          <w:b w:val="0"/>
          <w:sz w:val="20"/>
          <w:szCs w:val="20"/>
        </w:rPr>
        <w:t>uszyniają</w:t>
      </w:r>
      <w:r w:rsidR="005C578B" w:rsidRPr="00CA28CD">
        <w:rPr>
          <w:rStyle w:val="FontStyle249"/>
          <w:b w:val="0"/>
          <w:sz w:val="20"/>
          <w:szCs w:val="20"/>
        </w:rPr>
        <w:t>cy</w:t>
      </w:r>
      <w:proofErr w:type="spellEnd"/>
      <w:r w:rsidR="005C578B" w:rsidRPr="00CA28CD">
        <w:rPr>
          <w:rStyle w:val="FontStyle249"/>
          <w:b w:val="0"/>
          <w:sz w:val="20"/>
          <w:szCs w:val="20"/>
        </w:rPr>
        <w:t xml:space="preserve"> AB 434K.</w:t>
      </w:r>
      <w:r w:rsidR="005C578B" w:rsidRPr="00CA28CD">
        <w:rPr>
          <w:rStyle w:val="FontStyle250"/>
          <w:sz w:val="20"/>
        </w:rPr>
        <w:t>Sprawdzenie szczotek grafitowych. Sprawdzenie działania uchwytu szczotek Sprawdzenie korpusu ślizgowego. Przegląd główny.</w:t>
      </w:r>
    </w:p>
    <w:p w:rsidR="005C578B" w:rsidRPr="00CA28CD" w:rsidRDefault="005C578B" w:rsidP="003E14CC">
      <w:pPr>
        <w:numPr>
          <w:ilvl w:val="1"/>
          <w:numId w:val="25"/>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Układ smarowania obrzeży kół. Sprawdzić szczelność.  Napełnić zbiornik smarem i  wykonać test pracy obserwując wszystkie dysze.</w:t>
      </w:r>
    </w:p>
    <w:p w:rsidR="005C578B" w:rsidRPr="00CA28CD" w:rsidRDefault="005C578B" w:rsidP="003E14CC">
      <w:pPr>
        <w:snapToGrid w:val="0"/>
        <w:spacing w:after="0" w:line="240" w:lineRule="auto"/>
        <w:ind w:left="709"/>
        <w:jc w:val="both"/>
        <w:rPr>
          <w:rStyle w:val="FontStyle250"/>
          <w:bCs/>
          <w:color w:val="auto"/>
          <w:sz w:val="20"/>
        </w:rPr>
      </w:pPr>
    </w:p>
    <w:p w:rsidR="005C578B" w:rsidRPr="004F6C37" w:rsidRDefault="005C578B" w:rsidP="003E14CC">
      <w:pPr>
        <w:snapToGrid w:val="0"/>
        <w:spacing w:after="0" w:line="240" w:lineRule="auto"/>
        <w:jc w:val="both"/>
        <w:rPr>
          <w:rStyle w:val="FontStyle246"/>
          <w:color w:val="auto"/>
          <w:sz w:val="20"/>
          <w:szCs w:val="20"/>
        </w:rPr>
      </w:pPr>
      <w:r>
        <w:rPr>
          <w:rStyle w:val="FontStyle246"/>
          <w:sz w:val="20"/>
          <w:szCs w:val="20"/>
        </w:rPr>
        <w:t>5.</w:t>
      </w:r>
      <w:r w:rsidRPr="004F6C37">
        <w:rPr>
          <w:rStyle w:val="FontStyle246"/>
          <w:sz w:val="20"/>
          <w:szCs w:val="20"/>
        </w:rPr>
        <w:t>Zestawy kołowe z łożyskami i maźnicami</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Zestawy kołowe wymontować z wózka, ściągnąć maźnice – zał. 29 </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Zdemontować łożyska.</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Umyć i wyczyścić zestawy kołowe, maźnice i łożyska</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Dokonać sprawdzenia osi defektoskopem na występowanie pęknięć wewnętrznych. Sprawdzić powierzchnie zewnętrzne osi, czy nie występują nadpęknięcia lub rysy.</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Dokonać pomiarów średnic i bicia czopów – zał. 32 </w:t>
      </w:r>
    </w:p>
    <w:p w:rsidR="005C578B" w:rsidRPr="00DB02A7"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1452D9">
        <w:rPr>
          <w:rStyle w:val="FontStyle250"/>
          <w:sz w:val="20"/>
        </w:rPr>
        <w:t>W razie potrzeby wymienić</w:t>
      </w:r>
      <w:r w:rsidRPr="00DB02A7">
        <w:rPr>
          <w:rStyle w:val="FontStyle250"/>
          <w:sz w:val="20"/>
        </w:rPr>
        <w:t xml:space="preserve"> na nowe tarcze hamulcowe i koła monoblokowe.</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Sprawdzić osadzenie kół monoblokowych na osi zał. 31</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Dokonać wyważenia zestawów zgodnie z kartą pomiarową – zał. 30 </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Wtłoczyć nowe łożyska.</w:t>
      </w:r>
    </w:p>
    <w:p w:rsidR="005C578B" w:rsidRPr="00CA28CD"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Sprawdzić powierzchnie wewnętrzne maźnicy. Zwrócić szczególną uwagę na część górną otworu, czy nie powstał ośrodek korozji ciernej. W przypadku stwierdzenia nieprawidłowości maźnicę naprawić – zał. 33 </w:t>
      </w:r>
    </w:p>
    <w:p w:rsidR="005C578B" w:rsidRPr="003E14CC" w:rsidRDefault="005C578B" w:rsidP="003E14CC">
      <w:pPr>
        <w:numPr>
          <w:ilvl w:val="1"/>
          <w:numId w:val="21"/>
        </w:numPr>
        <w:tabs>
          <w:tab w:val="clear" w:pos="1440"/>
          <w:tab w:val="num" w:pos="567"/>
        </w:tabs>
        <w:suppressAutoHyphens/>
        <w:snapToGrid w:val="0"/>
        <w:spacing w:after="0" w:line="240" w:lineRule="auto"/>
        <w:ind w:left="567" w:hanging="283"/>
        <w:jc w:val="both"/>
        <w:rPr>
          <w:rStyle w:val="FontStyle250"/>
          <w:bCs/>
          <w:color w:val="auto"/>
          <w:sz w:val="20"/>
        </w:rPr>
      </w:pPr>
      <w:r w:rsidRPr="00CA28CD">
        <w:rPr>
          <w:rStyle w:val="FontStyle250"/>
          <w:sz w:val="20"/>
        </w:rPr>
        <w:t>Zamontować maźnice.</w:t>
      </w:r>
    </w:p>
    <w:p w:rsidR="003E14CC" w:rsidRPr="00CA28CD" w:rsidRDefault="003E14CC" w:rsidP="003E14CC">
      <w:pPr>
        <w:suppressAutoHyphens/>
        <w:snapToGrid w:val="0"/>
        <w:spacing w:after="0" w:line="240" w:lineRule="auto"/>
        <w:ind w:left="567"/>
        <w:jc w:val="both"/>
        <w:rPr>
          <w:rStyle w:val="FontStyle250"/>
          <w:bCs/>
          <w:color w:val="auto"/>
          <w:sz w:val="20"/>
        </w:rPr>
      </w:pPr>
    </w:p>
    <w:p w:rsidR="005C578B" w:rsidRDefault="005C578B" w:rsidP="003E14CC">
      <w:pPr>
        <w:tabs>
          <w:tab w:val="num" w:pos="709"/>
        </w:tabs>
        <w:snapToGrid w:val="0"/>
        <w:spacing w:after="0" w:line="240" w:lineRule="auto"/>
        <w:jc w:val="both"/>
        <w:rPr>
          <w:rStyle w:val="FontStyle246"/>
          <w:sz w:val="20"/>
          <w:szCs w:val="20"/>
        </w:rPr>
      </w:pPr>
      <w:r>
        <w:rPr>
          <w:rStyle w:val="FontStyle246"/>
          <w:sz w:val="20"/>
          <w:szCs w:val="20"/>
        </w:rPr>
        <w:t>6.</w:t>
      </w:r>
      <w:r w:rsidRPr="004F6C37">
        <w:rPr>
          <w:rStyle w:val="FontStyle246"/>
          <w:sz w:val="20"/>
          <w:szCs w:val="20"/>
        </w:rPr>
        <w:t>Urządzenia cięgłowe i zderzakowe</w:t>
      </w:r>
    </w:p>
    <w:p w:rsidR="005C578B" w:rsidRPr="00CA28CD" w:rsidRDefault="005C578B" w:rsidP="003E14CC">
      <w:pPr>
        <w:numPr>
          <w:ilvl w:val="3"/>
          <w:numId w:val="21"/>
        </w:numPr>
        <w:tabs>
          <w:tab w:val="clear" w:pos="2880"/>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 xml:space="preserve">Sprzęg automatyczny </w:t>
      </w:r>
      <w:r>
        <w:rPr>
          <w:rStyle w:val="FontStyle250"/>
          <w:sz w:val="20"/>
        </w:rPr>
        <w:t xml:space="preserve">- </w:t>
      </w:r>
      <w:r w:rsidRPr="00CA28CD">
        <w:rPr>
          <w:rStyle w:val="FontStyle250"/>
          <w:sz w:val="20"/>
        </w:rPr>
        <w:t>naprawa rewizyjna przeprowadzona przez autoryzowany serwis.</w:t>
      </w:r>
    </w:p>
    <w:p w:rsidR="005C578B" w:rsidRPr="00CA28CD" w:rsidRDefault="005C578B" w:rsidP="003E14CC">
      <w:pPr>
        <w:numPr>
          <w:ilvl w:val="3"/>
          <w:numId w:val="21"/>
        </w:numPr>
        <w:tabs>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połączeń śrubowych</w:t>
      </w:r>
    </w:p>
    <w:p w:rsidR="005C578B" w:rsidRPr="00CA28CD" w:rsidRDefault="005C578B" w:rsidP="003E14CC">
      <w:pPr>
        <w:tabs>
          <w:tab w:val="left" w:pos="567"/>
          <w:tab w:val="num" w:pos="709"/>
          <w:tab w:val="left" w:pos="993"/>
        </w:tabs>
        <w:snapToGrid w:val="0"/>
        <w:spacing w:after="0" w:line="240" w:lineRule="auto"/>
        <w:ind w:left="567" w:hanging="283"/>
        <w:jc w:val="both"/>
        <w:rPr>
          <w:rStyle w:val="FontStyle250"/>
          <w:bCs/>
          <w:color w:val="auto"/>
          <w:sz w:val="20"/>
        </w:rPr>
      </w:pPr>
      <w:r>
        <w:rPr>
          <w:rStyle w:val="FontStyle250"/>
          <w:sz w:val="20"/>
        </w:rPr>
        <w:t xml:space="preserve">3. </w:t>
      </w:r>
      <w:r w:rsidRPr="00CA28CD">
        <w:rPr>
          <w:rStyle w:val="FontStyle250"/>
          <w:sz w:val="20"/>
        </w:rPr>
        <w:t>Smarowanie ruchomych części sprzęgu elektrycznego i przyrządu sterującego</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 xml:space="preserve">4. </w:t>
      </w:r>
      <w:r w:rsidRPr="00CA28CD">
        <w:rPr>
          <w:rStyle w:val="FontStyle250"/>
          <w:sz w:val="20"/>
        </w:rPr>
        <w:t>Próby czynnościowe</w:t>
      </w:r>
    </w:p>
    <w:p w:rsidR="005C578B" w:rsidRDefault="005C578B" w:rsidP="003E14CC">
      <w:pPr>
        <w:tabs>
          <w:tab w:val="left" w:pos="567"/>
          <w:tab w:val="num" w:pos="709"/>
        </w:tabs>
        <w:snapToGrid w:val="0"/>
        <w:spacing w:after="0" w:line="240" w:lineRule="auto"/>
        <w:jc w:val="both"/>
        <w:rPr>
          <w:rStyle w:val="FontStyle250"/>
          <w:sz w:val="20"/>
        </w:rPr>
      </w:pPr>
      <w:r>
        <w:rPr>
          <w:rStyle w:val="FontStyle250"/>
          <w:sz w:val="20"/>
        </w:rPr>
        <w:t xml:space="preserve">     5. </w:t>
      </w:r>
      <w:r w:rsidRPr="00CA28CD">
        <w:rPr>
          <w:rStyle w:val="FontStyle250"/>
          <w:sz w:val="20"/>
        </w:rPr>
        <w:t>Centrowanie</w:t>
      </w:r>
    </w:p>
    <w:p w:rsidR="003E14CC" w:rsidRPr="00CA28CD" w:rsidRDefault="003E14CC" w:rsidP="003E14CC">
      <w:pPr>
        <w:tabs>
          <w:tab w:val="left" w:pos="567"/>
          <w:tab w:val="num" w:pos="709"/>
        </w:tabs>
        <w:snapToGrid w:val="0"/>
        <w:spacing w:after="0" w:line="240" w:lineRule="auto"/>
        <w:jc w:val="both"/>
        <w:rPr>
          <w:rStyle w:val="FontStyle250"/>
          <w:bCs/>
          <w:color w:val="auto"/>
          <w:sz w:val="20"/>
        </w:rPr>
      </w:pPr>
    </w:p>
    <w:p w:rsidR="005C578B" w:rsidRPr="004F6C37" w:rsidRDefault="005C578B" w:rsidP="003E14CC">
      <w:pPr>
        <w:tabs>
          <w:tab w:val="num" w:pos="709"/>
        </w:tabs>
        <w:snapToGrid w:val="0"/>
        <w:spacing w:after="0" w:line="240" w:lineRule="auto"/>
        <w:jc w:val="both"/>
        <w:rPr>
          <w:rStyle w:val="FontStyle246"/>
          <w:color w:val="auto"/>
          <w:sz w:val="20"/>
          <w:szCs w:val="20"/>
        </w:rPr>
      </w:pPr>
      <w:r>
        <w:rPr>
          <w:rStyle w:val="FontStyle246"/>
          <w:sz w:val="20"/>
          <w:szCs w:val="20"/>
        </w:rPr>
        <w:t>7.</w:t>
      </w:r>
      <w:r w:rsidRPr="004F6C37">
        <w:rPr>
          <w:rStyle w:val="FontStyle246"/>
          <w:sz w:val="20"/>
          <w:szCs w:val="20"/>
        </w:rPr>
        <w:t>Hamulec i układ pneumatyczny</w:t>
      </w:r>
    </w:p>
    <w:p w:rsidR="005C578B" w:rsidRDefault="005C578B" w:rsidP="003E14CC">
      <w:pPr>
        <w:tabs>
          <w:tab w:val="left" w:pos="567"/>
        </w:tabs>
        <w:snapToGrid w:val="0"/>
        <w:spacing w:after="0" w:line="240" w:lineRule="auto"/>
        <w:ind w:left="567" w:hanging="283"/>
        <w:jc w:val="both"/>
        <w:rPr>
          <w:rStyle w:val="FontStyle250"/>
          <w:sz w:val="20"/>
        </w:rPr>
      </w:pPr>
      <w:r>
        <w:rPr>
          <w:rStyle w:val="FontStyle250"/>
          <w:sz w:val="20"/>
        </w:rPr>
        <w:t>1.</w:t>
      </w:r>
      <w:r w:rsidRPr="00CA28CD">
        <w:rPr>
          <w:rStyle w:val="FontStyle250"/>
          <w:sz w:val="20"/>
        </w:rPr>
        <w:t>Przeprowadzić kontrolę działania sprężarki sprawdzając zarówno jej włączenie jak i odłączenie przy ciśnieniu maksymalnym</w:t>
      </w:r>
      <w:r>
        <w:rPr>
          <w:rStyle w:val="FontStyle250"/>
          <w:sz w:val="20"/>
        </w:rPr>
        <w:t>.</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2. U</w:t>
      </w:r>
      <w:r w:rsidRPr="00CA28CD">
        <w:rPr>
          <w:rStyle w:val="FontStyle250"/>
          <w:sz w:val="20"/>
        </w:rPr>
        <w:t>sunąć skropliny z układu pneumatycznego</w:t>
      </w:r>
    </w:p>
    <w:p w:rsidR="005C578B" w:rsidRPr="00F2374C" w:rsidRDefault="005C578B" w:rsidP="003E14CC">
      <w:pPr>
        <w:numPr>
          <w:ilvl w:val="0"/>
          <w:numId w:val="26"/>
        </w:numPr>
        <w:tabs>
          <w:tab w:val="left" w:pos="567"/>
        </w:tabs>
        <w:suppressAutoHyphens/>
        <w:snapToGrid w:val="0"/>
        <w:spacing w:after="0" w:line="240" w:lineRule="auto"/>
        <w:ind w:hanging="76"/>
        <w:jc w:val="both"/>
        <w:rPr>
          <w:rStyle w:val="FontStyle250"/>
          <w:bCs/>
          <w:color w:val="auto"/>
          <w:sz w:val="20"/>
        </w:rPr>
      </w:pPr>
      <w:r w:rsidRPr="00CA28CD">
        <w:rPr>
          <w:rStyle w:val="FontStyle250"/>
          <w:sz w:val="20"/>
        </w:rPr>
        <w:t>Wymienić filtr główny. Skontrolować stan wkładu oddzielacza oleju. Skontrolować stan i mocowanie przewodów pneumatycznych.</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4.</w:t>
      </w:r>
      <w:r w:rsidRPr="00CA28CD">
        <w:rPr>
          <w:rStyle w:val="FontStyle250"/>
          <w:sz w:val="20"/>
        </w:rPr>
        <w:t>Okładziny cierne wymienić na nowe</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1"/>
          <w:b w:val="0"/>
          <w:i w:val="0"/>
          <w:sz w:val="20"/>
          <w:szCs w:val="20"/>
        </w:rPr>
        <w:t>5.</w:t>
      </w:r>
      <w:r w:rsidRPr="00CA28CD">
        <w:rPr>
          <w:rStyle w:val="FontStyle251"/>
          <w:b w:val="0"/>
          <w:i w:val="0"/>
          <w:sz w:val="20"/>
          <w:szCs w:val="20"/>
        </w:rPr>
        <w:t>Hamulec zespolony</w:t>
      </w:r>
      <w:r w:rsidRPr="00CA28CD">
        <w:rPr>
          <w:rStyle w:val="FontStyle250"/>
          <w:sz w:val="20"/>
        </w:rPr>
        <w:t xml:space="preserve"> : Przeprowadzić kontrola działania zadajnika jazdy w przypadku napełniania i opróżniania cylindrów hamulcowych.</w:t>
      </w:r>
      <w:r w:rsidR="00A84952">
        <w:rPr>
          <w:rStyle w:val="FontStyle250"/>
          <w:sz w:val="20"/>
        </w:rPr>
        <w:t xml:space="preserve"> </w:t>
      </w:r>
      <w:r w:rsidRPr="00CA28CD">
        <w:rPr>
          <w:rStyle w:val="FontStyle250"/>
          <w:sz w:val="20"/>
        </w:rPr>
        <w:t>Sprawdzić manometry na pulpicie kontrolując, czy w poz. BP cylindry napełniają się osiągając ciśnienie 3,5 bar i czy w poz. J siłowniki się opróżniając osiągając wartość 0 bar.</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1"/>
          <w:b w:val="0"/>
          <w:i w:val="0"/>
          <w:sz w:val="20"/>
          <w:szCs w:val="20"/>
        </w:rPr>
        <w:t xml:space="preserve">6. </w:t>
      </w:r>
      <w:r w:rsidRPr="00CA28CD">
        <w:rPr>
          <w:rStyle w:val="FontStyle251"/>
          <w:b w:val="0"/>
          <w:i w:val="0"/>
          <w:sz w:val="20"/>
          <w:szCs w:val="20"/>
        </w:rPr>
        <w:t>Hamulec dodatkowy</w:t>
      </w:r>
      <w:r w:rsidRPr="00CA28CD">
        <w:rPr>
          <w:rStyle w:val="FontStyle250"/>
          <w:b/>
          <w:i/>
          <w:sz w:val="20"/>
        </w:rPr>
        <w:t xml:space="preserve">: </w:t>
      </w:r>
      <w:r w:rsidRPr="00CA28CD">
        <w:rPr>
          <w:rStyle w:val="FontStyle250"/>
          <w:i/>
          <w:sz w:val="20"/>
        </w:rPr>
        <w:t>S</w:t>
      </w:r>
      <w:r w:rsidRPr="00CA28CD">
        <w:rPr>
          <w:rStyle w:val="FontStyle250"/>
          <w:sz w:val="20"/>
        </w:rPr>
        <w:t>prawdzić z zadajnika hamulca pomocniczego napełnianie i luzowanie cylindrów hamulcowych. W pozycji B1 lub B2 cylindry powinny się napełnić się aż do osiągnięcia ok.3,5bar. Po ustawieniu na pozycję O1 lub O2 cylindry powinny się opróżnić do 0 bar.</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1"/>
          <w:b w:val="0"/>
          <w:i w:val="0"/>
          <w:sz w:val="20"/>
          <w:szCs w:val="20"/>
        </w:rPr>
        <w:t>7.</w:t>
      </w:r>
      <w:r w:rsidRPr="00CA28CD">
        <w:rPr>
          <w:rStyle w:val="FontStyle251"/>
          <w:b w:val="0"/>
          <w:i w:val="0"/>
          <w:sz w:val="20"/>
          <w:szCs w:val="20"/>
        </w:rPr>
        <w:t>Hamulec postojowy</w:t>
      </w:r>
      <w:r w:rsidRPr="00CA28CD">
        <w:rPr>
          <w:rStyle w:val="FontStyle250"/>
          <w:b/>
          <w:i/>
          <w:sz w:val="20"/>
        </w:rPr>
        <w:t>:</w:t>
      </w:r>
      <w:r w:rsidRPr="00CA28CD">
        <w:rPr>
          <w:rStyle w:val="FontStyle250"/>
          <w:sz w:val="20"/>
        </w:rPr>
        <w:t xml:space="preserve"> Przeprowadzić kontrolę funkcjonalną hamulca postojowego posługując się odpowiednim przyciskiem umieszczonym w kabinie. Sprawdzić, czy wskazania lampki kontrolnej na pulpicie sterowania są właściwe</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8.</w:t>
      </w:r>
      <w:r w:rsidRPr="00CA28CD">
        <w:rPr>
          <w:rStyle w:val="FontStyle250"/>
          <w:sz w:val="20"/>
        </w:rPr>
        <w:t>Przeprowadzić kontrolę funkcjonalną układu piasecznic.</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9.</w:t>
      </w:r>
      <w:r w:rsidRPr="00CA28CD">
        <w:rPr>
          <w:rStyle w:val="FontStyle250"/>
          <w:sz w:val="20"/>
        </w:rPr>
        <w:t>Kontrola działania syren i gwizdków za pomocą odpowiednich przycisków.</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10.</w:t>
      </w:r>
      <w:r w:rsidRPr="00CA28CD">
        <w:rPr>
          <w:rStyle w:val="FontStyle250"/>
          <w:sz w:val="20"/>
        </w:rPr>
        <w:t>Demontaż i naprawa rewizyjna zacisków hamulcowych.</w:t>
      </w:r>
    </w:p>
    <w:p w:rsidR="005C578B" w:rsidRPr="00CA28CD" w:rsidRDefault="005C578B" w:rsidP="003E14CC">
      <w:pPr>
        <w:tabs>
          <w:tab w:val="left" w:pos="567"/>
          <w:tab w:val="num" w:pos="709"/>
        </w:tabs>
        <w:snapToGrid w:val="0"/>
        <w:spacing w:after="0" w:line="240" w:lineRule="auto"/>
        <w:ind w:left="567" w:hanging="283"/>
        <w:jc w:val="both"/>
        <w:rPr>
          <w:rStyle w:val="FontStyle250"/>
          <w:bCs/>
          <w:color w:val="auto"/>
          <w:sz w:val="20"/>
        </w:rPr>
      </w:pPr>
      <w:r>
        <w:rPr>
          <w:rStyle w:val="FontStyle250"/>
          <w:sz w:val="20"/>
        </w:rPr>
        <w:t>11.</w:t>
      </w:r>
      <w:r w:rsidRPr="00CA28CD">
        <w:rPr>
          <w:rStyle w:val="FontStyle250"/>
          <w:sz w:val="20"/>
        </w:rPr>
        <w:t>Demontaż i naprawa rewizyjna Paneli DAKO BSE.</w:t>
      </w:r>
    </w:p>
    <w:p w:rsidR="005C578B" w:rsidRPr="00CA28CD" w:rsidRDefault="005C578B" w:rsidP="003E14CC">
      <w:pPr>
        <w:numPr>
          <w:ilvl w:val="1"/>
          <w:numId w:val="21"/>
        </w:numPr>
        <w:tabs>
          <w:tab w:val="left" w:pos="567"/>
        </w:tabs>
        <w:suppressAutoHyphens/>
        <w:snapToGrid w:val="0"/>
        <w:spacing w:after="0" w:line="240" w:lineRule="auto"/>
        <w:ind w:hanging="1156"/>
        <w:jc w:val="both"/>
        <w:rPr>
          <w:rStyle w:val="FontStyle250"/>
          <w:bCs/>
          <w:color w:val="auto"/>
          <w:sz w:val="20"/>
        </w:rPr>
      </w:pPr>
      <w:r w:rsidRPr="00CA28CD">
        <w:rPr>
          <w:rStyle w:val="FontStyle250"/>
          <w:sz w:val="20"/>
        </w:rPr>
        <w:t>Demontaż i rewizja zaworu rozrządczego</w:t>
      </w:r>
    </w:p>
    <w:p w:rsidR="005C578B" w:rsidRPr="00CA28CD" w:rsidRDefault="005C578B" w:rsidP="003E14CC">
      <w:pPr>
        <w:numPr>
          <w:ilvl w:val="1"/>
          <w:numId w:val="21"/>
        </w:numPr>
        <w:tabs>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Przeprowadzić rewizja elementów szafy pneumatycznej u producenta.</w:t>
      </w:r>
    </w:p>
    <w:p w:rsidR="005C578B" w:rsidRPr="00CA28CD" w:rsidRDefault="005C578B" w:rsidP="003E14CC">
      <w:pPr>
        <w:numPr>
          <w:ilvl w:val="1"/>
          <w:numId w:val="21"/>
        </w:numPr>
        <w:tabs>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Demontaż i naprawa rewizyjna osuszacza i wymiana elementów kolumn osuszających.</w:t>
      </w:r>
    </w:p>
    <w:p w:rsidR="005C578B" w:rsidRPr="00CA28CD" w:rsidRDefault="005C578B" w:rsidP="003E14CC">
      <w:pPr>
        <w:numPr>
          <w:ilvl w:val="1"/>
          <w:numId w:val="21"/>
        </w:numPr>
        <w:tabs>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Kontrola działania osuszacza powietrza. Kontrola drożności króćca opróżniania tłumika</w:t>
      </w:r>
    </w:p>
    <w:p w:rsidR="005C578B" w:rsidRPr="00CA28CD" w:rsidRDefault="005C578B" w:rsidP="003E14CC">
      <w:pPr>
        <w:numPr>
          <w:ilvl w:val="1"/>
          <w:numId w:val="21"/>
        </w:numPr>
        <w:tabs>
          <w:tab w:val="left" w:pos="567"/>
        </w:tabs>
        <w:suppressAutoHyphens/>
        <w:snapToGrid w:val="0"/>
        <w:spacing w:after="0" w:line="240" w:lineRule="auto"/>
        <w:ind w:left="567" w:hanging="283"/>
        <w:jc w:val="both"/>
        <w:rPr>
          <w:rStyle w:val="FontStyle250"/>
          <w:bCs/>
          <w:color w:val="auto"/>
          <w:sz w:val="20"/>
        </w:rPr>
      </w:pPr>
      <w:r w:rsidRPr="00CA28CD">
        <w:rPr>
          <w:rStyle w:val="FontStyle250"/>
          <w:sz w:val="20"/>
        </w:rPr>
        <w:t>Wymiana elementu filtrującego.</w:t>
      </w:r>
    </w:p>
    <w:p w:rsidR="005C578B" w:rsidRPr="00CA28CD" w:rsidRDefault="005C578B" w:rsidP="003E14CC">
      <w:pPr>
        <w:tabs>
          <w:tab w:val="num" w:pos="709"/>
        </w:tabs>
        <w:snapToGrid w:val="0"/>
        <w:spacing w:after="0" w:line="240" w:lineRule="auto"/>
        <w:ind w:left="709"/>
        <w:jc w:val="both"/>
        <w:rPr>
          <w:rStyle w:val="FontStyle250"/>
          <w:bCs/>
          <w:color w:val="auto"/>
          <w:sz w:val="20"/>
        </w:rPr>
      </w:pPr>
    </w:p>
    <w:p w:rsidR="005C578B" w:rsidRPr="00F2374C" w:rsidRDefault="005C578B" w:rsidP="003E14CC">
      <w:pPr>
        <w:tabs>
          <w:tab w:val="num" w:pos="709"/>
        </w:tabs>
        <w:snapToGrid w:val="0"/>
        <w:spacing w:after="0" w:line="240" w:lineRule="auto"/>
        <w:jc w:val="both"/>
        <w:rPr>
          <w:rStyle w:val="FontStyle246"/>
          <w:color w:val="auto"/>
          <w:sz w:val="20"/>
          <w:szCs w:val="20"/>
        </w:rPr>
      </w:pPr>
      <w:r>
        <w:rPr>
          <w:rStyle w:val="FontStyle246"/>
          <w:sz w:val="20"/>
          <w:szCs w:val="20"/>
        </w:rPr>
        <w:t>8.</w:t>
      </w:r>
      <w:r w:rsidRPr="00F2374C">
        <w:rPr>
          <w:rStyle w:val="FontStyle246"/>
          <w:sz w:val="20"/>
          <w:szCs w:val="20"/>
        </w:rPr>
        <w:t>Wentylacja</w:t>
      </w:r>
    </w:p>
    <w:p w:rsidR="005C578B" w:rsidRPr="00CA28CD" w:rsidRDefault="005C578B" w:rsidP="003E14CC">
      <w:pPr>
        <w:numPr>
          <w:ilvl w:val="3"/>
          <w:numId w:val="21"/>
        </w:numPr>
        <w:tabs>
          <w:tab w:val="clear" w:pos="2880"/>
          <w:tab w:val="num" w:pos="567"/>
        </w:tabs>
        <w:suppressAutoHyphens/>
        <w:snapToGrid w:val="0"/>
        <w:spacing w:after="0" w:line="240" w:lineRule="auto"/>
        <w:ind w:hanging="2596"/>
        <w:jc w:val="both"/>
        <w:rPr>
          <w:rStyle w:val="FontStyle250"/>
          <w:bCs/>
          <w:color w:val="auto"/>
          <w:sz w:val="20"/>
        </w:rPr>
      </w:pPr>
      <w:r w:rsidRPr="00CA28CD">
        <w:rPr>
          <w:rStyle w:val="FontStyle250"/>
          <w:sz w:val="20"/>
        </w:rPr>
        <w:t>Sprawdzić wentylatory dachowe pod kątem uszkodzeń mechanicznych i poprawności pracy.</w:t>
      </w:r>
    </w:p>
    <w:p w:rsidR="005C578B" w:rsidRDefault="005C578B" w:rsidP="003E14CC">
      <w:pPr>
        <w:tabs>
          <w:tab w:val="num" w:pos="709"/>
        </w:tabs>
        <w:snapToGrid w:val="0"/>
        <w:spacing w:after="0" w:line="240" w:lineRule="auto"/>
        <w:ind w:firstLine="284"/>
        <w:jc w:val="both"/>
        <w:rPr>
          <w:rStyle w:val="FontStyle250"/>
          <w:sz w:val="20"/>
        </w:rPr>
      </w:pPr>
      <w:r>
        <w:rPr>
          <w:rStyle w:val="FontStyle250"/>
          <w:sz w:val="20"/>
        </w:rPr>
        <w:t xml:space="preserve">2, </w:t>
      </w:r>
      <w:r w:rsidRPr="00CA28CD">
        <w:rPr>
          <w:rStyle w:val="FontStyle250"/>
          <w:sz w:val="20"/>
        </w:rPr>
        <w:t>Kontrola przewodów wentylacji pod kątem uszkodzeń.</w:t>
      </w:r>
    </w:p>
    <w:p w:rsidR="003E14CC" w:rsidRPr="00CA28CD" w:rsidRDefault="003E14CC" w:rsidP="003E14CC">
      <w:pPr>
        <w:tabs>
          <w:tab w:val="num" w:pos="709"/>
        </w:tabs>
        <w:snapToGrid w:val="0"/>
        <w:spacing w:after="0" w:line="240" w:lineRule="auto"/>
        <w:ind w:firstLine="284"/>
        <w:jc w:val="both"/>
        <w:rPr>
          <w:rStyle w:val="FontStyle250"/>
          <w:bCs/>
          <w:color w:val="auto"/>
          <w:sz w:val="20"/>
        </w:rPr>
      </w:pPr>
    </w:p>
    <w:p w:rsidR="005C578B" w:rsidRPr="00F2374C" w:rsidRDefault="005C578B" w:rsidP="003E14CC">
      <w:pPr>
        <w:tabs>
          <w:tab w:val="num" w:pos="709"/>
        </w:tabs>
        <w:spacing w:after="0" w:line="240" w:lineRule="auto"/>
        <w:rPr>
          <w:rStyle w:val="FontStyle246"/>
          <w:bCs w:val="0"/>
          <w:color w:val="auto"/>
          <w:sz w:val="20"/>
          <w:szCs w:val="20"/>
        </w:rPr>
      </w:pPr>
      <w:r>
        <w:rPr>
          <w:rStyle w:val="FontStyle246"/>
          <w:sz w:val="20"/>
          <w:szCs w:val="20"/>
        </w:rPr>
        <w:t>9.</w:t>
      </w:r>
      <w:r w:rsidRPr="00F2374C">
        <w:rPr>
          <w:rStyle w:val="FontStyle246"/>
          <w:sz w:val="20"/>
          <w:szCs w:val="20"/>
        </w:rPr>
        <w:t>Klimatyzacja</w:t>
      </w:r>
    </w:p>
    <w:p w:rsidR="005C578B" w:rsidRPr="00CA28CD" w:rsidRDefault="005C578B" w:rsidP="003E14CC">
      <w:pPr>
        <w:tabs>
          <w:tab w:val="num" w:pos="709"/>
        </w:tabs>
        <w:spacing w:after="0" w:line="240" w:lineRule="auto"/>
        <w:ind w:left="567" w:hanging="283"/>
        <w:rPr>
          <w:rFonts w:ascii="Arial" w:hAnsi="Arial" w:cs="Arial"/>
          <w:sz w:val="20"/>
          <w:szCs w:val="20"/>
        </w:rPr>
      </w:pPr>
      <w:r>
        <w:rPr>
          <w:rStyle w:val="FontStyle249"/>
          <w:b w:val="0"/>
          <w:sz w:val="20"/>
          <w:szCs w:val="20"/>
        </w:rPr>
        <w:t xml:space="preserve">1. </w:t>
      </w:r>
      <w:r w:rsidRPr="00CA28CD">
        <w:rPr>
          <w:rStyle w:val="FontStyle249"/>
          <w:b w:val="0"/>
          <w:sz w:val="20"/>
          <w:szCs w:val="20"/>
        </w:rPr>
        <w:t xml:space="preserve">Przeprowadzić naprawę klimatyzatorów </w:t>
      </w:r>
      <w:proofErr w:type="spellStart"/>
      <w:r w:rsidRPr="00CA28CD">
        <w:rPr>
          <w:rStyle w:val="FontStyle249"/>
          <w:b w:val="0"/>
          <w:sz w:val="20"/>
          <w:szCs w:val="20"/>
        </w:rPr>
        <w:t>Webasco</w:t>
      </w:r>
      <w:proofErr w:type="spellEnd"/>
      <w:r w:rsidR="00A84952">
        <w:rPr>
          <w:rStyle w:val="FontStyle249"/>
          <w:b w:val="0"/>
          <w:sz w:val="20"/>
          <w:szCs w:val="20"/>
        </w:rPr>
        <w:t xml:space="preserve"> </w:t>
      </w:r>
      <w:r w:rsidRPr="00CA28CD">
        <w:rPr>
          <w:rStyle w:val="FontStyle249"/>
          <w:b w:val="0"/>
          <w:sz w:val="20"/>
          <w:szCs w:val="20"/>
        </w:rPr>
        <w:t>w przedziałach pasażerskich</w:t>
      </w:r>
      <w:r w:rsidRPr="00CA28CD">
        <w:rPr>
          <w:rFonts w:ascii="Arial" w:hAnsi="Arial" w:cs="Arial"/>
          <w:color w:val="222222"/>
          <w:sz w:val="20"/>
          <w:szCs w:val="20"/>
          <w:shd w:val="clear" w:color="auto" w:fill="FFFFFF"/>
        </w:rPr>
        <w:t>WRM236SC szt.2 i  WRM236 szt.1 zgodnie z zaleceniami producenta</w:t>
      </w:r>
    </w:p>
    <w:p w:rsidR="005C578B" w:rsidRPr="00CA28CD" w:rsidRDefault="005C578B" w:rsidP="003E14CC">
      <w:pPr>
        <w:tabs>
          <w:tab w:val="num" w:pos="709"/>
        </w:tabs>
        <w:spacing w:after="0" w:line="240" w:lineRule="auto"/>
        <w:ind w:left="567" w:hanging="283"/>
        <w:rPr>
          <w:rStyle w:val="FontStyle250"/>
          <w:color w:val="auto"/>
          <w:sz w:val="20"/>
        </w:rPr>
      </w:pPr>
      <w:r>
        <w:rPr>
          <w:rStyle w:val="FontStyle250"/>
          <w:sz w:val="20"/>
        </w:rPr>
        <w:t xml:space="preserve">2. </w:t>
      </w:r>
      <w:r w:rsidRPr="00CA28CD">
        <w:rPr>
          <w:rStyle w:val="FontStyle250"/>
          <w:sz w:val="20"/>
        </w:rPr>
        <w:t>Wymiana filtrów powietrza. Sprawdzenie działania HVAC</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3. </w:t>
      </w:r>
      <w:r w:rsidRPr="00CA28CD">
        <w:rPr>
          <w:rStyle w:val="FontStyle250"/>
          <w:sz w:val="20"/>
        </w:rPr>
        <w:t xml:space="preserve">Czyszczenie skraplacza. Czyszczenie parowników i grzejników oraz kontrola </w:t>
      </w:r>
      <w:proofErr w:type="spellStart"/>
      <w:r w:rsidRPr="00CA28CD">
        <w:rPr>
          <w:rStyle w:val="FontStyle250"/>
          <w:sz w:val="20"/>
        </w:rPr>
        <w:t>odprowadzeńskroplin</w:t>
      </w:r>
      <w:proofErr w:type="spellEnd"/>
      <w:r w:rsidRPr="00CA28CD">
        <w:rPr>
          <w:rStyle w:val="FontStyle250"/>
          <w:sz w:val="20"/>
        </w:rPr>
        <w:t>.</w:t>
      </w:r>
      <w:r w:rsidR="00A84952">
        <w:rPr>
          <w:rStyle w:val="FontStyle250"/>
          <w:sz w:val="20"/>
        </w:rPr>
        <w:t xml:space="preserve"> </w:t>
      </w:r>
      <w:r w:rsidRPr="00CA28CD">
        <w:rPr>
          <w:rStyle w:val="FontStyle250"/>
          <w:sz w:val="20"/>
        </w:rPr>
        <w:t>Czyszczenie pulpitu elektrycznego i kontrola okablowania. Pomiar poboru prądu. Osuszacze filtra - kontrola wzrokowa wskaźników wilgoci. Czyszczenie i kontrola sprężarek.</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4. </w:t>
      </w:r>
      <w:r w:rsidRPr="00CA28CD">
        <w:rPr>
          <w:rStyle w:val="FontStyle250"/>
          <w:sz w:val="20"/>
        </w:rPr>
        <w:t>Sprawdzenie działania wyłączników ciśnieniowych HP i LP. Kontrola ograniczników drgań i kontrola spawania</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5. </w:t>
      </w:r>
      <w:r w:rsidRPr="00CA28CD">
        <w:rPr>
          <w:rStyle w:val="FontStyle250"/>
          <w:sz w:val="20"/>
        </w:rPr>
        <w:t>Kontrola ograniczników drgań i kontrola spawania</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6. </w:t>
      </w:r>
      <w:r w:rsidRPr="00CA28CD">
        <w:rPr>
          <w:rStyle w:val="FontStyle250"/>
          <w:sz w:val="20"/>
        </w:rPr>
        <w:t>Wymiana osuszaczy filtra</w:t>
      </w:r>
    </w:p>
    <w:p w:rsidR="005C578B" w:rsidRPr="00CA28CD" w:rsidRDefault="005C578B" w:rsidP="003E14CC">
      <w:pPr>
        <w:tabs>
          <w:tab w:val="num" w:pos="709"/>
          <w:tab w:val="num" w:pos="1134"/>
        </w:tabs>
        <w:spacing w:after="0" w:line="240" w:lineRule="auto"/>
        <w:ind w:left="567" w:hanging="283"/>
        <w:rPr>
          <w:rFonts w:ascii="Arial" w:hAnsi="Arial" w:cs="Arial"/>
          <w:sz w:val="20"/>
          <w:szCs w:val="20"/>
        </w:rPr>
      </w:pPr>
      <w:r>
        <w:rPr>
          <w:rStyle w:val="FontStyle249"/>
          <w:b w:val="0"/>
          <w:sz w:val="20"/>
          <w:szCs w:val="20"/>
        </w:rPr>
        <w:t>7. Pr</w:t>
      </w:r>
      <w:r w:rsidRPr="00CA28CD">
        <w:rPr>
          <w:rStyle w:val="FontStyle249"/>
          <w:b w:val="0"/>
          <w:sz w:val="20"/>
          <w:szCs w:val="20"/>
        </w:rPr>
        <w:t xml:space="preserve">zeprowadzić naprawę klimatyzatorów </w:t>
      </w:r>
      <w:proofErr w:type="spellStart"/>
      <w:r w:rsidRPr="00CA28CD">
        <w:rPr>
          <w:rStyle w:val="FontStyle249"/>
          <w:b w:val="0"/>
          <w:sz w:val="20"/>
          <w:szCs w:val="20"/>
        </w:rPr>
        <w:t>Webasco</w:t>
      </w:r>
      <w:proofErr w:type="spellEnd"/>
      <w:r w:rsidRPr="00CA28CD">
        <w:rPr>
          <w:rStyle w:val="FontStyle249"/>
          <w:b w:val="0"/>
          <w:sz w:val="20"/>
          <w:szCs w:val="20"/>
        </w:rPr>
        <w:t xml:space="preserve"> SMALL 47R szt.2 w kabinie maszynisty zgodnie </w:t>
      </w:r>
      <w:r w:rsidRPr="00CA28CD">
        <w:rPr>
          <w:rFonts w:ascii="Arial" w:hAnsi="Arial" w:cs="Arial"/>
          <w:color w:val="222222"/>
          <w:sz w:val="20"/>
          <w:szCs w:val="20"/>
          <w:shd w:val="clear" w:color="auto" w:fill="FFFFFF"/>
        </w:rPr>
        <w:t>z zaleceniami producenta</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8. </w:t>
      </w:r>
      <w:r w:rsidRPr="00CA28CD">
        <w:rPr>
          <w:rStyle w:val="FontStyle250"/>
          <w:sz w:val="20"/>
        </w:rPr>
        <w:t>Wymiana filtrów powietrza.  Okresowe sprawdzenie działania HVAC.</w:t>
      </w:r>
    </w:p>
    <w:p w:rsidR="005C578B" w:rsidRPr="00CA28CD" w:rsidRDefault="005C578B" w:rsidP="003E14CC">
      <w:pPr>
        <w:tabs>
          <w:tab w:val="num" w:pos="709"/>
          <w:tab w:val="num" w:pos="1134"/>
        </w:tabs>
        <w:spacing w:after="0" w:line="240" w:lineRule="auto"/>
        <w:ind w:left="567" w:hanging="283"/>
        <w:rPr>
          <w:rStyle w:val="FontStyle250"/>
          <w:color w:val="auto"/>
          <w:sz w:val="20"/>
        </w:rPr>
      </w:pPr>
      <w:r>
        <w:rPr>
          <w:rStyle w:val="FontStyle250"/>
          <w:sz w:val="20"/>
        </w:rPr>
        <w:t xml:space="preserve">9. </w:t>
      </w:r>
      <w:r w:rsidRPr="00CA28CD">
        <w:rPr>
          <w:rStyle w:val="FontStyle250"/>
          <w:sz w:val="20"/>
        </w:rPr>
        <w:t xml:space="preserve">Czyszczenie skraplacza. Czyszczenie parowników i grzejników oraz kontrola </w:t>
      </w:r>
      <w:proofErr w:type="spellStart"/>
      <w:r w:rsidRPr="00CA28CD">
        <w:rPr>
          <w:rStyle w:val="FontStyle250"/>
          <w:sz w:val="20"/>
        </w:rPr>
        <w:t>odprowadzeń</w:t>
      </w:r>
      <w:proofErr w:type="spellEnd"/>
      <w:r w:rsidRPr="00CA28CD">
        <w:rPr>
          <w:rStyle w:val="FontStyle250"/>
          <w:sz w:val="20"/>
        </w:rPr>
        <w:t xml:space="preserve"> skroplin. Czyszczenie pulpitu elektrycznego i kontrola okablowania. Pomiar poboru prądu. Osuszacze filtra - kontrola wzrokowa wskaźników wilgoci. Czyszczenie i kontrola sprężarek. Sprawdzenie działania wyłączników ciśnieniowych HP i LP. </w:t>
      </w:r>
      <w:r>
        <w:rPr>
          <w:rStyle w:val="FontStyle250"/>
          <w:sz w:val="20"/>
        </w:rPr>
        <w:t xml:space="preserve">10. </w:t>
      </w:r>
      <w:r w:rsidRPr="00CA28CD">
        <w:rPr>
          <w:rStyle w:val="FontStyle250"/>
          <w:sz w:val="20"/>
        </w:rPr>
        <w:t>Kontrola ograniczników drgań i kontrola spawania.</w:t>
      </w:r>
    </w:p>
    <w:p w:rsidR="005C578B" w:rsidRDefault="005C578B" w:rsidP="003E14CC">
      <w:pPr>
        <w:tabs>
          <w:tab w:val="num" w:pos="709"/>
          <w:tab w:val="num" w:pos="1134"/>
        </w:tabs>
        <w:spacing w:after="0" w:line="240" w:lineRule="auto"/>
        <w:ind w:left="567" w:hanging="283"/>
        <w:rPr>
          <w:rStyle w:val="FontStyle250"/>
          <w:sz w:val="20"/>
        </w:rPr>
      </w:pPr>
      <w:r>
        <w:rPr>
          <w:rStyle w:val="FontStyle250"/>
          <w:sz w:val="20"/>
        </w:rPr>
        <w:t xml:space="preserve">11. </w:t>
      </w:r>
      <w:r w:rsidRPr="00CA28CD">
        <w:rPr>
          <w:rStyle w:val="FontStyle250"/>
          <w:sz w:val="20"/>
        </w:rPr>
        <w:t>Wymiana osuszaczy filtra.</w:t>
      </w:r>
    </w:p>
    <w:p w:rsidR="003E14CC" w:rsidRPr="00CA28CD" w:rsidRDefault="003E14CC" w:rsidP="003E14CC">
      <w:pPr>
        <w:tabs>
          <w:tab w:val="num" w:pos="709"/>
          <w:tab w:val="num" w:pos="1134"/>
        </w:tabs>
        <w:spacing w:after="0" w:line="240" w:lineRule="auto"/>
        <w:ind w:left="567" w:hanging="283"/>
        <w:rPr>
          <w:rStyle w:val="FontStyle250"/>
          <w:color w:val="auto"/>
          <w:sz w:val="20"/>
        </w:rPr>
      </w:pPr>
    </w:p>
    <w:p w:rsidR="005C578B" w:rsidRPr="00F2374C" w:rsidRDefault="005C578B" w:rsidP="003E14CC">
      <w:pPr>
        <w:tabs>
          <w:tab w:val="num" w:pos="1134"/>
        </w:tabs>
        <w:spacing w:after="0" w:line="240" w:lineRule="auto"/>
        <w:rPr>
          <w:rStyle w:val="FontStyle246"/>
          <w:bCs w:val="0"/>
          <w:color w:val="auto"/>
          <w:sz w:val="20"/>
          <w:szCs w:val="20"/>
        </w:rPr>
      </w:pPr>
      <w:r>
        <w:rPr>
          <w:rStyle w:val="FontStyle246"/>
          <w:sz w:val="20"/>
          <w:szCs w:val="20"/>
        </w:rPr>
        <w:t>10.</w:t>
      </w:r>
      <w:r w:rsidRPr="00F2374C">
        <w:rPr>
          <w:rStyle w:val="FontStyle246"/>
          <w:sz w:val="20"/>
          <w:szCs w:val="20"/>
        </w:rPr>
        <w:t>Ogrzewanie</w:t>
      </w:r>
    </w:p>
    <w:p w:rsidR="005C578B" w:rsidRPr="00CA28CD" w:rsidRDefault="005C578B" w:rsidP="003E14CC">
      <w:pPr>
        <w:tabs>
          <w:tab w:val="left" w:pos="567"/>
          <w:tab w:val="num" w:pos="709"/>
        </w:tabs>
        <w:spacing w:after="0" w:line="240" w:lineRule="auto"/>
        <w:ind w:left="567" w:hanging="283"/>
        <w:rPr>
          <w:rStyle w:val="FontStyle250"/>
          <w:color w:val="auto"/>
          <w:sz w:val="20"/>
        </w:rPr>
      </w:pPr>
      <w:r>
        <w:rPr>
          <w:rStyle w:val="FontStyle250"/>
          <w:sz w:val="20"/>
        </w:rPr>
        <w:t xml:space="preserve">1.  </w:t>
      </w:r>
      <w:r w:rsidRPr="00CA28CD">
        <w:rPr>
          <w:rStyle w:val="FontStyle250"/>
          <w:sz w:val="20"/>
        </w:rPr>
        <w:t>Wymienić agregat  na nowy.</w:t>
      </w:r>
    </w:p>
    <w:p w:rsidR="005C578B" w:rsidRPr="00CA28CD" w:rsidRDefault="005C578B" w:rsidP="003E14CC">
      <w:pPr>
        <w:numPr>
          <w:ilvl w:val="3"/>
          <w:numId w:val="21"/>
        </w:numPr>
        <w:tabs>
          <w:tab w:val="left" w:pos="567"/>
        </w:tabs>
        <w:suppressAutoHyphens/>
        <w:spacing w:after="0" w:line="240" w:lineRule="auto"/>
        <w:ind w:left="567" w:hanging="283"/>
        <w:rPr>
          <w:rStyle w:val="FontStyle250"/>
          <w:color w:val="auto"/>
          <w:sz w:val="20"/>
        </w:rPr>
      </w:pPr>
      <w:r w:rsidRPr="00CA28CD">
        <w:rPr>
          <w:rStyle w:val="FontStyle250"/>
          <w:sz w:val="20"/>
        </w:rPr>
        <w:t>Kontrola przewodów ssącego powietrze i wylotu spalin</w:t>
      </w:r>
    </w:p>
    <w:p w:rsidR="005C578B" w:rsidRPr="00CA28CD" w:rsidRDefault="005C578B" w:rsidP="003E14CC">
      <w:pPr>
        <w:numPr>
          <w:ilvl w:val="3"/>
          <w:numId w:val="21"/>
        </w:numPr>
        <w:tabs>
          <w:tab w:val="left" w:pos="567"/>
        </w:tabs>
        <w:suppressAutoHyphens/>
        <w:spacing w:after="0" w:line="240" w:lineRule="auto"/>
        <w:ind w:left="567" w:hanging="283"/>
        <w:rPr>
          <w:rStyle w:val="FontStyle250"/>
          <w:color w:val="auto"/>
          <w:sz w:val="20"/>
        </w:rPr>
      </w:pPr>
      <w:r w:rsidRPr="00CA28CD">
        <w:rPr>
          <w:rStyle w:val="FontStyle250"/>
          <w:sz w:val="20"/>
        </w:rPr>
        <w:t>Oczyścić skrzynię agregatu wewnątrz i zewnątrz</w:t>
      </w:r>
    </w:p>
    <w:p w:rsidR="005C578B" w:rsidRPr="00CA28CD" w:rsidRDefault="005C578B" w:rsidP="003E14CC">
      <w:pPr>
        <w:numPr>
          <w:ilvl w:val="3"/>
          <w:numId w:val="21"/>
        </w:numPr>
        <w:tabs>
          <w:tab w:val="left" w:pos="567"/>
        </w:tabs>
        <w:suppressAutoHyphens/>
        <w:spacing w:after="0" w:line="240" w:lineRule="auto"/>
        <w:ind w:left="567" w:hanging="283"/>
        <w:rPr>
          <w:rStyle w:val="FontStyle245"/>
          <w:color w:val="auto"/>
          <w:sz w:val="20"/>
          <w:szCs w:val="20"/>
        </w:rPr>
      </w:pPr>
      <w:r w:rsidRPr="00CA28CD">
        <w:rPr>
          <w:rStyle w:val="FontStyle250"/>
          <w:sz w:val="20"/>
        </w:rPr>
        <w:t xml:space="preserve">Przewody paliwowe sprawdzić pod względem szczelności. </w:t>
      </w:r>
      <w:r w:rsidRPr="00CA28CD">
        <w:rPr>
          <w:rStyle w:val="FontStyle245"/>
          <w:sz w:val="20"/>
          <w:szCs w:val="20"/>
        </w:rPr>
        <w:t>Niedopuszczalne są jakiekolwiek przecieki w instalacji paliwowej. Należy zwrócić szczególną uwagę wszelkie na uszkodzenia, otarcia, przypalenia. Uszkodzone przewody należy wymienić na nowe.</w:t>
      </w:r>
    </w:p>
    <w:p w:rsidR="005C578B" w:rsidRPr="00CA28CD" w:rsidRDefault="005C578B" w:rsidP="003E14CC">
      <w:pPr>
        <w:numPr>
          <w:ilvl w:val="3"/>
          <w:numId w:val="21"/>
        </w:numPr>
        <w:tabs>
          <w:tab w:val="left" w:pos="567"/>
        </w:tabs>
        <w:suppressAutoHyphens/>
        <w:spacing w:after="0" w:line="240" w:lineRule="auto"/>
        <w:ind w:left="567" w:hanging="283"/>
        <w:rPr>
          <w:rStyle w:val="FontStyle250"/>
          <w:color w:val="auto"/>
          <w:sz w:val="20"/>
        </w:rPr>
      </w:pPr>
      <w:r w:rsidRPr="00CA28CD">
        <w:rPr>
          <w:rStyle w:val="FontStyle250"/>
          <w:sz w:val="20"/>
        </w:rPr>
        <w:t>Przeprowadzić kontrolę instalacji grzewczej. Sprawdzić szczelność układu.</w:t>
      </w:r>
    </w:p>
    <w:p w:rsidR="005C578B" w:rsidRPr="00CA28CD" w:rsidRDefault="005C578B" w:rsidP="003E14CC">
      <w:pPr>
        <w:numPr>
          <w:ilvl w:val="3"/>
          <w:numId w:val="21"/>
        </w:numPr>
        <w:tabs>
          <w:tab w:val="left" w:pos="567"/>
        </w:tabs>
        <w:suppressAutoHyphens/>
        <w:spacing w:after="0" w:line="240" w:lineRule="auto"/>
        <w:ind w:left="567" w:hanging="283"/>
        <w:rPr>
          <w:rStyle w:val="FontStyle250"/>
          <w:color w:val="auto"/>
          <w:sz w:val="20"/>
        </w:rPr>
      </w:pPr>
      <w:r w:rsidRPr="00CA28CD">
        <w:rPr>
          <w:rStyle w:val="FontStyle250"/>
          <w:sz w:val="20"/>
        </w:rPr>
        <w:t>Uruchomić agregat WEBASTO na około 10 min.</w:t>
      </w:r>
    </w:p>
    <w:p w:rsidR="005C578B" w:rsidRPr="00CA28CD" w:rsidRDefault="005C578B" w:rsidP="003E14CC">
      <w:pPr>
        <w:tabs>
          <w:tab w:val="num" w:pos="709"/>
        </w:tabs>
        <w:spacing w:after="0" w:line="240" w:lineRule="auto"/>
        <w:ind w:left="709"/>
        <w:rPr>
          <w:rStyle w:val="FontStyle250"/>
          <w:color w:val="auto"/>
          <w:sz w:val="20"/>
        </w:rPr>
      </w:pPr>
    </w:p>
    <w:p w:rsidR="005C578B" w:rsidRPr="00F2374C" w:rsidRDefault="005C578B" w:rsidP="003E14CC">
      <w:pPr>
        <w:tabs>
          <w:tab w:val="num" w:pos="709"/>
        </w:tabs>
        <w:spacing w:after="0" w:line="240" w:lineRule="auto"/>
        <w:rPr>
          <w:rStyle w:val="FontStyle246"/>
          <w:bCs w:val="0"/>
          <w:color w:val="auto"/>
          <w:sz w:val="20"/>
          <w:szCs w:val="20"/>
        </w:rPr>
      </w:pPr>
      <w:r>
        <w:rPr>
          <w:rStyle w:val="FontStyle246"/>
          <w:sz w:val="20"/>
          <w:szCs w:val="20"/>
        </w:rPr>
        <w:t>11.</w:t>
      </w:r>
      <w:r w:rsidRPr="00F2374C">
        <w:rPr>
          <w:rStyle w:val="FontStyle246"/>
          <w:sz w:val="20"/>
          <w:szCs w:val="20"/>
        </w:rPr>
        <w:t>Baterie akumulatorów</w:t>
      </w:r>
    </w:p>
    <w:p w:rsidR="005C578B" w:rsidRPr="00CA28CD" w:rsidRDefault="005C578B" w:rsidP="003E14CC">
      <w:pPr>
        <w:tabs>
          <w:tab w:val="num" w:pos="709"/>
        </w:tabs>
        <w:spacing w:after="0" w:line="240" w:lineRule="auto"/>
        <w:ind w:left="349"/>
        <w:rPr>
          <w:rStyle w:val="FontStyle250"/>
          <w:color w:val="auto"/>
          <w:sz w:val="20"/>
        </w:rPr>
      </w:pPr>
      <w:r>
        <w:rPr>
          <w:rFonts w:ascii="Arial" w:hAnsi="Arial" w:cs="Arial"/>
          <w:color w:val="222222"/>
          <w:sz w:val="20"/>
          <w:szCs w:val="20"/>
          <w:shd w:val="clear" w:color="auto" w:fill="FFFFFF"/>
        </w:rPr>
        <w:t xml:space="preserve">1. </w:t>
      </w:r>
      <w:r w:rsidRPr="00CA28CD">
        <w:rPr>
          <w:rFonts w:ascii="Arial" w:hAnsi="Arial" w:cs="Arial"/>
          <w:color w:val="222222"/>
          <w:sz w:val="20"/>
          <w:szCs w:val="20"/>
          <w:shd w:val="clear" w:color="auto" w:fill="FFFFFF"/>
        </w:rPr>
        <w:t xml:space="preserve">Bateria kwasowa rozruchowa napięcie 24V  typ ogniwa 5 </w:t>
      </w:r>
      <w:proofErr w:type="spellStart"/>
      <w:r w:rsidRPr="00CA28CD">
        <w:rPr>
          <w:rFonts w:ascii="Arial" w:hAnsi="Arial" w:cs="Arial"/>
          <w:color w:val="222222"/>
          <w:sz w:val="20"/>
          <w:szCs w:val="20"/>
          <w:shd w:val="clear" w:color="auto" w:fill="FFFFFF"/>
        </w:rPr>
        <w:t>HPzS</w:t>
      </w:r>
      <w:proofErr w:type="spellEnd"/>
      <w:r w:rsidRPr="00CA28CD">
        <w:rPr>
          <w:rFonts w:ascii="Arial" w:hAnsi="Arial" w:cs="Arial"/>
          <w:color w:val="222222"/>
          <w:sz w:val="20"/>
          <w:szCs w:val="20"/>
          <w:shd w:val="clear" w:color="auto" w:fill="FFFFFF"/>
        </w:rPr>
        <w:t xml:space="preserve"> 400 - w</w:t>
      </w:r>
      <w:r w:rsidRPr="00CA28CD">
        <w:rPr>
          <w:rStyle w:val="FontStyle250"/>
          <w:sz w:val="20"/>
        </w:rPr>
        <w:t>ymienić baterię na nową</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2. </w:t>
      </w:r>
      <w:r w:rsidRPr="00CA28CD">
        <w:rPr>
          <w:rStyle w:val="FontStyle250"/>
          <w:sz w:val="20"/>
        </w:rPr>
        <w:t>Wykonać operacje związane z trzecim poziomem konserwacji</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3. </w:t>
      </w:r>
      <w:r w:rsidRPr="00CA28CD">
        <w:rPr>
          <w:rStyle w:val="FontStyle250"/>
          <w:sz w:val="20"/>
        </w:rPr>
        <w:t xml:space="preserve">Sprawdzić poziom elektrolitu (przy wyłączonej szafie </w:t>
      </w:r>
      <w:proofErr w:type="spellStart"/>
      <w:r w:rsidRPr="00CA28CD">
        <w:rPr>
          <w:rStyle w:val="FontStyle250"/>
          <w:sz w:val="20"/>
        </w:rPr>
        <w:t>elektr</w:t>
      </w:r>
      <w:proofErr w:type="spellEnd"/>
      <w:r w:rsidRPr="00CA28CD">
        <w:rPr>
          <w:rStyle w:val="FontStyle250"/>
          <w:sz w:val="20"/>
        </w:rPr>
        <w:t>.)</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4. </w:t>
      </w:r>
      <w:r w:rsidRPr="00CA28CD">
        <w:rPr>
          <w:rStyle w:val="FontStyle250"/>
          <w:sz w:val="20"/>
        </w:rPr>
        <w:t>Sprawdzić gęstość elektrolitu, zakonserwować zaciski i połączenia</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5. </w:t>
      </w:r>
      <w:r w:rsidRPr="00CA28CD">
        <w:rPr>
          <w:rStyle w:val="FontStyle250"/>
          <w:sz w:val="20"/>
        </w:rPr>
        <w:t xml:space="preserve">Sprawdzić napięcie poszczególnych cel baterii – zał. 36 </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6. </w:t>
      </w:r>
      <w:r w:rsidRPr="00CA28CD">
        <w:rPr>
          <w:rStyle w:val="FontStyle250"/>
          <w:sz w:val="20"/>
        </w:rPr>
        <w:t xml:space="preserve">Sprawdzić połączenia między celami, do rozrusznika i do szafy SE – zał. 36 </w:t>
      </w:r>
    </w:p>
    <w:p w:rsidR="005C578B" w:rsidRDefault="005C578B" w:rsidP="003E14CC">
      <w:pPr>
        <w:tabs>
          <w:tab w:val="num" w:pos="709"/>
        </w:tabs>
        <w:spacing w:after="0" w:line="240" w:lineRule="auto"/>
        <w:ind w:left="349"/>
        <w:rPr>
          <w:rStyle w:val="FontStyle250"/>
          <w:sz w:val="20"/>
        </w:rPr>
      </w:pPr>
      <w:r>
        <w:rPr>
          <w:rStyle w:val="FontStyle250"/>
          <w:sz w:val="20"/>
        </w:rPr>
        <w:t xml:space="preserve">7. </w:t>
      </w:r>
      <w:r w:rsidRPr="00CA28CD">
        <w:rPr>
          <w:rStyle w:val="FontStyle250"/>
          <w:sz w:val="20"/>
        </w:rPr>
        <w:t>Sprawdzić wentylację skrzyni akumulatorów</w:t>
      </w:r>
    </w:p>
    <w:p w:rsidR="003E14CC" w:rsidRPr="00CA28CD" w:rsidRDefault="003E14CC" w:rsidP="003E14CC">
      <w:pPr>
        <w:tabs>
          <w:tab w:val="num" w:pos="709"/>
        </w:tabs>
        <w:spacing w:after="0" w:line="240" w:lineRule="auto"/>
        <w:ind w:left="349"/>
        <w:rPr>
          <w:rStyle w:val="FontStyle250"/>
          <w:color w:val="auto"/>
          <w:sz w:val="20"/>
        </w:rPr>
      </w:pPr>
    </w:p>
    <w:p w:rsidR="005C578B" w:rsidRPr="00F2374C" w:rsidRDefault="005C578B" w:rsidP="003E14CC">
      <w:pPr>
        <w:tabs>
          <w:tab w:val="num" w:pos="1134"/>
        </w:tabs>
        <w:spacing w:after="0" w:line="240" w:lineRule="auto"/>
        <w:rPr>
          <w:rStyle w:val="FontStyle246"/>
          <w:bCs w:val="0"/>
          <w:color w:val="auto"/>
          <w:sz w:val="20"/>
          <w:szCs w:val="20"/>
        </w:rPr>
      </w:pPr>
      <w:r w:rsidRPr="00F2374C">
        <w:rPr>
          <w:rStyle w:val="FontStyle246"/>
          <w:sz w:val="20"/>
          <w:szCs w:val="20"/>
        </w:rPr>
        <w:t>12.Oświetlenie i instalacja elektryczna</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1. </w:t>
      </w:r>
      <w:r w:rsidRPr="00CA28CD">
        <w:rPr>
          <w:rStyle w:val="FontStyle250"/>
          <w:sz w:val="20"/>
        </w:rPr>
        <w:t>Kontrola funkcjonalna instalacji oświetlenia zewnętrznego poprzez ustawienie przełącznika świateł w przewidzianych położeniach</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2. </w:t>
      </w:r>
      <w:r w:rsidRPr="00CA28CD">
        <w:rPr>
          <w:rStyle w:val="FontStyle250"/>
          <w:sz w:val="20"/>
        </w:rPr>
        <w:t xml:space="preserve">Kontrola funkcjonalna oświetlenia wewnętrznego: polecenie pełnego oświetlenia, polecenie </w:t>
      </w:r>
      <w:r w:rsidRPr="00CA28CD">
        <w:rPr>
          <w:rStyle w:val="FontStyle250"/>
          <w:spacing w:val="-20"/>
          <w:sz w:val="20"/>
        </w:rPr>
        <w:t xml:space="preserve">1/2 </w:t>
      </w:r>
      <w:r w:rsidRPr="00CA28CD">
        <w:rPr>
          <w:rStyle w:val="FontStyle250"/>
          <w:sz w:val="20"/>
        </w:rPr>
        <w:t xml:space="preserve"> oświetlenia, polecenie dotyczące świateł awaryjnych, polecenie wyłączenia świateł.</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3. </w:t>
      </w:r>
      <w:r w:rsidRPr="00CA28CD">
        <w:rPr>
          <w:rStyle w:val="FontStyle250"/>
          <w:sz w:val="20"/>
        </w:rPr>
        <w:t xml:space="preserve">Kontrola ustawienia reflektorów – zał. 37 </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4. </w:t>
      </w:r>
      <w:r w:rsidRPr="00CA28CD">
        <w:rPr>
          <w:rStyle w:val="FontStyle250"/>
          <w:sz w:val="20"/>
        </w:rPr>
        <w:t xml:space="preserve">Sprawdzić działanie zasilania zewnętrznego 3X400V. </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5. </w:t>
      </w:r>
      <w:r w:rsidRPr="00CA28CD">
        <w:rPr>
          <w:rStyle w:val="FontStyle250"/>
          <w:sz w:val="20"/>
        </w:rPr>
        <w:t>Sprawdzić dostępne z zewnątrz podłączenia do układu napędowego, przekładni, układu hydrostatyki, rozrusznika, generatora. Połączenia powinny być pewne i stabilne.</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6. </w:t>
      </w:r>
      <w:r w:rsidRPr="00CA28CD">
        <w:rPr>
          <w:rStyle w:val="FontStyle250"/>
          <w:sz w:val="20"/>
        </w:rPr>
        <w:t>Sprawdzić działanie funkcji sterowania wielokrotnego z obydwu kabin.</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7. </w:t>
      </w:r>
      <w:r w:rsidRPr="00CA28CD">
        <w:rPr>
          <w:rStyle w:val="FontStyle250"/>
          <w:sz w:val="20"/>
        </w:rPr>
        <w:t>Kontrola stanu połączeń elektrycznych. (oświetlenie zew., wew., zasilanie zew., pulpity maszynisty, drzwi, system informacyjny, monitoring, rozgłoszeniowy, sygnały dźwiękowe, piasecznice, toaleta)</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8. </w:t>
      </w:r>
      <w:r w:rsidRPr="00CA28CD">
        <w:rPr>
          <w:rStyle w:val="FontStyle250"/>
          <w:sz w:val="20"/>
        </w:rPr>
        <w:t>Naprawa główna instalacji. Podczas przeglądu poziomu 4 dokonać oceny stanu technicznego instalacji bez demontażu jej z pojazdu. Wymienić uszkodzone przewody, łączówki, zaciski, wtyczki, świetlówki, oprawy i przetwornice.</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9. </w:t>
      </w:r>
      <w:r w:rsidRPr="00CA28CD">
        <w:rPr>
          <w:rStyle w:val="FontStyle250"/>
          <w:sz w:val="20"/>
        </w:rPr>
        <w:t>Układ zasilania zewnętrznego. Naprawa główna instalacji.  Dokonać oceny stanu technicznego instalacji bez demontażu jej z pojazdu. Wymienić uszkodzone przewody, łączówki, zaciski, wtyczki. Wtyczkę3x400V wymienić na nową. Zasilacz buforowy wymienić na nowy.</w:t>
      </w:r>
    </w:p>
    <w:p w:rsidR="005C578B" w:rsidRPr="00CA28CD" w:rsidRDefault="005C578B" w:rsidP="003E14CC">
      <w:pPr>
        <w:tabs>
          <w:tab w:val="num" w:pos="709"/>
        </w:tabs>
        <w:spacing w:after="0" w:line="240" w:lineRule="auto"/>
        <w:ind w:left="349"/>
        <w:rPr>
          <w:rStyle w:val="FontStyle250"/>
          <w:color w:val="auto"/>
          <w:sz w:val="20"/>
        </w:rPr>
      </w:pPr>
      <w:r>
        <w:rPr>
          <w:rStyle w:val="FontStyle250"/>
          <w:sz w:val="20"/>
        </w:rPr>
        <w:t xml:space="preserve">10. </w:t>
      </w:r>
      <w:r w:rsidRPr="00CA28CD">
        <w:rPr>
          <w:rStyle w:val="FontStyle250"/>
          <w:sz w:val="20"/>
        </w:rPr>
        <w:t>Sprawdzić działanie oświetlenia zewnętrznego na wszystkich pozycjach z każdego aktywnego pulpitu</w:t>
      </w:r>
    </w:p>
    <w:p w:rsidR="005C578B" w:rsidRDefault="005C578B" w:rsidP="003E14CC">
      <w:pPr>
        <w:tabs>
          <w:tab w:val="num" w:pos="709"/>
        </w:tabs>
        <w:spacing w:after="0" w:line="240" w:lineRule="auto"/>
        <w:ind w:left="349"/>
        <w:rPr>
          <w:rStyle w:val="FontStyle250"/>
          <w:sz w:val="20"/>
        </w:rPr>
      </w:pPr>
      <w:r>
        <w:rPr>
          <w:rStyle w:val="FontStyle250"/>
          <w:sz w:val="20"/>
        </w:rPr>
        <w:t>11.</w:t>
      </w:r>
      <w:r w:rsidRPr="00CA28CD">
        <w:rPr>
          <w:rStyle w:val="FontStyle250"/>
          <w:sz w:val="20"/>
        </w:rPr>
        <w:t>Sprawdzić stan osłon kablowych na podwoziu. Osłony uszkodzone wymienić na nowe.</w:t>
      </w:r>
    </w:p>
    <w:p w:rsidR="003E14CC" w:rsidRPr="00CA28CD" w:rsidRDefault="003E14CC" w:rsidP="003E14CC">
      <w:pPr>
        <w:tabs>
          <w:tab w:val="num" w:pos="709"/>
        </w:tabs>
        <w:spacing w:after="0" w:line="240" w:lineRule="auto"/>
        <w:ind w:left="349"/>
        <w:rPr>
          <w:rStyle w:val="FontStyle250"/>
          <w:color w:val="auto"/>
          <w:sz w:val="20"/>
        </w:rPr>
      </w:pPr>
    </w:p>
    <w:p w:rsidR="005C578B" w:rsidRPr="004F6C37" w:rsidRDefault="005C578B" w:rsidP="003E14CC">
      <w:pPr>
        <w:tabs>
          <w:tab w:val="num" w:pos="1134"/>
        </w:tabs>
        <w:spacing w:after="0" w:line="240" w:lineRule="auto"/>
        <w:ind w:left="360" w:hanging="360"/>
        <w:rPr>
          <w:rStyle w:val="FontStyle246"/>
          <w:bCs w:val="0"/>
          <w:color w:val="auto"/>
          <w:sz w:val="20"/>
          <w:szCs w:val="20"/>
        </w:rPr>
      </w:pPr>
      <w:r>
        <w:rPr>
          <w:rStyle w:val="FontStyle246"/>
          <w:sz w:val="20"/>
          <w:szCs w:val="20"/>
        </w:rPr>
        <w:t>13.</w:t>
      </w:r>
      <w:r w:rsidRPr="004F6C37">
        <w:rPr>
          <w:rStyle w:val="FontStyle246"/>
          <w:sz w:val="20"/>
          <w:szCs w:val="20"/>
        </w:rPr>
        <w:t>Sterowanie kabinowe i urządzenia czujności</w:t>
      </w:r>
    </w:p>
    <w:p w:rsidR="005C578B" w:rsidRPr="00CA28CD" w:rsidRDefault="005C578B" w:rsidP="003E14CC">
      <w:pPr>
        <w:numPr>
          <w:ilvl w:val="6"/>
          <w:numId w:val="21"/>
        </w:numPr>
        <w:tabs>
          <w:tab w:val="clear" w:pos="5040"/>
          <w:tab w:val="num" w:pos="567"/>
        </w:tabs>
        <w:suppressAutoHyphens/>
        <w:spacing w:after="0" w:line="240" w:lineRule="auto"/>
        <w:ind w:hanging="4756"/>
        <w:rPr>
          <w:rStyle w:val="FontStyle249"/>
          <w:bCs w:val="0"/>
          <w:color w:val="auto"/>
          <w:sz w:val="20"/>
          <w:szCs w:val="20"/>
        </w:rPr>
      </w:pPr>
      <w:r w:rsidRPr="00CA28CD">
        <w:rPr>
          <w:rStyle w:val="FontStyle249"/>
          <w:b w:val="0"/>
          <w:sz w:val="20"/>
          <w:szCs w:val="20"/>
        </w:rPr>
        <w:t>Zadajnik jazdy</w:t>
      </w:r>
    </w:p>
    <w:p w:rsidR="005C578B" w:rsidRPr="00CA28CD" w:rsidRDefault="005C578B" w:rsidP="003E14CC">
      <w:pPr>
        <w:tabs>
          <w:tab w:val="num" w:pos="1134"/>
        </w:tabs>
        <w:spacing w:after="0" w:line="240" w:lineRule="auto"/>
        <w:ind w:left="709"/>
        <w:rPr>
          <w:rStyle w:val="FontStyle250"/>
          <w:color w:val="auto"/>
          <w:sz w:val="20"/>
        </w:rPr>
      </w:pPr>
      <w:r>
        <w:rPr>
          <w:rStyle w:val="FontStyle250"/>
          <w:sz w:val="20"/>
        </w:rPr>
        <w:t xml:space="preserve">1.1. </w:t>
      </w:r>
      <w:r w:rsidRPr="00CA28CD">
        <w:rPr>
          <w:rStyle w:val="FontStyle250"/>
          <w:sz w:val="20"/>
        </w:rPr>
        <w:t>Kontrola funkcjonalna sygnałów zadajnika (DO PRZODU-DO TYŁU)</w:t>
      </w:r>
    </w:p>
    <w:p w:rsidR="005C578B" w:rsidRPr="00CA28CD" w:rsidRDefault="005C578B" w:rsidP="003E14CC">
      <w:pPr>
        <w:tabs>
          <w:tab w:val="num" w:pos="1134"/>
        </w:tabs>
        <w:spacing w:after="0" w:line="240" w:lineRule="auto"/>
        <w:ind w:left="709"/>
        <w:rPr>
          <w:rStyle w:val="FontStyle250"/>
          <w:color w:val="auto"/>
          <w:sz w:val="20"/>
        </w:rPr>
      </w:pPr>
      <w:r>
        <w:rPr>
          <w:rStyle w:val="FontStyle250"/>
          <w:sz w:val="20"/>
        </w:rPr>
        <w:t xml:space="preserve">1.2. </w:t>
      </w:r>
      <w:r w:rsidRPr="00CA28CD">
        <w:rPr>
          <w:rStyle w:val="FontStyle250"/>
          <w:sz w:val="20"/>
        </w:rPr>
        <w:t>Kontrola funkcjonalna wszystkich elementów sterowania na pulpicie sterowniczym</w:t>
      </w:r>
    </w:p>
    <w:p w:rsidR="005C578B" w:rsidRPr="00CA28CD" w:rsidRDefault="005C578B" w:rsidP="003E14CC">
      <w:pPr>
        <w:tabs>
          <w:tab w:val="num" w:pos="1134"/>
        </w:tabs>
        <w:spacing w:after="0" w:line="240" w:lineRule="auto"/>
        <w:ind w:left="680"/>
        <w:rPr>
          <w:rStyle w:val="FontStyle250"/>
          <w:color w:val="auto"/>
          <w:sz w:val="20"/>
        </w:rPr>
      </w:pPr>
      <w:r>
        <w:rPr>
          <w:rStyle w:val="FontStyle250"/>
          <w:sz w:val="20"/>
        </w:rPr>
        <w:t xml:space="preserve">1. 3.  </w:t>
      </w:r>
      <w:r w:rsidRPr="00CA28CD">
        <w:rPr>
          <w:rStyle w:val="FontStyle250"/>
          <w:sz w:val="20"/>
        </w:rPr>
        <w:t>Kontrola funkcjonalna sygnałów zadajnika jazdy</w:t>
      </w:r>
      <w:r>
        <w:rPr>
          <w:rStyle w:val="FontStyle250"/>
          <w:sz w:val="20"/>
        </w:rPr>
        <w:t>.</w:t>
      </w:r>
    </w:p>
    <w:p w:rsidR="005C578B" w:rsidRPr="00CA28CD" w:rsidRDefault="005C578B" w:rsidP="003E14CC">
      <w:pPr>
        <w:numPr>
          <w:ilvl w:val="2"/>
          <w:numId w:val="21"/>
        </w:numPr>
        <w:suppressAutoHyphens/>
        <w:spacing w:after="0" w:line="240" w:lineRule="auto"/>
        <w:ind w:left="709"/>
        <w:rPr>
          <w:rStyle w:val="FontStyle249"/>
          <w:b w:val="0"/>
          <w:bCs w:val="0"/>
          <w:color w:val="auto"/>
          <w:sz w:val="20"/>
          <w:szCs w:val="20"/>
        </w:rPr>
      </w:pPr>
      <w:r w:rsidRPr="00CA28CD">
        <w:rPr>
          <w:rStyle w:val="FontStyle249"/>
          <w:b w:val="0"/>
          <w:sz w:val="20"/>
          <w:szCs w:val="20"/>
        </w:rPr>
        <w:t>Radiostacja</w:t>
      </w:r>
    </w:p>
    <w:p w:rsidR="005C578B" w:rsidRPr="00CA28CD" w:rsidRDefault="005C578B" w:rsidP="003E14CC">
      <w:pPr>
        <w:numPr>
          <w:ilvl w:val="1"/>
          <w:numId w:val="10"/>
        </w:numPr>
        <w:tabs>
          <w:tab w:val="clear" w:pos="1440"/>
          <w:tab w:val="num" w:pos="0"/>
          <w:tab w:val="num" w:pos="1134"/>
        </w:tabs>
        <w:suppressAutoHyphens/>
        <w:spacing w:after="0" w:line="240" w:lineRule="auto"/>
        <w:ind w:left="1134"/>
        <w:jc w:val="both"/>
        <w:rPr>
          <w:rStyle w:val="FontStyle250"/>
          <w:color w:val="auto"/>
          <w:sz w:val="20"/>
        </w:rPr>
      </w:pPr>
      <w:r w:rsidRPr="00CA28CD">
        <w:rPr>
          <w:rStyle w:val="FontStyle250"/>
          <w:sz w:val="20"/>
        </w:rPr>
        <w:t>Kontrola funkcjonalna instalacji radiowej w obu kabinach</w:t>
      </w:r>
    </w:p>
    <w:p w:rsidR="005C578B" w:rsidRPr="00CA28CD" w:rsidRDefault="005C578B" w:rsidP="003E14CC">
      <w:pPr>
        <w:numPr>
          <w:ilvl w:val="1"/>
          <w:numId w:val="10"/>
        </w:numPr>
        <w:tabs>
          <w:tab w:val="clear" w:pos="1440"/>
          <w:tab w:val="num" w:pos="0"/>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sterownika przeprowadzić u producenta lub autoryzowanego przedstawiciela.</w:t>
      </w:r>
    </w:p>
    <w:p w:rsidR="005C578B" w:rsidRPr="00CA28CD" w:rsidRDefault="005C578B" w:rsidP="003E14CC">
      <w:pPr>
        <w:numPr>
          <w:ilvl w:val="1"/>
          <w:numId w:val="23"/>
        </w:numPr>
        <w:tabs>
          <w:tab w:val="clear" w:pos="144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System bezpieczeństwa i rejestrator ATM</w:t>
      </w:r>
    </w:p>
    <w:p w:rsidR="005C578B" w:rsidRPr="00CA28CD" w:rsidRDefault="005C578B" w:rsidP="003E14CC">
      <w:pPr>
        <w:numPr>
          <w:ilvl w:val="1"/>
          <w:numId w:val="24"/>
        </w:numPr>
        <w:tabs>
          <w:tab w:val="clear" w:pos="1440"/>
          <w:tab w:val="num" w:pos="1134"/>
        </w:tabs>
        <w:suppressAutoHyphens/>
        <w:spacing w:after="0" w:line="240" w:lineRule="auto"/>
        <w:ind w:left="1134"/>
        <w:jc w:val="both"/>
        <w:rPr>
          <w:rStyle w:val="FontStyle250"/>
          <w:color w:val="auto"/>
          <w:sz w:val="20"/>
        </w:rPr>
      </w:pPr>
      <w:r w:rsidRPr="00CA28CD">
        <w:rPr>
          <w:rStyle w:val="FontStyle250"/>
          <w:sz w:val="20"/>
        </w:rPr>
        <w:t xml:space="preserve">SHP i CA : sprawdzić podłączenia powyżej elektromagnesów SHP, sprawdzić działanie systemu poprzez najechanie na czujnik przytorowy. Po najechaniu na czujnik powinny zapalić się lampki SHP, następnie rozlec się sygnał dźwiękowy. System CA powinien załączyć się powyżej 10 km/h – zał. 40,41 </w:t>
      </w:r>
    </w:p>
    <w:p w:rsidR="005C578B" w:rsidRPr="00CA28CD" w:rsidRDefault="005C578B" w:rsidP="003E14CC">
      <w:pPr>
        <w:numPr>
          <w:ilvl w:val="1"/>
          <w:numId w:val="24"/>
        </w:numPr>
        <w:tabs>
          <w:tab w:val="clear" w:pos="1440"/>
          <w:tab w:val="num" w:pos="1134"/>
        </w:tabs>
        <w:suppressAutoHyphens/>
        <w:spacing w:after="0" w:line="240" w:lineRule="auto"/>
        <w:ind w:left="1134"/>
        <w:jc w:val="both"/>
        <w:rPr>
          <w:rStyle w:val="FontStyle250"/>
          <w:color w:val="auto"/>
          <w:sz w:val="20"/>
        </w:rPr>
      </w:pPr>
      <w:r w:rsidRPr="00CA28CD">
        <w:rPr>
          <w:rStyle w:val="FontStyle250"/>
          <w:sz w:val="20"/>
        </w:rPr>
        <w:t>Kontrola elektromagnesu SHP zgodnie z zaleceniami producenta.</w:t>
      </w:r>
    </w:p>
    <w:p w:rsidR="005C578B" w:rsidRPr="00CA28CD" w:rsidRDefault="005C578B" w:rsidP="003E14CC">
      <w:pPr>
        <w:numPr>
          <w:ilvl w:val="1"/>
          <w:numId w:val="24"/>
        </w:numPr>
        <w:tabs>
          <w:tab w:val="clear" w:pos="1440"/>
          <w:tab w:val="num" w:pos="1134"/>
        </w:tabs>
        <w:suppressAutoHyphens/>
        <w:spacing w:after="0" w:line="240" w:lineRule="auto"/>
        <w:ind w:left="1134"/>
        <w:jc w:val="both"/>
        <w:rPr>
          <w:rFonts w:ascii="Arial" w:hAnsi="Arial" w:cs="Arial"/>
          <w:sz w:val="20"/>
          <w:szCs w:val="20"/>
        </w:rPr>
      </w:pPr>
      <w:r w:rsidRPr="00CA28CD">
        <w:rPr>
          <w:rStyle w:val="FontStyle250"/>
          <w:sz w:val="20"/>
        </w:rPr>
        <w:t xml:space="preserve">Przegląd i sprawdzenie pracy: Rejestrator ATM : </w:t>
      </w:r>
      <w:r w:rsidRPr="00CA28CD">
        <w:rPr>
          <w:rFonts w:ascii="Arial" w:hAnsi="Arial" w:cs="Arial"/>
          <w:sz w:val="20"/>
          <w:szCs w:val="20"/>
        </w:rPr>
        <w:t>ATM-RP4H - szt. 2, Pulpit wyświetlania typ ATM-PW3A- szt. 2, Retransmiter sygnałów typ ATM-RE1- szt. 2</w:t>
      </w:r>
    </w:p>
    <w:p w:rsidR="005C578B" w:rsidRPr="00CA28CD" w:rsidRDefault="005C578B" w:rsidP="003E14CC">
      <w:pPr>
        <w:numPr>
          <w:ilvl w:val="1"/>
          <w:numId w:val="24"/>
        </w:numPr>
        <w:tabs>
          <w:tab w:val="clear" w:pos="1440"/>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System informacji pasażerskiej</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Kontrola funkcjonalna wszystkich wyświetlaczy wewnętrznych i zewnętrznych poprzez dokonanie różnych nastaw</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Fonts w:ascii="Arial" w:hAnsi="Arial" w:cs="Arial"/>
          <w:sz w:val="20"/>
          <w:szCs w:val="20"/>
        </w:rPr>
        <w:t xml:space="preserve">Przegląd i sprawdzenie pracy: Sterownik systemu informacji SSI-3/0 szt.1, Monitory LCD reklam wizyjnych szt. 4, </w:t>
      </w:r>
      <w:proofErr w:type="spellStart"/>
      <w:r w:rsidRPr="00487219">
        <w:rPr>
          <w:rFonts w:ascii="Arial" w:hAnsi="Arial" w:cs="Arial"/>
          <w:sz w:val="20"/>
          <w:szCs w:val="20"/>
        </w:rPr>
        <w:t>Spliter</w:t>
      </w:r>
      <w:proofErr w:type="spellEnd"/>
      <w:r w:rsidRPr="00487219">
        <w:rPr>
          <w:rFonts w:ascii="Arial" w:hAnsi="Arial" w:cs="Arial"/>
          <w:sz w:val="20"/>
          <w:szCs w:val="20"/>
        </w:rPr>
        <w:t xml:space="preserve"> VGA szt. – 2, Tablice LED  szt.13, </w:t>
      </w:r>
      <w:r w:rsidRPr="00CA28CD">
        <w:rPr>
          <w:rFonts w:ascii="Arial" w:hAnsi="Arial" w:cs="Arial"/>
          <w:sz w:val="20"/>
          <w:szCs w:val="20"/>
        </w:rPr>
        <w:t>Sterownik SRG5000P szt.2, Bramki DILAX 6 kompletów, Wzmacniacz systemu rozgłoszeniowego KZŁ typ WP-1.2PZ</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sterowników tablic informacyjnych przeprowadzić u producenta lub autoryzowanego przedstawiciela.</w:t>
      </w:r>
    </w:p>
    <w:p w:rsidR="005C578B" w:rsidRPr="00CA28CD" w:rsidRDefault="005C578B" w:rsidP="003E14CC">
      <w:pPr>
        <w:numPr>
          <w:ilvl w:val="2"/>
          <w:numId w:val="17"/>
        </w:numPr>
        <w:tabs>
          <w:tab w:val="num" w:pos="1134"/>
        </w:tabs>
        <w:suppressAutoHyphens/>
        <w:spacing w:after="0" w:line="240" w:lineRule="auto"/>
        <w:ind w:left="1134"/>
        <w:jc w:val="both"/>
        <w:rPr>
          <w:rStyle w:val="FontStyle249"/>
          <w:b w:val="0"/>
          <w:bCs w:val="0"/>
          <w:color w:val="auto"/>
          <w:sz w:val="20"/>
          <w:szCs w:val="20"/>
        </w:rPr>
      </w:pPr>
      <w:r w:rsidRPr="00CA28CD">
        <w:rPr>
          <w:rStyle w:val="FontStyle249"/>
          <w:b w:val="0"/>
          <w:sz w:val="20"/>
          <w:szCs w:val="20"/>
        </w:rPr>
        <w:t xml:space="preserve">Przegląd i kontrola pracy systemu transmisji danych – moduł AS2000. </w:t>
      </w:r>
      <w:r w:rsidRPr="00CA28CD">
        <w:rPr>
          <w:rStyle w:val="FontStyle250"/>
          <w:sz w:val="20"/>
        </w:rPr>
        <w:t>Przegląd przeprowadzić u producenta lub autoryzowanego przedstawiciela</w:t>
      </w:r>
    </w:p>
    <w:p w:rsidR="005C578B" w:rsidRPr="00CA28CD" w:rsidRDefault="005C578B" w:rsidP="003E14CC">
      <w:pPr>
        <w:numPr>
          <w:ilvl w:val="2"/>
          <w:numId w:val="17"/>
        </w:numPr>
        <w:tabs>
          <w:tab w:val="num" w:pos="1134"/>
        </w:tabs>
        <w:suppressAutoHyphens/>
        <w:spacing w:after="0" w:line="240" w:lineRule="auto"/>
        <w:ind w:left="1134"/>
        <w:jc w:val="both"/>
        <w:rPr>
          <w:rStyle w:val="FontStyle249"/>
          <w:b w:val="0"/>
          <w:bCs w:val="0"/>
          <w:color w:val="auto"/>
          <w:sz w:val="20"/>
          <w:szCs w:val="20"/>
        </w:rPr>
      </w:pPr>
      <w:r w:rsidRPr="00CA28CD">
        <w:rPr>
          <w:rStyle w:val="FontStyle249"/>
          <w:b w:val="0"/>
          <w:sz w:val="20"/>
          <w:szCs w:val="20"/>
        </w:rPr>
        <w:t xml:space="preserve">Zwiększenie ilości przesyłanych danych do systemu </w:t>
      </w:r>
      <w:proofErr w:type="spellStart"/>
      <w:r w:rsidRPr="00CA28CD">
        <w:rPr>
          <w:rStyle w:val="FontStyle249"/>
          <w:b w:val="0"/>
          <w:sz w:val="20"/>
          <w:szCs w:val="20"/>
        </w:rPr>
        <w:t>CONSel</w:t>
      </w:r>
      <w:proofErr w:type="spellEnd"/>
      <w:r w:rsidRPr="00CA28CD">
        <w:rPr>
          <w:rStyle w:val="FontStyle249"/>
          <w:b w:val="0"/>
          <w:sz w:val="20"/>
          <w:szCs w:val="20"/>
        </w:rPr>
        <w:t xml:space="preserve"> a dotyczących kodów usterek przekładni głównej i silnika spalinowego (do uzgodnienia z zamawiającym)</w:t>
      </w:r>
    </w:p>
    <w:p w:rsidR="005C578B" w:rsidRPr="00CA28CD" w:rsidRDefault="005C578B" w:rsidP="003E14CC">
      <w:pPr>
        <w:numPr>
          <w:ilvl w:val="2"/>
          <w:numId w:val="17"/>
        </w:numPr>
        <w:tabs>
          <w:tab w:val="num" w:pos="1134"/>
        </w:tabs>
        <w:suppressAutoHyphens/>
        <w:spacing w:after="0" w:line="240" w:lineRule="auto"/>
        <w:ind w:left="1134"/>
        <w:jc w:val="both"/>
        <w:rPr>
          <w:rStyle w:val="FontStyle249"/>
          <w:b w:val="0"/>
          <w:bCs w:val="0"/>
          <w:color w:val="auto"/>
          <w:sz w:val="20"/>
          <w:szCs w:val="20"/>
        </w:rPr>
      </w:pPr>
      <w:r w:rsidRPr="00CA28CD">
        <w:rPr>
          <w:rStyle w:val="FontStyle249"/>
          <w:b w:val="0"/>
          <w:sz w:val="20"/>
          <w:szCs w:val="20"/>
        </w:rPr>
        <w:t>Przegląd i kontrola pracy systemu ARJ (rozkład jazdy) – terminale</w:t>
      </w:r>
    </w:p>
    <w:p w:rsidR="005C578B" w:rsidRPr="00CA28CD" w:rsidRDefault="005C578B" w:rsidP="003E14CC">
      <w:pPr>
        <w:numPr>
          <w:ilvl w:val="2"/>
          <w:numId w:val="17"/>
        </w:numPr>
        <w:tabs>
          <w:tab w:val="num" w:pos="1134"/>
        </w:tabs>
        <w:suppressAutoHyphens/>
        <w:spacing w:after="0" w:line="240" w:lineRule="auto"/>
        <w:ind w:left="1134"/>
        <w:jc w:val="both"/>
        <w:rPr>
          <w:rStyle w:val="FontStyle249"/>
          <w:b w:val="0"/>
          <w:bCs w:val="0"/>
          <w:color w:val="auto"/>
          <w:sz w:val="20"/>
          <w:szCs w:val="20"/>
        </w:rPr>
      </w:pPr>
      <w:r w:rsidRPr="00CA28CD">
        <w:rPr>
          <w:rStyle w:val="FontStyle249"/>
          <w:b w:val="0"/>
          <w:sz w:val="20"/>
          <w:szCs w:val="20"/>
        </w:rPr>
        <w:t>Przegląd i kontrola pracy systemu pomiaru paliw – sondy, wskaźniki.</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Cs w:val="0"/>
          <w:color w:val="auto"/>
          <w:sz w:val="20"/>
          <w:szCs w:val="20"/>
        </w:rPr>
      </w:pPr>
      <w:r w:rsidRPr="00CA28CD">
        <w:rPr>
          <w:rStyle w:val="FontStyle249"/>
          <w:b w:val="0"/>
          <w:sz w:val="20"/>
          <w:szCs w:val="20"/>
        </w:rPr>
        <w:t>System monitoringu</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color w:val="auto"/>
          <w:sz w:val="20"/>
        </w:rPr>
        <w:t>Przeprowadzić zgodnie z zaleceniami producenta</w:t>
      </w:r>
    </w:p>
    <w:p w:rsidR="005C578B" w:rsidRPr="00CA28CD" w:rsidRDefault="005C578B" w:rsidP="003E14CC">
      <w:pPr>
        <w:numPr>
          <w:ilvl w:val="2"/>
          <w:numId w:val="17"/>
        </w:numPr>
        <w:tabs>
          <w:tab w:val="num" w:pos="1134"/>
        </w:tabs>
        <w:suppressAutoHyphens/>
        <w:spacing w:after="0" w:line="240" w:lineRule="auto"/>
        <w:ind w:left="1134"/>
        <w:jc w:val="both"/>
        <w:rPr>
          <w:rFonts w:ascii="Arial" w:hAnsi="Arial" w:cs="Arial"/>
          <w:sz w:val="20"/>
          <w:szCs w:val="20"/>
        </w:rPr>
      </w:pPr>
      <w:r w:rsidRPr="00CA28CD">
        <w:rPr>
          <w:rFonts w:ascii="Arial" w:hAnsi="Arial" w:cs="Arial"/>
          <w:sz w:val="20"/>
          <w:szCs w:val="20"/>
        </w:rPr>
        <w:t>Przegląd i sprawdzenie pracy: Rejestrator 8 kanałowy  typ 120-119-02-00 szt. 2, Przerzutnik  typ 120-119-01-00 szt. – 2, Monitor kontrolny szt. – 2, Kamery zewnętrzne  szt. – 4, Kamery wewnętrzne szt. – 10, Kamery szlakowe  szt. – 2, Kamery czołowe sprzęgu szt. – 2</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Kontrola funkcjonalna i kontrola wykadrowania wszystkich kamer</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sterownika, kamer, monitorów przeprowadzić u producent lub autoryzowanego przedstawiciela</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Cs w:val="0"/>
          <w:color w:val="auto"/>
          <w:sz w:val="20"/>
          <w:szCs w:val="20"/>
        </w:rPr>
      </w:pPr>
      <w:r w:rsidRPr="00CA28CD">
        <w:rPr>
          <w:rStyle w:val="FontStyle249"/>
          <w:b w:val="0"/>
          <w:sz w:val="20"/>
          <w:szCs w:val="20"/>
        </w:rPr>
        <w:t xml:space="preserve">System rozgłoszeni </w:t>
      </w:r>
      <w:proofErr w:type="spellStart"/>
      <w:r w:rsidRPr="00CA28CD">
        <w:rPr>
          <w:rStyle w:val="FontStyle249"/>
          <w:b w:val="0"/>
          <w:sz w:val="20"/>
          <w:szCs w:val="20"/>
        </w:rPr>
        <w:t>owy</w:t>
      </w:r>
      <w:proofErr w:type="spellEnd"/>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Kontrola funkcjonalna instalacji nagłaśniającej poprzez komunikat głosowy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sterownika, przeprowadzić u producent lub autoryzowanego przedstawiciela</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49"/>
          <w:b w:val="0"/>
          <w:sz w:val="20"/>
          <w:szCs w:val="20"/>
        </w:rPr>
        <w:t>Pulpit sterowniczy</w:t>
      </w:r>
      <w:r w:rsidRPr="00CA28CD">
        <w:rPr>
          <w:rStyle w:val="FontStyle250"/>
          <w:sz w:val="20"/>
        </w:rPr>
        <w:t>: Dokonać oceny stanu technicznego instalacji bez demontażu jej z pojazdu. Wymienić uszkodzone przewody, łączówki, zaciski, wtyczki. Przegląd sterownika, przeprowadzić u producent lub autoryzowanego przedstawiciela</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49"/>
          <w:b w:val="0"/>
          <w:sz w:val="20"/>
          <w:szCs w:val="20"/>
        </w:rPr>
        <w:t>System sterowania pojazdem</w:t>
      </w:r>
      <w:r w:rsidRPr="00CA28CD">
        <w:rPr>
          <w:rStyle w:val="FontStyle250"/>
          <w:sz w:val="20"/>
        </w:rPr>
        <w:t>: Dokonać oceny stanu technicznego instalacji bez demontażu jej z pojazdu. Wymienić uszkodzone przewody, łączówki, zaciski, wtyczki. Przegląd sterownika, przeprowadzić u producent lub autoryzowanego przedstawiciela</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 xml:space="preserve">System </w:t>
      </w:r>
      <w:proofErr w:type="spellStart"/>
      <w:r w:rsidRPr="00CA28CD">
        <w:rPr>
          <w:rStyle w:val="FontStyle249"/>
          <w:b w:val="0"/>
          <w:sz w:val="20"/>
          <w:szCs w:val="20"/>
        </w:rPr>
        <w:t>przeciwpoślizgu</w:t>
      </w:r>
      <w:proofErr w:type="spellEnd"/>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Wykonać test urządzenia przeciwpoślizgowego wg instrukcji</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Wymienić czujniki prędkości. Sprawdzić podłączenia czujników i elektrozaworów. Połączenia przewodów powinny być stabilne i pewne</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sterownika, przeprowadzić u producent lub autoryzowanego przedstawiciela</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Hamulec zespolony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Sprawdzić z zadajnika hamulca zasadniczego napełnianie i luzowanie wszystkich cylindrów hamulcowych. Przegląd sterownika, przeprowadzić u producent lub autoryzowanego przedstawiciela</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Hamulec dodatkowy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Sprawdzić z zadajnika hamulca pomocniczego napełnianie i luzowanie wszystkich cylindrów hamulcowych. Przegląd sterownika, przeprowadzić u producent lub autoryzowanego przedstawiciela</w:t>
      </w:r>
    </w:p>
    <w:p w:rsidR="005C578B" w:rsidRPr="00CA28CD" w:rsidRDefault="005C578B" w:rsidP="003E14CC">
      <w:pPr>
        <w:numPr>
          <w:ilvl w:val="2"/>
          <w:numId w:val="17"/>
        </w:numPr>
        <w:tabs>
          <w:tab w:val="num" w:pos="1134"/>
        </w:tabs>
        <w:suppressAutoHyphens/>
        <w:spacing w:after="0" w:line="240" w:lineRule="auto"/>
        <w:ind w:left="1134" w:hanging="425"/>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Hamulec postojowy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Nacisnąć przycisk hamulca, sprawdzić przy zestawach, czy pojazd jest zahamowany, czy wyluzował</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 Przegląd sterownika, przeprowadzić u producent lub autoryzowanego przedstawiciela</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Układ napędowy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 xml:space="preserve">Dokonać oceny stanu technicznego instalacji bez demontażu jej z pojazdu. Wymienić uszkodzone przewody, łączówki, zaciski, wtyczki. Przegląd </w:t>
      </w:r>
      <w:proofErr w:type="spellStart"/>
      <w:r w:rsidRPr="00CA28CD">
        <w:rPr>
          <w:rStyle w:val="FontStyle250"/>
          <w:sz w:val="20"/>
        </w:rPr>
        <w:t>powerpacka</w:t>
      </w:r>
      <w:proofErr w:type="spellEnd"/>
      <w:r w:rsidRPr="00CA28CD">
        <w:rPr>
          <w:rStyle w:val="FontStyle250"/>
          <w:sz w:val="20"/>
        </w:rPr>
        <w:t xml:space="preserve"> przeprowadzić u producenta</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Syreny pneumatyczne</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Sprawdzić działanie syren z każdej kabiny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uszkodzone przewody, łączówki, zaciski, wtyczki</w:t>
      </w:r>
    </w:p>
    <w:p w:rsidR="005C578B" w:rsidRPr="00CA28CD" w:rsidRDefault="005C578B" w:rsidP="003E14CC">
      <w:pPr>
        <w:numPr>
          <w:ilvl w:val="1"/>
          <w:numId w:val="17"/>
        </w:numPr>
        <w:tabs>
          <w:tab w:val="clear" w:pos="1440"/>
          <w:tab w:val="num" w:pos="360"/>
          <w:tab w:val="num" w:pos="709"/>
        </w:tabs>
        <w:suppressAutoHyphens/>
        <w:spacing w:after="0" w:line="240" w:lineRule="auto"/>
        <w:ind w:left="709"/>
        <w:jc w:val="both"/>
        <w:rPr>
          <w:rStyle w:val="FontStyle249"/>
          <w:b w:val="0"/>
          <w:bCs w:val="0"/>
          <w:color w:val="auto"/>
          <w:sz w:val="20"/>
          <w:szCs w:val="20"/>
        </w:rPr>
      </w:pPr>
      <w:r w:rsidRPr="00CA28CD">
        <w:rPr>
          <w:rStyle w:val="FontStyle249"/>
          <w:b w:val="0"/>
          <w:sz w:val="20"/>
          <w:szCs w:val="20"/>
        </w:rPr>
        <w:t>Piasecznice</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Sprawdzić działanie piasecznic z każdej kabiny</w:t>
      </w:r>
    </w:p>
    <w:p w:rsidR="005C578B" w:rsidRPr="00CA28CD" w:rsidRDefault="005C578B" w:rsidP="003E14CC">
      <w:pPr>
        <w:numPr>
          <w:ilvl w:val="2"/>
          <w:numId w:val="17"/>
        </w:numPr>
        <w:tabs>
          <w:tab w:val="num" w:pos="1134"/>
        </w:tabs>
        <w:suppressAutoHyphens/>
        <w:spacing w:after="0" w:line="240" w:lineRule="auto"/>
        <w:ind w:left="1134"/>
        <w:jc w:val="both"/>
        <w:rPr>
          <w:rStyle w:val="FontStyle250"/>
          <w:color w:val="auto"/>
          <w:sz w:val="20"/>
        </w:rPr>
      </w:pPr>
      <w:r w:rsidRPr="00CA28CD">
        <w:rPr>
          <w:rStyle w:val="FontStyle250"/>
          <w:sz w:val="20"/>
        </w:rPr>
        <w:t>Dokonać oceny stanu technicznego instalacji bez demontażu jej z pojazdu. Wymienić na nowe aparaty (dysze) piaskowe z grzałkami. Wymienić uszkodzone przewody, łączówki, zaciski, wtyczki</w:t>
      </w:r>
    </w:p>
    <w:p w:rsidR="005C578B" w:rsidRPr="00CA28CD" w:rsidRDefault="005C578B" w:rsidP="003E14CC">
      <w:pPr>
        <w:tabs>
          <w:tab w:val="num" w:pos="1134"/>
        </w:tabs>
        <w:spacing w:after="0" w:line="240" w:lineRule="auto"/>
        <w:ind w:left="1134"/>
        <w:jc w:val="both"/>
        <w:rPr>
          <w:rStyle w:val="FontStyle250"/>
          <w:color w:val="auto"/>
          <w:sz w:val="20"/>
        </w:rPr>
      </w:pPr>
    </w:p>
    <w:p w:rsidR="005C578B" w:rsidRPr="003E14CC" w:rsidRDefault="005C578B" w:rsidP="003E14CC">
      <w:pPr>
        <w:numPr>
          <w:ilvl w:val="1"/>
          <w:numId w:val="17"/>
        </w:numPr>
        <w:tabs>
          <w:tab w:val="clear" w:pos="1440"/>
          <w:tab w:val="num" w:pos="360"/>
          <w:tab w:val="num" w:pos="709"/>
        </w:tabs>
        <w:suppressAutoHyphens/>
        <w:spacing w:after="0" w:line="240" w:lineRule="auto"/>
        <w:ind w:left="567" w:hanging="141"/>
        <w:jc w:val="both"/>
        <w:rPr>
          <w:rFonts w:ascii="Arial" w:hAnsi="Arial" w:cs="Arial"/>
          <w:b/>
          <w:sz w:val="20"/>
          <w:szCs w:val="20"/>
        </w:rPr>
      </w:pPr>
      <w:r w:rsidRPr="003E14CC">
        <w:rPr>
          <w:rFonts w:ascii="Arial" w:hAnsi="Arial" w:cs="Arial"/>
          <w:b/>
          <w:sz w:val="20"/>
          <w:szCs w:val="20"/>
        </w:rPr>
        <w:t>Aparaty i urządzenia elektryczne WN i NN</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24"/>
          <w:color w:val="auto"/>
          <w:sz w:val="20"/>
          <w:szCs w:val="20"/>
        </w:rPr>
      </w:pPr>
      <w:r w:rsidRPr="00CA28CD">
        <w:rPr>
          <w:rStyle w:val="FontStyle224"/>
          <w:sz w:val="20"/>
          <w:szCs w:val="20"/>
        </w:rPr>
        <w:t>Szafa SE</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przeka</w:t>
      </w:r>
      <w:r w:rsidRPr="00CA28CD">
        <w:rPr>
          <w:rStyle w:val="FontStyle250"/>
          <w:sz w:val="20"/>
        </w:rPr>
        <w:t>ź</w:t>
      </w:r>
      <w:r w:rsidRPr="00CA28CD">
        <w:rPr>
          <w:rStyle w:val="FontStyle224"/>
          <w:sz w:val="20"/>
          <w:szCs w:val="20"/>
        </w:rPr>
        <w:t>nika KU1: Sprawdzi</w:t>
      </w:r>
      <w:r w:rsidRPr="00CA28CD">
        <w:rPr>
          <w:rStyle w:val="FontStyle250"/>
          <w:sz w:val="20"/>
        </w:rPr>
        <w:t xml:space="preserve">ć, </w:t>
      </w:r>
      <w:r w:rsidRPr="00CA28CD">
        <w:rPr>
          <w:rStyle w:val="FontStyle224"/>
          <w:sz w:val="20"/>
          <w:szCs w:val="20"/>
        </w:rPr>
        <w:t>czy w</w:t>
      </w:r>
      <w:r w:rsidRPr="00CA28CD">
        <w:rPr>
          <w:rStyle w:val="FontStyle250"/>
          <w:sz w:val="20"/>
        </w:rPr>
        <w:t>łą</w:t>
      </w:r>
      <w:r w:rsidRPr="00CA28CD">
        <w:rPr>
          <w:rStyle w:val="FontStyle224"/>
          <w:sz w:val="20"/>
          <w:szCs w:val="20"/>
        </w:rPr>
        <w:t>czy</w:t>
      </w:r>
      <w:r w:rsidRPr="00CA28CD">
        <w:rPr>
          <w:rStyle w:val="FontStyle250"/>
          <w:sz w:val="20"/>
        </w:rPr>
        <w:t xml:space="preserve">ł </w:t>
      </w:r>
      <w:r w:rsidRPr="00CA28CD">
        <w:rPr>
          <w:rStyle w:val="FontStyle224"/>
          <w:sz w:val="20"/>
          <w:szCs w:val="20"/>
        </w:rPr>
        <w:t>si</w:t>
      </w:r>
      <w:r w:rsidRPr="00CA28CD">
        <w:rPr>
          <w:rStyle w:val="FontStyle250"/>
          <w:sz w:val="20"/>
        </w:rPr>
        <w:t xml:space="preserve">ę </w:t>
      </w:r>
      <w:r w:rsidRPr="00CA28CD">
        <w:rPr>
          <w:rStyle w:val="FontStyle224"/>
          <w:sz w:val="20"/>
          <w:szCs w:val="20"/>
        </w:rPr>
        <w:t>na wy</w:t>
      </w:r>
      <w:r w:rsidRPr="00CA28CD">
        <w:rPr>
          <w:rStyle w:val="FontStyle250"/>
          <w:sz w:val="20"/>
        </w:rPr>
        <w:t>ś</w:t>
      </w:r>
      <w:r w:rsidRPr="00CA28CD">
        <w:rPr>
          <w:rStyle w:val="FontStyle224"/>
          <w:sz w:val="20"/>
          <w:szCs w:val="20"/>
        </w:rPr>
        <w:t>wietlaczu maszynisty, Sprawdzi</w:t>
      </w:r>
      <w:r w:rsidRPr="00CA28CD">
        <w:rPr>
          <w:rStyle w:val="FontStyle250"/>
          <w:sz w:val="20"/>
        </w:rPr>
        <w:t xml:space="preserve">ć, </w:t>
      </w:r>
      <w:r w:rsidRPr="00CA28CD">
        <w:rPr>
          <w:rStyle w:val="FontStyle224"/>
          <w:sz w:val="20"/>
          <w:szCs w:val="20"/>
        </w:rPr>
        <w:t>czy za</w:t>
      </w:r>
      <w:r w:rsidRPr="00CA28CD">
        <w:rPr>
          <w:rStyle w:val="FontStyle250"/>
          <w:sz w:val="20"/>
        </w:rPr>
        <w:t>ś</w:t>
      </w:r>
      <w:r w:rsidRPr="00CA28CD">
        <w:rPr>
          <w:rStyle w:val="FontStyle224"/>
          <w:sz w:val="20"/>
          <w:szCs w:val="20"/>
        </w:rPr>
        <w:t>wieci</w:t>
      </w:r>
      <w:r w:rsidRPr="00CA28CD">
        <w:rPr>
          <w:rStyle w:val="FontStyle250"/>
          <w:sz w:val="20"/>
        </w:rPr>
        <w:t>ł</w:t>
      </w:r>
      <w:r w:rsidRPr="00CA28CD">
        <w:rPr>
          <w:rStyle w:val="FontStyle224"/>
          <w:sz w:val="20"/>
          <w:szCs w:val="20"/>
        </w:rPr>
        <w:t>a si</w:t>
      </w:r>
      <w:r w:rsidRPr="00CA28CD">
        <w:rPr>
          <w:rStyle w:val="FontStyle250"/>
          <w:sz w:val="20"/>
        </w:rPr>
        <w:t xml:space="preserve">ę </w:t>
      </w:r>
      <w:r w:rsidRPr="00CA28CD">
        <w:rPr>
          <w:rStyle w:val="FontStyle224"/>
          <w:sz w:val="20"/>
          <w:szCs w:val="20"/>
        </w:rPr>
        <w:t>dioda na przeka</w:t>
      </w:r>
      <w:r w:rsidRPr="00CA28CD">
        <w:rPr>
          <w:rStyle w:val="FontStyle250"/>
          <w:sz w:val="20"/>
        </w:rPr>
        <w:t>ź</w:t>
      </w:r>
      <w:r w:rsidRPr="00CA28CD">
        <w:rPr>
          <w:rStyle w:val="FontStyle224"/>
          <w:sz w:val="20"/>
          <w:szCs w:val="20"/>
        </w:rPr>
        <w:t>niku</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50"/>
          <w:color w:val="auto"/>
          <w:sz w:val="20"/>
        </w:rPr>
      </w:pPr>
      <w:r w:rsidRPr="00CA28CD">
        <w:rPr>
          <w:rStyle w:val="FontStyle224"/>
          <w:sz w:val="20"/>
          <w:szCs w:val="20"/>
        </w:rPr>
        <w:t>Kontrola funkcjonalna zabezpiecze</w:t>
      </w:r>
      <w:r w:rsidRPr="00CA28CD">
        <w:rPr>
          <w:rStyle w:val="FontStyle250"/>
          <w:sz w:val="20"/>
        </w:rPr>
        <w:t>ń</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wentylacji szafy</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Sprawdzi</w:t>
      </w:r>
      <w:r w:rsidRPr="00CA28CD">
        <w:rPr>
          <w:rStyle w:val="FontStyle250"/>
          <w:sz w:val="20"/>
        </w:rPr>
        <w:t xml:space="preserve">ć </w:t>
      </w:r>
      <w:r w:rsidRPr="00CA28CD">
        <w:rPr>
          <w:rStyle w:val="FontStyle224"/>
          <w:sz w:val="20"/>
          <w:szCs w:val="20"/>
        </w:rPr>
        <w:t>po</w:t>
      </w:r>
      <w:r w:rsidRPr="00CA28CD">
        <w:rPr>
          <w:rStyle w:val="FontStyle250"/>
          <w:sz w:val="20"/>
        </w:rPr>
        <w:t>łą</w:t>
      </w:r>
      <w:r w:rsidRPr="00CA28CD">
        <w:rPr>
          <w:rStyle w:val="FontStyle224"/>
          <w:sz w:val="20"/>
          <w:szCs w:val="20"/>
        </w:rPr>
        <w:t>czenia elektryczne do listew. Po</w:t>
      </w:r>
      <w:r w:rsidRPr="00CA28CD">
        <w:rPr>
          <w:rStyle w:val="FontStyle250"/>
          <w:sz w:val="20"/>
        </w:rPr>
        <w:t>łą</w:t>
      </w:r>
      <w:r w:rsidRPr="00CA28CD">
        <w:rPr>
          <w:rStyle w:val="FontStyle224"/>
          <w:sz w:val="20"/>
          <w:szCs w:val="20"/>
        </w:rPr>
        <w:t>czenia przewodów powinny by</w:t>
      </w:r>
      <w:r w:rsidRPr="00CA28CD">
        <w:rPr>
          <w:rStyle w:val="FontStyle250"/>
          <w:sz w:val="20"/>
        </w:rPr>
        <w:t xml:space="preserve">ć </w:t>
      </w:r>
      <w:r w:rsidRPr="00CA28CD">
        <w:rPr>
          <w:rStyle w:val="FontStyle224"/>
          <w:sz w:val="20"/>
          <w:szCs w:val="20"/>
        </w:rPr>
        <w:t>stabilne i pewne, brak uszkodzonej izolacji</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49"/>
          <w:b w:val="0"/>
          <w:bCs w:val="0"/>
          <w:color w:val="auto"/>
          <w:sz w:val="20"/>
          <w:szCs w:val="20"/>
        </w:rPr>
      </w:pPr>
      <w:r w:rsidRPr="00CA28CD">
        <w:rPr>
          <w:rStyle w:val="FontStyle249"/>
          <w:b w:val="0"/>
          <w:sz w:val="20"/>
          <w:szCs w:val="20"/>
        </w:rPr>
        <w:t>Szafa SR/SN</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przeka</w:t>
      </w:r>
      <w:r w:rsidRPr="00CA28CD">
        <w:rPr>
          <w:rStyle w:val="FontStyle250"/>
          <w:sz w:val="20"/>
        </w:rPr>
        <w:t>ź</w:t>
      </w:r>
      <w:r w:rsidRPr="00CA28CD">
        <w:rPr>
          <w:rStyle w:val="FontStyle224"/>
          <w:sz w:val="20"/>
          <w:szCs w:val="20"/>
        </w:rPr>
        <w:t>nika KU2: Sprawdzi</w:t>
      </w:r>
      <w:r w:rsidRPr="00CA28CD">
        <w:rPr>
          <w:rStyle w:val="FontStyle250"/>
          <w:sz w:val="20"/>
        </w:rPr>
        <w:t xml:space="preserve">ć, </w:t>
      </w:r>
      <w:r w:rsidRPr="00CA28CD">
        <w:rPr>
          <w:rStyle w:val="FontStyle224"/>
          <w:sz w:val="20"/>
          <w:szCs w:val="20"/>
        </w:rPr>
        <w:t>czy w</w:t>
      </w:r>
      <w:r w:rsidRPr="00CA28CD">
        <w:rPr>
          <w:rStyle w:val="FontStyle250"/>
          <w:sz w:val="20"/>
        </w:rPr>
        <w:t>łą</w:t>
      </w:r>
      <w:r w:rsidRPr="00CA28CD">
        <w:rPr>
          <w:rStyle w:val="FontStyle224"/>
          <w:sz w:val="20"/>
          <w:szCs w:val="20"/>
        </w:rPr>
        <w:t>czy</w:t>
      </w:r>
      <w:r w:rsidRPr="00CA28CD">
        <w:rPr>
          <w:rStyle w:val="FontStyle250"/>
          <w:sz w:val="20"/>
        </w:rPr>
        <w:t xml:space="preserve">ł </w:t>
      </w:r>
      <w:r w:rsidRPr="00CA28CD">
        <w:rPr>
          <w:rStyle w:val="FontStyle224"/>
          <w:sz w:val="20"/>
          <w:szCs w:val="20"/>
        </w:rPr>
        <w:t>si</w:t>
      </w:r>
      <w:r w:rsidRPr="00CA28CD">
        <w:rPr>
          <w:rStyle w:val="FontStyle250"/>
          <w:sz w:val="20"/>
        </w:rPr>
        <w:t xml:space="preserve">ę </w:t>
      </w:r>
      <w:r w:rsidRPr="00CA28CD">
        <w:rPr>
          <w:rStyle w:val="FontStyle224"/>
          <w:sz w:val="20"/>
          <w:szCs w:val="20"/>
        </w:rPr>
        <w:t>na wy</w:t>
      </w:r>
      <w:r w:rsidRPr="00CA28CD">
        <w:rPr>
          <w:rStyle w:val="FontStyle250"/>
          <w:sz w:val="20"/>
        </w:rPr>
        <w:t>ś</w:t>
      </w:r>
      <w:r w:rsidRPr="00CA28CD">
        <w:rPr>
          <w:rStyle w:val="FontStyle224"/>
          <w:sz w:val="20"/>
          <w:szCs w:val="20"/>
        </w:rPr>
        <w:t>wietlaczu maszynisty, Sprawdzi</w:t>
      </w:r>
      <w:r w:rsidRPr="00CA28CD">
        <w:rPr>
          <w:rStyle w:val="FontStyle250"/>
          <w:sz w:val="20"/>
        </w:rPr>
        <w:t xml:space="preserve">ć, </w:t>
      </w:r>
      <w:r w:rsidRPr="00CA28CD">
        <w:rPr>
          <w:rStyle w:val="FontStyle224"/>
          <w:sz w:val="20"/>
          <w:szCs w:val="20"/>
        </w:rPr>
        <w:t>czy za</w:t>
      </w:r>
      <w:r w:rsidRPr="00CA28CD">
        <w:rPr>
          <w:rStyle w:val="FontStyle250"/>
          <w:sz w:val="20"/>
        </w:rPr>
        <w:t>ś</w:t>
      </w:r>
      <w:r w:rsidRPr="00CA28CD">
        <w:rPr>
          <w:rStyle w:val="FontStyle224"/>
          <w:sz w:val="20"/>
          <w:szCs w:val="20"/>
        </w:rPr>
        <w:t>wieci</w:t>
      </w:r>
      <w:r w:rsidRPr="00CA28CD">
        <w:rPr>
          <w:rStyle w:val="FontStyle250"/>
          <w:sz w:val="20"/>
        </w:rPr>
        <w:t>ł</w:t>
      </w:r>
      <w:r w:rsidRPr="00CA28CD">
        <w:rPr>
          <w:rStyle w:val="FontStyle224"/>
          <w:sz w:val="20"/>
          <w:szCs w:val="20"/>
        </w:rPr>
        <w:t>a si</w:t>
      </w:r>
      <w:r w:rsidRPr="00CA28CD">
        <w:rPr>
          <w:rStyle w:val="FontStyle250"/>
          <w:sz w:val="20"/>
        </w:rPr>
        <w:t xml:space="preserve">ę </w:t>
      </w:r>
      <w:r w:rsidRPr="00CA28CD">
        <w:rPr>
          <w:rStyle w:val="FontStyle224"/>
          <w:sz w:val="20"/>
          <w:szCs w:val="20"/>
        </w:rPr>
        <w:t>dioda na przeka</w:t>
      </w:r>
      <w:r w:rsidRPr="00CA28CD">
        <w:rPr>
          <w:rStyle w:val="FontStyle250"/>
          <w:sz w:val="20"/>
        </w:rPr>
        <w:t>ź</w:t>
      </w:r>
      <w:r w:rsidRPr="00CA28CD">
        <w:rPr>
          <w:rStyle w:val="FontStyle224"/>
          <w:sz w:val="20"/>
          <w:szCs w:val="20"/>
        </w:rPr>
        <w:t>niku</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50"/>
          <w:color w:val="auto"/>
          <w:sz w:val="20"/>
        </w:rPr>
      </w:pPr>
      <w:r w:rsidRPr="00CA28CD">
        <w:rPr>
          <w:rStyle w:val="FontStyle224"/>
          <w:sz w:val="20"/>
          <w:szCs w:val="20"/>
        </w:rPr>
        <w:t>Kontrola funkcjonalna zabezpiecze</w:t>
      </w:r>
      <w:r w:rsidRPr="00CA28CD">
        <w:rPr>
          <w:rStyle w:val="FontStyle250"/>
          <w:sz w:val="20"/>
        </w:rPr>
        <w:t>ń</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wentylacji szafy</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Sprawdzi</w:t>
      </w:r>
      <w:r w:rsidRPr="00CA28CD">
        <w:rPr>
          <w:rStyle w:val="FontStyle250"/>
          <w:sz w:val="20"/>
        </w:rPr>
        <w:t xml:space="preserve">ć </w:t>
      </w:r>
      <w:r w:rsidRPr="00CA28CD">
        <w:rPr>
          <w:rStyle w:val="FontStyle224"/>
          <w:sz w:val="20"/>
          <w:szCs w:val="20"/>
        </w:rPr>
        <w:t>po</w:t>
      </w:r>
      <w:r w:rsidRPr="00CA28CD">
        <w:rPr>
          <w:rStyle w:val="FontStyle250"/>
          <w:sz w:val="20"/>
        </w:rPr>
        <w:t>łą</w:t>
      </w:r>
      <w:r w:rsidRPr="00CA28CD">
        <w:rPr>
          <w:rStyle w:val="FontStyle224"/>
          <w:sz w:val="20"/>
          <w:szCs w:val="20"/>
        </w:rPr>
        <w:t>czenia elektryczne do listew. Po</w:t>
      </w:r>
      <w:r w:rsidRPr="00CA28CD">
        <w:rPr>
          <w:rStyle w:val="FontStyle250"/>
          <w:sz w:val="20"/>
        </w:rPr>
        <w:t>łą</w:t>
      </w:r>
      <w:r w:rsidRPr="00CA28CD">
        <w:rPr>
          <w:rStyle w:val="FontStyle224"/>
          <w:sz w:val="20"/>
          <w:szCs w:val="20"/>
        </w:rPr>
        <w:t>czenia przewodów powinny by</w:t>
      </w:r>
      <w:r w:rsidRPr="00CA28CD">
        <w:rPr>
          <w:rStyle w:val="FontStyle250"/>
          <w:sz w:val="20"/>
        </w:rPr>
        <w:t xml:space="preserve">ć </w:t>
      </w:r>
      <w:r w:rsidRPr="00CA28CD">
        <w:rPr>
          <w:rStyle w:val="FontStyle224"/>
          <w:sz w:val="20"/>
          <w:szCs w:val="20"/>
        </w:rPr>
        <w:t>stabilne i pewne, brak uszkodzonej izolacji.</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49"/>
          <w:b w:val="0"/>
          <w:bCs w:val="0"/>
          <w:color w:val="auto"/>
          <w:sz w:val="20"/>
          <w:szCs w:val="20"/>
        </w:rPr>
      </w:pPr>
      <w:r w:rsidRPr="00CA28CD">
        <w:rPr>
          <w:rStyle w:val="FontStyle249"/>
          <w:b w:val="0"/>
          <w:sz w:val="20"/>
          <w:szCs w:val="20"/>
        </w:rPr>
        <w:t>Szafa SH</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Sprawdzi</w:t>
      </w:r>
      <w:r w:rsidRPr="00CA28CD">
        <w:rPr>
          <w:rStyle w:val="FontStyle250"/>
          <w:sz w:val="20"/>
        </w:rPr>
        <w:t xml:space="preserve">ć </w:t>
      </w:r>
      <w:r w:rsidRPr="00CA28CD">
        <w:rPr>
          <w:rStyle w:val="FontStyle224"/>
          <w:sz w:val="20"/>
          <w:szCs w:val="20"/>
        </w:rPr>
        <w:t>po</w:t>
      </w:r>
      <w:r w:rsidRPr="00CA28CD">
        <w:rPr>
          <w:rStyle w:val="FontStyle250"/>
          <w:sz w:val="20"/>
        </w:rPr>
        <w:t>łą</w:t>
      </w:r>
      <w:r w:rsidRPr="00CA28CD">
        <w:rPr>
          <w:rStyle w:val="FontStyle224"/>
          <w:sz w:val="20"/>
          <w:szCs w:val="20"/>
        </w:rPr>
        <w:t>czenia elektryczne na listwie w szafie urz</w:t>
      </w:r>
      <w:r w:rsidRPr="00CA28CD">
        <w:rPr>
          <w:rStyle w:val="FontStyle250"/>
          <w:sz w:val="20"/>
        </w:rPr>
        <w:t>ą</w:t>
      </w:r>
      <w:r w:rsidRPr="00CA28CD">
        <w:rPr>
          <w:rStyle w:val="FontStyle224"/>
          <w:sz w:val="20"/>
          <w:szCs w:val="20"/>
        </w:rPr>
        <w:t>dze</w:t>
      </w:r>
      <w:r w:rsidRPr="00CA28CD">
        <w:rPr>
          <w:rStyle w:val="FontStyle250"/>
          <w:sz w:val="20"/>
        </w:rPr>
        <w:t xml:space="preserve">ń </w:t>
      </w:r>
      <w:r w:rsidRPr="00CA28CD">
        <w:rPr>
          <w:rStyle w:val="FontStyle224"/>
          <w:sz w:val="20"/>
          <w:szCs w:val="20"/>
        </w:rPr>
        <w:t>hamulcowych, do elektrozaworów, przeka</w:t>
      </w:r>
      <w:r w:rsidRPr="00CA28CD">
        <w:rPr>
          <w:rStyle w:val="FontStyle250"/>
          <w:sz w:val="20"/>
        </w:rPr>
        <w:t>ź</w:t>
      </w:r>
      <w:r w:rsidRPr="00CA28CD">
        <w:rPr>
          <w:rStyle w:val="FontStyle224"/>
          <w:sz w:val="20"/>
          <w:szCs w:val="20"/>
        </w:rPr>
        <w:t>ników ci</w:t>
      </w:r>
      <w:r w:rsidRPr="00CA28CD">
        <w:rPr>
          <w:rStyle w:val="FontStyle250"/>
          <w:sz w:val="20"/>
        </w:rPr>
        <w:t>ś</w:t>
      </w:r>
      <w:r w:rsidRPr="00CA28CD">
        <w:rPr>
          <w:rStyle w:val="FontStyle224"/>
          <w:sz w:val="20"/>
          <w:szCs w:val="20"/>
        </w:rPr>
        <w:t xml:space="preserve">nieniowych, </w:t>
      </w:r>
      <w:r w:rsidRPr="00CA28CD">
        <w:rPr>
          <w:rStyle w:val="FontStyle250"/>
          <w:sz w:val="20"/>
        </w:rPr>
        <w:t>łą</w:t>
      </w:r>
      <w:r w:rsidRPr="00CA28CD">
        <w:rPr>
          <w:rStyle w:val="FontStyle224"/>
          <w:sz w:val="20"/>
          <w:szCs w:val="20"/>
        </w:rPr>
        <w:t>cznika rodzaju hamowania. Po</w:t>
      </w:r>
      <w:r w:rsidRPr="00CA28CD">
        <w:rPr>
          <w:rStyle w:val="FontStyle250"/>
          <w:sz w:val="20"/>
        </w:rPr>
        <w:t>łą</w:t>
      </w:r>
      <w:r w:rsidRPr="00CA28CD">
        <w:rPr>
          <w:rStyle w:val="FontStyle224"/>
          <w:sz w:val="20"/>
          <w:szCs w:val="20"/>
        </w:rPr>
        <w:t>czenia przewodów powinny by</w:t>
      </w:r>
      <w:r w:rsidRPr="00CA28CD">
        <w:rPr>
          <w:rStyle w:val="FontStyle250"/>
          <w:sz w:val="20"/>
        </w:rPr>
        <w:t xml:space="preserve">ć </w:t>
      </w:r>
      <w:r w:rsidRPr="00CA28CD">
        <w:rPr>
          <w:rStyle w:val="FontStyle224"/>
          <w:sz w:val="20"/>
          <w:szCs w:val="20"/>
        </w:rPr>
        <w:t>pewne i stabilne.</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49"/>
          <w:b w:val="0"/>
          <w:bCs w:val="0"/>
          <w:color w:val="auto"/>
          <w:sz w:val="20"/>
          <w:szCs w:val="20"/>
        </w:rPr>
      </w:pPr>
      <w:r w:rsidRPr="00CA28CD">
        <w:rPr>
          <w:rStyle w:val="FontStyle249"/>
          <w:b w:val="0"/>
          <w:sz w:val="20"/>
          <w:szCs w:val="20"/>
        </w:rPr>
        <w:t>Układ sterowania toaletą</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uk</w:t>
      </w:r>
      <w:r w:rsidRPr="00CA28CD">
        <w:rPr>
          <w:rStyle w:val="FontStyle250"/>
          <w:sz w:val="20"/>
        </w:rPr>
        <w:t>ł</w:t>
      </w:r>
      <w:r w:rsidRPr="00CA28CD">
        <w:rPr>
          <w:rStyle w:val="FontStyle224"/>
          <w:sz w:val="20"/>
          <w:szCs w:val="20"/>
        </w:rPr>
        <w:t>adu sterowania</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Dokona</w:t>
      </w:r>
      <w:r w:rsidRPr="00CA28CD">
        <w:rPr>
          <w:rStyle w:val="FontStyle250"/>
          <w:sz w:val="20"/>
        </w:rPr>
        <w:t xml:space="preserve">ć </w:t>
      </w:r>
      <w:r w:rsidRPr="00CA28CD">
        <w:rPr>
          <w:rStyle w:val="FontStyle224"/>
          <w:sz w:val="20"/>
          <w:szCs w:val="20"/>
        </w:rPr>
        <w:t>oceny stanu technicznego instalacji bez demonta</w:t>
      </w:r>
      <w:r w:rsidRPr="00CA28CD">
        <w:rPr>
          <w:rStyle w:val="FontStyle250"/>
          <w:sz w:val="20"/>
        </w:rPr>
        <w:t>ż</w:t>
      </w:r>
      <w:r w:rsidRPr="00CA28CD">
        <w:rPr>
          <w:rStyle w:val="FontStyle224"/>
          <w:sz w:val="20"/>
          <w:szCs w:val="20"/>
        </w:rPr>
        <w:t>u jej z pojazdu. Wymieni</w:t>
      </w:r>
      <w:r w:rsidRPr="00CA28CD">
        <w:rPr>
          <w:rStyle w:val="FontStyle250"/>
          <w:sz w:val="20"/>
        </w:rPr>
        <w:t xml:space="preserve">ć </w:t>
      </w:r>
      <w:r w:rsidRPr="00CA28CD">
        <w:rPr>
          <w:rStyle w:val="FontStyle224"/>
          <w:sz w:val="20"/>
          <w:szCs w:val="20"/>
        </w:rPr>
        <w:t xml:space="preserve">uszkodzone przewody, </w:t>
      </w:r>
      <w:r w:rsidRPr="00CA28CD">
        <w:rPr>
          <w:rStyle w:val="FontStyle250"/>
          <w:sz w:val="20"/>
        </w:rPr>
        <w:t>łą</w:t>
      </w:r>
      <w:r w:rsidRPr="00CA28CD">
        <w:rPr>
          <w:rStyle w:val="FontStyle224"/>
          <w:sz w:val="20"/>
          <w:szCs w:val="20"/>
        </w:rPr>
        <w:t>czówki, zaciski, wtyczki</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49"/>
          <w:b w:val="0"/>
          <w:bCs w:val="0"/>
          <w:color w:val="auto"/>
          <w:sz w:val="20"/>
          <w:szCs w:val="20"/>
        </w:rPr>
      </w:pPr>
      <w:r w:rsidRPr="00CA28CD">
        <w:rPr>
          <w:rStyle w:val="FontStyle249"/>
          <w:b w:val="0"/>
          <w:sz w:val="20"/>
          <w:szCs w:val="20"/>
        </w:rPr>
        <w:t>Klimatyzacja i ogrzewanie</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uk</w:t>
      </w:r>
      <w:r w:rsidRPr="00CA28CD">
        <w:rPr>
          <w:rStyle w:val="FontStyle250"/>
          <w:sz w:val="20"/>
        </w:rPr>
        <w:t>ł</w:t>
      </w:r>
      <w:r w:rsidRPr="00CA28CD">
        <w:rPr>
          <w:rStyle w:val="FontStyle224"/>
          <w:sz w:val="20"/>
          <w:szCs w:val="20"/>
        </w:rPr>
        <w:t>adu sterowania</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Dokona</w:t>
      </w:r>
      <w:r w:rsidRPr="00CA28CD">
        <w:rPr>
          <w:rStyle w:val="FontStyle250"/>
          <w:sz w:val="20"/>
        </w:rPr>
        <w:t xml:space="preserve">ć </w:t>
      </w:r>
      <w:r w:rsidRPr="00CA28CD">
        <w:rPr>
          <w:rStyle w:val="FontStyle224"/>
          <w:sz w:val="20"/>
          <w:szCs w:val="20"/>
        </w:rPr>
        <w:t>oceny stanu technicznego instalacji bez demonta</w:t>
      </w:r>
      <w:r w:rsidRPr="00CA28CD">
        <w:rPr>
          <w:rStyle w:val="FontStyle250"/>
          <w:sz w:val="20"/>
        </w:rPr>
        <w:t>ż</w:t>
      </w:r>
      <w:r w:rsidRPr="00CA28CD">
        <w:rPr>
          <w:rStyle w:val="FontStyle224"/>
          <w:sz w:val="20"/>
          <w:szCs w:val="20"/>
        </w:rPr>
        <w:t>u jej z pojazdu. Wymieni</w:t>
      </w:r>
      <w:r w:rsidRPr="00CA28CD">
        <w:rPr>
          <w:rStyle w:val="FontStyle250"/>
          <w:sz w:val="20"/>
        </w:rPr>
        <w:t xml:space="preserve">ć </w:t>
      </w:r>
      <w:r w:rsidRPr="00CA28CD">
        <w:rPr>
          <w:rStyle w:val="FontStyle224"/>
          <w:sz w:val="20"/>
          <w:szCs w:val="20"/>
        </w:rPr>
        <w:t xml:space="preserve">uszkodzone przewody, </w:t>
      </w:r>
      <w:r w:rsidRPr="00CA28CD">
        <w:rPr>
          <w:rStyle w:val="FontStyle250"/>
          <w:sz w:val="20"/>
        </w:rPr>
        <w:t>łą</w:t>
      </w:r>
      <w:r w:rsidRPr="00CA28CD">
        <w:rPr>
          <w:rStyle w:val="FontStyle224"/>
          <w:sz w:val="20"/>
          <w:szCs w:val="20"/>
        </w:rPr>
        <w:t>czówki, zaciski, wtyczki</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49"/>
          <w:b w:val="0"/>
          <w:bCs w:val="0"/>
          <w:color w:val="auto"/>
          <w:sz w:val="20"/>
          <w:szCs w:val="20"/>
        </w:rPr>
      </w:pPr>
      <w:r w:rsidRPr="00CA28CD">
        <w:rPr>
          <w:rStyle w:val="FontStyle249"/>
          <w:b w:val="0"/>
          <w:sz w:val="20"/>
          <w:szCs w:val="20"/>
        </w:rPr>
        <w:t>Układ sterowania drzwiami</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Kontrola funkcjonalna uk</w:t>
      </w:r>
      <w:r w:rsidRPr="00CA28CD">
        <w:rPr>
          <w:rStyle w:val="FontStyle250"/>
          <w:sz w:val="20"/>
        </w:rPr>
        <w:t>ł</w:t>
      </w:r>
      <w:r w:rsidRPr="00CA28CD">
        <w:rPr>
          <w:rStyle w:val="FontStyle224"/>
          <w:sz w:val="20"/>
          <w:szCs w:val="20"/>
        </w:rPr>
        <w:t>adu sterowania</w:t>
      </w:r>
    </w:p>
    <w:p w:rsidR="005C578B" w:rsidRPr="00CA28CD" w:rsidRDefault="005C578B" w:rsidP="003E14CC">
      <w:pPr>
        <w:numPr>
          <w:ilvl w:val="3"/>
          <w:numId w:val="17"/>
        </w:numPr>
        <w:tabs>
          <w:tab w:val="num" w:pos="1134"/>
          <w:tab w:val="left" w:pos="1418"/>
        </w:tabs>
        <w:suppressAutoHyphens/>
        <w:spacing w:after="0" w:line="240" w:lineRule="auto"/>
        <w:ind w:left="1134" w:firstLine="0"/>
        <w:jc w:val="both"/>
        <w:rPr>
          <w:rStyle w:val="FontStyle224"/>
          <w:color w:val="auto"/>
          <w:sz w:val="20"/>
          <w:szCs w:val="20"/>
        </w:rPr>
      </w:pPr>
      <w:r w:rsidRPr="00CA28CD">
        <w:rPr>
          <w:rStyle w:val="FontStyle224"/>
          <w:sz w:val="20"/>
          <w:szCs w:val="20"/>
        </w:rPr>
        <w:t>Dokona</w:t>
      </w:r>
      <w:r w:rsidRPr="00CA28CD">
        <w:rPr>
          <w:rStyle w:val="FontStyle250"/>
          <w:sz w:val="20"/>
        </w:rPr>
        <w:t xml:space="preserve">ć </w:t>
      </w:r>
      <w:r w:rsidRPr="00CA28CD">
        <w:rPr>
          <w:rStyle w:val="FontStyle224"/>
          <w:sz w:val="20"/>
          <w:szCs w:val="20"/>
        </w:rPr>
        <w:t>oceny stanu technicznego instalacji bez demonta</w:t>
      </w:r>
      <w:r w:rsidRPr="00CA28CD">
        <w:rPr>
          <w:rStyle w:val="FontStyle250"/>
          <w:sz w:val="20"/>
        </w:rPr>
        <w:t>ż</w:t>
      </w:r>
      <w:r w:rsidRPr="00CA28CD">
        <w:rPr>
          <w:rStyle w:val="FontStyle224"/>
          <w:sz w:val="20"/>
          <w:szCs w:val="20"/>
        </w:rPr>
        <w:t>u jej z pojazdu. Wymieni</w:t>
      </w:r>
      <w:r w:rsidRPr="00CA28CD">
        <w:rPr>
          <w:rStyle w:val="FontStyle250"/>
          <w:sz w:val="20"/>
        </w:rPr>
        <w:t xml:space="preserve">ć </w:t>
      </w:r>
      <w:r w:rsidRPr="00CA28CD">
        <w:rPr>
          <w:rStyle w:val="FontStyle224"/>
          <w:sz w:val="20"/>
          <w:szCs w:val="20"/>
        </w:rPr>
        <w:t xml:space="preserve">uszkodzone przewody, </w:t>
      </w:r>
      <w:r w:rsidRPr="00CA28CD">
        <w:rPr>
          <w:rStyle w:val="FontStyle250"/>
          <w:sz w:val="20"/>
        </w:rPr>
        <w:t>łą</w:t>
      </w:r>
      <w:r w:rsidRPr="00CA28CD">
        <w:rPr>
          <w:rStyle w:val="FontStyle224"/>
          <w:sz w:val="20"/>
          <w:szCs w:val="20"/>
        </w:rPr>
        <w:t>czówki, zaciski, wtyczki</w:t>
      </w:r>
    </w:p>
    <w:p w:rsidR="005C578B" w:rsidRPr="00CA28CD" w:rsidRDefault="005C578B" w:rsidP="003E14CC">
      <w:pPr>
        <w:numPr>
          <w:ilvl w:val="2"/>
          <w:numId w:val="17"/>
        </w:numPr>
        <w:tabs>
          <w:tab w:val="num" w:pos="709"/>
          <w:tab w:val="left" w:pos="993"/>
        </w:tabs>
        <w:suppressAutoHyphens/>
        <w:spacing w:after="0" w:line="240" w:lineRule="auto"/>
        <w:ind w:left="709" w:firstLine="0"/>
        <w:jc w:val="both"/>
        <w:rPr>
          <w:rStyle w:val="FontStyle224"/>
          <w:color w:val="auto"/>
          <w:sz w:val="20"/>
          <w:szCs w:val="20"/>
        </w:rPr>
      </w:pPr>
      <w:r w:rsidRPr="00CA28CD">
        <w:rPr>
          <w:rStyle w:val="FontStyle224"/>
          <w:sz w:val="20"/>
          <w:szCs w:val="20"/>
        </w:rPr>
        <w:t>Pomiary: Dokona</w:t>
      </w:r>
      <w:r w:rsidRPr="00CA28CD">
        <w:rPr>
          <w:rStyle w:val="FontStyle250"/>
          <w:sz w:val="20"/>
        </w:rPr>
        <w:t xml:space="preserve">ć </w:t>
      </w:r>
      <w:r w:rsidRPr="00CA28CD">
        <w:rPr>
          <w:rStyle w:val="FontStyle224"/>
          <w:sz w:val="20"/>
          <w:szCs w:val="20"/>
        </w:rPr>
        <w:t>pomiarów warto</w:t>
      </w:r>
      <w:r w:rsidRPr="00CA28CD">
        <w:rPr>
          <w:rStyle w:val="FontStyle250"/>
          <w:sz w:val="20"/>
        </w:rPr>
        <w:t>ś</w:t>
      </w:r>
      <w:r w:rsidRPr="00CA28CD">
        <w:rPr>
          <w:rStyle w:val="FontStyle224"/>
          <w:sz w:val="20"/>
          <w:szCs w:val="20"/>
        </w:rPr>
        <w:t xml:space="preserve">ci parametrów elektrycznych – zał. 39 </w:t>
      </w:r>
    </w:p>
    <w:p w:rsidR="005C578B" w:rsidRPr="00CA28CD" w:rsidRDefault="005C578B" w:rsidP="003E14CC">
      <w:pPr>
        <w:tabs>
          <w:tab w:val="num" w:pos="1134"/>
        </w:tabs>
        <w:spacing w:after="0" w:line="240" w:lineRule="auto"/>
        <w:ind w:left="1134"/>
        <w:jc w:val="both"/>
        <w:rPr>
          <w:rStyle w:val="FontStyle224"/>
          <w:color w:val="auto"/>
          <w:sz w:val="20"/>
          <w:szCs w:val="20"/>
        </w:rPr>
      </w:pPr>
    </w:p>
    <w:p w:rsidR="005C578B" w:rsidRPr="003E14CC" w:rsidRDefault="005C578B" w:rsidP="003E14CC">
      <w:pPr>
        <w:numPr>
          <w:ilvl w:val="1"/>
          <w:numId w:val="17"/>
        </w:numPr>
        <w:tabs>
          <w:tab w:val="clear" w:pos="1440"/>
          <w:tab w:val="num" w:pos="360"/>
        </w:tabs>
        <w:suppressAutoHyphens/>
        <w:spacing w:after="0" w:line="240" w:lineRule="auto"/>
        <w:ind w:left="426" w:hanging="284"/>
        <w:jc w:val="both"/>
        <w:rPr>
          <w:rStyle w:val="FontStyle246"/>
          <w:bCs w:val="0"/>
          <w:color w:val="auto"/>
          <w:sz w:val="20"/>
          <w:szCs w:val="20"/>
        </w:rPr>
      </w:pPr>
      <w:r w:rsidRPr="003E14CC">
        <w:rPr>
          <w:rStyle w:val="FontStyle246"/>
          <w:sz w:val="20"/>
          <w:szCs w:val="20"/>
        </w:rPr>
        <w:t>Wały napędowe</w:t>
      </w:r>
    </w:p>
    <w:p w:rsidR="005C578B" w:rsidRPr="00CA28CD" w:rsidRDefault="005C578B" w:rsidP="003E14CC">
      <w:pPr>
        <w:numPr>
          <w:ilvl w:val="2"/>
          <w:numId w:val="17"/>
        </w:numPr>
        <w:tabs>
          <w:tab w:val="num" w:pos="1134"/>
        </w:tabs>
        <w:suppressAutoHyphens/>
        <w:spacing w:after="0" w:line="240" w:lineRule="auto"/>
        <w:ind w:left="709"/>
        <w:jc w:val="both"/>
        <w:rPr>
          <w:rFonts w:ascii="Arial" w:hAnsi="Arial" w:cs="Arial"/>
          <w:sz w:val="20"/>
          <w:szCs w:val="20"/>
        </w:rPr>
      </w:pPr>
      <w:r w:rsidRPr="00CA28CD">
        <w:rPr>
          <w:rStyle w:val="FontStyle224"/>
          <w:sz w:val="20"/>
          <w:szCs w:val="20"/>
        </w:rPr>
        <w:t>Wymiana lub naprawa główna wa</w:t>
      </w:r>
      <w:r w:rsidRPr="00CA28CD">
        <w:rPr>
          <w:rStyle w:val="FontStyle250"/>
          <w:sz w:val="20"/>
        </w:rPr>
        <w:t>ł</w:t>
      </w:r>
      <w:r w:rsidRPr="00CA28CD">
        <w:rPr>
          <w:rStyle w:val="FontStyle224"/>
          <w:sz w:val="20"/>
          <w:szCs w:val="20"/>
        </w:rPr>
        <w:t xml:space="preserve">ów przegubowych: </w:t>
      </w:r>
      <w:proofErr w:type="spellStart"/>
      <w:r w:rsidRPr="00487219">
        <w:rPr>
          <w:rFonts w:ascii="Arial" w:hAnsi="Arial" w:cs="Arial"/>
          <w:sz w:val="20"/>
          <w:szCs w:val="20"/>
        </w:rPr>
        <w:t>KennwortLz</w:t>
      </w:r>
      <w:proofErr w:type="spellEnd"/>
      <w:r w:rsidRPr="00487219">
        <w:rPr>
          <w:rFonts w:ascii="Arial" w:hAnsi="Arial" w:cs="Arial"/>
          <w:sz w:val="20"/>
          <w:szCs w:val="20"/>
        </w:rPr>
        <w:t xml:space="preserve">=1100, 124.02966910  szt. 2, </w:t>
      </w:r>
      <w:proofErr w:type="spellStart"/>
      <w:r w:rsidRPr="00487219">
        <w:rPr>
          <w:rFonts w:ascii="Arial" w:hAnsi="Arial" w:cs="Arial"/>
          <w:sz w:val="20"/>
          <w:szCs w:val="20"/>
        </w:rPr>
        <w:t>KennwortLz</w:t>
      </w:r>
      <w:proofErr w:type="spellEnd"/>
      <w:r w:rsidRPr="00487219">
        <w:rPr>
          <w:rFonts w:ascii="Arial" w:hAnsi="Arial" w:cs="Arial"/>
          <w:sz w:val="20"/>
          <w:szCs w:val="20"/>
        </w:rPr>
        <w:t>=1510, 124.02966810  szt. 2</w:t>
      </w:r>
    </w:p>
    <w:p w:rsidR="005C578B" w:rsidRPr="00CA28CD" w:rsidRDefault="005C578B" w:rsidP="003E14CC">
      <w:pPr>
        <w:tabs>
          <w:tab w:val="num" w:pos="1134"/>
        </w:tabs>
        <w:spacing w:after="0" w:line="240" w:lineRule="auto"/>
        <w:ind w:left="709"/>
        <w:jc w:val="both"/>
        <w:rPr>
          <w:rFonts w:ascii="Arial" w:hAnsi="Arial" w:cs="Arial"/>
          <w:sz w:val="20"/>
          <w:szCs w:val="20"/>
        </w:rPr>
      </w:pPr>
    </w:p>
    <w:p w:rsidR="005C578B" w:rsidRPr="003E14CC" w:rsidRDefault="005C578B" w:rsidP="003E14CC">
      <w:pPr>
        <w:numPr>
          <w:ilvl w:val="1"/>
          <w:numId w:val="17"/>
        </w:numPr>
        <w:tabs>
          <w:tab w:val="clear" w:pos="1440"/>
          <w:tab w:val="num" w:pos="360"/>
          <w:tab w:val="num" w:pos="709"/>
        </w:tabs>
        <w:suppressAutoHyphens/>
        <w:spacing w:after="0" w:line="240" w:lineRule="auto"/>
        <w:ind w:left="567"/>
        <w:jc w:val="both"/>
        <w:rPr>
          <w:rStyle w:val="FontStyle246"/>
          <w:bCs w:val="0"/>
          <w:color w:val="auto"/>
          <w:sz w:val="20"/>
          <w:szCs w:val="20"/>
        </w:rPr>
      </w:pPr>
      <w:r w:rsidRPr="003E14CC">
        <w:rPr>
          <w:rStyle w:val="FontStyle246"/>
          <w:sz w:val="20"/>
          <w:szCs w:val="20"/>
        </w:rPr>
        <w:t>Przekładnie rozdzielcze</w:t>
      </w:r>
    </w:p>
    <w:p w:rsidR="005C578B" w:rsidRPr="00CA28CD" w:rsidRDefault="005C578B" w:rsidP="003E14CC">
      <w:pPr>
        <w:numPr>
          <w:ilvl w:val="2"/>
          <w:numId w:val="17"/>
        </w:numPr>
        <w:tabs>
          <w:tab w:val="num" w:pos="993"/>
        </w:tabs>
        <w:suppressAutoHyphens/>
        <w:spacing w:after="0" w:line="240" w:lineRule="auto"/>
        <w:ind w:left="709" w:firstLine="0"/>
        <w:jc w:val="both"/>
        <w:rPr>
          <w:rStyle w:val="FontStyle250"/>
          <w:color w:val="auto"/>
          <w:sz w:val="20"/>
        </w:rPr>
      </w:pPr>
      <w:r w:rsidRPr="00CA28CD">
        <w:rPr>
          <w:rStyle w:val="FontStyle250"/>
          <w:sz w:val="20"/>
        </w:rPr>
        <w:t>Obejrzeć i sprawdzić pod kątem uszkodzeń i szczelności.  Wymienić olej w przekładni</w:t>
      </w:r>
    </w:p>
    <w:p w:rsidR="005C578B" w:rsidRPr="00CA28CD" w:rsidRDefault="005C578B" w:rsidP="003E14CC">
      <w:pPr>
        <w:numPr>
          <w:ilvl w:val="2"/>
          <w:numId w:val="17"/>
        </w:numPr>
        <w:tabs>
          <w:tab w:val="num" w:pos="993"/>
        </w:tabs>
        <w:suppressAutoHyphens/>
        <w:spacing w:after="0" w:line="240" w:lineRule="auto"/>
        <w:ind w:left="709" w:firstLine="0"/>
        <w:jc w:val="both"/>
        <w:rPr>
          <w:rStyle w:val="FontStyle250"/>
          <w:color w:val="auto"/>
          <w:sz w:val="20"/>
        </w:rPr>
      </w:pPr>
      <w:r w:rsidRPr="00CA28CD">
        <w:rPr>
          <w:rStyle w:val="FontStyle250"/>
          <w:sz w:val="20"/>
        </w:rPr>
        <w:t>Kontrola szczelności i poziomu oleju</w:t>
      </w:r>
    </w:p>
    <w:p w:rsidR="005C578B" w:rsidRPr="00CA28CD" w:rsidRDefault="005C578B" w:rsidP="003E14CC">
      <w:pPr>
        <w:numPr>
          <w:ilvl w:val="2"/>
          <w:numId w:val="17"/>
        </w:numPr>
        <w:tabs>
          <w:tab w:val="num" w:pos="993"/>
        </w:tabs>
        <w:suppressAutoHyphens/>
        <w:spacing w:after="0" w:line="240" w:lineRule="auto"/>
        <w:ind w:left="709" w:firstLine="0"/>
        <w:jc w:val="both"/>
        <w:rPr>
          <w:rStyle w:val="FontStyle224"/>
          <w:color w:val="auto"/>
          <w:sz w:val="20"/>
          <w:szCs w:val="20"/>
        </w:rPr>
      </w:pPr>
      <w:r w:rsidRPr="00CA28CD">
        <w:rPr>
          <w:rStyle w:val="FontStyle250"/>
          <w:sz w:val="20"/>
        </w:rPr>
        <w:t xml:space="preserve">Wymiana lub naprawa główna  drążków reakcyjnych. </w:t>
      </w:r>
      <w:r w:rsidRPr="00CA28CD">
        <w:rPr>
          <w:rStyle w:val="FontStyle224"/>
          <w:sz w:val="20"/>
          <w:szCs w:val="20"/>
        </w:rPr>
        <w:t>Naprawę - przeprowadza autoryzowany serwis.</w:t>
      </w:r>
    </w:p>
    <w:p w:rsidR="005C578B" w:rsidRPr="00CA28CD" w:rsidRDefault="005C578B" w:rsidP="003E14CC">
      <w:pPr>
        <w:tabs>
          <w:tab w:val="num" w:pos="1134"/>
        </w:tabs>
        <w:spacing w:after="0" w:line="240" w:lineRule="auto"/>
        <w:ind w:left="709"/>
        <w:jc w:val="both"/>
        <w:rPr>
          <w:rStyle w:val="FontStyle224"/>
          <w:color w:val="auto"/>
          <w:sz w:val="20"/>
          <w:szCs w:val="20"/>
        </w:rPr>
      </w:pPr>
    </w:p>
    <w:p w:rsidR="005C578B" w:rsidRPr="003E14CC" w:rsidRDefault="005C578B" w:rsidP="003E14CC">
      <w:pPr>
        <w:numPr>
          <w:ilvl w:val="1"/>
          <w:numId w:val="17"/>
        </w:numPr>
        <w:tabs>
          <w:tab w:val="clear" w:pos="1440"/>
          <w:tab w:val="num" w:pos="360"/>
          <w:tab w:val="num" w:pos="709"/>
        </w:tabs>
        <w:suppressAutoHyphens/>
        <w:spacing w:after="0" w:line="240" w:lineRule="auto"/>
        <w:ind w:left="284" w:hanging="142"/>
        <w:jc w:val="both"/>
        <w:rPr>
          <w:rStyle w:val="FontStyle251"/>
          <w:bCs w:val="0"/>
          <w:i w:val="0"/>
          <w:iCs w:val="0"/>
          <w:sz w:val="20"/>
          <w:szCs w:val="20"/>
        </w:rPr>
      </w:pPr>
      <w:r w:rsidRPr="003E14CC">
        <w:rPr>
          <w:rStyle w:val="FontStyle251"/>
          <w:i w:val="0"/>
          <w:sz w:val="20"/>
          <w:szCs w:val="20"/>
        </w:rPr>
        <w:t>Urządzenia sanitarne  i instalacja wodna</w:t>
      </w:r>
    </w:p>
    <w:p w:rsidR="005C578B" w:rsidRPr="00CA28CD" w:rsidRDefault="005C578B" w:rsidP="003E14CC">
      <w:pPr>
        <w:numPr>
          <w:ilvl w:val="2"/>
          <w:numId w:val="17"/>
        </w:numPr>
        <w:suppressAutoHyphens/>
        <w:spacing w:after="0" w:line="240" w:lineRule="auto"/>
        <w:ind w:left="993" w:hanging="284"/>
        <w:jc w:val="both"/>
        <w:rPr>
          <w:rFonts w:ascii="Arial" w:hAnsi="Arial" w:cs="Arial"/>
          <w:sz w:val="20"/>
          <w:szCs w:val="20"/>
        </w:rPr>
      </w:pPr>
      <w:r w:rsidRPr="00CA28CD">
        <w:rPr>
          <w:rStyle w:val="FontStyle249"/>
          <w:b w:val="0"/>
          <w:sz w:val="20"/>
          <w:szCs w:val="20"/>
        </w:rPr>
        <w:t xml:space="preserve">Toaleta kompaktowa szt. 2 – </w:t>
      </w:r>
      <w:r w:rsidRPr="00CA28CD">
        <w:rPr>
          <w:rFonts w:ascii="Arial" w:hAnsi="Arial" w:cs="Arial"/>
          <w:color w:val="222222"/>
          <w:sz w:val="20"/>
          <w:szCs w:val="20"/>
          <w:shd w:val="clear" w:color="auto" w:fill="FFFFFF"/>
        </w:rPr>
        <w:t>Urządzenie próżniowe EVAC typ VT-H-611-PES zdemontować i  wykonać naprawę rewizyjną zgodnie z zaleceniami producenta.</w:t>
      </w:r>
    </w:p>
    <w:p w:rsidR="005C578B" w:rsidRPr="00CA28CD" w:rsidRDefault="005C578B" w:rsidP="003E14CC">
      <w:pPr>
        <w:numPr>
          <w:ilvl w:val="2"/>
          <w:numId w:val="17"/>
        </w:numPr>
        <w:suppressAutoHyphens/>
        <w:spacing w:after="0" w:line="240" w:lineRule="auto"/>
        <w:ind w:left="993" w:hanging="284"/>
        <w:jc w:val="both"/>
        <w:rPr>
          <w:rStyle w:val="FontStyle250"/>
          <w:color w:val="auto"/>
          <w:sz w:val="20"/>
        </w:rPr>
      </w:pPr>
      <w:r w:rsidRPr="00CA28CD">
        <w:rPr>
          <w:rStyle w:val="FontStyle250"/>
          <w:sz w:val="20"/>
        </w:rPr>
        <w:t>Czyścić/odwapnić miskę oraz optyczny czujnik poziomu w misce</w:t>
      </w:r>
    </w:p>
    <w:p w:rsidR="005C578B" w:rsidRPr="00CA28CD" w:rsidRDefault="005C578B" w:rsidP="003E14CC">
      <w:pPr>
        <w:numPr>
          <w:ilvl w:val="2"/>
          <w:numId w:val="17"/>
        </w:numPr>
        <w:suppressAutoHyphens/>
        <w:spacing w:after="0" w:line="240" w:lineRule="auto"/>
        <w:ind w:left="993" w:hanging="284"/>
        <w:jc w:val="both"/>
        <w:rPr>
          <w:rStyle w:val="FontStyle250"/>
          <w:color w:val="auto"/>
          <w:sz w:val="20"/>
        </w:rPr>
      </w:pPr>
      <w:r w:rsidRPr="00CA28CD">
        <w:rPr>
          <w:rStyle w:val="FontStyle250"/>
          <w:sz w:val="20"/>
        </w:rPr>
        <w:t>Nasmarować uszczelkę toalety smarem w aerozolu</w:t>
      </w:r>
    </w:p>
    <w:p w:rsidR="005C578B" w:rsidRPr="00CA28CD" w:rsidRDefault="005C578B" w:rsidP="003E14CC">
      <w:pPr>
        <w:numPr>
          <w:ilvl w:val="2"/>
          <w:numId w:val="17"/>
        </w:numPr>
        <w:suppressAutoHyphens/>
        <w:spacing w:after="0" w:line="240" w:lineRule="auto"/>
        <w:ind w:left="993" w:hanging="284"/>
        <w:jc w:val="both"/>
        <w:rPr>
          <w:rStyle w:val="FontStyle250"/>
          <w:color w:val="auto"/>
          <w:sz w:val="20"/>
        </w:rPr>
      </w:pPr>
      <w:r w:rsidRPr="00CA28CD">
        <w:rPr>
          <w:rStyle w:val="FontStyle250"/>
          <w:sz w:val="20"/>
        </w:rPr>
        <w:t>Wyczyścić dysze rozbryzgowe</w:t>
      </w:r>
    </w:p>
    <w:p w:rsidR="005C578B" w:rsidRPr="00CA28CD" w:rsidRDefault="005C578B" w:rsidP="003E14CC">
      <w:pPr>
        <w:numPr>
          <w:ilvl w:val="2"/>
          <w:numId w:val="17"/>
        </w:numPr>
        <w:suppressAutoHyphens/>
        <w:spacing w:after="0" w:line="240" w:lineRule="auto"/>
        <w:ind w:left="993" w:hanging="284"/>
        <w:jc w:val="both"/>
        <w:rPr>
          <w:rStyle w:val="FontStyle250"/>
          <w:color w:val="auto"/>
          <w:sz w:val="20"/>
        </w:rPr>
      </w:pPr>
      <w:r w:rsidRPr="00CA28CD">
        <w:rPr>
          <w:rStyle w:val="FontStyle250"/>
          <w:sz w:val="20"/>
        </w:rPr>
        <w:t>Przeprowadzić procedurę konserwacji</w:t>
      </w:r>
    </w:p>
    <w:p w:rsidR="005C578B" w:rsidRPr="00CA28CD" w:rsidRDefault="005C578B" w:rsidP="003E14CC">
      <w:pPr>
        <w:spacing w:after="0" w:line="240" w:lineRule="auto"/>
        <w:ind w:left="709"/>
        <w:jc w:val="both"/>
        <w:rPr>
          <w:rStyle w:val="FontStyle250"/>
          <w:color w:val="auto"/>
          <w:sz w:val="20"/>
        </w:rPr>
      </w:pPr>
      <w:r w:rsidRPr="00CA28CD">
        <w:rPr>
          <w:rStyle w:val="FontStyle250"/>
          <w:sz w:val="20"/>
        </w:rPr>
        <w:t>W razie konieczności wymienić uszkodzone elementy</w:t>
      </w:r>
    </w:p>
    <w:p w:rsidR="005C578B" w:rsidRPr="00617FCF" w:rsidRDefault="005C578B"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sidRPr="00CA28CD">
        <w:rPr>
          <w:rStyle w:val="FontStyle250"/>
          <w:sz w:val="20"/>
        </w:rPr>
        <w:t>Zbiornik fekaliów i jego instalacje sprawdzić w razie konieczności naprawić.</w:t>
      </w:r>
    </w:p>
    <w:p w:rsidR="00617FCF" w:rsidRPr="00617FCF" w:rsidRDefault="00617FCF"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Pr>
          <w:rStyle w:val="FontStyle250"/>
          <w:sz w:val="20"/>
        </w:rPr>
        <w:t>Zbiornik na fekalia wyczyścić po jego wcześniejszym otwarciu</w:t>
      </w:r>
    </w:p>
    <w:p w:rsidR="00617FCF" w:rsidRPr="00CA28CD" w:rsidRDefault="00617FCF"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Pr>
          <w:rStyle w:val="FontStyle250"/>
          <w:sz w:val="20"/>
        </w:rPr>
        <w:t>Wymienić przewód łączeniowy kompakt WC ze zbiornikiem fekaliów</w:t>
      </w:r>
    </w:p>
    <w:p w:rsidR="005C578B" w:rsidRPr="00CA28CD" w:rsidRDefault="005C578B"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sidRPr="00CA28CD">
        <w:rPr>
          <w:rStyle w:val="FontStyle250"/>
          <w:sz w:val="20"/>
        </w:rPr>
        <w:t>Inspekcja wizualna rur ściekowych</w:t>
      </w:r>
    </w:p>
    <w:p w:rsidR="005C578B" w:rsidRPr="00CA28CD" w:rsidRDefault="005C578B"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sidRPr="00CA28CD">
        <w:rPr>
          <w:rStyle w:val="FontStyle250"/>
          <w:sz w:val="20"/>
        </w:rPr>
        <w:t>Kontrola funkcjonalna instalacji toalety</w:t>
      </w:r>
    </w:p>
    <w:p w:rsidR="005C578B" w:rsidRPr="00CA28CD" w:rsidRDefault="005C578B"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sidRPr="00CA28CD">
        <w:rPr>
          <w:rStyle w:val="FontStyle250"/>
          <w:sz w:val="20"/>
        </w:rPr>
        <w:t>Test funkcjonalny - przycisk spłukiwania</w:t>
      </w:r>
    </w:p>
    <w:p w:rsidR="005C578B" w:rsidRPr="003E14CC" w:rsidRDefault="005C578B" w:rsidP="003E14CC">
      <w:pPr>
        <w:numPr>
          <w:ilvl w:val="3"/>
          <w:numId w:val="17"/>
        </w:numPr>
        <w:tabs>
          <w:tab w:val="clear" w:pos="2880"/>
          <w:tab w:val="num" w:pos="993"/>
        </w:tabs>
        <w:suppressAutoHyphens/>
        <w:spacing w:after="0" w:line="240" w:lineRule="auto"/>
        <w:ind w:hanging="2171"/>
        <w:jc w:val="both"/>
        <w:rPr>
          <w:rStyle w:val="FontStyle250"/>
          <w:color w:val="auto"/>
          <w:sz w:val="20"/>
        </w:rPr>
      </w:pPr>
      <w:r w:rsidRPr="00CA28CD">
        <w:rPr>
          <w:rStyle w:val="FontStyle250"/>
          <w:sz w:val="20"/>
        </w:rPr>
        <w:t>Kontrola stanu i czystości toalety</w:t>
      </w:r>
    </w:p>
    <w:p w:rsidR="003E14CC" w:rsidRPr="00CA28CD" w:rsidRDefault="003E14CC" w:rsidP="003E14CC">
      <w:pPr>
        <w:suppressAutoHyphens/>
        <w:spacing w:after="0" w:line="240" w:lineRule="auto"/>
        <w:ind w:left="2880"/>
        <w:jc w:val="both"/>
        <w:rPr>
          <w:rStyle w:val="FontStyle250"/>
          <w:color w:val="auto"/>
          <w:sz w:val="20"/>
        </w:rPr>
      </w:pPr>
    </w:p>
    <w:p w:rsidR="005C578B" w:rsidRPr="003E14CC" w:rsidRDefault="005C578B" w:rsidP="003E14CC">
      <w:pPr>
        <w:numPr>
          <w:ilvl w:val="1"/>
          <w:numId w:val="17"/>
        </w:numPr>
        <w:tabs>
          <w:tab w:val="clear" w:pos="1440"/>
          <w:tab w:val="num" w:pos="360"/>
          <w:tab w:val="num" w:pos="567"/>
        </w:tabs>
        <w:suppressAutoHyphens/>
        <w:spacing w:after="0" w:line="240" w:lineRule="auto"/>
        <w:ind w:left="284"/>
        <w:jc w:val="both"/>
        <w:rPr>
          <w:rStyle w:val="FontStyle249"/>
          <w:bCs w:val="0"/>
          <w:color w:val="auto"/>
          <w:sz w:val="20"/>
          <w:szCs w:val="20"/>
        </w:rPr>
      </w:pPr>
      <w:r w:rsidRPr="003E14CC">
        <w:rPr>
          <w:rStyle w:val="FontStyle249"/>
          <w:sz w:val="20"/>
          <w:szCs w:val="20"/>
        </w:rPr>
        <w:t>Autobus szynowy kompletny po naprawie</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W miejsce zdemontowanych części i zespołów zamontować dobre uprzednio zdemontowane z pojazdu, naprawione lub nowe</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 xml:space="preserve">Nasmarować pojazd zgodnie z kartą smarowania – zał. 47 </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Dokonać napraw istniejących powłok zabezpieczających i malarskich</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 xml:space="preserve">Wykonać pomiar nacisków kół zestawów kołowych i wypełnić kartę pomiarową – zał. 44 </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 xml:space="preserve">Przeprowadzić odbiór gotowego autobusu – zał. 34,35,38,41,42,43,44,45,46 </w:t>
      </w:r>
    </w:p>
    <w:p w:rsidR="005C578B" w:rsidRPr="00CA28CD" w:rsidRDefault="005C578B" w:rsidP="003E14CC">
      <w:pPr>
        <w:numPr>
          <w:ilvl w:val="2"/>
          <w:numId w:val="17"/>
        </w:numPr>
        <w:tabs>
          <w:tab w:val="num" w:pos="709"/>
        </w:tabs>
        <w:suppressAutoHyphens/>
        <w:spacing w:after="0" w:line="240" w:lineRule="auto"/>
        <w:ind w:left="709"/>
        <w:jc w:val="both"/>
        <w:rPr>
          <w:rStyle w:val="FontStyle250"/>
          <w:color w:val="auto"/>
          <w:sz w:val="20"/>
        </w:rPr>
      </w:pPr>
      <w:r w:rsidRPr="00CA28CD">
        <w:rPr>
          <w:rStyle w:val="FontStyle250"/>
          <w:sz w:val="20"/>
        </w:rPr>
        <w:t xml:space="preserve">Odnotować wykonanie przeglądów poziomów utrzymania we właściwych rubrykach Dokumentacji Zdawczo-Odbiorczej – zał. 48 </w:t>
      </w:r>
    </w:p>
    <w:p w:rsidR="005C578B" w:rsidRDefault="005C578B" w:rsidP="003E14CC">
      <w:pPr>
        <w:tabs>
          <w:tab w:val="num" w:pos="1134"/>
        </w:tabs>
        <w:spacing w:after="0" w:line="240" w:lineRule="auto"/>
        <w:jc w:val="both"/>
        <w:rPr>
          <w:rFonts w:ascii="Arial" w:hAnsi="Arial" w:cs="Arial"/>
          <w:sz w:val="20"/>
          <w:szCs w:val="20"/>
        </w:rPr>
      </w:pPr>
    </w:p>
    <w:p w:rsidR="005C578B" w:rsidRDefault="005C578B" w:rsidP="003E14CC">
      <w:pPr>
        <w:spacing w:after="0" w:line="240" w:lineRule="auto"/>
        <w:jc w:val="center"/>
        <w:rPr>
          <w:rFonts w:ascii="Calibri" w:eastAsia="Calibri" w:hAnsi="Calibri" w:cs="Times New Roman"/>
        </w:rPr>
      </w:pPr>
    </w:p>
    <w:p w:rsidR="005C578B" w:rsidRPr="009E5ABE" w:rsidRDefault="005C578B" w:rsidP="003E14CC">
      <w:pPr>
        <w:spacing w:after="0" w:line="240" w:lineRule="auto"/>
        <w:ind w:left="708"/>
        <w:contextualSpacing/>
        <w:jc w:val="center"/>
        <w:rPr>
          <w:rFonts w:ascii="Arial" w:eastAsia="Times New Roman" w:hAnsi="Arial" w:cs="Arial"/>
          <w:sz w:val="20"/>
          <w:szCs w:val="20"/>
        </w:rPr>
      </w:pPr>
    </w:p>
    <w:p w:rsidR="00D4028C" w:rsidRPr="00565BE9" w:rsidRDefault="00D4028C" w:rsidP="003E14CC">
      <w:pPr>
        <w:spacing w:after="0" w:line="240" w:lineRule="auto"/>
        <w:ind w:left="1080"/>
        <w:contextualSpacing/>
        <w:jc w:val="both"/>
        <w:rPr>
          <w:rFonts w:ascii="Arial" w:eastAsia="Times New Roman" w:hAnsi="Arial" w:cs="Arial"/>
          <w:sz w:val="20"/>
          <w:szCs w:val="20"/>
        </w:rPr>
      </w:pPr>
    </w:p>
    <w:p w:rsidR="00A01E44" w:rsidRPr="00A01E44" w:rsidRDefault="00A01E44" w:rsidP="003E14CC">
      <w:pPr>
        <w:spacing w:after="0" w:line="240" w:lineRule="auto"/>
        <w:rPr>
          <w:b/>
        </w:rPr>
      </w:pPr>
    </w:p>
    <w:p w:rsidR="00A01E44" w:rsidRPr="00A01E44" w:rsidRDefault="00A01E44" w:rsidP="003E14CC">
      <w:pPr>
        <w:spacing w:after="0" w:line="240" w:lineRule="auto"/>
        <w:jc w:val="center"/>
        <w:rPr>
          <w:b/>
        </w:rPr>
      </w:pPr>
    </w:p>
    <w:p w:rsidR="00A01E44" w:rsidRDefault="00A01E44" w:rsidP="003E14CC">
      <w:pPr>
        <w:spacing w:after="0" w:line="240" w:lineRule="auto"/>
        <w:jc w:val="center"/>
      </w:pPr>
    </w:p>
    <w:sectPr w:rsidR="00A01E44" w:rsidSect="00A0104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4CC" w:rsidRDefault="003E14CC" w:rsidP="00565BE9">
      <w:pPr>
        <w:spacing w:after="0" w:line="240" w:lineRule="auto"/>
      </w:pPr>
      <w:r>
        <w:separator/>
      </w:r>
    </w:p>
  </w:endnote>
  <w:endnote w:type="continuationSeparator" w:id="0">
    <w:p w:rsidR="003E14CC" w:rsidRDefault="003E14CC" w:rsidP="0056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CD" w:rsidRDefault="001C7EC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CD" w:rsidRDefault="001C7EC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CD" w:rsidRDefault="001C7E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4CC" w:rsidRDefault="003E14CC" w:rsidP="00565BE9">
      <w:pPr>
        <w:spacing w:after="0" w:line="240" w:lineRule="auto"/>
      </w:pPr>
      <w:r>
        <w:separator/>
      </w:r>
    </w:p>
  </w:footnote>
  <w:footnote w:type="continuationSeparator" w:id="0">
    <w:p w:rsidR="003E14CC" w:rsidRDefault="003E14CC" w:rsidP="0056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CD" w:rsidRDefault="001C7EC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CC" w:rsidRPr="00E53BCC" w:rsidRDefault="00E53BCC" w:rsidP="00E53BCC">
    <w:pPr>
      <w:pStyle w:val="Nagwek"/>
    </w:pPr>
    <w:r w:rsidRPr="00E53BCC">
      <w:t>Znak sprawy: WOiRZL.II.2</w:t>
    </w:r>
    <w:bookmarkStart w:id="0" w:name="_GoBack"/>
    <w:bookmarkEnd w:id="0"/>
    <w:r w:rsidRPr="00E53BCC">
      <w:t>72.20.2017.AK</w:t>
    </w:r>
  </w:p>
  <w:p w:rsidR="00E53BCC" w:rsidRDefault="00E53BC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CD" w:rsidRDefault="001C7E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28022D1"/>
    <w:multiLevelType w:val="multilevel"/>
    <w:tmpl w:val="727ED438"/>
    <w:lvl w:ilvl="0">
      <w:start w:val="13"/>
      <w:numFmt w:val="decimal"/>
      <w:lvlText w:val="%1."/>
      <w:lvlJc w:val="left"/>
      <w:pPr>
        <w:tabs>
          <w:tab w:val="num" w:pos="360"/>
        </w:tabs>
        <w:ind w:left="360" w:hanging="360"/>
      </w:pPr>
      <w:rPr>
        <w:rFonts w:cs="Times New Roman" w:hint="default"/>
        <w:b w:val="0"/>
        <w:i w:val="0"/>
      </w:rPr>
    </w:lvl>
    <w:lvl w:ilvl="1">
      <w:start w:val="18"/>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6D266E2"/>
    <w:multiLevelType w:val="hybridMultilevel"/>
    <w:tmpl w:val="B3685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0A7E20"/>
    <w:multiLevelType w:val="multilevel"/>
    <w:tmpl w:val="4F781FD0"/>
    <w:lvl w:ilvl="0">
      <w:start w:val="4"/>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0A53030"/>
    <w:multiLevelType w:val="multilevel"/>
    <w:tmpl w:val="9888475C"/>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1AC1F4A"/>
    <w:multiLevelType w:val="multilevel"/>
    <w:tmpl w:val="995870F6"/>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21B3996"/>
    <w:multiLevelType w:val="multilevel"/>
    <w:tmpl w:val="03AC307A"/>
    <w:lvl w:ilvl="0">
      <w:start w:val="3"/>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2AA2A31"/>
    <w:multiLevelType w:val="hybridMultilevel"/>
    <w:tmpl w:val="9362863A"/>
    <w:lvl w:ilvl="0" w:tplc="C0C84D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11597B"/>
    <w:multiLevelType w:val="hybridMultilevel"/>
    <w:tmpl w:val="F6B2CDA8"/>
    <w:lvl w:ilvl="0" w:tplc="0D1C3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180334"/>
    <w:multiLevelType w:val="hybridMultilevel"/>
    <w:tmpl w:val="7730C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01E6C"/>
    <w:multiLevelType w:val="multilevel"/>
    <w:tmpl w:val="A34AB7B0"/>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35954BE8"/>
    <w:multiLevelType w:val="multilevel"/>
    <w:tmpl w:val="457E6E56"/>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378102BF"/>
    <w:multiLevelType w:val="multilevel"/>
    <w:tmpl w:val="FF0C30D2"/>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3B655322"/>
    <w:multiLevelType w:val="multilevel"/>
    <w:tmpl w:val="53CC4110"/>
    <w:lvl w:ilvl="0">
      <w:start w:val="13"/>
      <w:numFmt w:val="decimal"/>
      <w:lvlText w:val="%1."/>
      <w:lvlJc w:val="left"/>
      <w:pPr>
        <w:tabs>
          <w:tab w:val="num" w:pos="360"/>
        </w:tabs>
        <w:ind w:left="360" w:hanging="360"/>
      </w:pPr>
      <w:rPr>
        <w:rFonts w:cs="Times New Roman" w:hint="default"/>
        <w:b w:val="0"/>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3F960E8B"/>
    <w:multiLevelType w:val="multilevel"/>
    <w:tmpl w:val="8FBC8CAE"/>
    <w:lvl w:ilvl="0">
      <w:start w:val="13"/>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476A7B12"/>
    <w:multiLevelType w:val="multilevel"/>
    <w:tmpl w:val="FC46A8AE"/>
    <w:lvl w:ilvl="0">
      <w:start w:val="2"/>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E67641"/>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6837619B"/>
    <w:multiLevelType w:val="hybridMultilevel"/>
    <w:tmpl w:val="75F0D8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9156EF"/>
    <w:multiLevelType w:val="multilevel"/>
    <w:tmpl w:val="C49AF984"/>
    <w:lvl w:ilvl="0">
      <w:start w:val="13"/>
      <w:numFmt w:val="decimal"/>
      <w:lvlText w:val="%1."/>
      <w:lvlJc w:val="left"/>
      <w:pPr>
        <w:tabs>
          <w:tab w:val="num" w:pos="360"/>
        </w:tabs>
        <w:ind w:left="360" w:hanging="360"/>
      </w:pPr>
      <w:rPr>
        <w:rFonts w:cs="Times New Roman" w:hint="default"/>
        <w:b w:val="0"/>
        <w:i w:val="0"/>
      </w:rPr>
    </w:lvl>
    <w:lvl w:ilvl="1">
      <w:start w:val="4"/>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B7D72B6"/>
    <w:multiLevelType w:val="hybridMultilevel"/>
    <w:tmpl w:val="EAEC240C"/>
    <w:lvl w:ilvl="0" w:tplc="C6E27A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20FC4"/>
    <w:multiLevelType w:val="multilevel"/>
    <w:tmpl w:val="EF04FE9A"/>
    <w:lvl w:ilvl="0">
      <w:start w:val="13"/>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9E87E8D"/>
    <w:multiLevelType w:val="multilevel"/>
    <w:tmpl w:val="5308C4DE"/>
    <w:lvl w:ilvl="0">
      <w:start w:val="4"/>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7DC677D7"/>
    <w:multiLevelType w:val="multilevel"/>
    <w:tmpl w:val="42BE098E"/>
    <w:lvl w:ilvl="0">
      <w:start w:val="13"/>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num w:numId="1">
    <w:abstractNumId w:val="9"/>
  </w:num>
  <w:num w:numId="2">
    <w:abstractNumId w:val="0"/>
  </w:num>
  <w:num w:numId="3">
    <w:abstractNumId w:val="17"/>
  </w:num>
  <w:num w:numId="4">
    <w:abstractNumId w:val="26"/>
  </w:num>
  <w:num w:numId="5">
    <w:abstractNumId w:val="8"/>
  </w:num>
  <w:num w:numId="6">
    <w:abstractNumId w:val="23"/>
  </w:num>
  <w:num w:numId="7">
    <w:abstractNumId w:val="18"/>
  </w:num>
  <w:num w:numId="8">
    <w:abstractNumId w:val="10"/>
  </w:num>
  <w:num w:numId="9">
    <w:abstractNumId w:val="16"/>
  </w:num>
  <w:num w:numId="10">
    <w:abstractNumId w:val="15"/>
  </w:num>
  <w:num w:numId="11">
    <w:abstractNumId w:val="25"/>
  </w:num>
  <w:num w:numId="12">
    <w:abstractNumId w:val="5"/>
  </w:num>
  <w:num w:numId="13">
    <w:abstractNumId w:val="1"/>
  </w:num>
  <w:num w:numId="14">
    <w:abstractNumId w:val="11"/>
  </w:num>
  <w:num w:numId="15">
    <w:abstractNumId w:val="19"/>
  </w:num>
  <w:num w:numId="16">
    <w:abstractNumId w:val="13"/>
  </w:num>
  <w:num w:numId="17">
    <w:abstractNumId w:val="4"/>
  </w:num>
  <w:num w:numId="18">
    <w:abstractNumId w:val="12"/>
  </w:num>
  <w:num w:numId="19">
    <w:abstractNumId w:val="21"/>
  </w:num>
  <w:num w:numId="20">
    <w:abstractNumId w:val="20"/>
  </w:num>
  <w:num w:numId="21">
    <w:abstractNumId w:val="24"/>
  </w:num>
  <w:num w:numId="22">
    <w:abstractNumId w:val="7"/>
  </w:num>
  <w:num w:numId="23">
    <w:abstractNumId w:val="14"/>
  </w:num>
  <w:num w:numId="24">
    <w:abstractNumId w:val="22"/>
  </w:num>
  <w:num w:numId="25">
    <w:abstractNumId w:val="3"/>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1E44"/>
    <w:rsid w:val="0002130A"/>
    <w:rsid w:val="0002438B"/>
    <w:rsid w:val="000D2468"/>
    <w:rsid w:val="0011219E"/>
    <w:rsid w:val="00140836"/>
    <w:rsid w:val="00176D43"/>
    <w:rsid w:val="001908F5"/>
    <w:rsid w:val="001C7ECD"/>
    <w:rsid w:val="002B172C"/>
    <w:rsid w:val="003537A8"/>
    <w:rsid w:val="00365D56"/>
    <w:rsid w:val="00395A4B"/>
    <w:rsid w:val="003B1C19"/>
    <w:rsid w:val="003E14CC"/>
    <w:rsid w:val="00413CDF"/>
    <w:rsid w:val="00422FF8"/>
    <w:rsid w:val="0043631A"/>
    <w:rsid w:val="00453408"/>
    <w:rsid w:val="00475D79"/>
    <w:rsid w:val="00487948"/>
    <w:rsid w:val="0053341F"/>
    <w:rsid w:val="00565BE9"/>
    <w:rsid w:val="00583B97"/>
    <w:rsid w:val="005867DA"/>
    <w:rsid w:val="005C578B"/>
    <w:rsid w:val="005C6E38"/>
    <w:rsid w:val="00617FCF"/>
    <w:rsid w:val="006614A9"/>
    <w:rsid w:val="006C26ED"/>
    <w:rsid w:val="00701146"/>
    <w:rsid w:val="00752D08"/>
    <w:rsid w:val="008548A8"/>
    <w:rsid w:val="00881B61"/>
    <w:rsid w:val="008B46BA"/>
    <w:rsid w:val="008B59EC"/>
    <w:rsid w:val="008D1E3D"/>
    <w:rsid w:val="0091562E"/>
    <w:rsid w:val="0092573E"/>
    <w:rsid w:val="00941B7D"/>
    <w:rsid w:val="009E4DAF"/>
    <w:rsid w:val="009E5ABE"/>
    <w:rsid w:val="00A01046"/>
    <w:rsid w:val="00A01E44"/>
    <w:rsid w:val="00A2507F"/>
    <w:rsid w:val="00A84952"/>
    <w:rsid w:val="00AB5CE5"/>
    <w:rsid w:val="00AE03B2"/>
    <w:rsid w:val="00AF1E8C"/>
    <w:rsid w:val="00B2539A"/>
    <w:rsid w:val="00B32573"/>
    <w:rsid w:val="00B66BB5"/>
    <w:rsid w:val="00B85530"/>
    <w:rsid w:val="00BD1E45"/>
    <w:rsid w:val="00BD7EC8"/>
    <w:rsid w:val="00C156D9"/>
    <w:rsid w:val="00C20C3D"/>
    <w:rsid w:val="00C407C9"/>
    <w:rsid w:val="00C5571A"/>
    <w:rsid w:val="00CD2F61"/>
    <w:rsid w:val="00CD6683"/>
    <w:rsid w:val="00CF5E8B"/>
    <w:rsid w:val="00D16BB4"/>
    <w:rsid w:val="00D37868"/>
    <w:rsid w:val="00D4028C"/>
    <w:rsid w:val="00D55710"/>
    <w:rsid w:val="00DE0857"/>
    <w:rsid w:val="00E26A74"/>
    <w:rsid w:val="00E53BCC"/>
    <w:rsid w:val="00F623F7"/>
    <w:rsid w:val="00FC01F7"/>
    <w:rsid w:val="00FE10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0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
    <w:basedOn w:val="Normalny"/>
    <w:link w:val="AkapitzlistZnak"/>
    <w:uiPriority w:val="34"/>
    <w:qFormat/>
    <w:rsid w:val="00A01E44"/>
    <w:pPr>
      <w:ind w:left="720"/>
      <w:contextualSpacing/>
    </w:pPr>
  </w:style>
  <w:style w:type="paragraph" w:styleId="Tekstprzypisudolnego">
    <w:name w:val="footnote text"/>
    <w:basedOn w:val="Normalny"/>
    <w:link w:val="TekstprzypisudolnegoZnak"/>
    <w:uiPriority w:val="99"/>
    <w:semiHidden/>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styleId="Tekstpodstawowy">
    <w:name w:val="Body Text"/>
    <w:basedOn w:val="Normalny"/>
    <w:link w:val="TekstpodstawowyZnak"/>
    <w:uiPriority w:val="1"/>
    <w:qFormat/>
    <w:rsid w:val="005C578B"/>
    <w:pPr>
      <w:suppressLineNumbers/>
      <w:tabs>
        <w:tab w:val="left" w:pos="720"/>
      </w:tabs>
      <w:suppressAutoHyphens/>
      <w:spacing w:after="0" w:line="240" w:lineRule="auto"/>
      <w:jc w:val="both"/>
    </w:pPr>
    <w:rPr>
      <w:rFonts w:ascii="Times New Roman" w:eastAsia="Times New Roman" w:hAnsi="Times New Roman" w:cs="Times New Roman"/>
      <w:b/>
      <w:bCs/>
      <w:color w:val="0000FF"/>
      <w:sz w:val="24"/>
      <w:szCs w:val="20"/>
      <w:lang w:eastAsia="ar-SA"/>
    </w:rPr>
  </w:style>
  <w:style w:type="character" w:customStyle="1" w:styleId="TekstpodstawowyZnak">
    <w:name w:val="Tekst podstawowy Znak"/>
    <w:basedOn w:val="Domylnaczcionkaakapitu"/>
    <w:link w:val="Tekstpodstawowy"/>
    <w:uiPriority w:val="1"/>
    <w:rsid w:val="005C578B"/>
    <w:rPr>
      <w:rFonts w:ascii="Times New Roman" w:eastAsia="Times New Roman" w:hAnsi="Times New Roman" w:cs="Times New Roman"/>
      <w:b/>
      <w:bCs/>
      <w:color w:val="0000FF"/>
      <w:sz w:val="24"/>
      <w:szCs w:val="20"/>
      <w:lang w:eastAsia="ar-SA"/>
    </w:rPr>
  </w:style>
  <w:style w:type="character" w:customStyle="1" w:styleId="FontStyle250">
    <w:name w:val="Font Style250"/>
    <w:rsid w:val="005C578B"/>
    <w:rPr>
      <w:rFonts w:ascii="Arial" w:hAnsi="Arial" w:cs="Arial"/>
      <w:color w:val="000000"/>
      <w:sz w:val="18"/>
      <w:szCs w:val="18"/>
    </w:rPr>
  </w:style>
  <w:style w:type="paragraph" w:customStyle="1" w:styleId="Style42">
    <w:name w:val="Style42"/>
    <w:basedOn w:val="Normalny"/>
    <w:rsid w:val="005C578B"/>
    <w:pPr>
      <w:widowControl w:val="0"/>
      <w:suppressAutoHyphens/>
      <w:autoSpaceDE w:val="0"/>
      <w:spacing w:after="0" w:line="230" w:lineRule="exact"/>
    </w:pPr>
    <w:rPr>
      <w:rFonts w:ascii="Arial" w:eastAsia="Times New Roman" w:hAnsi="Arial" w:cs="Arial"/>
      <w:sz w:val="24"/>
      <w:szCs w:val="24"/>
      <w:lang w:eastAsia="ar-SA"/>
    </w:rPr>
  </w:style>
  <w:style w:type="character" w:customStyle="1" w:styleId="FontStyle251">
    <w:name w:val="Font Style251"/>
    <w:rsid w:val="005C578B"/>
    <w:rPr>
      <w:rFonts w:ascii="Arial" w:hAnsi="Arial" w:cs="Arial"/>
      <w:b/>
      <w:bCs/>
      <w:i/>
      <w:iCs/>
      <w:color w:val="000000"/>
      <w:sz w:val="18"/>
      <w:szCs w:val="18"/>
    </w:rPr>
  </w:style>
  <w:style w:type="character" w:customStyle="1" w:styleId="FontStyle249">
    <w:name w:val="Font Style249"/>
    <w:rsid w:val="005C578B"/>
    <w:rPr>
      <w:rFonts w:ascii="Arial" w:hAnsi="Arial" w:cs="Arial"/>
      <w:b/>
      <w:bCs/>
      <w:color w:val="000000"/>
      <w:sz w:val="18"/>
      <w:szCs w:val="18"/>
    </w:rPr>
  </w:style>
  <w:style w:type="character" w:customStyle="1" w:styleId="FontStyle246">
    <w:name w:val="Font Style246"/>
    <w:rsid w:val="005C578B"/>
    <w:rPr>
      <w:rFonts w:ascii="Arial" w:hAnsi="Arial" w:cs="Arial"/>
      <w:b/>
      <w:bCs/>
      <w:color w:val="000000"/>
      <w:sz w:val="26"/>
      <w:szCs w:val="26"/>
    </w:rPr>
  </w:style>
  <w:style w:type="character" w:customStyle="1" w:styleId="FontStyle245">
    <w:name w:val="Font Style245"/>
    <w:rsid w:val="005C578B"/>
    <w:rPr>
      <w:rFonts w:ascii="Arial" w:hAnsi="Arial" w:cs="Arial"/>
      <w:color w:val="000000"/>
      <w:sz w:val="16"/>
      <w:szCs w:val="16"/>
    </w:rPr>
  </w:style>
  <w:style w:type="character" w:customStyle="1" w:styleId="FontStyle224">
    <w:name w:val="Font Style224"/>
    <w:rsid w:val="005C578B"/>
    <w:rPr>
      <w:rFonts w:ascii="Arial" w:hAnsi="Arial" w:cs="Arial"/>
      <w:color w:val="000000"/>
      <w:sz w:val="18"/>
      <w:szCs w:val="18"/>
    </w:rPr>
  </w:style>
  <w:style w:type="paragraph" w:styleId="Tematkomentarza">
    <w:name w:val="annotation subject"/>
    <w:basedOn w:val="Tekstkomentarza"/>
    <w:next w:val="Tekstkomentarza"/>
    <w:link w:val="TematkomentarzaZnak"/>
    <w:uiPriority w:val="99"/>
    <w:semiHidden/>
    <w:unhideWhenUsed/>
    <w:rsid w:val="00BD7EC8"/>
    <w:rPr>
      <w:b/>
      <w:bCs/>
    </w:rPr>
  </w:style>
  <w:style w:type="character" w:customStyle="1" w:styleId="TematkomentarzaZnak">
    <w:name w:val="Temat komentarza Znak"/>
    <w:basedOn w:val="TekstkomentarzaZnak"/>
    <w:link w:val="Tematkomentarza"/>
    <w:uiPriority w:val="99"/>
    <w:semiHidden/>
    <w:rsid w:val="00BD7EC8"/>
    <w:rPr>
      <w:b/>
      <w:bCs/>
      <w:sz w:val="20"/>
      <w:szCs w:val="20"/>
    </w:rPr>
  </w:style>
  <w:style w:type="character" w:customStyle="1" w:styleId="AkapitzlistZnak">
    <w:name w:val="Akapit z listą Znak"/>
    <w:aliases w:val="L1 Znak,Numerowanie Znak"/>
    <w:link w:val="Akapitzlist"/>
    <w:uiPriority w:val="34"/>
    <w:locked/>
    <w:rsid w:val="0011219E"/>
  </w:style>
  <w:style w:type="paragraph" w:styleId="Nagwek">
    <w:name w:val="header"/>
    <w:basedOn w:val="Normalny"/>
    <w:link w:val="NagwekZnak"/>
    <w:uiPriority w:val="99"/>
    <w:unhideWhenUsed/>
    <w:rsid w:val="00E53B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BCC"/>
  </w:style>
  <w:style w:type="paragraph" w:styleId="Stopka">
    <w:name w:val="footer"/>
    <w:basedOn w:val="Normalny"/>
    <w:link w:val="StopkaZnak"/>
    <w:uiPriority w:val="99"/>
    <w:unhideWhenUsed/>
    <w:rsid w:val="00E53B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E44"/>
    <w:pPr>
      <w:ind w:left="720"/>
      <w:contextualSpacing/>
    </w:pPr>
  </w:style>
  <w:style w:type="paragraph" w:styleId="Tekstprzypisudolnego">
    <w:name w:val="footnote text"/>
    <w:basedOn w:val="Normalny"/>
    <w:link w:val="TekstprzypisudolnegoZnak"/>
    <w:uiPriority w:val="99"/>
    <w:semiHidden/>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CCD5-7014-4325-BD94-BB78C8B4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3706</Words>
  <Characters>22239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Tomczyk</dc:creator>
  <cp:lastModifiedBy> Anna Kwiecień</cp:lastModifiedBy>
  <cp:revision>7</cp:revision>
  <cp:lastPrinted>2016-11-16T12:01:00Z</cp:lastPrinted>
  <dcterms:created xsi:type="dcterms:W3CDTF">2017-09-18T09:25:00Z</dcterms:created>
  <dcterms:modified xsi:type="dcterms:W3CDTF">2017-10-30T13:45:00Z</dcterms:modified>
</cp:coreProperties>
</file>