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502D40" w:rsidRDefault="009F5D8B" w:rsidP="00EB6A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Instytucja </w:t>
      </w:r>
      <w:r w:rsidR="004913B2" w:rsidRPr="006675B3">
        <w:rPr>
          <w:rFonts w:ascii="Arial" w:hAnsi="Arial" w:cs="Arial"/>
          <w:color w:val="000000"/>
          <w:sz w:val="20"/>
          <w:szCs w:val="20"/>
          <w:lang w:val="pl-PL"/>
        </w:rPr>
        <w:t>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ogłasza n</w:t>
      </w:r>
      <w:r w:rsidR="001F5FDE">
        <w:rPr>
          <w:rFonts w:ascii="Arial" w:hAnsi="Arial" w:cs="Arial"/>
          <w:color w:val="000000"/>
          <w:sz w:val="20"/>
          <w:szCs w:val="20"/>
          <w:lang w:val="pl-PL"/>
        </w:rPr>
        <w:t xml:space="preserve">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r w:rsidR="00BA2A67">
        <w:rPr>
          <w:rFonts w:ascii="Arial" w:hAnsi="Arial" w:cs="Arial"/>
          <w:sz w:val="20"/>
          <w:szCs w:val="20"/>
        </w:rPr>
        <w:t>1.19</w:t>
      </w:r>
      <w:r w:rsidR="00784875">
        <w:rPr>
          <w:rFonts w:ascii="Arial" w:hAnsi="Arial" w:cs="Arial"/>
          <w:sz w:val="20"/>
          <w:szCs w:val="20"/>
        </w:rPr>
        <w:t xml:space="preserve"> </w:t>
      </w:r>
      <w:r w:rsidR="00784875" w:rsidRPr="00CD15ED">
        <w:rPr>
          <w:rFonts w:ascii="Arial" w:hAnsi="Arial" w:cs="Arial"/>
          <w:sz w:val="20"/>
          <w:szCs w:val="20"/>
        </w:rPr>
        <w:t>Wsparcie mikro i małych przedsiębiorstw w walce ze skutkami epidemii COVID-19</w:t>
      </w:r>
      <w:r w:rsidR="001B36EC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1B36EC" w:rsidRPr="001B36EC">
        <w:rPr>
          <w:rFonts w:ascii="Arial" w:hAnsi="Arial" w:cs="Arial"/>
          <w:color w:val="000000"/>
          <w:sz w:val="20"/>
          <w:szCs w:val="20"/>
          <w:lang w:val="pl-PL"/>
        </w:rPr>
        <w:t xml:space="preserve">w trybie nadzwyczajnym mającym na </w:t>
      </w:r>
      <w:r w:rsidR="001B36EC" w:rsidRPr="003B1C58">
        <w:rPr>
          <w:rFonts w:ascii="Arial" w:hAnsi="Arial" w:cs="Arial"/>
          <w:color w:val="000000"/>
          <w:sz w:val="20"/>
          <w:szCs w:val="20"/>
          <w:lang w:val="pl-PL"/>
        </w:rPr>
        <w:t>celu ograniczenie wystąpienia negatywnych skutków COVID-19,</w:t>
      </w:r>
      <w:r w:rsidR="008B0540" w:rsidRPr="003B1C58">
        <w:rPr>
          <w:rFonts w:ascii="Arial" w:hAnsi="Arial" w:cs="Arial"/>
          <w:color w:val="000000"/>
          <w:sz w:val="20"/>
          <w:szCs w:val="20"/>
          <w:lang w:val="pl-PL"/>
        </w:rPr>
        <w:t xml:space="preserve"> o którym mowa w art. 10 ustawy </w:t>
      </w:r>
      <w:r w:rsidR="001B36EC" w:rsidRPr="003B1C58">
        <w:rPr>
          <w:rFonts w:ascii="Arial" w:hAnsi="Arial" w:cs="Arial"/>
          <w:color w:val="000000"/>
          <w:sz w:val="20"/>
          <w:szCs w:val="20"/>
          <w:lang w:val="pl-PL"/>
        </w:rPr>
        <w:t xml:space="preserve">z dnia </w:t>
      </w:r>
      <w:r w:rsidR="003B1C58" w:rsidRPr="003B1C58">
        <w:rPr>
          <w:rFonts w:ascii="Arial" w:hAnsi="Arial" w:cs="Arial"/>
          <w:color w:val="000000"/>
          <w:sz w:val="20"/>
          <w:szCs w:val="20"/>
          <w:lang w:val="pl-PL"/>
        </w:rPr>
        <w:t xml:space="preserve">3 kwietnia 2020 r. </w:t>
      </w:r>
      <w:r w:rsidR="001B36EC" w:rsidRPr="003B1C58">
        <w:rPr>
          <w:rFonts w:ascii="Arial" w:hAnsi="Arial" w:cs="Arial"/>
          <w:color w:val="000000"/>
          <w:sz w:val="20"/>
          <w:szCs w:val="20"/>
          <w:lang w:val="pl-PL"/>
        </w:rPr>
        <w:t>o szczególnych rozwiązaniach wspierających realizację programów operacyjnych w związku z wystąpieniem COVID-19 w 2020 r.</w:t>
      </w:r>
    </w:p>
    <w:p w:rsidR="001B36EC" w:rsidRPr="006675B3" w:rsidRDefault="001B36EC" w:rsidP="00EB6A38">
      <w:pPr>
        <w:jc w:val="both"/>
        <w:rPr>
          <w:rFonts w:ascii="Arial" w:eastAsia="MS Mincho" w:hAnsi="Arial" w:cs="Arial"/>
          <w:sz w:val="20"/>
          <w:szCs w:val="20"/>
        </w:rPr>
      </w:pPr>
    </w:p>
    <w:p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1F5FDE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5C4EAA">
        <w:rPr>
          <w:rFonts w:ascii="Arial" w:hAnsi="Arial" w:cs="Arial"/>
          <w:color w:val="000000"/>
          <w:sz w:val="20"/>
          <w:szCs w:val="20"/>
        </w:rPr>
        <w:t>1</w:t>
      </w:r>
      <w:r w:rsidR="00BA2A67">
        <w:rPr>
          <w:rFonts w:ascii="Arial" w:hAnsi="Arial" w:cs="Arial"/>
          <w:color w:val="000000"/>
          <w:sz w:val="20"/>
          <w:szCs w:val="20"/>
        </w:rPr>
        <w:t>.19</w:t>
      </w:r>
      <w:r w:rsidR="00F00027">
        <w:rPr>
          <w:rFonts w:ascii="Arial" w:hAnsi="Arial" w:cs="Arial"/>
          <w:color w:val="000000"/>
          <w:sz w:val="20"/>
          <w:szCs w:val="20"/>
        </w:rPr>
        <w:t>.00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-IZ.00-32-00</w:t>
      </w:r>
      <w:r w:rsidR="005C4EAA">
        <w:rPr>
          <w:rFonts w:ascii="Arial" w:hAnsi="Arial" w:cs="Arial"/>
          <w:color w:val="000000"/>
          <w:sz w:val="20"/>
          <w:szCs w:val="20"/>
        </w:rPr>
        <w:t>1/20</w:t>
      </w:r>
    </w:p>
    <w:p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B4A6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naborze</w:t>
      </w:r>
    </w:p>
    <w:p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82374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Termin, </w:t>
      </w:r>
      <w:r w:rsidR="00D7315F"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od którego można składać wnioski</w:t>
      </w:r>
    </w:p>
    <w:p w:rsidR="00502D40" w:rsidRPr="006675B3" w:rsidRDefault="003326C7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24</w:t>
      </w:r>
      <w:r w:rsidR="00BA2A67">
        <w:rPr>
          <w:rFonts w:ascii="Arial" w:hAnsi="Arial" w:cs="Arial"/>
          <w:sz w:val="20"/>
          <w:szCs w:val="20"/>
          <w:lang w:val="pl-PL"/>
        </w:rPr>
        <w:t xml:space="preserve"> czerwca</w:t>
      </w:r>
      <w:r w:rsidR="009A51D8" w:rsidRPr="00141616">
        <w:rPr>
          <w:rFonts w:ascii="Arial" w:hAnsi="Arial" w:cs="Arial"/>
          <w:sz w:val="20"/>
          <w:szCs w:val="20"/>
          <w:lang w:val="pl-PL"/>
        </w:rPr>
        <w:t xml:space="preserve"> </w:t>
      </w:r>
      <w:r w:rsidR="005C4EAA" w:rsidRPr="00141616">
        <w:rPr>
          <w:rFonts w:ascii="Arial" w:hAnsi="Arial" w:cs="Arial"/>
          <w:sz w:val="20"/>
          <w:szCs w:val="20"/>
          <w:lang w:val="pl-PL"/>
        </w:rPr>
        <w:t>2020</w:t>
      </w:r>
      <w:r w:rsidR="00D7315F" w:rsidRPr="00141616">
        <w:rPr>
          <w:rFonts w:ascii="Arial" w:hAnsi="Arial" w:cs="Arial"/>
          <w:sz w:val="20"/>
          <w:szCs w:val="20"/>
          <w:lang w:val="pl-PL"/>
        </w:rPr>
        <w:t xml:space="preserve"> r</w:t>
      </w:r>
      <w:r w:rsidR="00D7315F" w:rsidRPr="006675B3">
        <w:rPr>
          <w:rFonts w:ascii="Arial" w:hAnsi="Arial" w:cs="Arial"/>
          <w:sz w:val="20"/>
          <w:szCs w:val="20"/>
          <w:lang w:val="pl-PL"/>
        </w:rPr>
        <w:t>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2B4A6F" w:rsidRPr="006675B3" w:rsidRDefault="002B4A6F" w:rsidP="002B4A6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Tryb </w:t>
      </w:r>
      <w:r w:rsidR="00F00027">
        <w:rPr>
          <w:rFonts w:ascii="Arial" w:hAnsi="Arial" w:cs="Arial"/>
          <w:sz w:val="20"/>
          <w:szCs w:val="20"/>
          <w:lang w:val="pl-PL"/>
        </w:rPr>
        <w:t>nadzwyczajn</w:t>
      </w:r>
      <w:r>
        <w:rPr>
          <w:rFonts w:ascii="Arial" w:hAnsi="Arial" w:cs="Arial"/>
          <w:sz w:val="20"/>
          <w:szCs w:val="20"/>
          <w:lang w:val="pl-PL"/>
        </w:rPr>
        <w:t>y – nie dotyczy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B4A6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502D40" w:rsidRPr="006675B3" w:rsidRDefault="002B4A6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Tryb </w:t>
      </w:r>
      <w:r w:rsidR="00F00027">
        <w:rPr>
          <w:rFonts w:ascii="Arial" w:hAnsi="Arial" w:cs="Arial"/>
          <w:sz w:val="20"/>
          <w:szCs w:val="20"/>
          <w:lang w:val="pl-PL"/>
        </w:rPr>
        <w:t>nadzwyczajny</w:t>
      </w:r>
      <w:r>
        <w:rPr>
          <w:rFonts w:ascii="Arial" w:hAnsi="Arial" w:cs="Arial"/>
          <w:sz w:val="20"/>
          <w:szCs w:val="20"/>
          <w:lang w:val="pl-PL"/>
        </w:rPr>
        <w:t xml:space="preserve"> – nie dotyczy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A7050C" w:rsidRDefault="00A7050C" w:rsidP="00A7050C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A7050C" w:rsidRPr="000619E9" w:rsidRDefault="00A7050C" w:rsidP="00A7050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adresem: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ul. Ks. Kardynała Stefana Wyszyńskiego 30</w:t>
      </w:r>
    </w:p>
    <w:p w:rsidR="00A7050C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:rsidR="00805797" w:rsidRPr="00805797" w:rsidRDefault="00805797" w:rsidP="00A7050C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l</w:t>
      </w:r>
      <w:r w:rsidRPr="00805797">
        <w:rPr>
          <w:rFonts w:ascii="Arial" w:hAnsi="Arial" w:cs="Arial"/>
          <w:sz w:val="20"/>
          <w:szCs w:val="20"/>
          <w:lang w:val="pl-PL"/>
        </w:rPr>
        <w:t xml:space="preserve">ub </w:t>
      </w:r>
    </w:p>
    <w:p w:rsidR="00A7050C" w:rsidRPr="00805797" w:rsidRDefault="0080579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złożyć </w:t>
      </w:r>
      <w:r w:rsidRPr="00805797">
        <w:rPr>
          <w:rFonts w:ascii="Arial" w:hAnsi="Arial" w:cs="Arial"/>
          <w:sz w:val="20"/>
          <w:szCs w:val="20"/>
          <w:lang w:val="pl-PL"/>
        </w:rPr>
        <w:t xml:space="preserve">w postaci elektronicznej pozwalającej na jego utrwalenie na trwałym nośniku lub w systemie teleinformatycznym (za pomocą podpisu kwalifikowalnego, skanu podpisanego dokumentu), na adres </w:t>
      </w:r>
      <w:hyperlink r:id="rId9" w:history="1">
        <w:r w:rsidRPr="00805797">
          <w:rPr>
            <w:rFonts w:ascii="Arial" w:hAnsi="Arial" w:cs="Arial"/>
            <w:sz w:val="20"/>
            <w:szCs w:val="20"/>
            <w:lang w:val="pl-PL"/>
          </w:rPr>
          <w:t>wwrpo@wzp.pl</w:t>
        </w:r>
      </w:hyperlink>
      <w:r w:rsidRPr="00805797">
        <w:rPr>
          <w:rFonts w:ascii="Arial" w:hAnsi="Arial" w:cs="Arial"/>
          <w:sz w:val="20"/>
          <w:szCs w:val="20"/>
          <w:lang w:val="pl-PL"/>
        </w:rPr>
        <w:t>.</w:t>
      </w:r>
    </w:p>
    <w:p w:rsidR="00805797" w:rsidRPr="006675B3" w:rsidRDefault="0080579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:rsidR="00B54F15" w:rsidRPr="00B54F15" w:rsidRDefault="00B54F15" w:rsidP="00B54F15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B54F15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wraz</w:t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z załącznikami w wersji elektronicznej w </w:t>
      </w:r>
      <w:r w:rsidRPr="00B54F15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 (</w:t>
      </w:r>
      <w:hyperlink r:id="rId10" w:history="1">
        <w:r w:rsidRPr="00B54F15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LSI2014</w:t>
        </w:r>
      </w:hyperlink>
      <w:r w:rsidRPr="00B54F15">
        <w:rPr>
          <w:rFonts w:ascii="Arial" w:hAnsi="Arial" w:cs="Arial"/>
          <w:i/>
          <w:color w:val="000000"/>
          <w:sz w:val="20"/>
          <w:szCs w:val="20"/>
          <w:lang w:val="pl-PL"/>
        </w:rPr>
        <w:t>)</w:t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t xml:space="preserve"> w terminie wskazanym w wezwaniu oraz złożeniu do IZ RPO WZ pisemnego wniosku o przyznanie pomocy, podpisanego zgodnie z zasadami reprezentacji obowiązującymi wnioskodawcę, zawierającego właściwą sumę kontrolną, najpóźniej </w:t>
      </w:r>
      <w:r w:rsidR="00A726A8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t xml:space="preserve">w terminie 7 dni od daty wskazanej w wezwaniu. </w:t>
      </w:r>
    </w:p>
    <w:p w:rsidR="000619E9" w:rsidRPr="00A17B8D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17B8D">
        <w:rPr>
          <w:rFonts w:ascii="Arial" w:hAnsi="Arial" w:cs="Arial"/>
          <w:sz w:val="20"/>
          <w:szCs w:val="20"/>
          <w:lang w:val="pl-PL"/>
        </w:rPr>
        <w:t xml:space="preserve">Szczegółowe informacje dotyczące sposobu złożenia dokumentacji aplikacyjnej oraz dotyczące możliwości dokonywania uzupełnień zawarte są w treści </w:t>
      </w:r>
      <w:r w:rsidR="00595334" w:rsidRPr="00A17B8D">
        <w:rPr>
          <w:rFonts w:ascii="Arial" w:hAnsi="Arial" w:cs="Arial"/>
          <w:sz w:val="20"/>
          <w:szCs w:val="20"/>
          <w:lang w:val="pl-PL"/>
        </w:rPr>
        <w:t>R</w:t>
      </w:r>
      <w:r w:rsidR="00D31D0A" w:rsidRPr="00A17B8D">
        <w:rPr>
          <w:rFonts w:ascii="Arial" w:hAnsi="Arial" w:cs="Arial"/>
          <w:sz w:val="20"/>
          <w:szCs w:val="20"/>
          <w:lang w:val="pl-PL"/>
        </w:rPr>
        <w:t>egulaminu naboru</w:t>
      </w:r>
      <w:r w:rsidRPr="00A17B8D">
        <w:rPr>
          <w:rFonts w:ascii="Arial" w:hAnsi="Arial" w:cs="Arial"/>
          <w:sz w:val="20"/>
          <w:szCs w:val="20"/>
          <w:lang w:val="pl-PL"/>
        </w:rPr>
        <w:t>.</w:t>
      </w:r>
    </w:p>
    <w:p w:rsidR="00502D40" w:rsidRPr="00A17B8D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17B8D" w:rsidRDefault="005F4FCD" w:rsidP="00BF1BA1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17B8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8254D7" w:rsidRPr="00A17B8D" w:rsidRDefault="00822EDD" w:rsidP="001F5FDE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17B8D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BA2A67">
        <w:rPr>
          <w:rFonts w:ascii="Arial" w:hAnsi="Arial" w:cs="Arial"/>
          <w:color w:val="000000"/>
          <w:sz w:val="20"/>
          <w:szCs w:val="20"/>
          <w:lang w:val="pl-PL"/>
        </w:rPr>
        <w:t>1.19</w:t>
      </w:r>
      <w:r w:rsidR="00A17B8D" w:rsidRPr="00A17B8D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A17B8D" w:rsidRPr="00A17B8D">
        <w:rPr>
          <w:rFonts w:ascii="Arial" w:hAnsi="Arial" w:cs="Arial"/>
          <w:sz w:val="20"/>
          <w:szCs w:val="20"/>
        </w:rPr>
        <w:t xml:space="preserve">podmiotem uprawnionym do ubiegania się o dofinansowanie jest Województwo Zachodniopomorskie. </w:t>
      </w:r>
      <w:r w:rsidR="001F5FDE" w:rsidRPr="00A17B8D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ED6FFC" w:rsidRPr="006675B3" w:rsidRDefault="00ED6FF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17B8D" w:rsidRPr="0044427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44427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:rsidR="00757723" w:rsidRPr="00784875" w:rsidRDefault="004B3734" w:rsidP="00757723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W</w:t>
      </w:r>
      <w:r w:rsidR="00A17B8D">
        <w:rPr>
          <w:rFonts w:ascii="Arial" w:hAnsi="Arial" w:cs="Arial"/>
          <w:sz w:val="20"/>
          <w:szCs w:val="20"/>
        </w:rPr>
        <w:t xml:space="preserve"> ramach naboru </w:t>
      </w:r>
      <w:r w:rsidR="00364CB4">
        <w:rPr>
          <w:rFonts w:ascii="Arial" w:hAnsi="Arial" w:cs="Arial"/>
          <w:sz w:val="20"/>
          <w:szCs w:val="20"/>
        </w:rPr>
        <w:t xml:space="preserve">przewiduje się wsparcie </w:t>
      </w:r>
      <w:r w:rsidR="00784875">
        <w:rPr>
          <w:rFonts w:ascii="Arial" w:hAnsi="Arial" w:cs="Arial"/>
          <w:sz w:val="20"/>
          <w:szCs w:val="20"/>
        </w:rPr>
        <w:t xml:space="preserve">w ramach jednego typu projektu: </w:t>
      </w:r>
      <w:r w:rsidR="00784875" w:rsidRPr="00485BC8">
        <w:rPr>
          <w:rFonts w:ascii="Arial" w:hAnsi="Arial" w:cs="Arial"/>
          <w:sz w:val="20"/>
          <w:szCs w:val="20"/>
        </w:rPr>
        <w:t>Granty na kapitał obrotowy dla mikro i małych przedsiębiorstw zmagających się ze skutkami epidemii COVID – 19</w:t>
      </w:r>
      <w:r w:rsidR="00784875">
        <w:rPr>
          <w:rFonts w:ascii="Arial" w:hAnsi="Arial" w:cs="Arial"/>
          <w:sz w:val="20"/>
          <w:szCs w:val="20"/>
          <w:lang w:val="pl-PL"/>
        </w:rPr>
        <w:t>.</w:t>
      </w:r>
    </w:p>
    <w:p w:rsidR="00757723" w:rsidRDefault="00757723" w:rsidP="00757723">
      <w:pPr>
        <w:suppressAutoHyphens/>
        <w:spacing w:line="276" w:lineRule="auto"/>
        <w:rPr>
          <w:rFonts w:ascii="Arial" w:hAnsi="Arial" w:cs="Arial"/>
          <w:sz w:val="20"/>
          <w:szCs w:val="20"/>
          <w:lang w:val="pl-PL"/>
        </w:rPr>
      </w:pPr>
      <w:r w:rsidRPr="008C1FB6">
        <w:rPr>
          <w:rFonts w:ascii="Arial" w:hAnsi="Arial" w:cs="Arial"/>
          <w:sz w:val="20"/>
          <w:szCs w:val="20"/>
        </w:rPr>
        <w:t xml:space="preserve">Wsparcie w ramach projektu </w:t>
      </w:r>
      <w:r>
        <w:rPr>
          <w:rFonts w:ascii="Arial" w:hAnsi="Arial" w:cs="Arial"/>
          <w:sz w:val="20"/>
          <w:szCs w:val="20"/>
          <w:lang w:val="pl-PL"/>
        </w:rPr>
        <w:t>przeznaczone będzie na</w:t>
      </w:r>
      <w:r w:rsidRPr="008C1FB6">
        <w:rPr>
          <w:rFonts w:ascii="Arial" w:hAnsi="Arial" w:cs="Arial"/>
          <w:sz w:val="20"/>
          <w:szCs w:val="20"/>
        </w:rPr>
        <w:t xml:space="preserve"> finansowanie kapitału obrotowego mikro i małych przedsiębiorstw</w:t>
      </w:r>
      <w:r>
        <w:rPr>
          <w:rFonts w:ascii="Arial" w:hAnsi="Arial" w:cs="Arial"/>
          <w:sz w:val="20"/>
          <w:szCs w:val="20"/>
        </w:rPr>
        <w:t xml:space="preserve"> </w:t>
      </w:r>
      <w:r w:rsidRPr="004F4CF1">
        <w:rPr>
          <w:rFonts w:ascii="Arial" w:hAnsi="Arial" w:cs="Arial"/>
          <w:sz w:val="20"/>
          <w:szCs w:val="20"/>
        </w:rPr>
        <w:t xml:space="preserve">zgodnie z </w:t>
      </w:r>
      <w:r w:rsidRPr="002479C4">
        <w:rPr>
          <w:rFonts w:ascii="Arial" w:hAnsi="Arial" w:cs="Arial"/>
          <w:sz w:val="20"/>
          <w:szCs w:val="20"/>
        </w:rPr>
        <w:t>rozporządzeniem Ministra Funduszy i Polityki Regionalnej z dnia 28 kwietnia 2020 r. w sprawie udzielania pomocy w formie dotacji lub pomocy zwrotnej w ramach programów operacyjnych na lata 2014-2020 w celu wspierania polskiej gospodarki w związku z</w:t>
      </w:r>
      <w:r w:rsidRPr="002E4D50">
        <w:rPr>
          <w:rFonts w:ascii="Arial" w:hAnsi="Arial" w:cs="Arial"/>
          <w:sz w:val="20"/>
          <w:szCs w:val="20"/>
        </w:rPr>
        <w:t xml:space="preserve"> </w:t>
      </w:r>
      <w:r w:rsidRPr="005A040D">
        <w:rPr>
          <w:rFonts w:ascii="Arial" w:hAnsi="Arial" w:cs="Arial"/>
          <w:sz w:val="20"/>
          <w:szCs w:val="20"/>
        </w:rPr>
        <w:t>wystąpieniem pandemii COVID-19</w:t>
      </w:r>
      <w:r>
        <w:rPr>
          <w:rFonts w:ascii="Arial" w:hAnsi="Arial" w:cs="Arial"/>
          <w:sz w:val="20"/>
          <w:szCs w:val="20"/>
        </w:rPr>
        <w:t>,</w:t>
      </w:r>
      <w:r w:rsidRPr="00FA4A11">
        <w:rPr>
          <w:rFonts w:ascii="Arial" w:hAnsi="Arial" w:cs="Arial"/>
          <w:sz w:val="20"/>
          <w:szCs w:val="20"/>
        </w:rPr>
        <w:t xml:space="preserve"> na bazie pkt 3.1 Komunikatu KE </w:t>
      </w:r>
      <w:r w:rsidRPr="00D47885">
        <w:rPr>
          <w:rFonts w:ascii="Arial" w:hAnsi="Arial" w:cs="Arial"/>
          <w:sz w:val="20"/>
          <w:szCs w:val="20"/>
        </w:rPr>
        <w:t>„Tymczasowe ramy środków pomocy państwa w celu wsparcia gospodarki w kontekście</w:t>
      </w:r>
      <w:r w:rsidRPr="004F4CF1">
        <w:rPr>
          <w:rFonts w:ascii="Arial" w:hAnsi="Arial" w:cs="Arial"/>
          <w:sz w:val="20"/>
          <w:szCs w:val="20"/>
        </w:rPr>
        <w:t xml:space="preserve"> trwającej epidemii COVID-19”</w:t>
      </w:r>
      <w:r w:rsidRPr="008C1FB6">
        <w:rPr>
          <w:rFonts w:ascii="Arial" w:hAnsi="Arial" w:cs="Arial"/>
          <w:sz w:val="20"/>
          <w:szCs w:val="20"/>
        </w:rPr>
        <w:t>.</w:t>
      </w:r>
      <w:r w:rsidRPr="00757723">
        <w:rPr>
          <w:rFonts w:ascii="Arial" w:hAnsi="Arial" w:cs="Arial"/>
          <w:sz w:val="20"/>
          <w:szCs w:val="20"/>
        </w:rPr>
        <w:t xml:space="preserve"> </w:t>
      </w:r>
    </w:p>
    <w:p w:rsidR="00757723" w:rsidRDefault="00757723" w:rsidP="00757723">
      <w:pPr>
        <w:suppressAutoHyphens/>
        <w:spacing w:line="276" w:lineRule="auto"/>
        <w:rPr>
          <w:rFonts w:ascii="Arial" w:hAnsi="Arial" w:cs="Arial"/>
          <w:sz w:val="20"/>
          <w:szCs w:val="20"/>
        </w:rPr>
      </w:pPr>
      <w:r w:rsidRPr="008C1FB6">
        <w:rPr>
          <w:rFonts w:ascii="Arial" w:hAnsi="Arial" w:cs="Arial"/>
          <w:sz w:val="20"/>
          <w:szCs w:val="20"/>
        </w:rPr>
        <w:lastRenderedPageBreak/>
        <w:t>Wsparcie na finansowanie kapitału obrotowego ma służyć poprawie płynności finansowej przedsiębiorstw dotkniętych skutkami epidemii COVID-19.</w:t>
      </w:r>
    </w:p>
    <w:p w:rsidR="00757723" w:rsidRDefault="00757723" w:rsidP="00757723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:rsidR="003F1C61" w:rsidRDefault="00044E07" w:rsidP="009107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Nabór realizowany jest w formule projektu grantowego.</w:t>
      </w:r>
      <w:r w:rsidRPr="00044E07">
        <w:rPr>
          <w:rFonts w:ascii="Arial" w:hAnsi="Arial" w:cs="Arial"/>
          <w:sz w:val="20"/>
          <w:szCs w:val="20"/>
        </w:rPr>
        <w:t xml:space="preserve"> </w:t>
      </w:r>
    </w:p>
    <w:p w:rsidR="00757723" w:rsidRPr="00757723" w:rsidRDefault="00044E07" w:rsidP="00757723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424B9">
        <w:rPr>
          <w:rFonts w:ascii="Arial" w:hAnsi="Arial" w:cs="Arial"/>
          <w:sz w:val="20"/>
          <w:szCs w:val="20"/>
        </w:rPr>
        <w:t>Grantodawca w ram</w:t>
      </w:r>
      <w:r>
        <w:rPr>
          <w:rFonts w:ascii="Arial" w:hAnsi="Arial" w:cs="Arial"/>
          <w:sz w:val="20"/>
          <w:szCs w:val="20"/>
        </w:rPr>
        <w:t xml:space="preserve">ach niniejszego typu </w:t>
      </w:r>
      <w:r w:rsidRPr="00E20D36">
        <w:rPr>
          <w:rFonts w:ascii="Arial" w:hAnsi="Arial" w:cs="Arial"/>
          <w:sz w:val="20"/>
          <w:szCs w:val="20"/>
        </w:rPr>
        <w:t xml:space="preserve">projektu </w:t>
      </w:r>
      <w:r w:rsidRPr="00E20D36">
        <w:rPr>
          <w:rFonts w:ascii="Arial" w:hAnsi="Arial" w:cs="Arial"/>
          <w:sz w:val="20"/>
          <w:szCs w:val="20"/>
          <w:lang w:val="pl-PL"/>
        </w:rPr>
        <w:t>u</w:t>
      </w:r>
      <w:r w:rsidR="00362A6D">
        <w:rPr>
          <w:rFonts w:ascii="Arial" w:hAnsi="Arial" w:cs="Arial"/>
          <w:sz w:val="20"/>
          <w:szCs w:val="20"/>
        </w:rPr>
        <w:t>dziela grantów</w:t>
      </w:r>
      <w:r w:rsidR="00757723">
        <w:rPr>
          <w:rFonts w:ascii="Arial" w:hAnsi="Arial" w:cs="Arial"/>
          <w:sz w:val="20"/>
          <w:szCs w:val="20"/>
          <w:lang w:val="pl-PL"/>
        </w:rPr>
        <w:t xml:space="preserve"> </w:t>
      </w:r>
      <w:r w:rsidR="00757723">
        <w:rPr>
          <w:rFonts w:ascii="Arial" w:hAnsi="Arial" w:cs="Arial"/>
          <w:sz w:val="20"/>
          <w:szCs w:val="20"/>
        </w:rPr>
        <w:t>przeznaczon</w:t>
      </w:r>
      <w:r w:rsidR="00757723">
        <w:rPr>
          <w:rFonts w:ascii="Arial" w:hAnsi="Arial" w:cs="Arial"/>
          <w:sz w:val="20"/>
          <w:szCs w:val="20"/>
          <w:lang w:val="pl-PL"/>
        </w:rPr>
        <w:t>ych</w:t>
      </w:r>
      <w:r w:rsidR="00757723" w:rsidRPr="00D86C3C">
        <w:rPr>
          <w:rFonts w:ascii="Arial" w:hAnsi="Arial" w:cs="Arial"/>
          <w:sz w:val="20"/>
          <w:szCs w:val="20"/>
        </w:rPr>
        <w:t xml:space="preserve"> na utrzyman</w:t>
      </w:r>
      <w:r w:rsidR="00757723">
        <w:rPr>
          <w:rFonts w:ascii="Arial" w:hAnsi="Arial" w:cs="Arial"/>
          <w:sz w:val="20"/>
          <w:szCs w:val="20"/>
        </w:rPr>
        <w:t xml:space="preserve">ie działalności </w:t>
      </w:r>
      <w:r w:rsidR="008439A2">
        <w:rPr>
          <w:rFonts w:ascii="Arial" w:hAnsi="Arial" w:cs="Arial"/>
          <w:sz w:val="20"/>
          <w:szCs w:val="20"/>
          <w:lang w:val="pl-PL"/>
        </w:rPr>
        <w:t xml:space="preserve">mikro i małych </w:t>
      </w:r>
      <w:r w:rsidR="00757723">
        <w:rPr>
          <w:rFonts w:ascii="Arial" w:hAnsi="Arial" w:cs="Arial"/>
          <w:sz w:val="20"/>
          <w:szCs w:val="20"/>
        </w:rPr>
        <w:t>przedsiębiorstw</w:t>
      </w:r>
      <w:r w:rsidR="00757723" w:rsidRPr="00D86C3C">
        <w:rPr>
          <w:rFonts w:ascii="Arial" w:hAnsi="Arial" w:cs="Arial"/>
          <w:sz w:val="20"/>
          <w:szCs w:val="20"/>
        </w:rPr>
        <w:t xml:space="preserve">, które w związku </w:t>
      </w:r>
      <w:r w:rsidR="00757723">
        <w:rPr>
          <w:rFonts w:ascii="Arial" w:hAnsi="Arial" w:cs="Arial"/>
          <w:sz w:val="20"/>
          <w:szCs w:val="20"/>
          <w:lang w:val="pl-PL"/>
        </w:rPr>
        <w:t xml:space="preserve">z </w:t>
      </w:r>
      <w:r w:rsidR="00757723" w:rsidRPr="00D86C3C">
        <w:rPr>
          <w:rFonts w:ascii="Arial" w:hAnsi="Arial" w:cs="Arial"/>
          <w:sz w:val="20"/>
          <w:szCs w:val="20"/>
        </w:rPr>
        <w:t>wystąpie</w:t>
      </w:r>
      <w:r w:rsidR="00757723">
        <w:rPr>
          <w:rFonts w:ascii="Arial" w:hAnsi="Arial" w:cs="Arial"/>
          <w:sz w:val="20"/>
          <w:szCs w:val="20"/>
        </w:rPr>
        <w:t>niem pandemii COVID-19, znalazł</w:t>
      </w:r>
      <w:r w:rsidR="00757723">
        <w:rPr>
          <w:rFonts w:ascii="Arial" w:hAnsi="Arial" w:cs="Arial"/>
          <w:sz w:val="20"/>
          <w:szCs w:val="20"/>
          <w:lang w:val="pl-PL"/>
        </w:rPr>
        <w:t>y</w:t>
      </w:r>
      <w:r w:rsidR="00757723" w:rsidRPr="00D86C3C">
        <w:rPr>
          <w:rFonts w:ascii="Arial" w:hAnsi="Arial" w:cs="Arial"/>
          <w:sz w:val="20"/>
          <w:szCs w:val="20"/>
        </w:rPr>
        <w:t xml:space="preserve"> się w sytuacji nagłego niedoboru lub braku płynności finansowej, </w:t>
      </w:r>
      <w:r w:rsidR="00A04B6E" w:rsidRPr="006449B2">
        <w:rPr>
          <w:rFonts w:ascii="Arial" w:hAnsi="Arial" w:cs="Arial"/>
          <w:sz w:val="20"/>
          <w:szCs w:val="20"/>
        </w:rPr>
        <w:t>poprzez finansowanie przez okres maksymalnie do 3 miesięcy następujących po miesiącu, w którym złożono wniosek o grant, kapitału obrotowego w formie wsparcia rozliczanego za pomocą stawki jednostkowej</w:t>
      </w:r>
      <w:r w:rsidR="00A04B6E">
        <w:rPr>
          <w:rFonts w:ascii="Arial" w:hAnsi="Arial" w:cs="Arial"/>
          <w:sz w:val="20"/>
          <w:szCs w:val="20"/>
        </w:rPr>
        <w:t>.</w:t>
      </w:r>
    </w:p>
    <w:p w:rsidR="00364CB4" w:rsidRPr="00757723" w:rsidRDefault="00364CB4" w:rsidP="00757723">
      <w:pPr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502D40" w:rsidRPr="00E20D36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E20D36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E20D36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E20D36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E20D36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E20D36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E20D36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</w:t>
      </w:r>
      <w:r w:rsidR="001F5FDE" w:rsidRPr="00E20D36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Regulaminu naboru.</w:t>
      </w:r>
    </w:p>
    <w:p w:rsidR="001F5FDE" w:rsidRPr="00E20D36" w:rsidRDefault="001F5FDE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E20D36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E20D36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E20D36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E20D36" w:rsidRPr="00661F32" w:rsidRDefault="003B2505" w:rsidP="007B021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20D36">
        <w:rPr>
          <w:rFonts w:ascii="Arial" w:hAnsi="Arial" w:cs="Arial"/>
          <w:sz w:val="20"/>
          <w:szCs w:val="20"/>
        </w:rPr>
        <w:t xml:space="preserve">Kwota </w:t>
      </w:r>
      <w:r w:rsidR="008254D7" w:rsidRPr="00E20D36">
        <w:rPr>
          <w:rFonts w:ascii="Arial" w:hAnsi="Arial" w:cs="Arial"/>
          <w:sz w:val="20"/>
          <w:szCs w:val="20"/>
        </w:rPr>
        <w:t>środków Europejskiego Funduszu Rozwoju Regionalnego przeznaczonych na dofinansowanie projekt</w:t>
      </w:r>
      <w:r w:rsidRPr="00E20D36">
        <w:rPr>
          <w:rFonts w:ascii="Arial" w:hAnsi="Arial" w:cs="Arial"/>
          <w:sz w:val="20"/>
          <w:szCs w:val="20"/>
        </w:rPr>
        <w:t>ów w ramach niniejszego naboru</w:t>
      </w:r>
      <w:r w:rsidR="00610F5B" w:rsidRPr="00E20D36">
        <w:rPr>
          <w:rFonts w:ascii="Arial" w:hAnsi="Arial" w:cs="Arial"/>
          <w:sz w:val="20"/>
          <w:szCs w:val="20"/>
        </w:rPr>
        <w:t xml:space="preserve"> wynosi łącznie </w:t>
      </w:r>
      <w:r w:rsidR="00661F32">
        <w:rPr>
          <w:rFonts w:ascii="Arial" w:hAnsi="Arial" w:cs="Arial"/>
          <w:sz w:val="20"/>
          <w:szCs w:val="20"/>
          <w:lang w:val="pl-PL"/>
        </w:rPr>
        <w:t>5</w:t>
      </w:r>
      <w:r w:rsidR="00BA2A67">
        <w:rPr>
          <w:rFonts w:ascii="Arial" w:hAnsi="Arial" w:cs="Arial"/>
          <w:sz w:val="20"/>
          <w:szCs w:val="20"/>
          <w:lang w:val="pl-PL"/>
        </w:rPr>
        <w:t>0</w:t>
      </w:r>
      <w:r w:rsidR="00661F32">
        <w:rPr>
          <w:rFonts w:ascii="Arial" w:hAnsi="Arial" w:cs="Arial"/>
          <w:sz w:val="20"/>
          <w:szCs w:val="20"/>
          <w:lang w:val="pl-PL"/>
        </w:rPr>
        <w:t> 000</w:t>
      </w:r>
      <w:r w:rsidR="003E207A">
        <w:rPr>
          <w:rFonts w:ascii="Arial" w:hAnsi="Arial" w:cs="Arial"/>
          <w:sz w:val="20"/>
          <w:szCs w:val="20"/>
          <w:lang w:val="pl-PL"/>
        </w:rPr>
        <w:t> </w:t>
      </w:r>
      <w:r w:rsidR="00661F32">
        <w:rPr>
          <w:rFonts w:ascii="Arial" w:hAnsi="Arial" w:cs="Arial"/>
          <w:sz w:val="20"/>
          <w:szCs w:val="20"/>
          <w:lang w:val="pl-PL"/>
        </w:rPr>
        <w:t>000</w:t>
      </w:r>
      <w:r w:rsidR="003E207A">
        <w:rPr>
          <w:rFonts w:ascii="Arial" w:hAnsi="Arial" w:cs="Arial"/>
          <w:sz w:val="20"/>
          <w:szCs w:val="20"/>
          <w:lang w:val="pl-PL"/>
        </w:rPr>
        <w:t>,00</w:t>
      </w:r>
      <w:r w:rsidR="00661F32">
        <w:rPr>
          <w:rFonts w:ascii="Arial" w:hAnsi="Arial" w:cs="Arial"/>
          <w:sz w:val="20"/>
          <w:szCs w:val="20"/>
          <w:lang w:val="pl-PL"/>
        </w:rPr>
        <w:t xml:space="preserve"> PLN (</w:t>
      </w:r>
      <w:r w:rsidR="00661F32" w:rsidRPr="00EB6E24">
        <w:rPr>
          <w:rFonts w:ascii="Arial" w:hAnsi="Arial" w:cs="Arial"/>
          <w:sz w:val="20"/>
          <w:szCs w:val="20"/>
        </w:rPr>
        <w:t>pięć</w:t>
      </w:r>
      <w:r w:rsidR="00BA2A67">
        <w:rPr>
          <w:rFonts w:ascii="Arial" w:hAnsi="Arial" w:cs="Arial"/>
          <w:sz w:val="20"/>
          <w:szCs w:val="20"/>
        </w:rPr>
        <w:t>dziesiąt</w:t>
      </w:r>
      <w:r w:rsidR="00661F32" w:rsidRPr="00EB6E24">
        <w:rPr>
          <w:rFonts w:ascii="Arial" w:hAnsi="Arial" w:cs="Arial"/>
          <w:sz w:val="20"/>
          <w:szCs w:val="20"/>
        </w:rPr>
        <w:t xml:space="preserve"> milionów złotych </w:t>
      </w:r>
      <w:r w:rsidR="00661F32">
        <w:rPr>
          <w:rFonts w:ascii="Arial" w:hAnsi="Arial" w:cs="Arial"/>
          <w:sz w:val="20"/>
          <w:szCs w:val="20"/>
          <w:lang w:val="pl-PL"/>
        </w:rPr>
        <w:t>00</w:t>
      </w:r>
      <w:r w:rsidR="00661F32" w:rsidRPr="00EB6E24">
        <w:rPr>
          <w:rFonts w:ascii="Arial" w:hAnsi="Arial" w:cs="Arial"/>
          <w:sz w:val="20"/>
          <w:szCs w:val="20"/>
        </w:rPr>
        <w:t>/100</w:t>
      </w:r>
      <w:r w:rsidR="00661F32" w:rsidRPr="00EB6E24">
        <w:rPr>
          <w:rFonts w:ascii="Arial" w:hAnsi="Arial" w:cs="Arial"/>
          <w:sz w:val="20"/>
          <w:szCs w:val="20"/>
          <w:lang w:val="pl-PL"/>
        </w:rPr>
        <w:t xml:space="preserve"> </w:t>
      </w:r>
      <w:r w:rsidR="00661F32" w:rsidRPr="00EB6E24">
        <w:rPr>
          <w:rFonts w:ascii="Arial" w:hAnsi="Arial" w:cs="Arial"/>
          <w:sz w:val="20"/>
          <w:szCs w:val="20"/>
        </w:rPr>
        <w:t>PLN).</w:t>
      </w:r>
      <w:r w:rsidR="00661F32">
        <w:rPr>
          <w:rFonts w:ascii="Arial" w:hAnsi="Arial" w:cs="Arial"/>
          <w:sz w:val="20"/>
          <w:szCs w:val="20"/>
        </w:rPr>
        <w:t xml:space="preserve"> </w:t>
      </w:r>
      <w:r w:rsidR="00661F32" w:rsidRPr="00661F32">
        <w:rPr>
          <w:rFonts w:ascii="Arial" w:hAnsi="Arial" w:cs="Arial"/>
          <w:sz w:val="20"/>
          <w:szCs w:val="20"/>
        </w:rPr>
        <w:t>IZ RPO WZ zastrzega sobie możliwość zwiększenia kwoty środków przeznaczonych na dofinansowanie projektów w niniejszym naborze</w:t>
      </w:r>
    </w:p>
    <w:p w:rsidR="00E20D36" w:rsidRPr="00E20D36" w:rsidRDefault="00E20D36" w:rsidP="00E20D36">
      <w:pPr>
        <w:pStyle w:val="Nagwek2"/>
        <w:rPr>
          <w:rFonts w:ascii="Arial" w:hAnsi="Arial" w:cs="Arial"/>
          <w:b w:val="0"/>
          <w:sz w:val="20"/>
          <w:szCs w:val="20"/>
        </w:rPr>
      </w:pPr>
      <w:bookmarkStart w:id="0" w:name="_Toc37073701"/>
      <w:r w:rsidRPr="00E20D36">
        <w:rPr>
          <w:rFonts w:ascii="Arial" w:hAnsi="Arial" w:cs="Arial"/>
          <w:b w:val="0"/>
          <w:sz w:val="20"/>
          <w:szCs w:val="20"/>
        </w:rPr>
        <w:t>Grantodawca:</w:t>
      </w:r>
      <w:bookmarkEnd w:id="0"/>
    </w:p>
    <w:p w:rsidR="00E20D36" w:rsidRPr="00E20D36" w:rsidRDefault="00E20D36" w:rsidP="00E20D36">
      <w:pPr>
        <w:pStyle w:val="Nagwek3"/>
        <w:numPr>
          <w:ilvl w:val="0"/>
          <w:numId w:val="38"/>
        </w:numPr>
        <w:tabs>
          <w:tab w:val="left" w:pos="284"/>
        </w:tabs>
        <w:spacing w:before="0" w:beforeAutospacing="0" w:after="0" w:afterAutospacing="0" w:line="276" w:lineRule="auto"/>
        <w:ind w:left="709" w:hanging="425"/>
        <w:jc w:val="both"/>
        <w:rPr>
          <w:rFonts w:ascii="Arial" w:hAnsi="Arial" w:cs="Arial"/>
          <w:b w:val="0"/>
          <w:sz w:val="20"/>
          <w:szCs w:val="20"/>
        </w:rPr>
      </w:pPr>
      <w:r w:rsidRPr="00E20D36">
        <w:rPr>
          <w:rFonts w:ascii="Arial" w:hAnsi="Arial" w:cs="Arial"/>
          <w:b w:val="0"/>
          <w:sz w:val="20"/>
          <w:szCs w:val="20"/>
        </w:rPr>
        <w:t>Maksymalny poziom dofinans</w:t>
      </w:r>
      <w:r w:rsidR="0045344F">
        <w:rPr>
          <w:rFonts w:ascii="Arial" w:hAnsi="Arial" w:cs="Arial"/>
          <w:b w:val="0"/>
          <w:sz w:val="20"/>
          <w:szCs w:val="20"/>
        </w:rPr>
        <w:t>owania projektu ze środków EFRR</w:t>
      </w:r>
      <w:r w:rsidRPr="00E20D36">
        <w:rPr>
          <w:rFonts w:ascii="Arial" w:hAnsi="Arial" w:cs="Arial"/>
          <w:b w:val="0"/>
          <w:sz w:val="20"/>
          <w:szCs w:val="20"/>
        </w:rPr>
        <w:t>: 100% całkowitych wydatków kwalifikowalnych projektu.</w:t>
      </w:r>
    </w:p>
    <w:p w:rsidR="00E20D36" w:rsidRPr="00DC08EB" w:rsidRDefault="00E20D36" w:rsidP="00DC08EB">
      <w:pPr>
        <w:pStyle w:val="Nagwek3"/>
        <w:numPr>
          <w:ilvl w:val="0"/>
          <w:numId w:val="38"/>
        </w:numPr>
        <w:tabs>
          <w:tab w:val="left" w:pos="284"/>
        </w:tabs>
        <w:spacing w:before="0" w:beforeAutospacing="0" w:after="0" w:afterAutospacing="0" w:line="276" w:lineRule="auto"/>
        <w:ind w:left="709" w:hanging="425"/>
        <w:jc w:val="both"/>
        <w:rPr>
          <w:rFonts w:ascii="Arial" w:hAnsi="Arial" w:cs="Arial"/>
          <w:b w:val="0"/>
          <w:sz w:val="20"/>
          <w:szCs w:val="20"/>
        </w:rPr>
      </w:pPr>
      <w:r w:rsidRPr="00E20D36">
        <w:rPr>
          <w:rFonts w:ascii="Arial" w:hAnsi="Arial" w:cs="Arial"/>
          <w:b w:val="0"/>
          <w:sz w:val="20"/>
          <w:szCs w:val="20"/>
        </w:rPr>
        <w:t>Minim</w:t>
      </w:r>
      <w:r w:rsidR="0045344F">
        <w:rPr>
          <w:rFonts w:ascii="Arial" w:hAnsi="Arial" w:cs="Arial"/>
          <w:b w:val="0"/>
          <w:sz w:val="20"/>
          <w:szCs w:val="20"/>
        </w:rPr>
        <w:t>alny wkład własny wnioskodawcy</w:t>
      </w:r>
      <w:r w:rsidRPr="00E20D36">
        <w:rPr>
          <w:rFonts w:ascii="Arial" w:hAnsi="Arial" w:cs="Arial"/>
          <w:b w:val="0"/>
          <w:sz w:val="20"/>
          <w:szCs w:val="20"/>
        </w:rPr>
        <w:t>: brak.</w:t>
      </w:r>
    </w:p>
    <w:p w:rsidR="00E20D36" w:rsidRPr="00E20D36" w:rsidRDefault="00E20D36" w:rsidP="00E20D36">
      <w:pPr>
        <w:pStyle w:val="Nagwek2"/>
        <w:rPr>
          <w:rFonts w:ascii="Arial" w:hAnsi="Arial" w:cs="Arial"/>
          <w:b w:val="0"/>
          <w:sz w:val="20"/>
          <w:szCs w:val="20"/>
        </w:rPr>
      </w:pPr>
      <w:bookmarkStart w:id="1" w:name="_Toc37073702"/>
      <w:r w:rsidRPr="00E20D36">
        <w:rPr>
          <w:rFonts w:ascii="Arial" w:hAnsi="Arial" w:cs="Arial"/>
          <w:b w:val="0"/>
          <w:sz w:val="20"/>
          <w:szCs w:val="20"/>
        </w:rPr>
        <w:t>Grantobiorca:</w:t>
      </w:r>
      <w:bookmarkEnd w:id="1"/>
    </w:p>
    <w:p w:rsidR="00B34496" w:rsidRPr="0033653A" w:rsidRDefault="00E20D36" w:rsidP="0033653A">
      <w:pPr>
        <w:pStyle w:val="Nagwek3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E20D36">
        <w:rPr>
          <w:rFonts w:ascii="Arial" w:hAnsi="Arial" w:cs="Arial"/>
          <w:b w:val="0"/>
          <w:sz w:val="20"/>
          <w:szCs w:val="20"/>
        </w:rPr>
        <w:t>Maksymalny poziom dofinansowania</w:t>
      </w:r>
      <w:r w:rsidR="0045344F">
        <w:rPr>
          <w:rFonts w:ascii="Arial" w:hAnsi="Arial" w:cs="Arial"/>
          <w:b w:val="0"/>
          <w:sz w:val="20"/>
          <w:szCs w:val="20"/>
        </w:rPr>
        <w:t xml:space="preserve"> projektu ze środków EFRR</w:t>
      </w:r>
      <w:r w:rsidRPr="00E20D36">
        <w:rPr>
          <w:rFonts w:ascii="Arial" w:hAnsi="Arial" w:cs="Arial"/>
          <w:b w:val="0"/>
          <w:sz w:val="20"/>
          <w:szCs w:val="20"/>
        </w:rPr>
        <w:t xml:space="preserve">: 100% </w:t>
      </w:r>
    </w:p>
    <w:p w:rsidR="003B0DA4" w:rsidRDefault="00A04B6E" w:rsidP="003B0DA4">
      <w:pPr>
        <w:pStyle w:val="Nagwek3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A04B6E">
        <w:rPr>
          <w:rFonts w:ascii="Arial" w:hAnsi="Arial" w:cs="Arial"/>
          <w:b w:val="0"/>
          <w:sz w:val="20"/>
          <w:szCs w:val="20"/>
        </w:rPr>
        <w:t xml:space="preserve">Wsparcie na finansowanie kapitału obrotowego udzielane </w:t>
      </w:r>
      <w:bookmarkStart w:id="2" w:name="_GoBack"/>
      <w:r w:rsidR="00C8765E" w:rsidRPr="00A04B6E">
        <w:rPr>
          <w:rFonts w:ascii="Arial" w:hAnsi="Arial" w:cs="Arial"/>
          <w:b w:val="0"/>
          <w:sz w:val="20"/>
          <w:szCs w:val="20"/>
        </w:rPr>
        <w:t>będzie</w:t>
      </w:r>
      <w:r w:rsidR="00C8765E" w:rsidRPr="00A04B6E">
        <w:rPr>
          <w:rFonts w:ascii="Arial" w:hAnsi="Arial" w:cs="Arial"/>
          <w:b w:val="0"/>
          <w:sz w:val="20"/>
          <w:szCs w:val="20"/>
        </w:rPr>
        <w:t xml:space="preserve"> </w:t>
      </w:r>
      <w:bookmarkEnd w:id="2"/>
      <w:r w:rsidRPr="00A04B6E">
        <w:rPr>
          <w:rFonts w:ascii="Arial" w:hAnsi="Arial" w:cs="Arial"/>
          <w:b w:val="0"/>
          <w:sz w:val="20"/>
          <w:szCs w:val="20"/>
        </w:rPr>
        <w:t>w oparciu o stawkę jednostkową na dany miesiąc ustaloną w dokumencie opracowanym przez Ministerstwo Funduszy i Polityki Regionalnej pn. „Metodologia wyliczenia stawek jednostkowych w projektach w zakresie wsparcia utrzymania działalności w sytuacji nagłego niedoboru lub braku płynności mikro, małych i średnich przedsiębiorstw w ramach programów operacyjnych na lata 2014-2020”.</w:t>
      </w:r>
    </w:p>
    <w:p w:rsidR="003B0DA4" w:rsidRPr="003B0DA4" w:rsidRDefault="00A04B6E" w:rsidP="003B0DA4">
      <w:pPr>
        <w:pStyle w:val="Nagwek3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A04B6E">
        <w:rPr>
          <w:rFonts w:ascii="Arial" w:hAnsi="Arial" w:cs="Arial"/>
          <w:b w:val="0"/>
          <w:sz w:val="20"/>
          <w:szCs w:val="20"/>
        </w:rPr>
        <w:t>Przedsiębiorstwo będzie mogło ubiegać się o finansowanie kapitału obrotowego maksymalnie na okres 3 miesięcy kalendarzowych licząc od miesiąca następującego po miesiącu, w którym złożono wniosek o wsparcie.</w:t>
      </w:r>
    </w:p>
    <w:p w:rsidR="003B0DA4" w:rsidRDefault="003B0DA4" w:rsidP="003B0DA4">
      <w:pPr>
        <w:tabs>
          <w:tab w:val="right" w:pos="9064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6675B3" w:rsidRDefault="00AE7EF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naboru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sz w:val="20"/>
          <w:szCs w:val="20"/>
          <w:lang w:val="pl-PL"/>
        </w:rPr>
        <w:t>Z</w:t>
      </w:r>
      <w:r w:rsidR="0041398D">
        <w:rPr>
          <w:rFonts w:ascii="Arial" w:hAnsi="Arial" w:cs="Arial"/>
          <w:b/>
          <w:sz w:val="20"/>
          <w:szCs w:val="20"/>
          <w:lang w:val="pl-PL"/>
        </w:rPr>
        <w:t>ałączniki do regulaminu naboru</w:t>
      </w:r>
    </w:p>
    <w:p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364CB4" w:rsidRPr="007C29FA" w:rsidRDefault="00364CB4" w:rsidP="007C29F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29FA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364CB4" w:rsidRPr="006675B3" w:rsidRDefault="00364CB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6675B3" w:rsidRDefault="00C8765E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619E9" w:rsidRDefault="00C8765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236FF8">
      <w:headerReference w:type="default" r:id="rId13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D7" w:rsidRDefault="008254D7" w:rsidP="00DC1677">
      <w:r>
        <w:separator/>
      </w:r>
    </w:p>
  </w:endnote>
  <w:endnote w:type="continuationSeparator" w:id="0">
    <w:p w:rsidR="008254D7" w:rsidRDefault="008254D7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D7" w:rsidRDefault="008254D7" w:rsidP="00DC1677">
      <w:r>
        <w:separator/>
      </w:r>
    </w:p>
  </w:footnote>
  <w:footnote w:type="continuationSeparator" w:id="0">
    <w:p w:rsidR="008254D7" w:rsidRDefault="008254D7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D7" w:rsidRDefault="008254D7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61FFB"/>
    <w:multiLevelType w:val="hybridMultilevel"/>
    <w:tmpl w:val="52EE0FAC"/>
    <w:lvl w:ilvl="0" w:tplc="50CAB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F7768F"/>
    <w:multiLevelType w:val="hybridMultilevel"/>
    <w:tmpl w:val="228EE332"/>
    <w:lvl w:ilvl="0" w:tplc="74684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6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E21F3"/>
    <w:multiLevelType w:val="hybridMultilevel"/>
    <w:tmpl w:val="52EE0FAC"/>
    <w:lvl w:ilvl="0" w:tplc="50CAB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73D54"/>
    <w:multiLevelType w:val="multilevel"/>
    <w:tmpl w:val="68F03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9061D1A"/>
    <w:multiLevelType w:val="hybridMultilevel"/>
    <w:tmpl w:val="6FFEEB50"/>
    <w:lvl w:ilvl="0" w:tplc="C9C2B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F1334"/>
    <w:multiLevelType w:val="hybridMultilevel"/>
    <w:tmpl w:val="083666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91419"/>
    <w:multiLevelType w:val="hybridMultilevel"/>
    <w:tmpl w:val="53A0921E"/>
    <w:lvl w:ilvl="0" w:tplc="00000042">
      <w:start w:val="1"/>
      <w:numFmt w:val="bullet"/>
      <w:lvlText w:val=""/>
      <w:lvlJc w:val="left"/>
      <w:pPr>
        <w:ind w:left="1429" w:hanging="360"/>
      </w:pPr>
      <w:rPr>
        <w:rFonts w:ascii="Symbol" w:hAnsi="Symbol" w:cs="Arial" w:hint="default"/>
        <w:b w:val="0"/>
        <w:color w:val="auto"/>
        <w:sz w:val="20"/>
        <w:szCs w:val="20"/>
        <w:lang w:val="pl-P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B4768"/>
    <w:multiLevelType w:val="hybridMultilevel"/>
    <w:tmpl w:val="3852116C"/>
    <w:lvl w:ilvl="0" w:tplc="C9C2B8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127F96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2F66BA"/>
    <w:multiLevelType w:val="hybridMultilevel"/>
    <w:tmpl w:val="52EE0FAC"/>
    <w:lvl w:ilvl="0" w:tplc="50CAB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9"/>
  </w:num>
  <w:num w:numId="4">
    <w:abstractNumId w:val="40"/>
  </w:num>
  <w:num w:numId="5">
    <w:abstractNumId w:val="2"/>
  </w:num>
  <w:num w:numId="6">
    <w:abstractNumId w:val="0"/>
  </w:num>
  <w:num w:numId="7">
    <w:abstractNumId w:val="12"/>
  </w:num>
  <w:num w:numId="8">
    <w:abstractNumId w:val="22"/>
  </w:num>
  <w:num w:numId="9">
    <w:abstractNumId w:val="20"/>
  </w:num>
  <w:num w:numId="10">
    <w:abstractNumId w:val="19"/>
  </w:num>
  <w:num w:numId="11">
    <w:abstractNumId w:val="35"/>
  </w:num>
  <w:num w:numId="12">
    <w:abstractNumId w:val="21"/>
  </w:num>
  <w:num w:numId="13">
    <w:abstractNumId w:val="38"/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6"/>
  </w:num>
  <w:num w:numId="18">
    <w:abstractNumId w:val="10"/>
  </w:num>
  <w:num w:numId="19">
    <w:abstractNumId w:val="33"/>
  </w:num>
  <w:num w:numId="20">
    <w:abstractNumId w:val="23"/>
  </w:num>
  <w:num w:numId="21">
    <w:abstractNumId w:val="14"/>
  </w:num>
  <w:num w:numId="22">
    <w:abstractNumId w:val="41"/>
  </w:num>
  <w:num w:numId="23">
    <w:abstractNumId w:val="7"/>
  </w:num>
  <w:num w:numId="24">
    <w:abstractNumId w:val="18"/>
  </w:num>
  <w:num w:numId="25">
    <w:abstractNumId w:val="3"/>
  </w:num>
  <w:num w:numId="26">
    <w:abstractNumId w:val="26"/>
  </w:num>
  <w:num w:numId="27">
    <w:abstractNumId w:val="16"/>
  </w:num>
  <w:num w:numId="28">
    <w:abstractNumId w:val="11"/>
  </w:num>
  <w:num w:numId="29">
    <w:abstractNumId w:val="27"/>
  </w:num>
  <w:num w:numId="30">
    <w:abstractNumId w:val="5"/>
  </w:num>
  <w:num w:numId="31">
    <w:abstractNumId w:val="8"/>
  </w:num>
  <w:num w:numId="32">
    <w:abstractNumId w:val="17"/>
  </w:num>
  <w:num w:numId="33">
    <w:abstractNumId w:val="25"/>
  </w:num>
  <w:num w:numId="34">
    <w:abstractNumId w:val="34"/>
  </w:num>
  <w:num w:numId="35">
    <w:abstractNumId w:val="4"/>
  </w:num>
  <w:num w:numId="36">
    <w:abstractNumId w:val="28"/>
  </w:num>
  <w:num w:numId="37">
    <w:abstractNumId w:val="36"/>
  </w:num>
  <w:num w:numId="38">
    <w:abstractNumId w:val="39"/>
  </w:num>
  <w:num w:numId="39">
    <w:abstractNumId w:val="32"/>
  </w:num>
  <w:num w:numId="40">
    <w:abstractNumId w:val="24"/>
  </w:num>
  <w:num w:numId="41">
    <w:abstractNumId w:val="13"/>
  </w:num>
  <w:num w:numId="4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07446"/>
    <w:rsid w:val="000114EC"/>
    <w:rsid w:val="0001173A"/>
    <w:rsid w:val="00011C90"/>
    <w:rsid w:val="00032315"/>
    <w:rsid w:val="00044E07"/>
    <w:rsid w:val="000517C1"/>
    <w:rsid w:val="000619E9"/>
    <w:rsid w:val="00075C92"/>
    <w:rsid w:val="00082299"/>
    <w:rsid w:val="00085C4A"/>
    <w:rsid w:val="00087308"/>
    <w:rsid w:val="00092310"/>
    <w:rsid w:val="000B5BA8"/>
    <w:rsid w:val="0010464D"/>
    <w:rsid w:val="001142D9"/>
    <w:rsid w:val="00116C09"/>
    <w:rsid w:val="00117AEC"/>
    <w:rsid w:val="00127526"/>
    <w:rsid w:val="00133C22"/>
    <w:rsid w:val="00134774"/>
    <w:rsid w:val="00141616"/>
    <w:rsid w:val="0014315A"/>
    <w:rsid w:val="0017324E"/>
    <w:rsid w:val="0017451F"/>
    <w:rsid w:val="00174F9B"/>
    <w:rsid w:val="00185E7A"/>
    <w:rsid w:val="001A2972"/>
    <w:rsid w:val="001A3603"/>
    <w:rsid w:val="001B36EC"/>
    <w:rsid w:val="001C515B"/>
    <w:rsid w:val="001D2B04"/>
    <w:rsid w:val="001E2D87"/>
    <w:rsid w:val="001F5FDE"/>
    <w:rsid w:val="002042DD"/>
    <w:rsid w:val="00204A69"/>
    <w:rsid w:val="00211EEA"/>
    <w:rsid w:val="00212EF7"/>
    <w:rsid w:val="00224A32"/>
    <w:rsid w:val="00236FF8"/>
    <w:rsid w:val="00241B19"/>
    <w:rsid w:val="00264E18"/>
    <w:rsid w:val="00267C3F"/>
    <w:rsid w:val="00270A50"/>
    <w:rsid w:val="00281C21"/>
    <w:rsid w:val="00284D21"/>
    <w:rsid w:val="00286785"/>
    <w:rsid w:val="0029293F"/>
    <w:rsid w:val="00292C3A"/>
    <w:rsid w:val="002A5F1E"/>
    <w:rsid w:val="002A6D24"/>
    <w:rsid w:val="002B4A6F"/>
    <w:rsid w:val="002D168A"/>
    <w:rsid w:val="002D2EB4"/>
    <w:rsid w:val="002E574B"/>
    <w:rsid w:val="002E5A07"/>
    <w:rsid w:val="003326C7"/>
    <w:rsid w:val="0033653A"/>
    <w:rsid w:val="00352F9B"/>
    <w:rsid w:val="00362A6D"/>
    <w:rsid w:val="00364CB4"/>
    <w:rsid w:val="00396227"/>
    <w:rsid w:val="003A260F"/>
    <w:rsid w:val="003A7774"/>
    <w:rsid w:val="003B0DA4"/>
    <w:rsid w:val="003B1C58"/>
    <w:rsid w:val="003B2505"/>
    <w:rsid w:val="003D0A63"/>
    <w:rsid w:val="003D11B3"/>
    <w:rsid w:val="003E207A"/>
    <w:rsid w:val="003F1C61"/>
    <w:rsid w:val="0041398D"/>
    <w:rsid w:val="00421C6A"/>
    <w:rsid w:val="00440F8C"/>
    <w:rsid w:val="00444273"/>
    <w:rsid w:val="00444FC4"/>
    <w:rsid w:val="0045344F"/>
    <w:rsid w:val="004608FC"/>
    <w:rsid w:val="0046532B"/>
    <w:rsid w:val="004712EB"/>
    <w:rsid w:val="0047558D"/>
    <w:rsid w:val="004913B2"/>
    <w:rsid w:val="00492E46"/>
    <w:rsid w:val="00495D95"/>
    <w:rsid w:val="004B25F2"/>
    <w:rsid w:val="004B3734"/>
    <w:rsid w:val="004D56AF"/>
    <w:rsid w:val="004E3A95"/>
    <w:rsid w:val="004F3267"/>
    <w:rsid w:val="00500A42"/>
    <w:rsid w:val="0050142B"/>
    <w:rsid w:val="00502D40"/>
    <w:rsid w:val="00510D98"/>
    <w:rsid w:val="00535DF3"/>
    <w:rsid w:val="00540366"/>
    <w:rsid w:val="00547E98"/>
    <w:rsid w:val="005566F4"/>
    <w:rsid w:val="00557A4F"/>
    <w:rsid w:val="00583988"/>
    <w:rsid w:val="00592818"/>
    <w:rsid w:val="00595334"/>
    <w:rsid w:val="005B5C85"/>
    <w:rsid w:val="005C4EAA"/>
    <w:rsid w:val="005D23DA"/>
    <w:rsid w:val="005E2057"/>
    <w:rsid w:val="005F13BB"/>
    <w:rsid w:val="005F3A8C"/>
    <w:rsid w:val="005F4FCD"/>
    <w:rsid w:val="00607DF4"/>
    <w:rsid w:val="00610F5B"/>
    <w:rsid w:val="006360A3"/>
    <w:rsid w:val="00643D65"/>
    <w:rsid w:val="00661F32"/>
    <w:rsid w:val="006675B3"/>
    <w:rsid w:val="0069616C"/>
    <w:rsid w:val="006A3277"/>
    <w:rsid w:val="006A4D0A"/>
    <w:rsid w:val="006B272E"/>
    <w:rsid w:val="006B54BE"/>
    <w:rsid w:val="006D598B"/>
    <w:rsid w:val="006D78BB"/>
    <w:rsid w:val="006D7ACF"/>
    <w:rsid w:val="006E591D"/>
    <w:rsid w:val="0072549D"/>
    <w:rsid w:val="007279F2"/>
    <w:rsid w:val="00757723"/>
    <w:rsid w:val="00761C63"/>
    <w:rsid w:val="00770303"/>
    <w:rsid w:val="00771F0D"/>
    <w:rsid w:val="007749BF"/>
    <w:rsid w:val="00780E86"/>
    <w:rsid w:val="00784875"/>
    <w:rsid w:val="00796876"/>
    <w:rsid w:val="007A05F6"/>
    <w:rsid w:val="007B0210"/>
    <w:rsid w:val="007B4AD3"/>
    <w:rsid w:val="007C066C"/>
    <w:rsid w:val="007C12C2"/>
    <w:rsid w:val="007C29FA"/>
    <w:rsid w:val="007D004C"/>
    <w:rsid w:val="007D459F"/>
    <w:rsid w:val="007D7AB7"/>
    <w:rsid w:val="007E3830"/>
    <w:rsid w:val="00805797"/>
    <w:rsid w:val="008120E6"/>
    <w:rsid w:val="0081522A"/>
    <w:rsid w:val="00822EDD"/>
    <w:rsid w:val="00823742"/>
    <w:rsid w:val="008254D7"/>
    <w:rsid w:val="0083634A"/>
    <w:rsid w:val="008439A2"/>
    <w:rsid w:val="0087563A"/>
    <w:rsid w:val="00895DF4"/>
    <w:rsid w:val="008A775D"/>
    <w:rsid w:val="008B0540"/>
    <w:rsid w:val="008E153F"/>
    <w:rsid w:val="008F2779"/>
    <w:rsid w:val="009107A7"/>
    <w:rsid w:val="009118FE"/>
    <w:rsid w:val="0091541A"/>
    <w:rsid w:val="00917833"/>
    <w:rsid w:val="00932BA7"/>
    <w:rsid w:val="009403E5"/>
    <w:rsid w:val="00941649"/>
    <w:rsid w:val="009606D1"/>
    <w:rsid w:val="0096524E"/>
    <w:rsid w:val="00967EA7"/>
    <w:rsid w:val="00973F2D"/>
    <w:rsid w:val="00994EB1"/>
    <w:rsid w:val="0099514C"/>
    <w:rsid w:val="009A51D8"/>
    <w:rsid w:val="009B083A"/>
    <w:rsid w:val="009E2C73"/>
    <w:rsid w:val="009E44E0"/>
    <w:rsid w:val="009F5D8B"/>
    <w:rsid w:val="00A04B6E"/>
    <w:rsid w:val="00A07B08"/>
    <w:rsid w:val="00A122F6"/>
    <w:rsid w:val="00A16FB6"/>
    <w:rsid w:val="00A17B8D"/>
    <w:rsid w:val="00A223F3"/>
    <w:rsid w:val="00A2280B"/>
    <w:rsid w:val="00A26112"/>
    <w:rsid w:val="00A32C73"/>
    <w:rsid w:val="00A3655E"/>
    <w:rsid w:val="00A412F2"/>
    <w:rsid w:val="00A7050C"/>
    <w:rsid w:val="00A726A8"/>
    <w:rsid w:val="00A8419F"/>
    <w:rsid w:val="00AA5352"/>
    <w:rsid w:val="00AA56CF"/>
    <w:rsid w:val="00AB0C91"/>
    <w:rsid w:val="00AB57D6"/>
    <w:rsid w:val="00AB582D"/>
    <w:rsid w:val="00AD3F47"/>
    <w:rsid w:val="00AE13AF"/>
    <w:rsid w:val="00AE7EF7"/>
    <w:rsid w:val="00AF20D8"/>
    <w:rsid w:val="00B34496"/>
    <w:rsid w:val="00B43E93"/>
    <w:rsid w:val="00B46695"/>
    <w:rsid w:val="00B47CC2"/>
    <w:rsid w:val="00B54F15"/>
    <w:rsid w:val="00B82453"/>
    <w:rsid w:val="00B87AEF"/>
    <w:rsid w:val="00B87EB1"/>
    <w:rsid w:val="00BA2A67"/>
    <w:rsid w:val="00BC748E"/>
    <w:rsid w:val="00BF04C3"/>
    <w:rsid w:val="00BF1BA1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8765E"/>
    <w:rsid w:val="00C92C16"/>
    <w:rsid w:val="00C95FBA"/>
    <w:rsid w:val="00CB0F78"/>
    <w:rsid w:val="00CD75E6"/>
    <w:rsid w:val="00D0437A"/>
    <w:rsid w:val="00D131DF"/>
    <w:rsid w:val="00D157A7"/>
    <w:rsid w:val="00D22CFC"/>
    <w:rsid w:val="00D27559"/>
    <w:rsid w:val="00D31D0A"/>
    <w:rsid w:val="00D51267"/>
    <w:rsid w:val="00D6019A"/>
    <w:rsid w:val="00D639C7"/>
    <w:rsid w:val="00D7315F"/>
    <w:rsid w:val="00D73A66"/>
    <w:rsid w:val="00D9532B"/>
    <w:rsid w:val="00D95F6D"/>
    <w:rsid w:val="00D96BEB"/>
    <w:rsid w:val="00DA0750"/>
    <w:rsid w:val="00DC08EB"/>
    <w:rsid w:val="00DC1677"/>
    <w:rsid w:val="00DD078E"/>
    <w:rsid w:val="00DE3B4A"/>
    <w:rsid w:val="00DE719A"/>
    <w:rsid w:val="00E20218"/>
    <w:rsid w:val="00E20D36"/>
    <w:rsid w:val="00E3062F"/>
    <w:rsid w:val="00E3084E"/>
    <w:rsid w:val="00E35C14"/>
    <w:rsid w:val="00E374F3"/>
    <w:rsid w:val="00E40C3E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356A"/>
    <w:rsid w:val="00ED3DD8"/>
    <w:rsid w:val="00ED6FFC"/>
    <w:rsid w:val="00F00027"/>
    <w:rsid w:val="00F00433"/>
    <w:rsid w:val="00F17793"/>
    <w:rsid w:val="00F17A04"/>
    <w:rsid w:val="00F3250A"/>
    <w:rsid w:val="00F65B6B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wrpo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CB26D-C9BA-4759-A52D-AAC5A988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msikorska</cp:lastModifiedBy>
  <cp:revision>106</cp:revision>
  <cp:lastPrinted>2019-02-11T13:15:00Z</cp:lastPrinted>
  <dcterms:created xsi:type="dcterms:W3CDTF">2017-01-31T08:42:00Z</dcterms:created>
  <dcterms:modified xsi:type="dcterms:W3CDTF">2020-06-22T09:08:00Z</dcterms:modified>
</cp:coreProperties>
</file>