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4" w:rsidRPr="00AE2957" w:rsidRDefault="009D2764" w:rsidP="00AE295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r w:rsidR="00AE2957">
        <w:rPr>
          <w:rFonts w:ascii="Arial" w:eastAsia="Times New Roman" w:hAnsi="Arial" w:cs="Arial"/>
          <w:sz w:val="20"/>
          <w:szCs w:val="20"/>
          <w:lang w:eastAsia="pl-PL"/>
        </w:rPr>
        <w:t>.2015.JD</w:t>
      </w:r>
      <w:r w:rsidR="00AE2957">
        <w:rPr>
          <w:rFonts w:ascii="Arial" w:hAnsi="Arial" w:cs="Arial"/>
          <w:b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605604" w:rsidRPr="00253743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05604" w:rsidRPr="00253743" w:rsidRDefault="00605604" w:rsidP="009927DE">
      <w:pPr>
        <w:pStyle w:val="Tekstpodstawowy2"/>
        <w:spacing w:before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605604" w:rsidRPr="00253743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faksu:...........................................................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E-mail: ………………………………</w:t>
      </w:r>
      <w:r w:rsidR="008D6058">
        <w:rPr>
          <w:rFonts w:ascii="Arial" w:hAnsi="Arial" w:cs="Arial"/>
          <w:sz w:val="20"/>
          <w:szCs w:val="20"/>
        </w:rPr>
        <w:t>……………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Dane teleadresowe osoby upoważnionej</w:t>
      </w:r>
    </w:p>
    <w:p w:rsidR="00605604" w:rsidRPr="00253743" w:rsidRDefault="00605604" w:rsidP="00B34856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do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05604" w:rsidRPr="00253743" w:rsidRDefault="00693F44" w:rsidP="00693F44">
      <w:pPr>
        <w:pStyle w:val="Stopka"/>
        <w:ind w:left="70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05604" w:rsidRPr="00253743">
        <w:rPr>
          <w:rFonts w:ascii="Arial" w:hAnsi="Arial" w:cs="Arial"/>
          <w:b/>
          <w:bCs/>
        </w:rPr>
        <w:t xml:space="preserve">Województwo Zachodniopomorskie </w:t>
      </w:r>
      <w:r w:rsidR="00605604" w:rsidRPr="0025374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05604" w:rsidRPr="00253743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ul. Korsarzy 34</w:t>
      </w:r>
    </w:p>
    <w:p w:rsidR="00605604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70-540 Szczecin</w:t>
      </w:r>
    </w:p>
    <w:p w:rsidR="00B34856" w:rsidRPr="00253743" w:rsidRDefault="00B34856" w:rsidP="00605604">
      <w:pPr>
        <w:pStyle w:val="Stopka"/>
        <w:ind w:left="5664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253743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Pr="00253743">
        <w:rPr>
          <w:rFonts w:ascii="Arial" w:hAnsi="Arial" w:cs="Arial"/>
          <w:sz w:val="20"/>
          <w:szCs w:val="20"/>
        </w:rPr>
        <w:t xml:space="preserve">publikację ogłoszeń prasowych na potrzeby Urzędu Marszałkowskiego Województwa </w:t>
      </w:r>
      <w:r w:rsidR="0088359E">
        <w:rPr>
          <w:rFonts w:ascii="Arial" w:hAnsi="Arial" w:cs="Arial"/>
          <w:sz w:val="20"/>
          <w:szCs w:val="20"/>
        </w:rPr>
        <w:t>Zachodniopomorskiego na rok 2015</w:t>
      </w:r>
      <w:r w:rsidR="00693F44">
        <w:rPr>
          <w:rFonts w:ascii="Arial" w:hAnsi="Arial" w:cs="Arial"/>
          <w:sz w:val="20"/>
          <w:szCs w:val="20"/>
        </w:rPr>
        <w:t>.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253743">
        <w:rPr>
          <w:rFonts w:ascii="Arial" w:hAnsi="Arial" w:cs="Arial"/>
        </w:rPr>
        <w:t>działając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05604" w:rsidRPr="00253743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lastRenderedPageBreak/>
        <w:t>Składamy ofertę na wykonanie przedmiotu zamówienia zgodnie ze specyfikacją istotnych warunków zamówienia.</w:t>
      </w:r>
    </w:p>
    <w:p w:rsidR="00605604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F7360E" w:rsidRDefault="0080617D" w:rsidP="009927DE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że:</w:t>
      </w:r>
    </w:p>
    <w:p w:rsidR="009927DE" w:rsidRPr="009927DE" w:rsidRDefault="009927DE" w:rsidP="009927DE">
      <w:pPr>
        <w:pStyle w:val="Zwykytekst"/>
        <w:tabs>
          <w:tab w:val="left" w:pos="426"/>
        </w:tabs>
        <w:autoSpaceDE w:val="0"/>
        <w:autoSpaceDN w:val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426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896"/>
        <w:gridCol w:w="6896"/>
      </w:tblGrid>
      <w:tr w:rsidR="0080617D" w:rsidTr="0080617D">
        <w:tc>
          <w:tcPr>
            <w:tcW w:w="7071" w:type="dxa"/>
            <w:shd w:val="clear" w:color="auto" w:fill="BFBFBF" w:themeFill="background1" w:themeFillShade="BF"/>
            <w:vAlign w:val="center"/>
          </w:tcPr>
          <w:p w:rsidR="008C0BD3" w:rsidRPr="008C0BD3" w:rsidRDefault="008C0BD3" w:rsidP="003643AE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</w:rPr>
            </w:pPr>
          </w:p>
          <w:p w:rsidR="003643AE" w:rsidRPr="008C0BD3" w:rsidRDefault="003643AE" w:rsidP="003643AE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8C0BD3">
              <w:rPr>
                <w:rFonts w:ascii="Arial" w:hAnsi="Arial" w:cs="Arial"/>
                <w:b/>
              </w:rPr>
              <w:t>O</w:t>
            </w:r>
            <w:r w:rsidR="0080617D">
              <w:rPr>
                <w:rFonts w:ascii="Arial" w:hAnsi="Arial" w:cs="Arial"/>
                <w:b/>
              </w:rPr>
              <w:t>FERUJEMY</w:t>
            </w:r>
            <w:r w:rsidR="00D42AF9">
              <w:rPr>
                <w:rStyle w:val="Odwoanieprzypisudolnego"/>
                <w:rFonts w:ascii="Arial" w:hAnsi="Arial"/>
                <w:b/>
              </w:rPr>
              <w:footnoteReference w:id="1"/>
            </w:r>
          </w:p>
          <w:p w:rsidR="008C0BD3" w:rsidRPr="008C0BD3" w:rsidRDefault="008C0BD3" w:rsidP="00C14CDA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7071" w:type="dxa"/>
            <w:shd w:val="clear" w:color="auto" w:fill="BFBFBF" w:themeFill="background1" w:themeFillShade="BF"/>
            <w:vAlign w:val="center"/>
          </w:tcPr>
          <w:p w:rsidR="003643AE" w:rsidRPr="008C0BD3" w:rsidRDefault="003643AE" w:rsidP="0080617D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8C0BD3">
              <w:rPr>
                <w:rFonts w:ascii="Arial" w:hAnsi="Arial" w:cs="Arial"/>
                <w:b/>
              </w:rPr>
              <w:t>N</w:t>
            </w:r>
            <w:r w:rsidR="0080617D">
              <w:rPr>
                <w:rFonts w:ascii="Arial" w:hAnsi="Arial" w:cs="Arial"/>
                <w:b/>
              </w:rPr>
              <w:t>IE OFERUJEMY</w:t>
            </w:r>
            <w:r w:rsidR="00D42AF9">
              <w:rPr>
                <w:rStyle w:val="Odwoanieprzypisudolnego"/>
                <w:rFonts w:ascii="Arial" w:hAnsi="Arial"/>
                <w:b/>
              </w:rPr>
              <w:footnoteReference w:id="2"/>
            </w:r>
          </w:p>
        </w:tc>
      </w:tr>
    </w:tbl>
    <w:p w:rsidR="009927DE" w:rsidRDefault="009927DE" w:rsidP="009927DE">
      <w:pPr>
        <w:pStyle w:val="Zwykytekst"/>
        <w:tabs>
          <w:tab w:val="left" w:pos="426"/>
        </w:tabs>
        <w:autoSpaceDE w:val="0"/>
        <w:autoSpaceDN w:val="0"/>
        <w:ind w:left="426"/>
        <w:jc w:val="both"/>
        <w:rPr>
          <w:rFonts w:ascii="Arial" w:hAnsi="Arial" w:cs="Arial"/>
          <w:b/>
        </w:rPr>
      </w:pPr>
    </w:p>
    <w:p w:rsidR="008C0BD3" w:rsidRPr="0080617D" w:rsidRDefault="008C0BD3" w:rsidP="009927DE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  <w:b/>
        </w:rPr>
      </w:pPr>
      <w:r w:rsidRPr="0080617D">
        <w:rPr>
          <w:rFonts w:ascii="Arial" w:hAnsi="Arial" w:cs="Arial"/>
          <w:b/>
        </w:rPr>
        <w:t>dodatkowej, bezpłatnej publikacji wszystkich ogłoszeń zlecanych przez Zamawiającego, w internetowych wydaniach tytułów prasowych wskazanych w opisie przedmiotu zamówienia</w:t>
      </w:r>
    </w:p>
    <w:p w:rsidR="003643AE" w:rsidRPr="00253743" w:rsidRDefault="003643AE" w:rsidP="009927DE">
      <w:pPr>
        <w:pStyle w:val="Zwykytekst"/>
        <w:tabs>
          <w:tab w:val="left" w:pos="426"/>
        </w:tabs>
        <w:autoSpaceDE w:val="0"/>
        <w:autoSpaceDN w:val="0"/>
        <w:ind w:left="426"/>
        <w:jc w:val="both"/>
        <w:rPr>
          <w:rFonts w:ascii="Arial" w:hAnsi="Arial" w:cs="Arial"/>
        </w:rPr>
      </w:pPr>
      <w:bookmarkStart w:id="0" w:name="_GoBack"/>
      <w:bookmarkEnd w:id="0"/>
    </w:p>
    <w:p w:rsidR="003643A7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Oferujemy wykonanie przedmiotu zamówienia za łącz</w:t>
      </w:r>
      <w:r w:rsidR="00B34856">
        <w:rPr>
          <w:rFonts w:ascii="Arial" w:hAnsi="Arial" w:cs="Arial"/>
        </w:rPr>
        <w:t>ną cenę brutto ………………………</w:t>
      </w:r>
      <w:r w:rsidR="003643A7">
        <w:rPr>
          <w:rFonts w:ascii="Arial" w:hAnsi="Arial" w:cs="Arial"/>
        </w:rPr>
        <w:t>……….………….. zł</w:t>
      </w:r>
    </w:p>
    <w:p w:rsidR="009927DE" w:rsidRDefault="00B34856" w:rsidP="009927DE">
      <w:pPr>
        <w:pStyle w:val="Zwykytekst"/>
        <w:tabs>
          <w:tab w:val="left" w:pos="426"/>
        </w:tabs>
        <w:autoSpaceDE w:val="0"/>
        <w:autoSpaceDN w:val="0"/>
        <w:spacing w:before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(słownie………………………………………………………………………………</w:t>
      </w:r>
      <w:r w:rsidR="003643A7">
        <w:rPr>
          <w:rFonts w:ascii="Arial" w:hAnsi="Arial" w:cs="Arial"/>
        </w:rPr>
        <w:t>……………….</w:t>
      </w:r>
      <w:r>
        <w:rPr>
          <w:rFonts w:ascii="Arial" w:hAnsi="Arial" w:cs="Arial"/>
        </w:rPr>
        <w:t>………</w:t>
      </w:r>
      <w:r w:rsidR="00605604" w:rsidRPr="00253743">
        <w:rPr>
          <w:rFonts w:ascii="Arial" w:hAnsi="Arial" w:cs="Arial"/>
        </w:rPr>
        <w:t>……) w tym w tym oferujemy wykonanie poszczególnych elementów przedmiotu zamówienia, zgodnie z poniższą tabelą:</w:t>
      </w:r>
    </w:p>
    <w:p w:rsidR="00605604" w:rsidRDefault="00605604" w:rsidP="00605604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</w:rPr>
      </w:pPr>
    </w:p>
    <w:tbl>
      <w:tblPr>
        <w:tblW w:w="14079" w:type="dxa"/>
        <w:jc w:val="center"/>
        <w:tblInd w:w="-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2767"/>
        <w:gridCol w:w="3895"/>
        <w:gridCol w:w="2289"/>
        <w:gridCol w:w="2272"/>
        <w:gridCol w:w="2267"/>
      </w:tblGrid>
      <w:tr w:rsidR="00605604" w:rsidRPr="00605604" w:rsidTr="00B34856">
        <w:trPr>
          <w:trHeight w:val="9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Wydanie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planowanych</w:t>
            </w:r>
          </w:p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modułów</w:t>
            </w:r>
            <w:r w:rsidRPr="00605604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 za moduł</w:t>
            </w:r>
            <w:r w:rsidRPr="00605604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footnoteReference w:id="4"/>
            </w:r>
          </w:p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[zł]</w:t>
            </w:r>
          </w:p>
        </w:tc>
      </w:tr>
      <w:tr w:rsidR="00605604" w:rsidRPr="00605604" w:rsidTr="00B34856">
        <w:trPr>
          <w:trHeight w:val="5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605604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 (kol. 4 x kol.5)</w:t>
            </w: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poniedziałek, wtorek, środa, czwartek,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poniedziałek, wtorek, środa, czwartek,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magazynowe, ogłoszenie czarno-białe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magazynowe,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poniedziałek, wtorek, środa, czwartek,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magazynowe,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poniedziałek, wtorek, środa, czwartek,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magazynowe,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ogłoszeniowa, wydanie poniedziałek, wtorek, środa, czwartek,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ogłoszeniowa,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ogłoszeniowa, wydanie magazynowe,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ogłoszeniowa, wydanie magazynowe,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 xml:space="preserve">Insert wkładki promocyjnej do 30g, przy założeniu </w:t>
            </w:r>
            <w:proofErr w:type="spellStart"/>
            <w:r w:rsidRPr="00605604">
              <w:rPr>
                <w:rFonts w:ascii="Arial" w:hAnsi="Arial" w:cs="Arial"/>
                <w:sz w:val="20"/>
                <w:szCs w:val="20"/>
              </w:rPr>
              <w:t>insertowania</w:t>
            </w:r>
            <w:proofErr w:type="spellEnd"/>
            <w:r w:rsidRPr="00605604">
              <w:rPr>
                <w:rFonts w:ascii="Arial" w:hAnsi="Arial" w:cs="Arial"/>
                <w:sz w:val="20"/>
                <w:szCs w:val="20"/>
              </w:rPr>
              <w:t xml:space="preserve"> w pełnym nakładzie gazety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Kondolencje, wydanie poniedziałek, wtorek, środa, czwartek, czarno-białe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Kondolencje, wydanie magazynowe,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czwarta,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czwarta,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piąta,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piąta,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siódma,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siódma,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dziewiąta,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2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dziewiąta,  wydanie piątek,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poniedziałek, wtorek, środa, czwartek,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84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czwarta,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czwarta,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piąta,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piąta,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siódma,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siódma,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dziewiąta,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2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dziewiąta,  wydanie piątek,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poniedziałek, wtorek, środa, czwartek,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czwarta,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czwarta,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piąta,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piąta,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siódma,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siódma,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dziewiąta,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dziewiąta, 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poniedziałek, wtorek, środa, czwartek,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redakcyjna, wydanie piątek, ogłoszenie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ogłoszeniowa, wydanie poniedziałek,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ogłoszeniowa,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 xml:space="preserve">Insert wkładki promocyjnej do 30g, przy założeniu </w:t>
            </w:r>
            <w:proofErr w:type="spellStart"/>
            <w:r w:rsidRPr="00605604">
              <w:rPr>
                <w:rFonts w:ascii="Arial" w:hAnsi="Arial" w:cs="Arial"/>
                <w:sz w:val="20"/>
                <w:szCs w:val="20"/>
              </w:rPr>
              <w:t>insertowania</w:t>
            </w:r>
            <w:proofErr w:type="spellEnd"/>
            <w:r w:rsidRPr="00605604">
              <w:rPr>
                <w:rFonts w:ascii="Arial" w:hAnsi="Arial" w:cs="Arial"/>
                <w:sz w:val="20"/>
                <w:szCs w:val="20"/>
              </w:rPr>
              <w:t xml:space="preserve"> w pełnym nakładzie gazety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 zwykłe, wydanie poniedziałek, wtorek, środa, czwartek,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 zwykłe, wydanie piątek,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 zwykłe, wydanie poniedziałek, wtorek, środa, czwartek,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 zwykłe, wydanie piątek, czarno –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pierwsza, wydanie poniedziałek, piątek, ogłoszenie kolor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Strona trzecia, wydanie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89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Strony ogłoszeniowe, wydanie wtorek, środa, czwartek, ogłoszenie czarno - białe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89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Strony ogłoszeniowe, wydanie wtorek, środa, czwartek, ogłoszenie kolor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Strony ogłoszeniowe, wydanie poniedziałek, piątek, ogłoszenie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Strony ogłoszeniowe, wydanie poniedziałek, piątek, ogłoszenie kolor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poniedziałek,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 xml:space="preserve">Insert wkładki promocyjnej do 30g, przy założeniu </w:t>
            </w:r>
            <w:proofErr w:type="spellStart"/>
            <w:r w:rsidRPr="00605604">
              <w:rPr>
                <w:rFonts w:ascii="Arial" w:hAnsi="Arial" w:cs="Arial"/>
                <w:sz w:val="20"/>
                <w:szCs w:val="20"/>
              </w:rPr>
              <w:t>insertowania</w:t>
            </w:r>
            <w:proofErr w:type="spellEnd"/>
            <w:r w:rsidRPr="00605604">
              <w:rPr>
                <w:rFonts w:ascii="Arial" w:hAnsi="Arial" w:cs="Arial"/>
                <w:sz w:val="20"/>
                <w:szCs w:val="20"/>
              </w:rPr>
              <w:t xml:space="preserve"> w pełnym nakładzie gazety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wtorek, środa, czwartek,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wtorek, środa, czwartek,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5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Ogólnopolska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poniedziałek, piątek, ogłoszenie czarno - białe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C604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65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Szczecin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Kondolencje, wydanie poniedziałek, wtorek, środa, czwartek, piątek, sobota, czarno-białe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576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Kondolencje, wydanie poniedziałek, wtorek, środa, czwartek, piątek, sobota,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674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Kondolencje, strony redakcyjne, wydanie poniedziałek, wtorek, środa, czwartek, piątek, sobota,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poniedziałek, wtorek, środa, czwartek,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poniedziałek, wtorek, środa, czwartek, piątek,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Kondolencje, strony ogłoszeniowe, wydanie poniedziałek, wtorek, środa, czwartek, piątek,  czarno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Kondolencje, strony redakcyjne, wydanie poniedziałek, wtorek, środa, czwartek, piątek,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E66675">
        <w:trPr>
          <w:trHeight w:val="656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Horyzont Gospodarczy Regiony Polski  -  Zachodniopomorskie, strona redakcyjna, prawa strona, ogłoszenie w kolorze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3643A7">
        <w:trPr>
          <w:trHeight w:val="82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poniedziałek, wtorek, środa, czwartek, piątek, ogłoszenie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3643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04" w:rsidRPr="00605604" w:rsidTr="00B34856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604" w:rsidRPr="00605604" w:rsidRDefault="00605604" w:rsidP="00F7360E">
            <w:pPr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04">
              <w:rPr>
                <w:rFonts w:ascii="Arial" w:hAnsi="Arial" w:cs="Arial"/>
                <w:b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604" w:rsidRPr="00605604" w:rsidRDefault="00605604" w:rsidP="003643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Komunikaty, wydanie poniedziałek, wtorek, środa, czwartek, piątek, ogłoszenie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604" w:rsidRPr="00605604" w:rsidRDefault="00605604" w:rsidP="00F7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5604" w:rsidRPr="00253743" w:rsidRDefault="00605604" w:rsidP="00605604">
      <w:pPr>
        <w:pStyle w:val="Zwykytekst"/>
        <w:tabs>
          <w:tab w:val="left" w:pos="426"/>
        </w:tabs>
        <w:spacing w:before="120"/>
        <w:rPr>
          <w:rFonts w:ascii="Arial" w:hAnsi="Arial" w:cs="Arial"/>
        </w:rPr>
      </w:pPr>
    </w:p>
    <w:p w:rsidR="00B72B0B" w:rsidRDefault="00605604" w:rsidP="00D41A30">
      <w:pPr>
        <w:pStyle w:val="Zwykytekst"/>
        <w:numPr>
          <w:ilvl w:val="0"/>
          <w:numId w:val="1"/>
        </w:numPr>
        <w:tabs>
          <w:tab w:val="clear" w:pos="502"/>
          <w:tab w:val="num" w:pos="567"/>
          <w:tab w:val="left" w:leader="dot" w:pos="9072"/>
        </w:tabs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lastRenderedPageBreak/>
        <w:t>Uważamy się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891023" w:rsidRPr="0021000B" w:rsidRDefault="00605604" w:rsidP="00891023">
      <w:pPr>
        <w:pStyle w:val="Zwykytekst"/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891023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</w:t>
      </w:r>
    </w:p>
    <w:p w:rsidR="0021000B" w:rsidRPr="00891023" w:rsidRDefault="0021000B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spacing w:before="120"/>
        <w:ind w:left="567"/>
        <w:jc w:val="both"/>
        <w:rPr>
          <w:rFonts w:ascii="Arial" w:hAnsi="Arial" w:cs="Arial"/>
        </w:rPr>
      </w:pPr>
    </w:p>
    <w:p w:rsidR="00605604" w:rsidRPr="00891023" w:rsidRDefault="00605604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</w:rPr>
      </w:pPr>
      <w:r w:rsidRPr="00891023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</w:t>
      </w:r>
      <w:r w:rsidR="0089102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605604" w:rsidRPr="003643A7" w:rsidRDefault="00605604" w:rsidP="0021000B">
      <w:pPr>
        <w:jc w:val="center"/>
        <w:rPr>
          <w:rFonts w:ascii="Arial" w:hAnsi="Arial" w:cs="Arial"/>
          <w:sz w:val="16"/>
          <w:szCs w:val="16"/>
        </w:rPr>
      </w:pPr>
      <w:r w:rsidRPr="00253743">
        <w:rPr>
          <w:rFonts w:ascii="Arial" w:hAnsi="Arial" w:cs="Arial"/>
          <w:sz w:val="16"/>
          <w:szCs w:val="16"/>
        </w:rPr>
        <w:t>(Wypełniają jedynie przedsiębiorcy składający ofertę wspólną)</w:t>
      </w:r>
    </w:p>
    <w:p w:rsidR="00605604" w:rsidRPr="00253743" w:rsidRDefault="00605604" w:rsidP="00891023">
      <w:pPr>
        <w:pStyle w:val="Zwykytekst"/>
        <w:numPr>
          <w:ilvl w:val="0"/>
          <w:numId w:val="3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Osobami upoważnionymi do kontaktu z Zamawiającym w sprawie niniejszego zamówienia są:</w:t>
      </w:r>
    </w:p>
    <w:p w:rsidR="00605604" w:rsidRPr="00253743" w:rsidRDefault="007F2B6C" w:rsidP="00605604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autoSpaceDE w:val="0"/>
        <w:autoSpaceDN w:val="0"/>
        <w:spacing w:before="120"/>
        <w:ind w:hanging="60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  <w:r w:rsidR="00605604" w:rsidRPr="00253743">
        <w:rPr>
          <w:rFonts w:ascii="Arial" w:hAnsi="Arial" w:cs="Arial"/>
        </w:rPr>
        <w:t>.…..</w:t>
      </w:r>
      <w:proofErr w:type="spellStart"/>
      <w:r w:rsidR="00605604" w:rsidRPr="00253743">
        <w:rPr>
          <w:rFonts w:ascii="Arial" w:hAnsi="Arial" w:cs="Arial"/>
        </w:rPr>
        <w:t>tel</w:t>
      </w:r>
      <w:proofErr w:type="spellEnd"/>
      <w:r w:rsidR="00605604" w:rsidRPr="00253743">
        <w:rPr>
          <w:rFonts w:ascii="Arial" w:hAnsi="Arial" w:cs="Arial"/>
        </w:rPr>
        <w:t>……………………………………fax…………………………….</w:t>
      </w:r>
    </w:p>
    <w:p w:rsidR="00891023" w:rsidRPr="007F2B6C" w:rsidRDefault="00605604" w:rsidP="00752C54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autoSpaceDE w:val="0"/>
        <w:autoSpaceDN w:val="0"/>
        <w:spacing w:before="120"/>
        <w:ind w:hanging="60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………………</w:t>
      </w:r>
      <w:r w:rsidR="00752C54">
        <w:rPr>
          <w:rFonts w:ascii="Arial" w:hAnsi="Arial" w:cs="Arial"/>
        </w:rPr>
        <w:t>…………</w:t>
      </w:r>
      <w:r w:rsidR="007F2B6C">
        <w:rPr>
          <w:rFonts w:ascii="Arial" w:hAnsi="Arial" w:cs="Arial"/>
        </w:rPr>
        <w:t>………………………………..</w:t>
      </w:r>
      <w:proofErr w:type="spellStart"/>
      <w:r w:rsidR="007F2B6C">
        <w:rPr>
          <w:rFonts w:ascii="Arial" w:hAnsi="Arial" w:cs="Arial"/>
        </w:rPr>
        <w:t>tel</w:t>
      </w:r>
      <w:proofErr w:type="spellEnd"/>
      <w:r w:rsidR="007F2B6C">
        <w:rPr>
          <w:rFonts w:ascii="Arial" w:hAnsi="Arial" w:cs="Arial"/>
        </w:rPr>
        <w:t>………………………….………..</w:t>
      </w:r>
      <w:r w:rsidR="00752C54">
        <w:rPr>
          <w:rFonts w:ascii="Arial" w:hAnsi="Arial" w:cs="Arial"/>
        </w:rPr>
        <w:t>fax…………………………….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Ofertę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>niniejszą składamy na ……………. kolejno ponumerowanych stronach.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Załącznikami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>do niniejszej oferty są:</w:t>
      </w:r>
    </w:p>
    <w:p w:rsidR="00605604" w:rsidRPr="00253743" w:rsidRDefault="00B92572" w:rsidP="00605604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  <w:r w:rsidR="00605604" w:rsidRPr="00253743">
        <w:rPr>
          <w:rFonts w:ascii="Arial" w:hAnsi="Arial" w:cs="Arial"/>
        </w:rPr>
        <w:t>.,</w:t>
      </w:r>
    </w:p>
    <w:p w:rsidR="00605604" w:rsidRPr="00253743" w:rsidRDefault="00B92572" w:rsidP="00605604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  <w:r w:rsidR="00605604" w:rsidRPr="00253743">
        <w:rPr>
          <w:rFonts w:ascii="Arial" w:hAnsi="Arial" w:cs="Arial"/>
        </w:rPr>
        <w:t>,</w:t>
      </w:r>
    </w:p>
    <w:p w:rsidR="00605604" w:rsidRPr="00B92572" w:rsidRDefault="00B92572" w:rsidP="00B92572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  <w:r w:rsidR="00605604" w:rsidRPr="00253743">
        <w:rPr>
          <w:rFonts w:ascii="Arial" w:hAnsi="Arial" w:cs="Arial"/>
        </w:rPr>
        <w:t>,</w:t>
      </w:r>
    </w:p>
    <w:p w:rsidR="00605604" w:rsidRPr="00253743" w:rsidRDefault="00605604" w:rsidP="00605604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05604" w:rsidRPr="00253743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05604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6984" w:rsidRPr="005A6984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632F" w:rsidRDefault="00EA632F" w:rsidP="00EA632F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A632F" w:rsidRPr="00253743" w:rsidRDefault="00EA632F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6271D5" w:rsidRPr="00605604" w:rsidRDefault="00605604" w:rsidP="005A6984">
      <w:pPr>
        <w:tabs>
          <w:tab w:val="left" w:pos="5740"/>
        </w:tabs>
        <w:spacing w:after="0"/>
        <w:ind w:left="708"/>
        <w:jc w:val="right"/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</w:t>
      </w:r>
      <w:r w:rsidR="00B34856"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sectPr w:rsidR="006271D5" w:rsidRPr="00605604" w:rsidSect="00DE6A42">
      <w:footerReference w:type="default" r:id="rId9"/>
      <w:pgSz w:w="16838" w:h="11906" w:orient="landscape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0E" w:rsidRDefault="00F7360E" w:rsidP="00D71B9E">
      <w:pPr>
        <w:spacing w:after="0" w:line="240" w:lineRule="auto"/>
      </w:pPr>
      <w:r>
        <w:separator/>
      </w:r>
    </w:p>
  </w:endnote>
  <w:endnote w:type="continuationSeparator" w:id="0">
    <w:p w:rsidR="00F7360E" w:rsidRDefault="00F7360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0E" w:rsidRPr="00044449" w:rsidRDefault="00F7360E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F33263F" wp14:editId="184F301B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F7360E" w:rsidRPr="0037163C" w:rsidRDefault="00C14CDA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F7360E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0E" w:rsidRDefault="00F7360E" w:rsidP="00D71B9E">
      <w:pPr>
        <w:spacing w:after="0" w:line="240" w:lineRule="auto"/>
      </w:pPr>
      <w:r>
        <w:separator/>
      </w:r>
    </w:p>
  </w:footnote>
  <w:footnote w:type="continuationSeparator" w:id="0">
    <w:p w:rsidR="00F7360E" w:rsidRDefault="00F7360E" w:rsidP="00D71B9E">
      <w:pPr>
        <w:spacing w:after="0" w:line="240" w:lineRule="auto"/>
      </w:pPr>
      <w:r>
        <w:continuationSeparator/>
      </w:r>
    </w:p>
  </w:footnote>
  <w:footnote w:id="1">
    <w:p w:rsidR="00D42AF9" w:rsidRPr="00125986" w:rsidRDefault="00D42AF9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D42AF9">
        <w:rPr>
          <w:rFonts w:ascii="Arial" w:hAnsi="Arial" w:cs="Arial"/>
          <w:sz w:val="16"/>
          <w:szCs w:val="16"/>
        </w:rPr>
        <w:t xml:space="preserve">Niepotrzebne skreślić. </w:t>
      </w:r>
      <w:r w:rsidRPr="00125986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2">
    <w:p w:rsidR="00D42AF9" w:rsidRPr="009927DE" w:rsidRDefault="00D42AF9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 w:rsidRPr="00D42A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2AF9">
        <w:rPr>
          <w:rFonts w:ascii="Arial" w:hAnsi="Arial" w:cs="Arial"/>
          <w:sz w:val="16"/>
          <w:szCs w:val="16"/>
        </w:rPr>
        <w:t xml:space="preserve"> Niepotrzebne </w:t>
      </w:r>
      <w:r w:rsidRPr="009927DE">
        <w:rPr>
          <w:rFonts w:ascii="Arial" w:hAnsi="Arial" w:cs="Arial"/>
          <w:sz w:val="16"/>
          <w:szCs w:val="16"/>
        </w:rPr>
        <w:t xml:space="preserve">skreślić. </w:t>
      </w:r>
      <w:r w:rsidRPr="009927DE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3">
    <w:p w:rsidR="00F7360E" w:rsidRPr="009927DE" w:rsidRDefault="00F7360E" w:rsidP="00D037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927DE">
        <w:rPr>
          <w:rStyle w:val="Odwoanieprzypisudolnego"/>
          <w:rFonts w:ascii="Arial" w:hAnsi="Arial" w:cs="Arial"/>
          <w:sz w:val="16"/>
          <w:szCs w:val="16"/>
        </w:rPr>
        <w:footnoteRef/>
      </w:r>
      <w:r w:rsidR="00CD415A" w:rsidRPr="009927DE">
        <w:rPr>
          <w:rFonts w:ascii="Arial" w:hAnsi="Arial" w:cs="Arial"/>
          <w:sz w:val="16"/>
          <w:szCs w:val="16"/>
        </w:rPr>
        <w:t xml:space="preserve"> Dla pozycji 78, 79, 80 </w:t>
      </w:r>
      <w:r w:rsidRPr="009927DE">
        <w:rPr>
          <w:rFonts w:ascii="Arial" w:hAnsi="Arial" w:cs="Arial"/>
          <w:sz w:val="16"/>
          <w:szCs w:val="16"/>
        </w:rPr>
        <w:t>załącznika nr 1 do SIWZ kolumna nr 4 wskazuje liczbę planowanych linii.</w:t>
      </w:r>
    </w:p>
  </w:footnote>
  <w:footnote w:id="4">
    <w:p w:rsidR="00F7360E" w:rsidRPr="001E77A8" w:rsidRDefault="00F7360E" w:rsidP="00CA6D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927DE">
        <w:rPr>
          <w:rStyle w:val="Odwoanieprzypisudolnego"/>
          <w:rFonts w:ascii="Arial" w:hAnsi="Arial" w:cs="Arial"/>
          <w:sz w:val="16"/>
          <w:szCs w:val="16"/>
        </w:rPr>
        <w:footnoteRef/>
      </w:r>
      <w:r w:rsidR="00CD415A" w:rsidRPr="009927DE">
        <w:rPr>
          <w:rFonts w:ascii="Arial" w:hAnsi="Arial" w:cs="Arial"/>
          <w:sz w:val="16"/>
          <w:szCs w:val="16"/>
        </w:rPr>
        <w:t xml:space="preserve"> W pozycji 78, 79, 80</w:t>
      </w:r>
      <w:r w:rsidRPr="009927DE">
        <w:rPr>
          <w:rFonts w:ascii="Arial" w:hAnsi="Arial" w:cs="Arial"/>
          <w:sz w:val="16"/>
          <w:szCs w:val="16"/>
        </w:rPr>
        <w:t xml:space="preserve"> załącznika nr 1 do S</w:t>
      </w:r>
      <w:r w:rsidR="00CD415A" w:rsidRPr="009927DE">
        <w:rPr>
          <w:rFonts w:ascii="Arial" w:hAnsi="Arial" w:cs="Arial"/>
          <w:sz w:val="16"/>
          <w:szCs w:val="16"/>
        </w:rPr>
        <w:t>IWZ Wykonawca winien podać cenę</w:t>
      </w:r>
      <w:r w:rsidRPr="009927DE">
        <w:rPr>
          <w:rFonts w:ascii="Arial" w:hAnsi="Arial" w:cs="Arial"/>
          <w:sz w:val="16"/>
          <w:szCs w:val="16"/>
        </w:rPr>
        <w:t xml:space="preserve"> jednostkową brutto za 1 linię.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2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13"/>
  </w:num>
  <w:num w:numId="10">
    <w:abstractNumId w:val="14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  <w:num w:numId="21">
    <w:abstractNumId w:val="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A6F7C"/>
    <w:rsid w:val="000D4861"/>
    <w:rsid w:val="000D49D7"/>
    <w:rsid w:val="0011335E"/>
    <w:rsid w:val="001221FF"/>
    <w:rsid w:val="00125986"/>
    <w:rsid w:val="00127945"/>
    <w:rsid w:val="00153F07"/>
    <w:rsid w:val="0021000B"/>
    <w:rsid w:val="002144B5"/>
    <w:rsid w:val="00215513"/>
    <w:rsid w:val="00230D03"/>
    <w:rsid w:val="00233CC8"/>
    <w:rsid w:val="002440AA"/>
    <w:rsid w:val="002570A6"/>
    <w:rsid w:val="00274851"/>
    <w:rsid w:val="002A540D"/>
    <w:rsid w:val="00317156"/>
    <w:rsid w:val="00345AEB"/>
    <w:rsid w:val="003527B6"/>
    <w:rsid w:val="00355BA5"/>
    <w:rsid w:val="00360B20"/>
    <w:rsid w:val="003643A7"/>
    <w:rsid w:val="003643AE"/>
    <w:rsid w:val="0037163C"/>
    <w:rsid w:val="00375531"/>
    <w:rsid w:val="00382F4A"/>
    <w:rsid w:val="004121A6"/>
    <w:rsid w:val="004144B2"/>
    <w:rsid w:val="00422278"/>
    <w:rsid w:val="00426A2C"/>
    <w:rsid w:val="0044517C"/>
    <w:rsid w:val="00461E89"/>
    <w:rsid w:val="00482A19"/>
    <w:rsid w:val="00495179"/>
    <w:rsid w:val="004A1276"/>
    <w:rsid w:val="004A463D"/>
    <w:rsid w:val="004A5B4E"/>
    <w:rsid w:val="004D7B14"/>
    <w:rsid w:val="004E4486"/>
    <w:rsid w:val="005243A6"/>
    <w:rsid w:val="0053279D"/>
    <w:rsid w:val="00595DC9"/>
    <w:rsid w:val="005A6984"/>
    <w:rsid w:val="005C0A52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93F44"/>
    <w:rsid w:val="006A0793"/>
    <w:rsid w:val="006C0A3B"/>
    <w:rsid w:val="006E59C3"/>
    <w:rsid w:val="00731B18"/>
    <w:rsid w:val="007353E4"/>
    <w:rsid w:val="00743D23"/>
    <w:rsid w:val="00752C54"/>
    <w:rsid w:val="00791506"/>
    <w:rsid w:val="0079527A"/>
    <w:rsid w:val="007B4555"/>
    <w:rsid w:val="007C7FF8"/>
    <w:rsid w:val="007F2B6C"/>
    <w:rsid w:val="00805AED"/>
    <w:rsid w:val="0080617D"/>
    <w:rsid w:val="008176DE"/>
    <w:rsid w:val="008179F3"/>
    <w:rsid w:val="0088359E"/>
    <w:rsid w:val="00891023"/>
    <w:rsid w:val="008A3981"/>
    <w:rsid w:val="008C0BD3"/>
    <w:rsid w:val="008D5B6C"/>
    <w:rsid w:val="008D6058"/>
    <w:rsid w:val="008E4AFA"/>
    <w:rsid w:val="008F029C"/>
    <w:rsid w:val="008F0B10"/>
    <w:rsid w:val="008F4F5B"/>
    <w:rsid w:val="00937AA7"/>
    <w:rsid w:val="00963F91"/>
    <w:rsid w:val="00964983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634B"/>
    <w:rsid w:val="00A80821"/>
    <w:rsid w:val="00A91115"/>
    <w:rsid w:val="00AA0E0C"/>
    <w:rsid w:val="00AE2957"/>
    <w:rsid w:val="00AE5B5F"/>
    <w:rsid w:val="00B021BC"/>
    <w:rsid w:val="00B05E22"/>
    <w:rsid w:val="00B141DE"/>
    <w:rsid w:val="00B143AD"/>
    <w:rsid w:val="00B23BB3"/>
    <w:rsid w:val="00B3456C"/>
    <w:rsid w:val="00B34856"/>
    <w:rsid w:val="00B52F64"/>
    <w:rsid w:val="00B72B0B"/>
    <w:rsid w:val="00B85252"/>
    <w:rsid w:val="00B92572"/>
    <w:rsid w:val="00B95A9F"/>
    <w:rsid w:val="00BA28AB"/>
    <w:rsid w:val="00BB35D9"/>
    <w:rsid w:val="00BB565C"/>
    <w:rsid w:val="00BF0445"/>
    <w:rsid w:val="00BF1063"/>
    <w:rsid w:val="00BF2FB1"/>
    <w:rsid w:val="00C14CDA"/>
    <w:rsid w:val="00C34A09"/>
    <w:rsid w:val="00C36578"/>
    <w:rsid w:val="00C42AD4"/>
    <w:rsid w:val="00C60452"/>
    <w:rsid w:val="00C972D1"/>
    <w:rsid w:val="00CA6D38"/>
    <w:rsid w:val="00CB638D"/>
    <w:rsid w:val="00CD415A"/>
    <w:rsid w:val="00D037C4"/>
    <w:rsid w:val="00D12856"/>
    <w:rsid w:val="00D3561E"/>
    <w:rsid w:val="00D3713E"/>
    <w:rsid w:val="00D40ED6"/>
    <w:rsid w:val="00D41A30"/>
    <w:rsid w:val="00D42AF9"/>
    <w:rsid w:val="00D66516"/>
    <w:rsid w:val="00D71B9E"/>
    <w:rsid w:val="00D76AE0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B43"/>
    <w:rsid w:val="00EE24C0"/>
    <w:rsid w:val="00EE35E6"/>
    <w:rsid w:val="00EF31B3"/>
    <w:rsid w:val="00F34F99"/>
    <w:rsid w:val="00F7360E"/>
    <w:rsid w:val="00F767C3"/>
    <w:rsid w:val="00F80B86"/>
    <w:rsid w:val="00F83540"/>
    <w:rsid w:val="00F8545F"/>
    <w:rsid w:val="00F92C6B"/>
    <w:rsid w:val="00F942EC"/>
    <w:rsid w:val="00FC2631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AC6E-8FBD-4087-BBD9-B1D101BD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1878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101</cp:revision>
  <dcterms:created xsi:type="dcterms:W3CDTF">2014-10-28T11:43:00Z</dcterms:created>
  <dcterms:modified xsi:type="dcterms:W3CDTF">2015-03-06T08:58:00Z</dcterms:modified>
</cp:coreProperties>
</file>