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="0053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="0053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</w:t>
      </w:r>
      <w:r w:rsidR="0053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36578" w:rsidRPr="00D71B9E" w:rsidRDefault="00C36578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805AED" w:rsidRPr="00805AED">
        <w:rPr>
          <w:rFonts w:ascii="Arial" w:eastAsia="Times New Roman" w:hAnsi="Arial" w:cs="Arial"/>
          <w:b/>
          <w:sz w:val="20"/>
          <w:szCs w:val="20"/>
          <w:lang w:eastAsia="pl-PL"/>
        </w:rPr>
        <w:t>Dostawę sprzętu komputerowego dla Urzędu Marszałkowskiego Województwa Zachodniopomorskiego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791506" w:rsidRPr="0042101C" w:rsidRDefault="00791506" w:rsidP="00D40ED6">
      <w:pPr>
        <w:numPr>
          <w:ilvl w:val="0"/>
          <w:numId w:val="12"/>
        </w:num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 xml:space="preserve">Oświadczamy, że firma serwisująca posiada autoryzacje producenta </w:t>
      </w:r>
      <w:r w:rsidR="00215513">
        <w:rPr>
          <w:rFonts w:ascii="Arial" w:hAnsi="Arial" w:cs="Arial"/>
          <w:sz w:val="20"/>
          <w:szCs w:val="20"/>
        </w:rPr>
        <w:t xml:space="preserve">sprzętu </w:t>
      </w:r>
      <w:r w:rsidR="00215513" w:rsidRPr="00345AEB">
        <w:rPr>
          <w:rFonts w:ascii="Arial" w:hAnsi="Arial" w:cs="Arial"/>
          <w:sz w:val="20"/>
          <w:szCs w:val="20"/>
        </w:rPr>
        <w:t>(</w:t>
      </w:r>
      <w:r w:rsidRPr="00345AEB">
        <w:rPr>
          <w:rFonts w:ascii="Arial" w:hAnsi="Arial" w:cs="Arial"/>
          <w:sz w:val="20"/>
          <w:szCs w:val="20"/>
        </w:rPr>
        <w:t>komputera/monitora</w:t>
      </w:r>
      <w:r w:rsidR="00D40ED6" w:rsidRPr="00345AEB">
        <w:rPr>
          <w:rFonts w:ascii="Arial" w:hAnsi="Arial" w:cs="Arial"/>
          <w:sz w:val="20"/>
          <w:szCs w:val="20"/>
        </w:rPr>
        <w:t>/urządzenia</w:t>
      </w:r>
      <w:r w:rsidR="00215513" w:rsidRPr="00345AEB">
        <w:rPr>
          <w:rFonts w:ascii="Arial" w:hAnsi="Arial" w:cs="Arial"/>
          <w:sz w:val="20"/>
          <w:szCs w:val="20"/>
        </w:rPr>
        <w:t>)</w:t>
      </w:r>
      <w:r w:rsidRPr="00345A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których dostarczenie obejmuje niniejsza oferta. </w:t>
      </w:r>
    </w:p>
    <w:p w:rsidR="00EC5673" w:rsidRPr="00237F37" w:rsidRDefault="00EC5673" w:rsidP="00237F37">
      <w:pPr>
        <w:numPr>
          <w:ilvl w:val="0"/>
          <w:numId w:val="12"/>
        </w:num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Oświadczamy, że </w:t>
      </w:r>
      <w:r w:rsidR="00E2379C">
        <w:rPr>
          <w:rFonts w:ascii="Arial" w:hAnsi="Arial" w:cs="Arial"/>
          <w:sz w:val="20"/>
          <w:szCs w:val="20"/>
        </w:rPr>
        <w:t>termin dostawy wynosi</w:t>
      </w:r>
      <w:r w:rsidR="00E2379C">
        <w:rPr>
          <w:rStyle w:val="Odwoanieprzypisudolnego"/>
          <w:rFonts w:ascii="Arial" w:hAnsi="Arial"/>
          <w:sz w:val="20"/>
          <w:szCs w:val="20"/>
        </w:rPr>
        <w:footnoteReference w:id="1"/>
      </w:r>
      <w:r w:rsidR="00E2379C">
        <w:rPr>
          <w:rFonts w:ascii="Arial" w:hAnsi="Arial" w:cs="Arial"/>
          <w:sz w:val="20"/>
          <w:szCs w:val="20"/>
        </w:rPr>
        <w:t>:</w:t>
      </w:r>
      <w:r w:rsidR="00E4589D">
        <w:rPr>
          <w:rFonts w:ascii="Arial" w:hAnsi="Arial" w:cs="Arial"/>
          <w:sz w:val="20"/>
          <w:szCs w:val="20"/>
        </w:rPr>
        <w:t xml:space="preserve"> </w:t>
      </w:r>
      <w:r w:rsidR="00E2379C" w:rsidRPr="00E4589D">
        <w:rPr>
          <w:rFonts w:ascii="Arial" w:hAnsi="Arial" w:cs="Arial"/>
          <w:sz w:val="20"/>
          <w:szCs w:val="20"/>
        </w:rPr>
        <w:t>do …</w:t>
      </w:r>
      <w:r w:rsidR="00E4589D">
        <w:rPr>
          <w:rFonts w:ascii="Arial" w:hAnsi="Arial" w:cs="Arial"/>
          <w:sz w:val="20"/>
          <w:szCs w:val="20"/>
        </w:rPr>
        <w:t>….</w:t>
      </w:r>
      <w:r w:rsidR="00E2379C" w:rsidRPr="00E4589D">
        <w:rPr>
          <w:rFonts w:ascii="Arial" w:hAnsi="Arial" w:cs="Arial"/>
          <w:sz w:val="20"/>
          <w:szCs w:val="20"/>
        </w:rPr>
        <w:t>…. dni od dnia podpisania umowy</w:t>
      </w:r>
      <w:r w:rsidR="00E4589D">
        <w:rPr>
          <w:rFonts w:ascii="Arial" w:hAnsi="Arial" w:cs="Arial"/>
          <w:sz w:val="20"/>
          <w:szCs w:val="20"/>
        </w:rPr>
        <w:t>.</w:t>
      </w:r>
    </w:p>
    <w:p w:rsidR="00F80B86" w:rsidRPr="00E4589D" w:rsidRDefault="00F80B86" w:rsidP="00E4589D">
      <w:pPr>
        <w:numPr>
          <w:ilvl w:val="0"/>
          <w:numId w:val="12"/>
        </w:num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 xml:space="preserve">Oferujemy wykonanie przedmiotu zamówienia za </w:t>
      </w:r>
      <w:r w:rsidR="007A79A7">
        <w:rPr>
          <w:rFonts w:ascii="Arial" w:hAnsi="Arial" w:cs="Arial"/>
          <w:sz w:val="20"/>
          <w:szCs w:val="20"/>
        </w:rPr>
        <w:t xml:space="preserve">łączną </w:t>
      </w:r>
      <w:r w:rsidRPr="0042101C">
        <w:rPr>
          <w:rFonts w:ascii="Arial" w:hAnsi="Arial" w:cs="Arial"/>
          <w:sz w:val="20"/>
          <w:szCs w:val="20"/>
        </w:rPr>
        <w:t>kwot</w:t>
      </w:r>
      <w:r w:rsidR="00E4589D">
        <w:rPr>
          <w:rFonts w:ascii="Arial" w:hAnsi="Arial" w:cs="Arial"/>
          <w:sz w:val="20"/>
          <w:szCs w:val="20"/>
        </w:rPr>
        <w:t>ę</w:t>
      </w:r>
      <w:r w:rsidRPr="0042101C">
        <w:rPr>
          <w:rFonts w:ascii="Arial" w:hAnsi="Arial" w:cs="Arial"/>
          <w:sz w:val="20"/>
          <w:szCs w:val="20"/>
        </w:rPr>
        <w:t xml:space="preserve"> brutto:</w:t>
      </w:r>
      <w:r w:rsidR="00E4589D">
        <w:rPr>
          <w:rFonts w:ascii="Arial" w:hAnsi="Arial" w:cs="Arial"/>
          <w:sz w:val="20"/>
          <w:szCs w:val="20"/>
        </w:rPr>
        <w:t xml:space="preserve"> </w:t>
      </w:r>
      <w:r w:rsidRPr="00E4589D">
        <w:rPr>
          <w:rFonts w:ascii="Arial" w:hAnsi="Arial" w:cs="Arial"/>
          <w:sz w:val="20"/>
          <w:szCs w:val="20"/>
        </w:rPr>
        <w:t>……………………………………………. (słownie: …</w:t>
      </w:r>
      <w:r w:rsidR="00E4589D">
        <w:rPr>
          <w:rFonts w:ascii="Arial" w:hAnsi="Arial" w:cs="Arial"/>
          <w:sz w:val="20"/>
          <w:szCs w:val="20"/>
        </w:rPr>
        <w:t>………………………………………………</w:t>
      </w:r>
      <w:r w:rsidRPr="00E4589D">
        <w:rPr>
          <w:rFonts w:ascii="Arial" w:hAnsi="Arial" w:cs="Arial"/>
          <w:sz w:val="20"/>
          <w:szCs w:val="20"/>
        </w:rPr>
        <w:t>…) w tym:</w:t>
      </w:r>
    </w:p>
    <w:p w:rsidR="00595DC9" w:rsidRPr="00E56781" w:rsidRDefault="00595DC9" w:rsidP="00857367">
      <w:pPr>
        <w:tabs>
          <w:tab w:val="left" w:pos="90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595DC9" w:rsidRPr="00E56781" w:rsidRDefault="00595DC9" w:rsidP="00F942E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 xml:space="preserve">(kol. </w:t>
            </w:r>
            <w:r w:rsidR="00F942EC" w:rsidRPr="00E56781">
              <w:rPr>
                <w:rFonts w:ascii="Arial" w:hAnsi="Arial" w:cs="Arial"/>
                <w:sz w:val="20"/>
                <w:szCs w:val="20"/>
              </w:rPr>
              <w:t>2</w:t>
            </w:r>
            <w:r w:rsidRPr="00E56781">
              <w:rPr>
                <w:rFonts w:ascii="Arial" w:hAnsi="Arial" w:cs="Arial"/>
                <w:sz w:val="20"/>
                <w:szCs w:val="20"/>
              </w:rPr>
              <w:t xml:space="preserve"> x kol. </w:t>
            </w:r>
            <w:r w:rsidR="00F942EC" w:rsidRPr="00E56781">
              <w:rPr>
                <w:rFonts w:ascii="Arial" w:hAnsi="Arial" w:cs="Arial"/>
                <w:sz w:val="20"/>
                <w:szCs w:val="20"/>
              </w:rPr>
              <w:t>3</w:t>
            </w:r>
            <w:r w:rsidRPr="00E567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Monitor LCD 21.5’’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993811" w:rsidP="00F942E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 szt.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993811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 xml:space="preserve">Komputer </w:t>
            </w:r>
            <w:r w:rsidR="00993811">
              <w:rPr>
                <w:rFonts w:ascii="Arial" w:hAnsi="Arial" w:cs="Arial"/>
                <w:sz w:val="20"/>
                <w:szCs w:val="20"/>
              </w:rPr>
              <w:t>stacjonarny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993811" w:rsidP="00B3456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 szt.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93811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93811" w:rsidRPr="00E56781" w:rsidRDefault="00993811" w:rsidP="00993811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 przenośny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93811" w:rsidRDefault="00993811" w:rsidP="00B3456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szt.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993811" w:rsidRPr="00E56781" w:rsidRDefault="00993811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93811" w:rsidRPr="00E56781" w:rsidRDefault="00993811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993811" w:rsidP="00B3456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szt.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595DC9" w:rsidRPr="00E56781" w:rsidRDefault="00595DC9" w:rsidP="00595DC9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066DFF">
        <w:rPr>
          <w:rFonts w:ascii="Arial" w:hAnsi="Arial" w:cs="Arial"/>
          <w:sz w:val="20"/>
          <w:szCs w:val="20"/>
        </w:rPr>
        <w:t xml:space="preserve">okres </w:t>
      </w:r>
      <w:r w:rsidR="00805AED">
        <w:rPr>
          <w:rFonts w:ascii="Arial" w:hAnsi="Arial" w:cs="Arial"/>
          <w:sz w:val="20"/>
          <w:szCs w:val="20"/>
        </w:rPr>
        <w:t>3</w:t>
      </w:r>
      <w:r w:rsidRPr="00066DFF">
        <w:rPr>
          <w:rFonts w:ascii="Arial" w:hAnsi="Arial" w:cs="Arial"/>
          <w:sz w:val="20"/>
          <w:szCs w:val="20"/>
        </w:rPr>
        <w:t xml:space="preserve">0 </w:t>
      </w:r>
      <w:r w:rsidR="00C42AD4" w:rsidRPr="00066DFF">
        <w:rPr>
          <w:rFonts w:ascii="Arial" w:hAnsi="Arial" w:cs="Arial"/>
          <w:sz w:val="20"/>
          <w:szCs w:val="20"/>
        </w:rPr>
        <w:t xml:space="preserve">dni </w:t>
      </w:r>
      <w:r w:rsidRPr="00066DFF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144B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4E4486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144B5">
        <w:rPr>
          <w:rFonts w:ascii="Arial" w:hAnsi="Arial" w:cs="Arial"/>
          <w:sz w:val="20"/>
          <w:szCs w:val="20"/>
        </w:rPr>
        <w:t>1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E4A46" w:rsidRDefault="005E4A4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8D46D6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8D46D6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8D46D6">
        <w:rPr>
          <w:rFonts w:ascii="Arial" w:hAnsi="Arial" w:cs="Arial"/>
          <w:i/>
          <w:iCs/>
          <w:sz w:val="18"/>
          <w:szCs w:val="18"/>
        </w:rPr>
        <w:t>(podpis osoby upoważnionej do reprezentacji)</w:t>
      </w:r>
    </w:p>
    <w:p w:rsidR="008D46D6" w:rsidRPr="008D46D6" w:rsidRDefault="008D46D6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18"/>
          <w:szCs w:val="18"/>
        </w:rPr>
      </w:pPr>
    </w:p>
    <w:p w:rsidR="00964983" w:rsidRDefault="00964983" w:rsidP="008D46D6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8D46D6" w:rsidRDefault="00964983" w:rsidP="00EC7B43">
      <w:pPr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46D6">
        <w:rPr>
          <w:rFonts w:ascii="Arial" w:hAnsi="Arial" w:cs="Arial"/>
          <w:sz w:val="20"/>
          <w:szCs w:val="20"/>
        </w:rPr>
        <w:t xml:space="preserve">       </w:t>
      </w:r>
      <w:r w:rsidRPr="008D46D6">
        <w:rPr>
          <w:rFonts w:ascii="Arial" w:hAnsi="Arial" w:cs="Arial"/>
          <w:i/>
          <w:iCs/>
          <w:sz w:val="18"/>
          <w:szCs w:val="18"/>
        </w:rPr>
        <w:t>(podpis osoby upoważnionej do reprezentacji</w:t>
      </w:r>
      <w:r w:rsidR="00FC73F7" w:rsidRPr="008D46D6">
        <w:rPr>
          <w:rFonts w:ascii="Arial" w:hAnsi="Arial" w:cs="Arial"/>
          <w:i/>
          <w:iCs/>
          <w:sz w:val="18"/>
          <w:szCs w:val="18"/>
        </w:rPr>
        <w:t>)</w:t>
      </w:r>
    </w:p>
    <w:sectPr w:rsidR="006271D5" w:rsidRPr="008D46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945" w:rsidRDefault="008A5945" w:rsidP="00D71B9E">
      <w:pPr>
        <w:spacing w:after="0" w:line="240" w:lineRule="auto"/>
      </w:pPr>
      <w:r>
        <w:separator/>
      </w:r>
    </w:p>
  </w:endnote>
  <w:endnote w:type="continuationSeparator" w:id="0">
    <w:p w:rsidR="008A5945" w:rsidRDefault="008A594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D6" w:rsidRPr="008D46D6" w:rsidRDefault="008D46D6" w:rsidP="008D46D6">
    <w:pPr>
      <w:pStyle w:val="Stopka"/>
    </w:pPr>
  </w:p>
  <w:p w:rsidR="008D46D6" w:rsidRPr="008D46D6" w:rsidRDefault="008D46D6" w:rsidP="008D46D6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8D46D6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386AD25" wp14:editId="40AD58CE">
          <wp:simplePos x="0" y="0"/>
          <wp:positionH relativeFrom="column">
            <wp:posOffset>33655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6D6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8D46D6">
      <w:rPr>
        <w:rFonts w:ascii="Arial" w:hAnsi="Arial" w:cs="Arial"/>
        <w:color w:val="000000"/>
        <w:sz w:val="16"/>
        <w:szCs w:val="16"/>
      </w:rPr>
      <w:br/>
    </w:r>
    <w:r w:rsidRPr="008D46D6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8D46D6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8D46D6" w:rsidRPr="008D46D6" w:rsidRDefault="00373936" w:rsidP="008D46D6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8D46D6" w:rsidRPr="008D46D6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945" w:rsidRDefault="008A5945" w:rsidP="00D71B9E">
      <w:pPr>
        <w:spacing w:after="0" w:line="240" w:lineRule="auto"/>
      </w:pPr>
      <w:r>
        <w:separator/>
      </w:r>
    </w:p>
  </w:footnote>
  <w:footnote w:type="continuationSeparator" w:id="0">
    <w:p w:rsidR="008A5945" w:rsidRDefault="008A5945" w:rsidP="00D71B9E">
      <w:pPr>
        <w:spacing w:after="0" w:line="240" w:lineRule="auto"/>
      </w:pPr>
      <w:r>
        <w:continuationSeparator/>
      </w:r>
    </w:p>
  </w:footnote>
  <w:footnote w:id="1">
    <w:p w:rsidR="00E2379C" w:rsidRPr="000D49D7" w:rsidRDefault="00E2379C" w:rsidP="005243A6">
      <w:pPr>
        <w:pStyle w:val="Tekstprzypisudolnego"/>
        <w:jc w:val="both"/>
        <w:rPr>
          <w:rFonts w:ascii="Arial" w:hAnsi="Arial" w:cs="Arial"/>
        </w:rPr>
      </w:pPr>
      <w:r w:rsidRPr="005C40A0">
        <w:rPr>
          <w:rStyle w:val="Odwoanieprzypisudolnego"/>
          <w:rFonts w:ascii="Arial" w:hAnsi="Arial" w:cs="Arial"/>
        </w:rPr>
        <w:footnoteRef/>
      </w:r>
      <w:r w:rsidRPr="005C40A0">
        <w:rPr>
          <w:rFonts w:ascii="Arial" w:hAnsi="Arial" w:cs="Arial"/>
        </w:rPr>
        <w:t xml:space="preserve"> </w:t>
      </w:r>
      <w:r w:rsidR="00237F37" w:rsidRPr="005C40A0">
        <w:rPr>
          <w:rFonts w:ascii="Arial" w:hAnsi="Arial" w:cs="Arial"/>
        </w:rPr>
        <w:t xml:space="preserve">UWAGA: W przypadku zadeklarowania terminu krótszego niż </w:t>
      </w:r>
      <w:r w:rsidR="00B0418E" w:rsidRPr="005C40A0">
        <w:rPr>
          <w:rFonts w:ascii="Arial" w:hAnsi="Arial" w:cs="Arial"/>
        </w:rPr>
        <w:t>5</w:t>
      </w:r>
      <w:r w:rsidR="00237F37" w:rsidRPr="005C40A0">
        <w:rPr>
          <w:rFonts w:ascii="Arial" w:hAnsi="Arial" w:cs="Arial"/>
        </w:rPr>
        <w:t xml:space="preserve"> dni lub dłuższego niż 45 dni, oferta zostanie odrzucona na podstawie art. 89 ust. 1 pkt 2 ustawy PZP, jako że jej  treść nie będzie odpowiadała treści specyfikacji istotnych warunków zamówienia (termin wykonania zamówienia wynosi min. </w:t>
      </w:r>
      <w:r w:rsidR="00373936">
        <w:rPr>
          <w:rFonts w:ascii="Arial" w:hAnsi="Arial" w:cs="Arial"/>
        </w:rPr>
        <w:t xml:space="preserve">5 </w:t>
      </w:r>
      <w:bookmarkStart w:id="0" w:name="_GoBack"/>
      <w:bookmarkEnd w:id="0"/>
      <w:r w:rsidR="00237F37" w:rsidRPr="005C40A0">
        <w:rPr>
          <w:rFonts w:ascii="Arial" w:hAnsi="Arial" w:cs="Arial"/>
        </w:rPr>
        <w:t xml:space="preserve">dni a max. 45 dni od podpisania umowy). </w:t>
      </w:r>
      <w:r w:rsidR="005243A6" w:rsidRPr="005C40A0">
        <w:rPr>
          <w:rFonts w:ascii="Arial" w:hAnsi="Arial" w:cs="Arial"/>
        </w:rPr>
        <w:t>Termin dostawy jest jednym z kryterió</w:t>
      </w:r>
      <w:r w:rsidR="00052980" w:rsidRPr="005C40A0">
        <w:rPr>
          <w:rFonts w:ascii="Arial" w:hAnsi="Arial" w:cs="Arial"/>
        </w:rPr>
        <w:t>w</w:t>
      </w:r>
      <w:r w:rsidR="005243A6" w:rsidRPr="005C40A0">
        <w:rPr>
          <w:rFonts w:ascii="Arial" w:hAnsi="Arial" w:cs="Arial"/>
        </w:rPr>
        <w:t xml:space="preserve"> wyboru oferty</w:t>
      </w:r>
      <w:r w:rsidR="00052980" w:rsidRPr="005C40A0">
        <w:rPr>
          <w:rFonts w:ascii="Arial" w:hAnsi="Arial" w:cs="Arial"/>
        </w:rPr>
        <w:t xml:space="preserve"> (patrz rozdział XVII SIWZ).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713587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8D46D6" w:rsidRPr="008D46D6" w:rsidRDefault="008D46D6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D46D6">
          <w:rPr>
            <w:rFonts w:ascii="Arial" w:hAnsi="Arial" w:cs="Arial"/>
            <w:sz w:val="18"/>
            <w:szCs w:val="18"/>
          </w:rPr>
          <w:fldChar w:fldCharType="begin"/>
        </w:r>
        <w:r w:rsidRPr="008D46D6">
          <w:rPr>
            <w:rFonts w:ascii="Arial" w:hAnsi="Arial" w:cs="Arial"/>
            <w:sz w:val="18"/>
            <w:szCs w:val="18"/>
          </w:rPr>
          <w:instrText>PAGE   \* MERGEFORMAT</w:instrText>
        </w:r>
        <w:r w:rsidRPr="008D46D6">
          <w:rPr>
            <w:rFonts w:ascii="Arial" w:hAnsi="Arial" w:cs="Arial"/>
            <w:sz w:val="18"/>
            <w:szCs w:val="18"/>
          </w:rPr>
          <w:fldChar w:fldCharType="separate"/>
        </w:r>
        <w:r w:rsidR="00373936">
          <w:rPr>
            <w:rFonts w:ascii="Arial" w:hAnsi="Arial" w:cs="Arial"/>
            <w:noProof/>
            <w:sz w:val="18"/>
            <w:szCs w:val="18"/>
          </w:rPr>
          <w:t>2</w:t>
        </w:r>
        <w:r w:rsidRPr="008D46D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8D46D6" w:rsidRDefault="008D46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5FBD"/>
    <w:rsid w:val="00033596"/>
    <w:rsid w:val="0004179A"/>
    <w:rsid w:val="00052980"/>
    <w:rsid w:val="000577BF"/>
    <w:rsid w:val="00066DFF"/>
    <w:rsid w:val="00067215"/>
    <w:rsid w:val="000A6F7C"/>
    <w:rsid w:val="000B48D3"/>
    <w:rsid w:val="000D4861"/>
    <w:rsid w:val="000D49D7"/>
    <w:rsid w:val="0011335E"/>
    <w:rsid w:val="001221FF"/>
    <w:rsid w:val="00127945"/>
    <w:rsid w:val="00153F07"/>
    <w:rsid w:val="002144B5"/>
    <w:rsid w:val="00215513"/>
    <w:rsid w:val="00230D03"/>
    <w:rsid w:val="00233CC8"/>
    <w:rsid w:val="00237F37"/>
    <w:rsid w:val="002440AA"/>
    <w:rsid w:val="002570A6"/>
    <w:rsid w:val="0026466D"/>
    <w:rsid w:val="00274851"/>
    <w:rsid w:val="002A540D"/>
    <w:rsid w:val="00317156"/>
    <w:rsid w:val="00345AEB"/>
    <w:rsid w:val="003527B6"/>
    <w:rsid w:val="00355BA5"/>
    <w:rsid w:val="00373936"/>
    <w:rsid w:val="00375531"/>
    <w:rsid w:val="004121A6"/>
    <w:rsid w:val="004144B2"/>
    <w:rsid w:val="00422278"/>
    <w:rsid w:val="00426A2C"/>
    <w:rsid w:val="0044517C"/>
    <w:rsid w:val="00453012"/>
    <w:rsid w:val="00461E89"/>
    <w:rsid w:val="00482A19"/>
    <w:rsid w:val="00495179"/>
    <w:rsid w:val="004A1276"/>
    <w:rsid w:val="004A463D"/>
    <w:rsid w:val="004D7B14"/>
    <w:rsid w:val="004E4486"/>
    <w:rsid w:val="005243A6"/>
    <w:rsid w:val="0053279D"/>
    <w:rsid w:val="00595DC9"/>
    <w:rsid w:val="005C0A52"/>
    <w:rsid w:val="005C40A0"/>
    <w:rsid w:val="005E4A46"/>
    <w:rsid w:val="005F0071"/>
    <w:rsid w:val="005F3C8D"/>
    <w:rsid w:val="006071C8"/>
    <w:rsid w:val="00611121"/>
    <w:rsid w:val="00611A93"/>
    <w:rsid w:val="00612CBC"/>
    <w:rsid w:val="006138B0"/>
    <w:rsid w:val="00622717"/>
    <w:rsid w:val="006271D5"/>
    <w:rsid w:val="0064148C"/>
    <w:rsid w:val="006A0793"/>
    <w:rsid w:val="006C0A3B"/>
    <w:rsid w:val="006E59C3"/>
    <w:rsid w:val="007353E4"/>
    <w:rsid w:val="00743D23"/>
    <w:rsid w:val="00791506"/>
    <w:rsid w:val="007A79A7"/>
    <w:rsid w:val="007B4555"/>
    <w:rsid w:val="007C7FF8"/>
    <w:rsid w:val="00805AED"/>
    <w:rsid w:val="008176DE"/>
    <w:rsid w:val="008179F3"/>
    <w:rsid w:val="00857367"/>
    <w:rsid w:val="008A3981"/>
    <w:rsid w:val="008A5945"/>
    <w:rsid w:val="008D46D6"/>
    <w:rsid w:val="008D5B6C"/>
    <w:rsid w:val="008F029C"/>
    <w:rsid w:val="008F0B10"/>
    <w:rsid w:val="00937AA7"/>
    <w:rsid w:val="00963F91"/>
    <w:rsid w:val="00964983"/>
    <w:rsid w:val="00993811"/>
    <w:rsid w:val="009B3ED3"/>
    <w:rsid w:val="009C4860"/>
    <w:rsid w:val="009D1E5F"/>
    <w:rsid w:val="009F090C"/>
    <w:rsid w:val="009F65D5"/>
    <w:rsid w:val="00A10F3F"/>
    <w:rsid w:val="00A25A52"/>
    <w:rsid w:val="00A31A78"/>
    <w:rsid w:val="00A3634B"/>
    <w:rsid w:val="00A80821"/>
    <w:rsid w:val="00A91115"/>
    <w:rsid w:val="00AA0E0C"/>
    <w:rsid w:val="00B021BC"/>
    <w:rsid w:val="00B0418E"/>
    <w:rsid w:val="00B05E22"/>
    <w:rsid w:val="00B141DE"/>
    <w:rsid w:val="00B23BB3"/>
    <w:rsid w:val="00B3456C"/>
    <w:rsid w:val="00B52F64"/>
    <w:rsid w:val="00B85252"/>
    <w:rsid w:val="00B95A9F"/>
    <w:rsid w:val="00BA28AB"/>
    <w:rsid w:val="00BB35D9"/>
    <w:rsid w:val="00BB565C"/>
    <w:rsid w:val="00BF0445"/>
    <w:rsid w:val="00BF1063"/>
    <w:rsid w:val="00BF2FB1"/>
    <w:rsid w:val="00C36578"/>
    <w:rsid w:val="00C42AD4"/>
    <w:rsid w:val="00C972D1"/>
    <w:rsid w:val="00CB638D"/>
    <w:rsid w:val="00CE0C14"/>
    <w:rsid w:val="00D12856"/>
    <w:rsid w:val="00D3713E"/>
    <w:rsid w:val="00D40ED6"/>
    <w:rsid w:val="00D66516"/>
    <w:rsid w:val="00D71B9E"/>
    <w:rsid w:val="00DF2877"/>
    <w:rsid w:val="00E046C3"/>
    <w:rsid w:val="00E10D91"/>
    <w:rsid w:val="00E2379C"/>
    <w:rsid w:val="00E4589D"/>
    <w:rsid w:val="00E56781"/>
    <w:rsid w:val="00E57DF6"/>
    <w:rsid w:val="00E64AD1"/>
    <w:rsid w:val="00E76445"/>
    <w:rsid w:val="00EC5673"/>
    <w:rsid w:val="00EC7B43"/>
    <w:rsid w:val="00EE24C0"/>
    <w:rsid w:val="00EE35E6"/>
    <w:rsid w:val="00F34F99"/>
    <w:rsid w:val="00F767C3"/>
    <w:rsid w:val="00F80B86"/>
    <w:rsid w:val="00F83540"/>
    <w:rsid w:val="00F942EC"/>
    <w:rsid w:val="00FC73F7"/>
    <w:rsid w:val="00FD0462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Województwa Zachodniopomorskiego</cp:lastModifiedBy>
  <cp:revision>4</cp:revision>
  <dcterms:created xsi:type="dcterms:W3CDTF">2015-02-25T06:06:00Z</dcterms:created>
  <dcterms:modified xsi:type="dcterms:W3CDTF">2015-02-25T06:25:00Z</dcterms:modified>
</cp:coreProperties>
</file>