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70D71" w:rsidRPr="00670D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Raportu z realizacji Programu ochrony środowiska województwa zachodniopomorskiego na lata 2012-2015 z uwzględnieniem perspektywy 2016-2019 i Programu ochrony środowiska województwa zachodniopomorskiego na lata 2016-2020 z perspektywą do 2024 wraz ze Strategiczną oceną oddziaływania na środowisko skutków realizacji tego programu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6B5492" w:rsidRPr="005A706B" w:rsidRDefault="006B5492" w:rsidP="006B5492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B5492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670D71">
        <w:rPr>
          <w:rFonts w:ascii="Arial" w:hAnsi="Arial" w:cs="Arial"/>
          <w:sz w:val="20"/>
          <w:szCs w:val="20"/>
          <w:lang w:eastAsia="pl-PL"/>
        </w:rPr>
        <w:t>), w tym</w:t>
      </w:r>
      <w:r w:rsidR="0089251B">
        <w:rPr>
          <w:rStyle w:val="Odwoanieprzypisudolnego"/>
          <w:rFonts w:ascii="Arial" w:hAnsi="Arial"/>
          <w:sz w:val="20"/>
          <w:szCs w:val="20"/>
          <w:lang w:eastAsia="pl-PL"/>
        </w:rPr>
        <w:footnoteReference w:id="1"/>
      </w:r>
      <w:r w:rsidR="00670D71">
        <w:rPr>
          <w:rFonts w:ascii="Arial" w:hAnsi="Arial" w:cs="Arial"/>
          <w:sz w:val="20"/>
          <w:szCs w:val="20"/>
          <w:lang w:eastAsia="pl-PL"/>
        </w:rPr>
        <w:t>:</w:t>
      </w:r>
    </w:p>
    <w:p w:rsidR="00EB66DC" w:rsidRDefault="00EB66DC" w:rsidP="00EB66D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B66DC" w:rsidRPr="00EB66DC" w:rsidRDefault="00670D71" w:rsidP="00EB66D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66DC">
        <w:rPr>
          <w:rFonts w:ascii="Arial" w:hAnsi="Arial" w:cs="Arial"/>
          <w:color w:val="000000"/>
          <w:sz w:val="20"/>
          <w:szCs w:val="20"/>
        </w:rPr>
        <w:t>za opracowanie Raportu z realizacji  Programu ochrony środowiska województwa zachodniopomorskiego na lata 2012-2015 z uwzględnieniem perspektywy 2016-2019</w:t>
      </w:r>
      <w:r w:rsidR="00EB66DC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EB66DC">
        <w:rPr>
          <w:rFonts w:ascii="Arial" w:hAnsi="Arial" w:cs="Arial"/>
          <w:color w:val="000000"/>
          <w:sz w:val="20"/>
          <w:szCs w:val="20"/>
        </w:rPr>
        <w:t>…………………………</w:t>
      </w:r>
      <w:r w:rsidR="00EB66DC">
        <w:rPr>
          <w:rFonts w:ascii="Arial" w:hAnsi="Arial" w:cs="Arial"/>
          <w:color w:val="000000"/>
          <w:sz w:val="20"/>
          <w:szCs w:val="20"/>
        </w:rPr>
        <w:t>………………………………</w:t>
      </w:r>
      <w:r w:rsidRPr="00EB66DC">
        <w:rPr>
          <w:rFonts w:ascii="Arial" w:hAnsi="Arial" w:cs="Arial"/>
          <w:color w:val="000000"/>
          <w:sz w:val="20"/>
          <w:szCs w:val="20"/>
        </w:rPr>
        <w:t>………..</w:t>
      </w:r>
      <w:r w:rsidRPr="00EB66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B66DC">
        <w:rPr>
          <w:rFonts w:ascii="Arial" w:hAnsi="Arial" w:cs="Arial"/>
          <w:color w:val="000000"/>
          <w:sz w:val="20"/>
          <w:szCs w:val="20"/>
        </w:rPr>
        <w:t xml:space="preserve">zł brutto, </w:t>
      </w:r>
    </w:p>
    <w:p w:rsidR="00EB66DC" w:rsidRDefault="00EB66DC" w:rsidP="00670D7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670D71" w:rsidRPr="00EB66DC" w:rsidRDefault="00670D71" w:rsidP="00EB66D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66DC">
        <w:rPr>
          <w:rFonts w:ascii="Arial" w:hAnsi="Arial" w:cs="Arial"/>
          <w:color w:val="000000"/>
          <w:sz w:val="20"/>
          <w:szCs w:val="20"/>
        </w:rPr>
        <w:t xml:space="preserve">a za opracowanie </w:t>
      </w:r>
      <w:r w:rsidRPr="00EB66D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Programu ochrony środowiska województwa zachodniopomorskiego na lata 2016-2020 z perspektywą do 2024 wraz ze Strategiczną oceną oddziaływania na środowisko skutków realizacji tego Programu</w:t>
      </w:r>
      <w:r w:rsidR="00EB66D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B66DC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EB66DC">
        <w:rPr>
          <w:rFonts w:ascii="Arial" w:hAnsi="Arial" w:cs="Arial"/>
          <w:color w:val="000000"/>
          <w:sz w:val="20"/>
          <w:szCs w:val="20"/>
        </w:rPr>
        <w:t>…………………..</w:t>
      </w:r>
      <w:r w:rsidRPr="00EB66DC">
        <w:rPr>
          <w:rFonts w:ascii="Arial" w:hAnsi="Arial" w:cs="Arial"/>
          <w:color w:val="000000"/>
          <w:sz w:val="20"/>
          <w:szCs w:val="20"/>
        </w:rPr>
        <w:t>……..</w:t>
      </w:r>
      <w:r w:rsidRPr="00EB66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B66DC">
        <w:rPr>
          <w:rFonts w:ascii="Arial" w:hAnsi="Arial" w:cs="Arial"/>
          <w:color w:val="000000"/>
          <w:sz w:val="20"/>
          <w:szCs w:val="20"/>
        </w:rPr>
        <w:t>zł brutto</w:t>
      </w:r>
    </w:p>
    <w:p w:rsidR="00670D71" w:rsidRDefault="00670D71" w:rsidP="00670D71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EB66DC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89251B" w:rsidRPr="0089251B" w:rsidRDefault="0089251B" w:rsidP="0089251B">
      <w:pPr>
        <w:pStyle w:val="Tekstprzypisudolnego"/>
        <w:rPr>
          <w:rFonts w:ascii="Arial" w:hAnsi="Arial" w:cs="Arial"/>
          <w:sz w:val="14"/>
          <w:szCs w:val="14"/>
        </w:rPr>
      </w:pPr>
      <w:r w:rsidRPr="008925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89251B">
        <w:rPr>
          <w:rFonts w:ascii="Arial" w:hAnsi="Arial" w:cs="Arial"/>
          <w:sz w:val="14"/>
          <w:szCs w:val="14"/>
        </w:rPr>
        <w:t xml:space="preserve"> 1.</w:t>
      </w:r>
      <w:r w:rsidRPr="0089251B">
        <w:rPr>
          <w:rFonts w:ascii="Arial" w:hAnsi="Arial" w:cs="Arial"/>
          <w:sz w:val="14"/>
          <w:szCs w:val="14"/>
        </w:rPr>
        <w:tab/>
        <w:t>Cena brutto za wykonanie Raportu z realizacji  Programu ochrony środowiska województwa zachodniopomorskiego na lata 2012-2015 z uwzględnieniem perspektywy 2016-2019, nie może być niższa niż 10% lub wyższa niż 20% łącznej ceny brutto przedmiotu zamówienia tj. sumy ceny brutto za wykonanie Raportu z realizacji Programu ochrony środowiska województwa zachodniopomorskiego na lata 2012-2015 z uwzględnieniem perspektywy 2016-2019, Programu ochrony środowiska województwa zachodniopomorskiego na lata 2016-2020 z perspektywą do 2024 wraz ze Strategiczną oceną oddziaływania na środowisko skutków realizacji tego Programu.</w:t>
      </w:r>
    </w:p>
    <w:p w:rsidR="0089251B" w:rsidRDefault="0089251B" w:rsidP="0089251B">
      <w:pPr>
        <w:pStyle w:val="Tekstprzypisudolnego"/>
      </w:pPr>
      <w:r w:rsidRPr="0089251B">
        <w:rPr>
          <w:rFonts w:ascii="Arial" w:hAnsi="Arial" w:cs="Arial"/>
          <w:sz w:val="14"/>
          <w:szCs w:val="14"/>
        </w:rPr>
        <w:t>2.</w:t>
      </w:r>
      <w:r w:rsidRPr="0089251B">
        <w:rPr>
          <w:rFonts w:ascii="Arial" w:hAnsi="Arial" w:cs="Arial"/>
          <w:sz w:val="14"/>
          <w:szCs w:val="14"/>
        </w:rPr>
        <w:tab/>
        <w:t>Wpisanie przez Wykonawcę ceny brutto za Raport niższej niż 10% lub wyższej niż 20% łącznej ceny brutto przedmiotu zamówienia będzie skutkowało odrzuceniem jego oferty na podstawie art. 89 ust. 1 pkt 2 ustawy PZP.”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095E13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095E13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70D71">
      <w:rPr>
        <w:rFonts w:ascii="Arial" w:eastAsia="Times New Roman" w:hAnsi="Arial" w:cs="Arial"/>
        <w:sz w:val="20"/>
        <w:szCs w:val="20"/>
        <w:lang w:eastAsia="pl-PL"/>
      </w:rPr>
      <w:t>6</w:t>
    </w:r>
    <w:r w:rsidRPr="00095E13">
      <w:rPr>
        <w:rFonts w:ascii="Arial" w:eastAsia="Times New Roman" w:hAnsi="Arial" w:cs="Arial"/>
        <w:sz w:val="20"/>
        <w:szCs w:val="20"/>
        <w:lang w:eastAsia="pl-PL"/>
      </w:rPr>
      <w:t>.2016.</w:t>
    </w:r>
    <w:r w:rsidR="00670D71">
      <w:rPr>
        <w:rFonts w:ascii="Arial" w:eastAsia="Times New Roman" w:hAnsi="Arial" w:cs="Arial"/>
        <w:sz w:val="20"/>
        <w:szCs w:val="20"/>
        <w:lang w:eastAsia="pl-PL"/>
      </w:rPr>
      <w:t>AK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CF04CF0"/>
    <w:multiLevelType w:val="hybridMultilevel"/>
    <w:tmpl w:val="A84C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7577A"/>
    <w:multiLevelType w:val="hybridMultilevel"/>
    <w:tmpl w:val="B7D63148"/>
    <w:lvl w:ilvl="0" w:tplc="D79E7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B6AA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2" w:tplc="35323FFC">
      <w:start w:val="3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hint="default"/>
        <w:b w:val="0"/>
        <w:i w:val="0"/>
        <w:sz w:val="20"/>
      </w:rPr>
    </w:lvl>
    <w:lvl w:ilvl="3" w:tplc="9EFE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E13"/>
    <w:rsid w:val="000B301D"/>
    <w:rsid w:val="000B72B9"/>
    <w:rsid w:val="000D4861"/>
    <w:rsid w:val="000D5138"/>
    <w:rsid w:val="000F6085"/>
    <w:rsid w:val="001128F0"/>
    <w:rsid w:val="00127945"/>
    <w:rsid w:val="00146A64"/>
    <w:rsid w:val="001B4A9D"/>
    <w:rsid w:val="001F5503"/>
    <w:rsid w:val="001F726B"/>
    <w:rsid w:val="00221637"/>
    <w:rsid w:val="00230D03"/>
    <w:rsid w:val="00231811"/>
    <w:rsid w:val="0023552E"/>
    <w:rsid w:val="002C6FE7"/>
    <w:rsid w:val="00355BA5"/>
    <w:rsid w:val="00363ED0"/>
    <w:rsid w:val="00367F08"/>
    <w:rsid w:val="003C20B2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0D71"/>
    <w:rsid w:val="00675344"/>
    <w:rsid w:val="006B5492"/>
    <w:rsid w:val="006C5D29"/>
    <w:rsid w:val="006C6C64"/>
    <w:rsid w:val="006F4213"/>
    <w:rsid w:val="00702DC5"/>
    <w:rsid w:val="00743D23"/>
    <w:rsid w:val="0074714D"/>
    <w:rsid w:val="00754997"/>
    <w:rsid w:val="00755A13"/>
    <w:rsid w:val="00781885"/>
    <w:rsid w:val="008176DE"/>
    <w:rsid w:val="0089251B"/>
    <w:rsid w:val="008C3FA2"/>
    <w:rsid w:val="008D5B6C"/>
    <w:rsid w:val="008F13C4"/>
    <w:rsid w:val="00925704"/>
    <w:rsid w:val="00964983"/>
    <w:rsid w:val="009938BE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B688C"/>
    <w:rsid w:val="00CE4ED9"/>
    <w:rsid w:val="00D462FF"/>
    <w:rsid w:val="00D71B9E"/>
    <w:rsid w:val="00D75A57"/>
    <w:rsid w:val="00DD5CC2"/>
    <w:rsid w:val="00DE11C7"/>
    <w:rsid w:val="00E12D30"/>
    <w:rsid w:val="00E92C29"/>
    <w:rsid w:val="00EB66DC"/>
    <w:rsid w:val="00EC7B43"/>
    <w:rsid w:val="00EF6B46"/>
    <w:rsid w:val="00F273B0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6281-E3F0-4B6F-94B1-5D176520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39</cp:revision>
  <dcterms:created xsi:type="dcterms:W3CDTF">2007-07-18T00:57:00Z</dcterms:created>
  <dcterms:modified xsi:type="dcterms:W3CDTF">2016-03-25T10:30:00Z</dcterms:modified>
</cp:coreProperties>
</file>