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6" w:rsidRPr="00F90426" w:rsidRDefault="00F90426" w:rsidP="00F90426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5604" w:rsidRPr="00AE2957" w:rsidRDefault="00A83FAB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162447">
        <w:rPr>
          <w:rFonts w:ascii="Arial" w:eastAsia="Times New Roman" w:hAnsi="Arial" w:cs="Arial"/>
          <w:sz w:val="20"/>
          <w:szCs w:val="20"/>
          <w:lang w:eastAsia="pl-PL"/>
        </w:rPr>
        <w:t>44</w:t>
      </w:r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93F44" w:rsidP="00693F44">
      <w:pPr>
        <w:pStyle w:val="Stopka"/>
        <w:ind w:left="70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05604" w:rsidRPr="00253743">
        <w:rPr>
          <w:rFonts w:ascii="Arial" w:hAnsi="Arial" w:cs="Arial"/>
          <w:b/>
          <w:bCs/>
        </w:rPr>
        <w:t xml:space="preserve">Województwo Zachodniopomorskie </w:t>
      </w:r>
      <w:r w:rsidR="00605604"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D696A">
      <w:pPr>
        <w:pStyle w:val="Stopka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</w:t>
      </w:r>
      <w:r w:rsidR="00162447" w:rsidRPr="00162447">
        <w:rPr>
          <w:rFonts w:ascii="Arial" w:hAnsi="Arial" w:cs="Arial"/>
          <w:b/>
          <w:sz w:val="20"/>
          <w:szCs w:val="20"/>
        </w:rPr>
        <w:t>Świadczenie usług poligraficznych w 2016 r.</w:t>
      </w:r>
      <w:r w:rsidR="00170248">
        <w:rPr>
          <w:rFonts w:ascii="Arial" w:hAnsi="Arial" w:cs="Arial"/>
          <w:sz w:val="20"/>
          <w:szCs w:val="20"/>
        </w:rPr>
        <w:t xml:space="preserve">” </w:t>
      </w:r>
      <w:r w:rsidRPr="00253743">
        <w:rPr>
          <w:rFonts w:ascii="Arial" w:hAnsi="Arial" w:cs="Arial"/>
          <w:sz w:val="20"/>
          <w:szCs w:val="20"/>
        </w:rPr>
        <w:t xml:space="preserve">na potrzeby Urzędu Marszałkowskiego Województwa </w:t>
      </w:r>
      <w:r w:rsidR="0088359E" w:rsidRPr="00EC7779">
        <w:rPr>
          <w:rFonts w:ascii="Arial" w:hAnsi="Arial" w:cs="Arial"/>
          <w:sz w:val="20"/>
          <w:szCs w:val="20"/>
        </w:rPr>
        <w:t>Zachodniopomorskiego</w:t>
      </w:r>
      <w:r w:rsidR="00170248" w:rsidRPr="00EC7779">
        <w:rPr>
          <w:rFonts w:ascii="Arial" w:hAnsi="Arial" w:cs="Arial"/>
          <w:sz w:val="20"/>
          <w:szCs w:val="20"/>
        </w:rPr>
        <w:t>.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03AC" w:rsidRPr="00570A69" w:rsidRDefault="00605604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lastRenderedPageBreak/>
        <w:t>Składamy ofertę na wykonanie przedmiotu zamówienia zgodnie ze specyfikacją istotnych warunków zamówienia.</w:t>
      </w:r>
    </w:p>
    <w:p w:rsidR="00A603AC" w:rsidRPr="00570A69" w:rsidRDefault="00A603AC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605604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170248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Oferujemy wykonanie przedmiotu zamówienia </w:t>
      </w:r>
      <w:r w:rsidR="00170248" w:rsidRPr="00570A69">
        <w:rPr>
          <w:rFonts w:ascii="Arial" w:hAnsi="Arial" w:cs="Arial"/>
          <w:sz w:val="20"/>
          <w:szCs w:val="20"/>
        </w:rPr>
        <w:t>w następujący sposób:</w:t>
      </w:r>
    </w:p>
    <w:p w:rsidR="00170248" w:rsidRPr="00570A69" w:rsidRDefault="00170248" w:rsidP="00170248">
      <w:pPr>
        <w:pStyle w:val="Akapitzlist"/>
        <w:rPr>
          <w:rFonts w:ascii="Arial" w:hAnsi="Arial" w:cs="Arial"/>
          <w:sz w:val="20"/>
          <w:szCs w:val="20"/>
        </w:rPr>
      </w:pPr>
    </w:p>
    <w:p w:rsidR="00170248" w:rsidRPr="00570A69" w:rsidRDefault="00170248" w:rsidP="00902387">
      <w:pPr>
        <w:pStyle w:val="Zwykytekst"/>
        <w:numPr>
          <w:ilvl w:val="2"/>
          <w:numId w:val="15"/>
        </w:numPr>
        <w:tabs>
          <w:tab w:val="clear" w:pos="2670"/>
          <w:tab w:val="left" w:pos="426"/>
        </w:tabs>
        <w:autoSpaceDE w:val="0"/>
        <w:autoSpaceDN w:val="0"/>
        <w:spacing w:before="120"/>
        <w:ind w:left="1276" w:hanging="850"/>
        <w:jc w:val="both"/>
        <w:rPr>
          <w:rFonts w:ascii="Arial" w:hAnsi="Arial" w:cs="Arial"/>
          <w:b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CENA</w:t>
      </w:r>
    </w:p>
    <w:p w:rsidR="009927DE" w:rsidRPr="00570A69" w:rsidRDefault="0076169D" w:rsidP="00170248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Oferujemy wykonanie przedmiotu zamówienia z</w:t>
      </w:r>
      <w:r w:rsidR="00605604" w:rsidRPr="00570A69">
        <w:rPr>
          <w:rFonts w:ascii="Arial" w:hAnsi="Arial" w:cs="Arial"/>
          <w:b/>
          <w:sz w:val="20"/>
          <w:szCs w:val="20"/>
        </w:rPr>
        <w:t>a łącz</w:t>
      </w:r>
      <w:r w:rsidR="00B34856" w:rsidRPr="00570A69">
        <w:rPr>
          <w:rFonts w:ascii="Arial" w:hAnsi="Arial" w:cs="Arial"/>
          <w:b/>
          <w:sz w:val="20"/>
          <w:szCs w:val="20"/>
        </w:rPr>
        <w:t>ną cenę brutto</w:t>
      </w:r>
      <w:r w:rsidR="007F6A79" w:rsidRPr="00570A69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B34856" w:rsidRPr="00570A69">
        <w:rPr>
          <w:rFonts w:ascii="Arial" w:hAnsi="Arial" w:cs="Arial"/>
          <w:sz w:val="20"/>
          <w:szCs w:val="20"/>
        </w:rPr>
        <w:t xml:space="preserve"> </w:t>
      </w:r>
      <w:r w:rsidR="00170248" w:rsidRPr="00570A69">
        <w:rPr>
          <w:rFonts w:ascii="Arial" w:hAnsi="Arial" w:cs="Arial"/>
          <w:sz w:val="20"/>
          <w:szCs w:val="20"/>
        </w:rPr>
        <w:t>…………………………………</w:t>
      </w:r>
      <w:r w:rsidR="00B34856" w:rsidRPr="00570A69">
        <w:rPr>
          <w:rFonts w:ascii="Arial" w:hAnsi="Arial" w:cs="Arial"/>
          <w:sz w:val="20"/>
          <w:szCs w:val="20"/>
        </w:rPr>
        <w:t>………………………</w:t>
      </w:r>
      <w:r w:rsidR="003643A7" w:rsidRPr="00570A69">
        <w:rPr>
          <w:rFonts w:ascii="Arial" w:hAnsi="Arial" w:cs="Arial"/>
          <w:sz w:val="20"/>
          <w:szCs w:val="20"/>
        </w:rPr>
        <w:t>……….………….. zł</w:t>
      </w:r>
      <w:r w:rsidR="00170248" w:rsidRPr="00570A69">
        <w:rPr>
          <w:rFonts w:ascii="Arial" w:hAnsi="Arial" w:cs="Arial"/>
          <w:sz w:val="20"/>
          <w:szCs w:val="20"/>
        </w:rPr>
        <w:t xml:space="preserve"> </w:t>
      </w:r>
      <w:r w:rsidR="00B34856" w:rsidRPr="00570A69">
        <w:rPr>
          <w:rFonts w:ascii="Arial" w:hAnsi="Arial" w:cs="Arial"/>
          <w:sz w:val="20"/>
          <w:szCs w:val="20"/>
        </w:rPr>
        <w:t>(słownie………………………………………………………………………………</w:t>
      </w:r>
      <w:r w:rsidR="003643A7" w:rsidRPr="00570A69">
        <w:rPr>
          <w:rFonts w:ascii="Arial" w:hAnsi="Arial" w:cs="Arial"/>
          <w:sz w:val="20"/>
          <w:szCs w:val="20"/>
        </w:rPr>
        <w:t>……………….</w:t>
      </w:r>
      <w:r w:rsidR="00B34856" w:rsidRPr="00570A69">
        <w:rPr>
          <w:rFonts w:ascii="Arial" w:hAnsi="Arial" w:cs="Arial"/>
          <w:sz w:val="20"/>
          <w:szCs w:val="20"/>
        </w:rPr>
        <w:t>………</w:t>
      </w:r>
      <w:r w:rsidR="00605604" w:rsidRPr="00570A69">
        <w:rPr>
          <w:rFonts w:ascii="Arial" w:hAnsi="Arial" w:cs="Arial"/>
          <w:sz w:val="20"/>
          <w:szCs w:val="20"/>
        </w:rPr>
        <w:t>…</w:t>
      </w:r>
      <w:r w:rsidR="00170248" w:rsidRPr="00570A69">
        <w:rPr>
          <w:rFonts w:ascii="Arial" w:hAnsi="Arial" w:cs="Arial"/>
          <w:sz w:val="20"/>
          <w:szCs w:val="20"/>
        </w:rPr>
        <w:t>…………</w:t>
      </w:r>
      <w:r w:rsidR="00605604" w:rsidRPr="00570A69">
        <w:rPr>
          <w:rFonts w:ascii="Arial" w:hAnsi="Arial" w:cs="Arial"/>
          <w:sz w:val="20"/>
          <w:szCs w:val="20"/>
        </w:rPr>
        <w:t>…)</w:t>
      </w:r>
      <w:r w:rsidR="00FC6DF6" w:rsidRPr="00570A69">
        <w:rPr>
          <w:rFonts w:ascii="Arial" w:hAnsi="Arial" w:cs="Arial"/>
          <w:sz w:val="20"/>
          <w:szCs w:val="20"/>
        </w:rPr>
        <w:t>,</w:t>
      </w:r>
      <w:r w:rsidR="00605604" w:rsidRPr="00570A69">
        <w:rPr>
          <w:rFonts w:ascii="Arial" w:hAnsi="Arial" w:cs="Arial"/>
          <w:sz w:val="20"/>
          <w:szCs w:val="20"/>
        </w:rPr>
        <w:t xml:space="preserve"> w tym oferujemy wykonanie poszczególnych elementów przedmiotu zamówienia, zgodnie z tabelą</w:t>
      </w:r>
      <w:r w:rsidR="00BB41BC" w:rsidRPr="00570A69">
        <w:rPr>
          <w:rFonts w:ascii="Arial" w:hAnsi="Arial" w:cs="Arial"/>
          <w:sz w:val="20"/>
          <w:szCs w:val="20"/>
        </w:rPr>
        <w:t xml:space="preserve"> z załącznika 1</w:t>
      </w:r>
      <w:r w:rsidR="00162447">
        <w:rPr>
          <w:rFonts w:ascii="Arial" w:hAnsi="Arial" w:cs="Arial"/>
          <w:sz w:val="20"/>
          <w:szCs w:val="20"/>
        </w:rPr>
        <w:t>a</w:t>
      </w:r>
      <w:r w:rsidR="00BB41BC" w:rsidRPr="00570A69">
        <w:rPr>
          <w:rFonts w:ascii="Arial" w:hAnsi="Arial" w:cs="Arial"/>
          <w:sz w:val="20"/>
          <w:szCs w:val="20"/>
        </w:rPr>
        <w:t>.</w:t>
      </w:r>
    </w:p>
    <w:p w:rsidR="00170248" w:rsidRPr="00570A69" w:rsidRDefault="00170248" w:rsidP="00170248">
      <w:pPr>
        <w:spacing w:before="40" w:after="40" w:line="280" w:lineRule="exact"/>
        <w:rPr>
          <w:rFonts w:ascii="Arial" w:eastAsia="Times New Roman" w:hAnsi="Arial" w:cs="Arial"/>
          <w:spacing w:val="2"/>
          <w:sz w:val="20"/>
          <w:szCs w:val="20"/>
          <w:lang w:eastAsia="pl-PL"/>
        </w:rPr>
      </w:pPr>
    </w:p>
    <w:p w:rsidR="000D0565" w:rsidRPr="00162447" w:rsidRDefault="000D0565" w:rsidP="00162447">
      <w:pPr>
        <w:pStyle w:val="Akapitzlist"/>
        <w:numPr>
          <w:ilvl w:val="2"/>
          <w:numId w:val="15"/>
        </w:numPr>
        <w:tabs>
          <w:tab w:val="clear" w:pos="2670"/>
          <w:tab w:val="left" w:pos="426"/>
          <w:tab w:val="left" w:pos="540"/>
          <w:tab w:val="num" w:pos="1276"/>
        </w:tabs>
        <w:spacing w:before="120" w:after="0" w:line="240" w:lineRule="auto"/>
        <w:ind w:hanging="210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TERMIN REALIZACJI</w:t>
      </w:r>
      <w:r w:rsidRPr="00570A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62447">
        <w:rPr>
          <w:rFonts w:ascii="Arial" w:eastAsia="Times New Roman" w:hAnsi="Arial" w:cs="Arial"/>
          <w:b/>
          <w:sz w:val="20"/>
          <w:szCs w:val="20"/>
          <w:lang w:eastAsia="pl-PL"/>
        </w:rPr>
        <w:t>nastąpi w terminie nie dłuższym niż …………. dni</w:t>
      </w:r>
      <w:r w:rsidR="003A09F0" w:rsidRPr="00570A69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2"/>
      </w:r>
      <w:r w:rsidRPr="001624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094514" w:rsidRPr="0076169D" w:rsidRDefault="00094514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447" w:rsidRPr="00162447" w:rsidRDefault="00162447" w:rsidP="00162447">
      <w:pPr>
        <w:pStyle w:val="Zwykytekst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Uważamy się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891023" w:rsidRPr="00570A69" w:rsidRDefault="00605604" w:rsidP="00C26B35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Oświadczamy, że sposób reprezentacji </w:t>
      </w:r>
      <w:r w:rsidR="00C26B35" w:rsidRPr="00570A69">
        <w:rPr>
          <w:rFonts w:ascii="Arial" w:hAnsi="Arial" w:cs="Arial"/>
          <w:sz w:val="20"/>
          <w:szCs w:val="20"/>
        </w:rPr>
        <w:t>wykonawców składających wspólną ofertę</w:t>
      </w:r>
      <w:r w:rsidRPr="00570A69">
        <w:rPr>
          <w:rFonts w:ascii="Arial" w:hAnsi="Arial" w:cs="Arial"/>
          <w:sz w:val="20"/>
          <w:szCs w:val="20"/>
        </w:rPr>
        <w:t xml:space="preserve"> dla potrzeb niniejszego zamówienia jest następujący:</w:t>
      </w:r>
    </w:p>
    <w:p w:rsidR="0021000B" w:rsidRPr="00570A69" w:rsidRDefault="0021000B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605604" w:rsidRPr="00570A69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570A69" w:rsidRDefault="00605604" w:rsidP="0021000B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D94979" w:rsidRPr="00570A69" w:rsidRDefault="00605604" w:rsidP="00205CB1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570A69" w:rsidRDefault="00605604" w:rsidP="00205CB1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05604" w:rsidRPr="00570A69" w:rsidRDefault="007F2B6C" w:rsidP="00205CB1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</w:t>
      </w:r>
      <w:r w:rsidR="00605604" w:rsidRPr="00570A69">
        <w:rPr>
          <w:rFonts w:ascii="Arial" w:hAnsi="Arial" w:cs="Arial"/>
          <w:sz w:val="20"/>
          <w:szCs w:val="20"/>
        </w:rPr>
        <w:t>.…..tel……………………………………fax…………………………….</w:t>
      </w:r>
    </w:p>
    <w:p w:rsidR="00891023" w:rsidRPr="00570A69" w:rsidRDefault="00605604" w:rsidP="00205CB1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</w:t>
      </w:r>
      <w:r w:rsidR="00752C54" w:rsidRPr="00570A69">
        <w:rPr>
          <w:rFonts w:ascii="Arial" w:hAnsi="Arial" w:cs="Arial"/>
          <w:sz w:val="20"/>
          <w:szCs w:val="20"/>
        </w:rPr>
        <w:t>…………</w:t>
      </w:r>
      <w:r w:rsidR="007F2B6C" w:rsidRPr="00570A69">
        <w:rPr>
          <w:rFonts w:ascii="Arial" w:hAnsi="Arial" w:cs="Arial"/>
          <w:sz w:val="20"/>
          <w:szCs w:val="20"/>
        </w:rPr>
        <w:t>………………………………..tel………………………….………..</w:t>
      </w:r>
      <w:r w:rsidR="00752C54" w:rsidRPr="00570A69">
        <w:rPr>
          <w:rFonts w:ascii="Arial" w:hAnsi="Arial" w:cs="Arial"/>
          <w:sz w:val="20"/>
          <w:szCs w:val="20"/>
        </w:rPr>
        <w:t>fax…………………………….</w:t>
      </w:r>
    </w:p>
    <w:p w:rsidR="00605604" w:rsidRPr="00570A69" w:rsidRDefault="00605604" w:rsidP="00205CB1">
      <w:pPr>
        <w:pStyle w:val="Zwykytekst"/>
        <w:numPr>
          <w:ilvl w:val="0"/>
          <w:numId w:val="1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05604" w:rsidRPr="00570A69" w:rsidRDefault="00605604" w:rsidP="00205CB1">
      <w:pPr>
        <w:pStyle w:val="Zwykytekst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605604" w:rsidRPr="00570A69" w:rsidRDefault="00B92572" w:rsidP="00205CB1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05604" w:rsidRPr="00570A69">
        <w:rPr>
          <w:rFonts w:ascii="Arial" w:hAnsi="Arial" w:cs="Arial"/>
          <w:sz w:val="20"/>
          <w:szCs w:val="20"/>
        </w:rPr>
        <w:t>.,</w:t>
      </w:r>
    </w:p>
    <w:p w:rsidR="00605604" w:rsidRPr="00570A69" w:rsidRDefault="00B92572" w:rsidP="00205CB1">
      <w:pPr>
        <w:pStyle w:val="Zwykytekst"/>
        <w:numPr>
          <w:ilvl w:val="2"/>
          <w:numId w:val="1"/>
        </w:numPr>
        <w:tabs>
          <w:tab w:val="left" w:pos="567"/>
        </w:tabs>
        <w:autoSpaceDE w:val="0"/>
        <w:autoSpaceDN w:val="0"/>
        <w:spacing w:before="120"/>
        <w:ind w:left="900" w:hanging="33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570A69">
        <w:rPr>
          <w:rFonts w:ascii="Arial" w:hAnsi="Arial" w:cs="Arial"/>
          <w:sz w:val="20"/>
          <w:szCs w:val="20"/>
        </w:rPr>
        <w:t>,</w:t>
      </w:r>
    </w:p>
    <w:p w:rsidR="00605604" w:rsidRPr="00570A69" w:rsidRDefault="00B92572" w:rsidP="00205CB1">
      <w:pPr>
        <w:pStyle w:val="Zwykytekst"/>
        <w:numPr>
          <w:ilvl w:val="2"/>
          <w:numId w:val="1"/>
        </w:numPr>
        <w:tabs>
          <w:tab w:val="left" w:pos="567"/>
        </w:tabs>
        <w:autoSpaceDE w:val="0"/>
        <w:autoSpaceDN w:val="0"/>
        <w:spacing w:before="120"/>
        <w:ind w:left="900" w:hanging="33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570A69">
        <w:rPr>
          <w:rFonts w:ascii="Arial" w:hAnsi="Arial" w:cs="Arial"/>
          <w:sz w:val="20"/>
          <w:szCs w:val="20"/>
        </w:rPr>
        <w:t>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93DDE" w:rsidRPr="005A6984" w:rsidRDefault="00C93DDE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Default="00EA632F" w:rsidP="00EA632F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632F" w:rsidRPr="00253743" w:rsidRDefault="00EA632F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sectPr w:rsidR="00EA632F" w:rsidRPr="00253743" w:rsidSect="00162447">
      <w:pgSz w:w="16838" w:h="11906" w:orient="landscape"/>
      <w:pgMar w:top="127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C1" w:rsidRDefault="008148C1" w:rsidP="00D71B9E">
      <w:pPr>
        <w:spacing w:after="0" w:line="240" w:lineRule="auto"/>
      </w:pPr>
      <w:r>
        <w:separator/>
      </w:r>
    </w:p>
  </w:endnote>
  <w:endnote w:type="continuationSeparator" w:id="0">
    <w:p w:rsidR="008148C1" w:rsidRDefault="008148C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C1" w:rsidRDefault="008148C1" w:rsidP="00D71B9E">
      <w:pPr>
        <w:spacing w:after="0" w:line="240" w:lineRule="auto"/>
      </w:pPr>
      <w:r>
        <w:separator/>
      </w:r>
    </w:p>
  </w:footnote>
  <w:footnote w:type="continuationSeparator" w:id="0">
    <w:p w:rsidR="008148C1" w:rsidRDefault="008148C1" w:rsidP="00D71B9E">
      <w:pPr>
        <w:spacing w:after="0" w:line="240" w:lineRule="auto"/>
      </w:pPr>
      <w:r>
        <w:continuationSeparator/>
      </w:r>
    </w:p>
  </w:footnote>
  <w:footnote w:id="1">
    <w:p w:rsidR="007F6A79" w:rsidRDefault="007F6A79">
      <w:pPr>
        <w:pStyle w:val="Tekstprzypisudolnego"/>
      </w:pPr>
      <w:r w:rsidRPr="00C0002E">
        <w:rPr>
          <w:rStyle w:val="Odwoanieprzypisudolnego"/>
        </w:rPr>
        <w:footnoteRef/>
      </w:r>
      <w:r w:rsidRPr="00C0002E">
        <w:t xml:space="preserve"> </w:t>
      </w:r>
      <w:r w:rsidRPr="00C0002E">
        <w:rPr>
          <w:rFonts w:ascii="Arial" w:hAnsi="Arial" w:cs="Arial"/>
          <w:sz w:val="16"/>
          <w:szCs w:val="16"/>
        </w:rPr>
        <w:t xml:space="preserve">Podana cena musi stanowić sumę cen </w:t>
      </w:r>
      <w:r w:rsidR="000103BF" w:rsidRPr="00C0002E">
        <w:rPr>
          <w:rFonts w:ascii="Arial" w:hAnsi="Arial" w:cs="Arial"/>
          <w:b/>
          <w:sz w:val="16"/>
          <w:szCs w:val="16"/>
        </w:rPr>
        <w:t>brutto</w:t>
      </w:r>
      <w:r w:rsidR="000103BF" w:rsidRPr="00C0002E">
        <w:rPr>
          <w:rFonts w:ascii="Arial" w:hAnsi="Arial" w:cs="Arial"/>
          <w:sz w:val="16"/>
          <w:szCs w:val="16"/>
        </w:rPr>
        <w:t xml:space="preserve"> </w:t>
      </w:r>
      <w:r w:rsidR="002A00DA" w:rsidRPr="00C0002E">
        <w:rPr>
          <w:rFonts w:ascii="Arial" w:hAnsi="Arial" w:cs="Arial"/>
          <w:sz w:val="16"/>
          <w:szCs w:val="16"/>
        </w:rPr>
        <w:t xml:space="preserve">z kolumny nr </w:t>
      </w:r>
      <w:r w:rsidR="00BC6C50">
        <w:rPr>
          <w:rFonts w:ascii="Arial" w:hAnsi="Arial" w:cs="Arial"/>
          <w:sz w:val="16"/>
          <w:szCs w:val="16"/>
        </w:rPr>
        <w:t>6</w:t>
      </w:r>
      <w:r w:rsidRPr="00C0002E">
        <w:rPr>
          <w:rFonts w:ascii="Arial" w:hAnsi="Arial" w:cs="Arial"/>
          <w:sz w:val="16"/>
          <w:szCs w:val="16"/>
        </w:rPr>
        <w:t xml:space="preserve"> załącznika nr 1</w:t>
      </w:r>
      <w:r w:rsidR="00162447" w:rsidRPr="00C0002E">
        <w:rPr>
          <w:rFonts w:ascii="Arial" w:hAnsi="Arial" w:cs="Arial"/>
          <w:sz w:val="16"/>
          <w:szCs w:val="16"/>
        </w:rPr>
        <w:t>a</w:t>
      </w:r>
      <w:r w:rsidRPr="00C0002E">
        <w:rPr>
          <w:rFonts w:ascii="Arial" w:hAnsi="Arial" w:cs="Arial"/>
          <w:sz w:val="16"/>
          <w:szCs w:val="16"/>
        </w:rPr>
        <w:t xml:space="preserve"> do SIWZ.</w:t>
      </w:r>
    </w:p>
  </w:footnote>
  <w:footnote w:id="2">
    <w:p w:rsidR="003A09F0" w:rsidRPr="003A09F0" w:rsidRDefault="003A09F0" w:rsidP="003A09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W </w:t>
      </w:r>
      <w:r w:rsidRPr="003A09F0">
        <w:rPr>
          <w:rFonts w:ascii="Arial" w:hAnsi="Arial" w:cs="Arial"/>
          <w:b/>
          <w:sz w:val="16"/>
          <w:szCs w:val="16"/>
        </w:rPr>
        <w:t xml:space="preserve">kryterium termin– </w:t>
      </w:r>
      <w:r w:rsidRPr="003A09F0">
        <w:rPr>
          <w:rFonts w:ascii="Arial" w:hAnsi="Arial" w:cs="Arial"/>
          <w:sz w:val="16"/>
          <w:szCs w:val="16"/>
        </w:rPr>
        <w:t>punktacja zostanie przyznana wg poniższych przedziałów:</w:t>
      </w:r>
    </w:p>
    <w:p w:rsidR="00162447" w:rsidRP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0 pkt – w przypadku, gdy oferuje realizację jednostkowego zlecenia w terminie do 10 dni,</w:t>
      </w:r>
    </w:p>
    <w:p w:rsidR="00162447" w:rsidRP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1 pkt - w przypadku, gdy oferuje realizację jednostkowego zlecenia w terminie do 9 dni,</w:t>
      </w:r>
    </w:p>
    <w:p w:rsidR="00162447" w:rsidRP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2 pkt - w przypadku, gdy oferuje realizację jednostkowego zlecenia w terminie do 8 dni,</w:t>
      </w:r>
    </w:p>
    <w:p w:rsidR="00162447" w:rsidRP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3 pkt - w przypadku, gdy oferuje realizację jednostkowego zlecenia w terminie do 7 dni,</w:t>
      </w:r>
    </w:p>
    <w:p w:rsidR="00162447" w:rsidRP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4 pkt - w przypadku, gdy oferuje realizację jednostkowego zlecenia w terminie do 6 dni,</w:t>
      </w:r>
    </w:p>
    <w:p w:rsidR="00162447" w:rsidRDefault="00162447" w:rsidP="0016244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162447">
        <w:rPr>
          <w:rFonts w:ascii="Arial" w:hAnsi="Arial" w:cs="Arial"/>
          <w:sz w:val="16"/>
          <w:szCs w:val="16"/>
        </w:rPr>
        <w:t>5 pkt - w przypadku, gdy oferuje realizację jednostkowe</w:t>
      </w:r>
      <w:r>
        <w:rPr>
          <w:rFonts w:ascii="Arial" w:hAnsi="Arial" w:cs="Arial"/>
          <w:sz w:val="16"/>
          <w:szCs w:val="16"/>
        </w:rPr>
        <w:t>go zlecenia w terminie do 5 dni.</w:t>
      </w:r>
    </w:p>
    <w:p w:rsidR="001F34D1" w:rsidRDefault="001F34D1" w:rsidP="00162447">
      <w:pPr>
        <w:spacing w:after="4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F34D1">
        <w:rPr>
          <w:rFonts w:ascii="Arial" w:hAnsi="Arial" w:cs="Arial"/>
          <w:b/>
          <w:sz w:val="16"/>
          <w:szCs w:val="16"/>
        </w:rPr>
        <w:t xml:space="preserve">W przypadku zadeklarowania terminu dłuższego niż 10 dni kalendarzowych, oferta zostanie odrzucona na podstawie art. 89 ust. 1 pkt 2 ustawy Pzp, jako że </w:t>
      </w:r>
      <w:r w:rsidR="00C031E9">
        <w:rPr>
          <w:rFonts w:ascii="Arial" w:hAnsi="Arial" w:cs="Arial"/>
          <w:b/>
          <w:sz w:val="16"/>
          <w:szCs w:val="16"/>
        </w:rPr>
        <w:t xml:space="preserve">jej </w:t>
      </w:r>
      <w:r w:rsidRPr="001F34D1">
        <w:rPr>
          <w:rFonts w:ascii="Arial" w:hAnsi="Arial" w:cs="Arial"/>
          <w:b/>
          <w:sz w:val="16"/>
          <w:szCs w:val="16"/>
        </w:rPr>
        <w:t xml:space="preserve">treść nie odpowiada treści specyfikacji istotnych warunków zamówienia (termin wykonania zamówienia wynosi maksymalnie </w:t>
      </w:r>
      <w:r>
        <w:rPr>
          <w:rFonts w:ascii="Arial" w:hAnsi="Arial" w:cs="Arial"/>
          <w:b/>
          <w:sz w:val="16"/>
          <w:szCs w:val="16"/>
        </w:rPr>
        <w:t>1</w:t>
      </w:r>
      <w:r w:rsidRPr="001F34D1">
        <w:rPr>
          <w:rFonts w:ascii="Arial" w:hAnsi="Arial" w:cs="Arial"/>
          <w:b/>
          <w:sz w:val="16"/>
          <w:szCs w:val="16"/>
        </w:rPr>
        <w:t>0 dni kalendarzowych).</w:t>
      </w:r>
    </w:p>
    <w:p w:rsidR="001F34D1" w:rsidRPr="001F34D1" w:rsidRDefault="001F34D1" w:rsidP="001F34D1">
      <w:pPr>
        <w:pStyle w:val="Tekstprzypisudolnego"/>
        <w:jc w:val="both"/>
        <w:rPr>
          <w:b/>
          <w:u w:val="single"/>
        </w:rPr>
      </w:pPr>
      <w:r w:rsidRPr="001F34D1">
        <w:rPr>
          <w:rFonts w:ascii="Arial" w:hAnsi="Arial" w:cs="Arial"/>
          <w:b/>
          <w:sz w:val="16"/>
          <w:szCs w:val="16"/>
          <w:u w:val="single"/>
        </w:rPr>
        <w:t xml:space="preserve">W przypadku nie wypełnienia pola Zamawiający przyjmie, iż </w:t>
      </w:r>
      <w:r w:rsidR="00C031E9">
        <w:rPr>
          <w:rFonts w:ascii="Arial" w:hAnsi="Arial" w:cs="Arial"/>
          <w:b/>
          <w:sz w:val="16"/>
          <w:szCs w:val="16"/>
          <w:u w:val="single"/>
        </w:rPr>
        <w:t xml:space="preserve">wykonawca deklaruje </w:t>
      </w:r>
      <w:bookmarkStart w:id="0" w:name="_GoBack"/>
      <w:bookmarkEnd w:id="0"/>
      <w:r w:rsidRPr="001F34D1">
        <w:rPr>
          <w:rFonts w:ascii="Arial" w:hAnsi="Arial" w:cs="Arial"/>
          <w:b/>
          <w:sz w:val="16"/>
          <w:szCs w:val="16"/>
          <w:u w:val="single"/>
        </w:rPr>
        <w:t xml:space="preserve"> 10 dniowy termin realizacji.</w:t>
      </w:r>
    </w:p>
    <w:p w:rsidR="001F34D1" w:rsidRPr="001F34D1" w:rsidRDefault="001F34D1" w:rsidP="00162447">
      <w:pPr>
        <w:spacing w:after="4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A09F0" w:rsidRDefault="003A09F0" w:rsidP="003A09F0">
      <w:pPr>
        <w:spacing w:before="120"/>
        <w:rPr>
          <w:rFonts w:ascii="Arial" w:hAnsi="Arial" w:cs="Arial"/>
          <w:sz w:val="20"/>
          <w:szCs w:val="20"/>
        </w:rPr>
      </w:pPr>
    </w:p>
    <w:p w:rsidR="003A09F0" w:rsidRDefault="003A09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3F71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1335E"/>
    <w:rsid w:val="001221FF"/>
    <w:rsid w:val="00125986"/>
    <w:rsid w:val="00127945"/>
    <w:rsid w:val="00153F07"/>
    <w:rsid w:val="00162447"/>
    <w:rsid w:val="00170248"/>
    <w:rsid w:val="001B56DC"/>
    <w:rsid w:val="001F34D1"/>
    <w:rsid w:val="00205CB1"/>
    <w:rsid w:val="00207EF8"/>
    <w:rsid w:val="0021000B"/>
    <w:rsid w:val="002144B5"/>
    <w:rsid w:val="00215513"/>
    <w:rsid w:val="00230D03"/>
    <w:rsid w:val="00233CC8"/>
    <w:rsid w:val="002440AA"/>
    <w:rsid w:val="002570A6"/>
    <w:rsid w:val="00257406"/>
    <w:rsid w:val="00274851"/>
    <w:rsid w:val="002A00DA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4517C"/>
    <w:rsid w:val="00461E89"/>
    <w:rsid w:val="00482A19"/>
    <w:rsid w:val="00492B0F"/>
    <w:rsid w:val="00495179"/>
    <w:rsid w:val="004A1276"/>
    <w:rsid w:val="004A463D"/>
    <w:rsid w:val="004A5B4E"/>
    <w:rsid w:val="004D7B14"/>
    <w:rsid w:val="004E4486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8697C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B4555"/>
    <w:rsid w:val="007B7969"/>
    <w:rsid w:val="007C7FF8"/>
    <w:rsid w:val="007D10C7"/>
    <w:rsid w:val="007F2B6C"/>
    <w:rsid w:val="007F6A79"/>
    <w:rsid w:val="00805AED"/>
    <w:rsid w:val="0080617D"/>
    <w:rsid w:val="008148C1"/>
    <w:rsid w:val="008176DE"/>
    <w:rsid w:val="008179F3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603AC"/>
    <w:rsid w:val="00A70601"/>
    <w:rsid w:val="00A80821"/>
    <w:rsid w:val="00A83FAB"/>
    <w:rsid w:val="00A91115"/>
    <w:rsid w:val="00AA0E0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2F64"/>
    <w:rsid w:val="00B72B0B"/>
    <w:rsid w:val="00B81B39"/>
    <w:rsid w:val="00B85252"/>
    <w:rsid w:val="00B92572"/>
    <w:rsid w:val="00B95A9F"/>
    <w:rsid w:val="00BA28AB"/>
    <w:rsid w:val="00BB35D9"/>
    <w:rsid w:val="00BB41BC"/>
    <w:rsid w:val="00BB565C"/>
    <w:rsid w:val="00BC6C50"/>
    <w:rsid w:val="00BF0445"/>
    <w:rsid w:val="00BF1063"/>
    <w:rsid w:val="00BF2FB1"/>
    <w:rsid w:val="00C0002E"/>
    <w:rsid w:val="00C031E9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E18F-4B64-4719-B655-2037C69E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140</cp:revision>
  <dcterms:created xsi:type="dcterms:W3CDTF">2014-10-28T11:43:00Z</dcterms:created>
  <dcterms:modified xsi:type="dcterms:W3CDTF">2015-12-11T06:42:00Z</dcterms:modified>
</cp:coreProperties>
</file>