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AC43A8" w:rsidRPr="00AC43A8">
        <w:rPr>
          <w:rFonts w:ascii="Arial" w:eastAsia="Times New Roman" w:hAnsi="Arial" w:cs="Arial"/>
          <w:sz w:val="20"/>
          <w:szCs w:val="20"/>
          <w:lang w:eastAsia="pl-PL"/>
        </w:rPr>
        <w:t>Wykonanie uzupełnienia raportu oddziaływania przedsięwzięcia na środowisko dla budowy Zachodniego Drogowego Obejścia Szczecina wraz z uzyskaniem decyzji o środowiskowych uwarunkowaniach zgody na realizację przedsięwzięcia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AC43A8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AC43A8">
        <w:rPr>
          <w:rFonts w:ascii="Arial" w:hAnsi="Arial" w:cs="Arial"/>
          <w:sz w:val="20"/>
          <w:szCs w:val="20"/>
        </w:rPr>
        <w:t>Oferujemy</w:t>
      </w:r>
      <w:r w:rsidR="00B021BC" w:rsidRPr="00AC43A8">
        <w:rPr>
          <w:rFonts w:ascii="Arial" w:hAnsi="Arial" w:cs="Arial"/>
          <w:sz w:val="20"/>
          <w:szCs w:val="20"/>
        </w:rPr>
        <w:t xml:space="preserve"> </w:t>
      </w:r>
      <w:r w:rsidRPr="00AC43A8">
        <w:rPr>
          <w:rFonts w:ascii="Arial" w:hAnsi="Arial" w:cs="Arial"/>
          <w:sz w:val="20"/>
          <w:szCs w:val="20"/>
        </w:rPr>
        <w:t>wykonanie przedmiotu zamówienia za łączną cenę brutto………………………zł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AC43A8">
        <w:rPr>
          <w:rFonts w:ascii="Arial" w:hAnsi="Arial" w:cs="Arial"/>
          <w:sz w:val="20"/>
          <w:szCs w:val="20"/>
        </w:rPr>
        <w:t xml:space="preserve">30 </w:t>
      </w:r>
      <w:r w:rsidR="00C42AD4" w:rsidRPr="00AC43A8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AC43A8">
        <w:rPr>
          <w:rFonts w:ascii="Arial" w:hAnsi="Arial" w:cs="Arial"/>
          <w:sz w:val="20"/>
          <w:szCs w:val="20"/>
        </w:rPr>
        <w:t>wykonawców składających ofertę wspólną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AC43A8"/>
    <w:rsid w:val="00B021BC"/>
    <w:rsid w:val="00B52F64"/>
    <w:rsid w:val="00B95A9F"/>
    <w:rsid w:val="00BB35D9"/>
    <w:rsid w:val="00BC5CB7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2014-05-15T07:17:00Z</dcterms:modified>
</cp:coreProperties>
</file>