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B3" w:rsidRPr="006164B3" w:rsidRDefault="006164B3" w:rsidP="006164B3">
      <w:pPr>
        <w:spacing w:after="0" w:line="36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C687F">
        <w:rPr>
          <w:rFonts w:ascii="Arial" w:eastAsia="Times New Roman" w:hAnsi="Arial" w:cs="Arial"/>
          <w:bCs/>
          <w:sz w:val="20"/>
          <w:szCs w:val="20"/>
          <w:lang w:eastAsia="pl-PL"/>
        </w:rPr>
        <w:t>1a</w:t>
      </w: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6164B3" w:rsidRPr="006164B3" w:rsidTr="00535674">
        <w:trPr>
          <w:trHeight w:val="1325"/>
        </w:trPr>
        <w:tc>
          <w:tcPr>
            <w:tcW w:w="3528" w:type="dxa"/>
          </w:tcPr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6164B3" w:rsidRPr="006164B3" w:rsidRDefault="006164B3" w:rsidP="00393906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parametrów technicznych i wyposażenia oferowanego samochodu </w:t>
            </w: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Default="006164B3" w:rsidP="006164B3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odpowiedzi na ogłoszenie o zamówienia publicznym prowadzonym w trybie przetargu nieograniczonego na 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122130" w:rsidRPr="0012213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122130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122130" w:rsidRPr="0012213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samochodu typu VAN dla Urzędu Marszałkowskiego Województwa Zachodniopomorskiego w Szczecinie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oferowany przez </w:t>
      </w:r>
      <w:r w:rsidR="000715C1">
        <w:rPr>
          <w:rFonts w:ascii="Arial" w:eastAsia="Times New Roman" w:hAnsi="Arial" w:cs="Arial"/>
          <w:sz w:val="20"/>
          <w:szCs w:val="20"/>
          <w:u w:val="single"/>
          <w:lang w:eastAsia="pl-PL"/>
        </w:rPr>
        <w:t>n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as </w:t>
      </w:r>
      <w:r w:rsidR="004402DD">
        <w:rPr>
          <w:rFonts w:ascii="Arial" w:eastAsia="Times New Roman" w:hAnsi="Arial" w:cs="Arial"/>
          <w:sz w:val="20"/>
          <w:szCs w:val="20"/>
          <w:u w:val="single"/>
          <w:lang w:eastAsia="pl-PL"/>
        </w:rPr>
        <w:t>samoch</w:t>
      </w:r>
      <w:r w:rsidR="00393906">
        <w:rPr>
          <w:rFonts w:ascii="Arial" w:eastAsia="Times New Roman" w:hAnsi="Arial" w:cs="Arial"/>
          <w:sz w:val="20"/>
          <w:szCs w:val="20"/>
          <w:u w:val="single"/>
          <w:lang w:eastAsia="pl-PL"/>
        </w:rPr>
        <w:t>ó</w:t>
      </w:r>
      <w:r w:rsidR="004402DD">
        <w:rPr>
          <w:rFonts w:ascii="Arial" w:eastAsia="Times New Roman" w:hAnsi="Arial" w:cs="Arial"/>
          <w:sz w:val="20"/>
          <w:szCs w:val="20"/>
          <w:u w:val="single"/>
          <w:lang w:eastAsia="pl-PL"/>
        </w:rPr>
        <w:t>d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charakteryzuje się następującymi parametrami/wyposażeniem:</w:t>
      </w:r>
    </w:p>
    <w:p w:rsidR="00647AE8" w:rsidRPr="006164B3" w:rsidRDefault="00647AE8" w:rsidP="006164B3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6164B3" w:rsidRPr="006164B3" w:rsidTr="00535674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6164B3" w:rsidRPr="006164B3" w:rsidRDefault="006164B3" w:rsidP="006164B3">
            <w:pPr>
              <w:spacing w:before="40" w:after="40" w:line="28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proofErr w:type="spellEnd"/>
            <w:r w:rsidRPr="006164B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Pr="006164B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0C5B39" w:rsidRPr="006164B3" w:rsidTr="00535674">
        <w:trPr>
          <w:trHeight w:val="462"/>
        </w:trPr>
        <w:tc>
          <w:tcPr>
            <w:tcW w:w="709" w:type="dxa"/>
            <w:vMerge w:val="restart"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0C5B39" w:rsidRPr="006164B3" w:rsidRDefault="00767509" w:rsidP="00767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7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Samochód osobowy, wyprodukowany w roku 2015 lub 2016, fabrycznie nowy lub wykorzystywany przez dilera jako pojazd demonstracyjny (przebieg nie większy niż 2.000 km)</w:t>
            </w: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Marka:</w:t>
            </w:r>
          </w:p>
        </w:tc>
      </w:tr>
      <w:tr w:rsidR="000C5B39" w:rsidRPr="006164B3" w:rsidTr="00535674">
        <w:trPr>
          <w:trHeight w:val="495"/>
        </w:trPr>
        <w:tc>
          <w:tcPr>
            <w:tcW w:w="709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Model:</w:t>
            </w:r>
          </w:p>
        </w:tc>
      </w:tr>
      <w:tr w:rsidR="000C5B39" w:rsidRPr="006164B3" w:rsidTr="00535674">
        <w:trPr>
          <w:trHeight w:val="495"/>
        </w:trPr>
        <w:tc>
          <w:tcPr>
            <w:tcW w:w="709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0C5B39" w:rsidRPr="006164B3" w:rsidRDefault="000C5B39" w:rsidP="006164B3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0C5B39" w:rsidRPr="006164B3" w:rsidRDefault="000C5B39" w:rsidP="006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produkcji:</w:t>
            </w:r>
          </w:p>
        </w:tc>
      </w:tr>
      <w:tr w:rsidR="00767509" w:rsidRPr="006164B3" w:rsidTr="00535674">
        <w:trPr>
          <w:trHeight w:val="553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Nadwozie – van lub kombi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6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Rozstaw osi – minimum 3.000 mm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47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pojazdu –  minimum 4.800 mm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6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nie mniej niż 8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6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Pojemność silnika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 niż 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1900 cm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6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silnika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 niż 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 kW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76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zapobiegający blokowaniu kół podczas hamowania – typu ABS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stabilizacji toru jazdy – typu ESP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8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optymalizacji przyczepności przy ruszaniu typu ASR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93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wspomagania nagłego hamowania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Poduszki powietrzne przednie – kierowcy i pasażera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Poduszki powietrzne boczne – na miejscach w pierwszym rzędzie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2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Przeszklenie ścian (drzwi) bocznych i drzwi tylnych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08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Światła przeciwmgłowe przednie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64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Czujniki parkowania – tył i przód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3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Kurtyny powietrzne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634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Szyby w drzwiach przednich elektrycznie sterowane.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5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Lusterka zewnętrzne – sterowane elektrycznie, podgrzewane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25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Klimatyzacja z systemem rozprowadzania powietrza w części tylnej pojazdu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39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Wspomaganie układu kierowniczego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51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Centralny zamek zdalnie sterowany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494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alarmowy oraz immobiliser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radiowa z odtwarzaczem radiowym i CD lub wejściem USB, AUX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804" w:type="dxa"/>
            <w:vAlign w:val="center"/>
          </w:tcPr>
          <w:p w:rsidR="00767509" w:rsidRPr="00F479CC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Tempomat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4" w:type="dxa"/>
            <w:vAlign w:val="center"/>
          </w:tcPr>
          <w:p w:rsidR="00767509" w:rsidRPr="00AE4823" w:rsidRDefault="00767509" w:rsidP="001227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Lakier metalizowany, </w:t>
            </w:r>
            <w:r w:rsidRPr="00F479CC">
              <w:rPr>
                <w:rFonts w:ascii="Arial" w:hAnsi="Arial" w:cs="Arial"/>
                <w:sz w:val="20"/>
                <w:szCs w:val="18"/>
              </w:rPr>
              <w:t>jednokolorowy, stonowany</w:t>
            </w:r>
            <w:r>
              <w:rPr>
                <w:rFonts w:ascii="Arial" w:hAnsi="Arial" w:cs="Arial"/>
                <w:sz w:val="20"/>
                <w:szCs w:val="18"/>
              </w:rPr>
              <w:t>, ciemny</w:t>
            </w:r>
            <w:r w:rsidRPr="00F479CC">
              <w:rPr>
                <w:rFonts w:ascii="Arial" w:hAnsi="Arial" w:cs="Arial"/>
                <w:sz w:val="20"/>
                <w:szCs w:val="18"/>
              </w:rPr>
              <w:t xml:space="preserve"> - nie dopuszcza się kolorów jaskrawych np. żółty, pomarańczowy, seledynowy, różowy, czerwony itp., każdy pojazd nie </w:t>
            </w:r>
            <w:r w:rsidR="0012275D">
              <w:rPr>
                <w:rFonts w:ascii="Arial" w:hAnsi="Arial" w:cs="Arial"/>
                <w:sz w:val="20"/>
                <w:szCs w:val="18"/>
              </w:rPr>
              <w:t xml:space="preserve">może być </w:t>
            </w:r>
            <w:r w:rsidRPr="00F479CC">
              <w:rPr>
                <w:rFonts w:ascii="Arial" w:hAnsi="Arial" w:cs="Arial"/>
                <w:sz w:val="20"/>
                <w:szCs w:val="18"/>
              </w:rPr>
              <w:t>oznaczony przez Wykonawcę przez np. naklejki, napisy itp.</w:t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67509" w:rsidRPr="006164B3" w:rsidTr="00535674">
        <w:trPr>
          <w:trHeight w:val="508"/>
        </w:trPr>
        <w:tc>
          <w:tcPr>
            <w:tcW w:w="709" w:type="dxa"/>
            <w:vAlign w:val="center"/>
          </w:tcPr>
          <w:p w:rsidR="00767509" w:rsidRPr="006164B3" w:rsidRDefault="00DC008F" w:rsidP="006164B3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4" w:type="dxa"/>
            <w:vAlign w:val="center"/>
          </w:tcPr>
          <w:p w:rsidR="00767509" w:rsidRDefault="00767509" w:rsidP="0043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paliwa</w:t>
            </w:r>
            <w:r w:rsidR="00184451">
              <w:rPr>
                <w:rStyle w:val="Odwoanieprzypisudolnego"/>
                <w:rFonts w:ascii="Arial" w:eastAsia="Times New Roman" w:hAnsi="Arial"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7088" w:type="dxa"/>
            <w:vAlign w:val="center"/>
          </w:tcPr>
          <w:p w:rsidR="00767509" w:rsidRPr="006164B3" w:rsidRDefault="00767509" w:rsidP="006164B3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4822" w:rsidRDefault="002D4822"/>
    <w:sectPr w:rsidR="002D4822" w:rsidSect="006164B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B3" w:rsidRDefault="006164B3" w:rsidP="006164B3">
      <w:pPr>
        <w:spacing w:after="0" w:line="240" w:lineRule="auto"/>
      </w:pPr>
      <w:r>
        <w:separator/>
      </w:r>
    </w:p>
  </w:endnote>
  <w:endnote w:type="continuationSeparator" w:id="0">
    <w:p w:rsidR="006164B3" w:rsidRDefault="006164B3" w:rsidP="0061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DF" w:rsidRPr="00EB08DF" w:rsidRDefault="00EB08DF" w:rsidP="00EB08DF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EB08DF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EB08DF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EB08DF" w:rsidRPr="00EB08DF" w:rsidRDefault="00CB716A" w:rsidP="00EB08DF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EB08DF" w:rsidRPr="00EB08DF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EB08DF" w:rsidRDefault="00EB08DF">
    <w:pPr>
      <w:pStyle w:val="Stopka"/>
    </w:pPr>
  </w:p>
  <w:p w:rsidR="00A730F6" w:rsidRDefault="00A73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B3" w:rsidRDefault="006164B3" w:rsidP="006164B3">
      <w:pPr>
        <w:spacing w:after="0" w:line="240" w:lineRule="auto"/>
      </w:pPr>
      <w:r>
        <w:separator/>
      </w:r>
    </w:p>
  </w:footnote>
  <w:footnote w:type="continuationSeparator" w:id="0">
    <w:p w:rsidR="006164B3" w:rsidRDefault="006164B3" w:rsidP="006164B3">
      <w:pPr>
        <w:spacing w:after="0" w:line="240" w:lineRule="auto"/>
      </w:pPr>
      <w:r>
        <w:continuationSeparator/>
      </w:r>
    </w:p>
  </w:footnote>
  <w:footnote w:id="1">
    <w:p w:rsidR="006164B3" w:rsidRPr="0012275D" w:rsidRDefault="006164B3" w:rsidP="00EB08DF">
      <w:pPr>
        <w:pStyle w:val="Tekstprzypisudolnego"/>
        <w:rPr>
          <w:rFonts w:ascii="Arial" w:hAnsi="Arial" w:cs="Arial"/>
          <w:sz w:val="18"/>
          <w:szCs w:val="18"/>
        </w:rPr>
      </w:pPr>
      <w:r w:rsidRPr="0012275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275D">
        <w:rPr>
          <w:rFonts w:ascii="Arial" w:hAnsi="Arial" w:cs="Arial"/>
          <w:sz w:val="18"/>
          <w:szCs w:val="18"/>
        </w:rPr>
        <w:t xml:space="preserve"> </w:t>
      </w:r>
      <w:r w:rsidRPr="0012275D">
        <w:rPr>
          <w:rStyle w:val="Teksttreci10"/>
          <w:rFonts w:ascii="Arial" w:hAnsi="Arial" w:cs="Arial"/>
          <w:sz w:val="18"/>
          <w:szCs w:val="18"/>
        </w:rPr>
        <w:t>Uwaga:</w:t>
      </w:r>
    </w:p>
    <w:p w:rsidR="006164B3" w:rsidRPr="0012275D" w:rsidRDefault="006164B3" w:rsidP="00EB08DF">
      <w:pPr>
        <w:tabs>
          <w:tab w:val="left" w:pos="827"/>
        </w:tabs>
        <w:spacing w:after="0"/>
        <w:ind w:right="1560"/>
        <w:rPr>
          <w:rFonts w:ascii="Arial" w:hAnsi="Arial" w:cs="Arial"/>
          <w:sz w:val="18"/>
          <w:szCs w:val="18"/>
        </w:rPr>
      </w:pPr>
      <w:r w:rsidRPr="0012275D">
        <w:rPr>
          <w:rFonts w:ascii="Arial" w:hAnsi="Arial" w:cs="Arial"/>
          <w:sz w:val="18"/>
          <w:szCs w:val="18"/>
        </w:rPr>
        <w:t xml:space="preserve">Należy podać oferowane parametry samochodu lub wpisać „tak” lub w inny sposób jednoznacznie wskazać na spełnianie wymogów SIWZ. </w:t>
      </w:r>
    </w:p>
    <w:p w:rsidR="006164B3" w:rsidRPr="00CA737E" w:rsidRDefault="006164B3" w:rsidP="00EB08DF">
      <w:pPr>
        <w:pStyle w:val="Tekstprzypisudolnego"/>
        <w:rPr>
          <w:rFonts w:ascii="Arial" w:hAnsi="Arial" w:cs="Arial"/>
          <w:sz w:val="14"/>
          <w:szCs w:val="14"/>
        </w:rPr>
      </w:pPr>
      <w:r w:rsidRPr="0012275D">
        <w:rPr>
          <w:rStyle w:val="Teksttreci10"/>
          <w:rFonts w:ascii="Arial" w:hAnsi="Arial" w:cs="Arial"/>
          <w:sz w:val="18"/>
          <w:szCs w:val="18"/>
        </w:rPr>
        <w:t>Wpisanie „nie"</w:t>
      </w:r>
      <w:r w:rsidRPr="0012275D">
        <w:rPr>
          <w:rFonts w:ascii="Arial" w:hAnsi="Arial" w:cs="Arial"/>
          <w:sz w:val="18"/>
          <w:szCs w:val="18"/>
        </w:rPr>
        <w:t>, w którymkolwiek z punktów, skutkować będzie odrzuceniem oferty jako nie odpowiadającej treści SIWZ.</w:t>
      </w:r>
    </w:p>
  </w:footnote>
  <w:footnote w:id="2">
    <w:p w:rsidR="00184451" w:rsidRPr="00184451" w:rsidRDefault="00184451">
      <w:pPr>
        <w:pStyle w:val="Tekstprzypisudolnego"/>
        <w:rPr>
          <w:rFonts w:ascii="Arial" w:hAnsi="Arial" w:cs="Arial"/>
        </w:rPr>
      </w:pPr>
      <w:r w:rsidRPr="0012275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275D">
        <w:rPr>
          <w:rFonts w:ascii="Arial" w:hAnsi="Arial" w:cs="Arial"/>
          <w:sz w:val="18"/>
          <w:szCs w:val="18"/>
        </w:rPr>
        <w:t xml:space="preserve"> Wykonawca jest zobowiązany wpisać rodzaj paliwa </w:t>
      </w:r>
      <w:r w:rsidR="00CB716A">
        <w:rPr>
          <w:rFonts w:ascii="Arial" w:hAnsi="Arial" w:cs="Arial"/>
          <w:sz w:val="18"/>
          <w:szCs w:val="18"/>
        </w:rPr>
        <w:t xml:space="preserve">oferowanego pojazdu </w:t>
      </w:r>
      <w:bookmarkStart w:id="0" w:name="_GoBack"/>
      <w:bookmarkEnd w:id="0"/>
      <w:r w:rsidR="007C35BE" w:rsidRPr="0012275D">
        <w:rPr>
          <w:rFonts w:ascii="Arial" w:hAnsi="Arial" w:cs="Arial"/>
          <w:sz w:val="18"/>
          <w:szCs w:val="18"/>
        </w:rPr>
        <w:t>(olej napędowy lub benzyna).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AB" w:rsidRPr="007922AB" w:rsidRDefault="007922AB" w:rsidP="007922AB">
    <w:pPr>
      <w:pStyle w:val="Nagwek"/>
    </w:pPr>
    <w:r w:rsidRPr="007922AB">
      <w:t>Znak sprawy: WOiRZL.II.272.21.2016.DP</w:t>
    </w:r>
  </w:p>
  <w:p w:rsidR="007922AB" w:rsidRDefault="007922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B3"/>
    <w:rsid w:val="000715C1"/>
    <w:rsid w:val="000C5B39"/>
    <w:rsid w:val="000C687F"/>
    <w:rsid w:val="000E61E1"/>
    <w:rsid w:val="00122130"/>
    <w:rsid w:val="0012275D"/>
    <w:rsid w:val="00184451"/>
    <w:rsid w:val="001C7285"/>
    <w:rsid w:val="001D2CB7"/>
    <w:rsid w:val="001D65C5"/>
    <w:rsid w:val="002C74C0"/>
    <w:rsid w:val="002D4822"/>
    <w:rsid w:val="00393906"/>
    <w:rsid w:val="003B5FDC"/>
    <w:rsid w:val="003C206C"/>
    <w:rsid w:val="003E01A8"/>
    <w:rsid w:val="004402DD"/>
    <w:rsid w:val="00563E5B"/>
    <w:rsid w:val="005D750C"/>
    <w:rsid w:val="006164B3"/>
    <w:rsid w:val="00647AE8"/>
    <w:rsid w:val="006A7E51"/>
    <w:rsid w:val="006C6456"/>
    <w:rsid w:val="0070786A"/>
    <w:rsid w:val="00767509"/>
    <w:rsid w:val="007922AB"/>
    <w:rsid w:val="007C35BE"/>
    <w:rsid w:val="007D4B49"/>
    <w:rsid w:val="00A730F6"/>
    <w:rsid w:val="00AC24F7"/>
    <w:rsid w:val="00BF1C7B"/>
    <w:rsid w:val="00C561AB"/>
    <w:rsid w:val="00CB716A"/>
    <w:rsid w:val="00DC008F"/>
    <w:rsid w:val="00E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34</cp:revision>
  <dcterms:created xsi:type="dcterms:W3CDTF">2016-01-27T11:20:00Z</dcterms:created>
  <dcterms:modified xsi:type="dcterms:W3CDTF">2016-07-26T10:55:00Z</dcterms:modified>
</cp:coreProperties>
</file>