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63" w:rsidRPr="00872663" w:rsidRDefault="00872663" w:rsidP="0087266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2663">
        <w:rPr>
          <w:rFonts w:ascii="Arial" w:hAnsi="Arial" w:cs="Arial"/>
          <w:b/>
          <w:sz w:val="20"/>
          <w:szCs w:val="20"/>
        </w:rPr>
        <w:t>Zakres testu rekrutacyjnego: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funkcjonowania Sieci PIFE.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Możliwości oraz reguły uzyskania wsparcia z odpowiedniego programu Narodowej Strategii Spójności, a także z Europejskiego Funduszu Rolnego Rozwoju Obszarów Wiejskich. 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na temat Umowy Partnerstwa.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Etapy, procedury, wymagane dokumenty, terminy związane z procesem rozliczania projektu współfinansowanego z Funduszy Europejskich na lata 2007-2013.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Możliwości realizacji projektów współfinansowanych ze środków UE z wykorzystaniem formuły PPP.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na temat realizowanych projektów dofinansowanych z Funduszy Europejskich.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</w:t>
      </w:r>
      <w:r w:rsidR="00497565">
        <w:rPr>
          <w:rFonts w:ascii="Arial" w:hAnsi="Arial" w:cs="Arial"/>
          <w:sz w:val="20"/>
          <w:szCs w:val="20"/>
        </w:rPr>
        <w:t xml:space="preserve">acje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na temat zasad kontroli projektów współfinansowanych z Funduszy Europejskich </w:t>
      </w:r>
      <w:r>
        <w:rPr>
          <w:rFonts w:ascii="Arial" w:hAnsi="Arial" w:cs="Arial"/>
          <w:sz w:val="20"/>
          <w:szCs w:val="20"/>
        </w:rPr>
        <w:br/>
        <w:t xml:space="preserve">w tym: </w:t>
      </w:r>
    </w:p>
    <w:p w:rsidR="00872663" w:rsidRDefault="00872663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- o rodzajach kontroli, </w:t>
      </w:r>
    </w:p>
    <w:p w:rsidR="00872663" w:rsidRDefault="00872663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- o instytucjach uprawnionych do kontroli, </w:t>
      </w:r>
    </w:p>
    <w:p w:rsidR="00872663" w:rsidRDefault="00872663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- o obowiązujących procedurach i terminach kontroli, </w:t>
      </w:r>
    </w:p>
    <w:p w:rsidR="00872663" w:rsidRDefault="00872663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- o sposobach kompletowania i archiwizacji dokumentów.</w:t>
      </w:r>
    </w:p>
    <w:p w:rsidR="002C5644" w:rsidRDefault="002C5644"/>
    <w:sectPr w:rsidR="002C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44413"/>
    <w:multiLevelType w:val="hybridMultilevel"/>
    <w:tmpl w:val="9D7AF4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63"/>
    <w:rsid w:val="002C5644"/>
    <w:rsid w:val="00497565"/>
    <w:rsid w:val="008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663"/>
    <w:pPr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663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2015-02-06T07:30:00Z</dcterms:created>
  <dcterms:modified xsi:type="dcterms:W3CDTF">2015-02-06T10:02:00Z</dcterms:modified>
</cp:coreProperties>
</file>