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413" w:rsidRPr="00E52C31" w:rsidRDefault="008E4413" w:rsidP="00092264">
      <w:pPr>
        <w:spacing w:line="276" w:lineRule="auto"/>
        <w:ind w:right="-2"/>
        <w:rPr>
          <w:rFonts w:asciiTheme="minorHAnsi" w:hAnsiTheme="minorHAnsi" w:cstheme="minorHAnsi"/>
          <w:b/>
          <w:bCs/>
          <w:sz w:val="22"/>
          <w:szCs w:val="22"/>
        </w:rPr>
      </w:pPr>
    </w:p>
    <w:p w:rsidR="008E4413" w:rsidRPr="00E52C31" w:rsidRDefault="008E4413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80A59" w:rsidRPr="008C48C1" w:rsidRDefault="00780A59" w:rsidP="00092264">
      <w:pPr>
        <w:spacing w:line="276" w:lineRule="auto"/>
        <w:ind w:right="-2"/>
        <w:jc w:val="center"/>
        <w:rPr>
          <w:rFonts w:ascii="Calibri" w:hAnsi="Calibri" w:cs="Calibri"/>
          <w:b/>
          <w:bCs/>
          <w:sz w:val="22"/>
          <w:szCs w:val="22"/>
        </w:rPr>
      </w:pPr>
      <w:r w:rsidRPr="008C48C1">
        <w:rPr>
          <w:rFonts w:ascii="Calibri" w:hAnsi="Calibri" w:cs="Calibri"/>
          <w:b/>
          <w:bCs/>
          <w:sz w:val="22"/>
          <w:szCs w:val="22"/>
        </w:rPr>
        <w:t>UMOWA NR  ……GM-III.</w:t>
      </w:r>
      <w:r w:rsidR="004065AC" w:rsidRPr="008C48C1">
        <w:rPr>
          <w:rFonts w:ascii="Calibri" w:hAnsi="Calibri" w:cs="Calibri"/>
          <w:b/>
          <w:bCs/>
          <w:sz w:val="22"/>
          <w:szCs w:val="22"/>
        </w:rPr>
        <w:t>202</w:t>
      </w:r>
      <w:r w:rsidR="004065AC">
        <w:rPr>
          <w:rFonts w:ascii="Calibri" w:hAnsi="Calibri" w:cs="Calibri"/>
          <w:b/>
          <w:bCs/>
          <w:sz w:val="22"/>
          <w:szCs w:val="22"/>
        </w:rPr>
        <w:t>2</w:t>
      </w:r>
    </w:p>
    <w:p w:rsidR="00780A59" w:rsidRPr="008C48C1" w:rsidRDefault="00780A59" w:rsidP="00092264">
      <w:pPr>
        <w:spacing w:line="276" w:lineRule="auto"/>
        <w:ind w:right="-2"/>
        <w:jc w:val="center"/>
        <w:rPr>
          <w:rFonts w:ascii="Calibri" w:hAnsi="Calibri" w:cs="Calibri"/>
          <w:sz w:val="22"/>
          <w:szCs w:val="22"/>
        </w:rPr>
      </w:pPr>
    </w:p>
    <w:p w:rsidR="00780A59" w:rsidRPr="008C48C1" w:rsidRDefault="00780A59" w:rsidP="00092264">
      <w:pPr>
        <w:spacing w:line="276" w:lineRule="auto"/>
        <w:ind w:right="-2"/>
        <w:jc w:val="center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 xml:space="preserve">zawarta w dniu ………………. </w:t>
      </w:r>
      <w:r w:rsidR="004065AC" w:rsidRPr="008C48C1">
        <w:rPr>
          <w:rFonts w:ascii="Calibri" w:hAnsi="Calibri" w:cs="Calibri"/>
          <w:sz w:val="22"/>
          <w:szCs w:val="22"/>
        </w:rPr>
        <w:t>202</w:t>
      </w:r>
      <w:r w:rsidR="004065AC">
        <w:rPr>
          <w:rFonts w:ascii="Calibri" w:hAnsi="Calibri" w:cs="Calibri"/>
          <w:sz w:val="22"/>
          <w:szCs w:val="22"/>
        </w:rPr>
        <w:t>2</w:t>
      </w:r>
      <w:r w:rsidR="004065AC" w:rsidRPr="008C48C1">
        <w:rPr>
          <w:rFonts w:ascii="Calibri" w:hAnsi="Calibri" w:cs="Calibri"/>
          <w:sz w:val="22"/>
          <w:szCs w:val="22"/>
        </w:rPr>
        <w:t xml:space="preserve"> </w:t>
      </w:r>
      <w:r w:rsidRPr="008C48C1">
        <w:rPr>
          <w:rFonts w:ascii="Calibri" w:hAnsi="Calibri" w:cs="Calibri"/>
          <w:sz w:val="22"/>
          <w:szCs w:val="22"/>
        </w:rPr>
        <w:t xml:space="preserve">r. w Szczecinie, </w:t>
      </w:r>
    </w:p>
    <w:p w:rsidR="00780A59" w:rsidRPr="008C48C1" w:rsidRDefault="00780A59" w:rsidP="00092264">
      <w:pPr>
        <w:spacing w:line="276" w:lineRule="auto"/>
        <w:ind w:right="-2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pomiędzy:</w:t>
      </w:r>
    </w:p>
    <w:p w:rsidR="00360565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b/>
          <w:sz w:val="22"/>
          <w:szCs w:val="22"/>
        </w:rPr>
        <w:t>Województwem Zachodniopomorskim</w:t>
      </w:r>
      <w:r w:rsidRPr="008C48C1">
        <w:rPr>
          <w:rFonts w:ascii="Calibri" w:hAnsi="Calibri" w:cs="Calibri"/>
          <w:sz w:val="22"/>
          <w:szCs w:val="22"/>
        </w:rPr>
        <w:t>, z siedzibą przy ul. Korsarzy 34, 70-540 Szczecin</w:t>
      </w:r>
      <w:r w:rsidR="00F4519F" w:rsidRPr="008C48C1">
        <w:rPr>
          <w:rFonts w:ascii="Calibri" w:hAnsi="Calibri" w:cs="Calibri"/>
          <w:sz w:val="22"/>
          <w:szCs w:val="22"/>
        </w:rPr>
        <w:t>, NIP: 851-28-71-498, Regon: 811-68-38-76,</w:t>
      </w:r>
      <w:r w:rsidRPr="008C48C1">
        <w:rPr>
          <w:rFonts w:ascii="Calibri" w:hAnsi="Calibri" w:cs="Calibri"/>
          <w:sz w:val="22"/>
          <w:szCs w:val="22"/>
        </w:rPr>
        <w:t xml:space="preserve"> </w:t>
      </w:r>
      <w:r w:rsidR="006C4A79" w:rsidRPr="008C48C1">
        <w:rPr>
          <w:rFonts w:ascii="Calibri" w:hAnsi="Calibri" w:cs="Calibri"/>
          <w:sz w:val="22"/>
          <w:szCs w:val="22"/>
        </w:rPr>
        <w:t>reprezent</w:t>
      </w:r>
      <w:r w:rsidR="00360565">
        <w:rPr>
          <w:rFonts w:ascii="Calibri" w:hAnsi="Calibri" w:cs="Calibri"/>
          <w:sz w:val="22"/>
          <w:szCs w:val="22"/>
        </w:rPr>
        <w:t>owanym</w:t>
      </w:r>
      <w:r w:rsidR="006C4A79" w:rsidRPr="008C48C1">
        <w:rPr>
          <w:rFonts w:ascii="Calibri" w:hAnsi="Calibri" w:cs="Calibri"/>
          <w:sz w:val="22"/>
          <w:szCs w:val="22"/>
        </w:rPr>
        <w:t xml:space="preserve"> </w:t>
      </w:r>
      <w:r w:rsidR="00360565">
        <w:rPr>
          <w:rFonts w:ascii="Calibri" w:hAnsi="Calibri" w:cs="Calibri"/>
          <w:sz w:val="22"/>
          <w:szCs w:val="22"/>
        </w:rPr>
        <w:t>prz</w:t>
      </w:r>
      <w:r w:rsidR="006C4A79" w:rsidRPr="008C48C1">
        <w:rPr>
          <w:rFonts w:ascii="Calibri" w:hAnsi="Calibri" w:cs="Calibri"/>
          <w:sz w:val="22"/>
          <w:szCs w:val="22"/>
        </w:rPr>
        <w:t xml:space="preserve">ez Zarząd Województwa Zachodniopomorskiego </w:t>
      </w:r>
      <w:r w:rsidR="00360565">
        <w:rPr>
          <w:rFonts w:ascii="Calibri" w:hAnsi="Calibri" w:cs="Calibri"/>
          <w:sz w:val="22"/>
          <w:szCs w:val="22"/>
        </w:rPr>
        <w:t>w osobach:</w:t>
      </w:r>
    </w:p>
    <w:p w:rsidR="00360565" w:rsidRDefault="00360565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…………………………………….……………. - </w:t>
      </w:r>
      <w:bookmarkStart w:id="0" w:name="_Hlk85478114"/>
      <w:r>
        <w:rPr>
          <w:rFonts w:ascii="Calibri" w:hAnsi="Calibri" w:cs="Calibri"/>
          <w:sz w:val="22"/>
          <w:szCs w:val="22"/>
        </w:rPr>
        <w:t>…………………………………….Województwa Zachodniopomorskiego,</w:t>
      </w:r>
      <w:bookmarkEnd w:id="0"/>
    </w:p>
    <w:p w:rsidR="006C4A79" w:rsidRPr="008C48C1" w:rsidRDefault="00360565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 w:rsidR="006C4A79" w:rsidRPr="008C48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……………………………………….……</w:t>
      </w:r>
      <w:r w:rsidRPr="00360565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…..-…</w:t>
      </w:r>
      <w:r w:rsidRPr="00360565">
        <w:rPr>
          <w:rFonts w:ascii="Calibri" w:hAnsi="Calibri" w:cs="Calibri"/>
          <w:sz w:val="22"/>
          <w:szCs w:val="22"/>
        </w:rPr>
        <w:t>…………</w:t>
      </w:r>
      <w:r>
        <w:rPr>
          <w:rFonts w:ascii="Calibri" w:hAnsi="Calibri" w:cs="Calibri"/>
          <w:sz w:val="22"/>
          <w:szCs w:val="22"/>
        </w:rPr>
        <w:t>.</w:t>
      </w:r>
      <w:r w:rsidRPr="00360565">
        <w:rPr>
          <w:rFonts w:ascii="Calibri" w:hAnsi="Calibri" w:cs="Calibri"/>
          <w:sz w:val="22"/>
          <w:szCs w:val="22"/>
        </w:rPr>
        <w:t>……………………….Województwa Zachodniopomorskiego,</w:t>
      </w:r>
    </w:p>
    <w:p w:rsidR="00780A59" w:rsidRPr="008C48C1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 xml:space="preserve">zwanym dalej </w:t>
      </w:r>
      <w:r w:rsidRPr="008C48C1">
        <w:rPr>
          <w:rFonts w:ascii="Calibri" w:hAnsi="Calibri" w:cs="Calibri"/>
          <w:b/>
          <w:bCs/>
          <w:sz w:val="22"/>
          <w:szCs w:val="22"/>
        </w:rPr>
        <w:t>Zamawiającym</w:t>
      </w:r>
      <w:r w:rsidR="00360565">
        <w:rPr>
          <w:rFonts w:ascii="Calibri" w:hAnsi="Calibri" w:cs="Calibri"/>
          <w:b/>
          <w:bCs/>
          <w:sz w:val="22"/>
          <w:szCs w:val="22"/>
        </w:rPr>
        <w:t>,</w:t>
      </w:r>
    </w:p>
    <w:p w:rsidR="00780A59" w:rsidRPr="008C48C1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4507E5" w:rsidRPr="008C48C1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a</w:t>
      </w:r>
    </w:p>
    <w:p w:rsidR="00360565" w:rsidRDefault="00360565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………………………….</w:t>
      </w:r>
      <w:r w:rsidR="00432843">
        <w:rPr>
          <w:rFonts w:ascii="Calibri" w:hAnsi="Calibri" w:cs="Calibri"/>
          <w:sz w:val="22"/>
          <w:szCs w:val="22"/>
        </w:rPr>
        <w:t>..</w:t>
      </w:r>
      <w:r w:rsidR="004507E5" w:rsidRPr="008C48C1">
        <w:rPr>
          <w:rFonts w:ascii="Calibri" w:hAnsi="Calibri" w:cs="Calibri"/>
          <w:bCs/>
          <w:sz w:val="22"/>
          <w:szCs w:val="22"/>
        </w:rPr>
        <w:t>prowadząc</w:t>
      </w:r>
      <w:r>
        <w:rPr>
          <w:rFonts w:ascii="Calibri" w:hAnsi="Calibri" w:cs="Calibri"/>
          <w:bCs/>
          <w:sz w:val="22"/>
          <w:szCs w:val="22"/>
        </w:rPr>
        <w:t>ym</w:t>
      </w:r>
      <w:r w:rsidR="004507E5" w:rsidRPr="008C48C1">
        <w:rPr>
          <w:rFonts w:ascii="Calibri" w:hAnsi="Calibri" w:cs="Calibri"/>
          <w:bCs/>
          <w:sz w:val="22"/>
          <w:szCs w:val="22"/>
        </w:rPr>
        <w:t xml:space="preserve"> dzi</w:t>
      </w:r>
      <w:r w:rsidR="008C48C1">
        <w:rPr>
          <w:rFonts w:ascii="Calibri" w:hAnsi="Calibri" w:cs="Calibri"/>
          <w:bCs/>
          <w:sz w:val="22"/>
          <w:szCs w:val="22"/>
        </w:rPr>
        <w:t xml:space="preserve">ałalność gospodarczą pod nazwą </w:t>
      </w:r>
      <w:r>
        <w:rPr>
          <w:rFonts w:ascii="Calibri" w:hAnsi="Calibri" w:cs="Calibri"/>
          <w:bCs/>
          <w:sz w:val="22"/>
          <w:szCs w:val="22"/>
        </w:rPr>
        <w:t>………………………………..</w:t>
      </w:r>
      <w:r w:rsidR="00432843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z siedzibą </w:t>
      </w:r>
      <w:r w:rsidR="00432843">
        <w:rPr>
          <w:rFonts w:ascii="Calibri" w:hAnsi="Calibri" w:cs="Calibri"/>
          <w:bCs/>
          <w:sz w:val="22"/>
          <w:szCs w:val="22"/>
        </w:rPr>
        <w:t xml:space="preserve">w ……………………………………………. </w:t>
      </w:r>
      <w:r>
        <w:rPr>
          <w:rFonts w:ascii="Calibri" w:hAnsi="Calibri" w:cs="Calibri"/>
          <w:bCs/>
          <w:sz w:val="22"/>
          <w:szCs w:val="22"/>
        </w:rPr>
        <w:t>przy</w:t>
      </w:r>
      <w:r w:rsidR="004507E5" w:rsidRPr="008C48C1">
        <w:rPr>
          <w:rFonts w:ascii="Calibri" w:hAnsi="Calibri" w:cs="Calibri"/>
          <w:bCs/>
          <w:sz w:val="22"/>
          <w:szCs w:val="22"/>
        </w:rPr>
        <w:t xml:space="preserve"> ul. </w:t>
      </w:r>
      <w:r>
        <w:rPr>
          <w:rFonts w:ascii="Calibri" w:hAnsi="Calibri" w:cs="Calibri"/>
          <w:bCs/>
          <w:sz w:val="22"/>
          <w:szCs w:val="22"/>
        </w:rPr>
        <w:t>……………………</w:t>
      </w:r>
      <w:r w:rsidR="00432843">
        <w:rPr>
          <w:rFonts w:ascii="Calibri" w:hAnsi="Calibri" w:cs="Calibri"/>
          <w:bCs/>
          <w:sz w:val="22"/>
          <w:szCs w:val="22"/>
        </w:rPr>
        <w:t>…..</w:t>
      </w:r>
      <w:r>
        <w:rPr>
          <w:rFonts w:ascii="Calibri" w:hAnsi="Calibri" w:cs="Calibri"/>
          <w:bCs/>
          <w:sz w:val="22"/>
          <w:szCs w:val="22"/>
        </w:rPr>
        <w:t>………………………….</w:t>
      </w:r>
      <w:r w:rsidR="004507E5" w:rsidRPr="008C48C1">
        <w:rPr>
          <w:rFonts w:ascii="Calibri" w:hAnsi="Calibri" w:cs="Calibri"/>
          <w:bCs/>
          <w:sz w:val="22"/>
          <w:szCs w:val="22"/>
        </w:rPr>
        <w:t>, NIP:</w:t>
      </w:r>
      <w:r w:rsidR="00432843" w:rsidRPr="00432843">
        <w:rPr>
          <w:rFonts w:ascii="Calibri" w:hAnsi="Calibri" w:cs="Calibri"/>
          <w:bCs/>
          <w:sz w:val="22"/>
          <w:szCs w:val="22"/>
        </w:rPr>
        <w:t xml:space="preserve"> </w:t>
      </w:r>
      <w:r w:rsidR="00432843">
        <w:rPr>
          <w:rFonts w:ascii="Calibri" w:hAnsi="Calibri" w:cs="Calibri"/>
          <w:bCs/>
          <w:sz w:val="22"/>
          <w:szCs w:val="22"/>
        </w:rPr>
        <w:t>…………………………….</w:t>
      </w:r>
      <w:r w:rsidR="004507E5" w:rsidRPr="008C48C1">
        <w:rPr>
          <w:rFonts w:ascii="Calibri" w:hAnsi="Calibri" w:cs="Calibri"/>
          <w:bCs/>
          <w:sz w:val="22"/>
          <w:szCs w:val="22"/>
        </w:rPr>
        <w:t>, REGON:</w:t>
      </w:r>
      <w:r w:rsidR="00432843" w:rsidRPr="00432843">
        <w:rPr>
          <w:rFonts w:ascii="Calibri" w:hAnsi="Calibri" w:cs="Calibri"/>
          <w:bCs/>
          <w:sz w:val="22"/>
          <w:szCs w:val="22"/>
        </w:rPr>
        <w:t>…………………………….</w:t>
      </w:r>
      <w:r w:rsidR="00432843">
        <w:rPr>
          <w:rFonts w:ascii="Calibri" w:hAnsi="Calibri" w:cs="Calibri"/>
          <w:bCs/>
          <w:sz w:val="22"/>
          <w:szCs w:val="22"/>
        </w:rPr>
        <w:t>,</w:t>
      </w:r>
    </w:p>
    <w:p w:rsidR="00432843" w:rsidRDefault="00432843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:rsidR="00780A59" w:rsidRPr="008C48C1" w:rsidRDefault="004507E5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  <w:r w:rsidRPr="008C48C1">
        <w:rPr>
          <w:rFonts w:ascii="Calibri" w:hAnsi="Calibri" w:cs="Calibri"/>
          <w:bCs/>
          <w:sz w:val="22"/>
          <w:szCs w:val="22"/>
        </w:rPr>
        <w:t>zwan</w:t>
      </w:r>
      <w:r w:rsidR="00360565">
        <w:rPr>
          <w:rFonts w:ascii="Calibri" w:hAnsi="Calibri" w:cs="Calibri"/>
          <w:bCs/>
          <w:sz w:val="22"/>
          <w:szCs w:val="22"/>
        </w:rPr>
        <w:t>ym</w:t>
      </w:r>
      <w:r w:rsidRPr="008C48C1">
        <w:rPr>
          <w:rFonts w:ascii="Calibri" w:hAnsi="Calibri" w:cs="Calibri"/>
          <w:bCs/>
          <w:sz w:val="22"/>
          <w:szCs w:val="22"/>
        </w:rPr>
        <w:t xml:space="preserve"> dalej </w:t>
      </w:r>
      <w:r w:rsidRPr="008C48C1">
        <w:rPr>
          <w:rFonts w:ascii="Calibri" w:hAnsi="Calibri" w:cs="Calibri"/>
          <w:b/>
          <w:bCs/>
          <w:sz w:val="22"/>
          <w:szCs w:val="22"/>
        </w:rPr>
        <w:t>Wykonawcą</w:t>
      </w:r>
      <w:r w:rsidRPr="008C48C1">
        <w:rPr>
          <w:rFonts w:ascii="Calibri" w:hAnsi="Calibri" w:cs="Calibri"/>
          <w:bCs/>
          <w:sz w:val="22"/>
          <w:szCs w:val="22"/>
        </w:rPr>
        <w:t>,</w:t>
      </w:r>
    </w:p>
    <w:p w:rsidR="00C92232" w:rsidRPr="008C48C1" w:rsidRDefault="00C92232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7C6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0565">
        <w:rPr>
          <w:rFonts w:asciiTheme="minorHAnsi" w:hAnsiTheme="minorHAnsi" w:cstheme="minorHAnsi"/>
          <w:sz w:val="22"/>
          <w:szCs w:val="22"/>
        </w:rPr>
        <w:t xml:space="preserve">zwanymi dalej </w:t>
      </w:r>
      <w:r w:rsidR="00E31573" w:rsidRPr="00360565">
        <w:rPr>
          <w:rFonts w:asciiTheme="minorHAnsi" w:hAnsiTheme="minorHAnsi" w:cstheme="minorHAnsi"/>
          <w:sz w:val="22"/>
          <w:szCs w:val="22"/>
        </w:rPr>
        <w:t>łącznie</w:t>
      </w:r>
      <w:r w:rsidR="00E31573" w:rsidRPr="008C48C1">
        <w:rPr>
          <w:rFonts w:asciiTheme="minorHAnsi" w:hAnsiTheme="minorHAnsi" w:cstheme="minorHAnsi"/>
          <w:b/>
          <w:sz w:val="22"/>
          <w:szCs w:val="22"/>
        </w:rPr>
        <w:t xml:space="preserve"> Stronami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60565">
        <w:rPr>
          <w:rFonts w:asciiTheme="minorHAnsi" w:hAnsiTheme="minorHAnsi" w:cstheme="minorHAnsi"/>
          <w:sz w:val="22"/>
          <w:szCs w:val="22"/>
        </w:rPr>
        <w:t>a osobno</w:t>
      </w:r>
      <w:r>
        <w:rPr>
          <w:rFonts w:asciiTheme="minorHAnsi" w:hAnsiTheme="minorHAnsi" w:cstheme="minorHAnsi"/>
          <w:b/>
          <w:sz w:val="22"/>
          <w:szCs w:val="22"/>
        </w:rPr>
        <w:t xml:space="preserve"> Stroną.</w:t>
      </w:r>
    </w:p>
    <w:p w:rsidR="00360565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92264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360565">
        <w:rPr>
          <w:rFonts w:asciiTheme="minorHAnsi" w:hAnsiTheme="minorHAnsi" w:cstheme="minorHAnsi"/>
          <w:sz w:val="22"/>
          <w:szCs w:val="22"/>
        </w:rPr>
        <w:t>Umowa zawarta na podstawie art. 41 ust. 1 ustawy z dnia 5 czerwca 1998 r. o samorządzie województwa (Dz. U. z 2020 r., poz. 1668</w:t>
      </w:r>
      <w:r w:rsidR="00581EB8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360565">
        <w:rPr>
          <w:rFonts w:asciiTheme="minorHAnsi" w:hAnsiTheme="minorHAnsi" w:cstheme="minorHAnsi"/>
          <w:sz w:val="22"/>
          <w:szCs w:val="22"/>
        </w:rPr>
        <w:t xml:space="preserve">) oraz § 2 ust. 8 zał. nr 2 do Uchwały </w:t>
      </w:r>
      <w:r w:rsidR="00581EB8">
        <w:rPr>
          <w:rFonts w:asciiTheme="minorHAnsi" w:hAnsiTheme="minorHAnsi" w:cstheme="minorHAnsi"/>
          <w:sz w:val="22"/>
          <w:szCs w:val="22"/>
        </w:rPr>
        <w:t xml:space="preserve">nr </w:t>
      </w:r>
      <w:r w:rsidRPr="00360565">
        <w:rPr>
          <w:rFonts w:asciiTheme="minorHAnsi" w:hAnsiTheme="minorHAnsi" w:cstheme="minorHAnsi"/>
          <w:sz w:val="22"/>
          <w:szCs w:val="22"/>
        </w:rPr>
        <w:t xml:space="preserve">95/21 </w:t>
      </w:r>
      <w:r w:rsidR="00581EB8">
        <w:rPr>
          <w:rFonts w:asciiTheme="minorHAnsi" w:hAnsiTheme="minorHAnsi" w:cstheme="minorHAnsi"/>
          <w:sz w:val="22"/>
          <w:szCs w:val="22"/>
        </w:rPr>
        <w:t xml:space="preserve">Zarządu Województwa Zachodniopomorskiego </w:t>
      </w:r>
      <w:r w:rsidRPr="00360565">
        <w:rPr>
          <w:rFonts w:asciiTheme="minorHAnsi" w:hAnsiTheme="minorHAnsi" w:cstheme="minorHAnsi"/>
          <w:sz w:val="22"/>
          <w:szCs w:val="22"/>
        </w:rPr>
        <w:t>z dnia 27 stycznia 2021 r.</w:t>
      </w:r>
      <w:r w:rsidR="00581EB8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360565">
        <w:rPr>
          <w:rFonts w:asciiTheme="minorHAnsi" w:hAnsiTheme="minorHAnsi" w:cstheme="minorHAnsi"/>
          <w:sz w:val="22"/>
          <w:szCs w:val="22"/>
        </w:rPr>
        <w:t xml:space="preserve"> zasad realizacji zamówień wyłączonych z obowiązku stosowania ustawy Prawo zamówień publicznych. </w:t>
      </w:r>
    </w:p>
    <w:p w:rsidR="00092264" w:rsidRDefault="00092264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360565" w:rsidRPr="00360565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0565">
        <w:rPr>
          <w:rFonts w:asciiTheme="minorHAnsi" w:hAnsiTheme="minorHAnsi" w:cstheme="minorHAnsi"/>
          <w:sz w:val="22"/>
          <w:szCs w:val="22"/>
        </w:rPr>
        <w:t xml:space="preserve">Zamówienia dokonano poniżej progu stosowania ustawy </w:t>
      </w:r>
      <w:proofErr w:type="spellStart"/>
      <w:r w:rsidRPr="0036056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60565">
        <w:rPr>
          <w:rFonts w:asciiTheme="minorHAnsi" w:hAnsiTheme="minorHAnsi" w:cstheme="minorHAnsi"/>
          <w:sz w:val="22"/>
          <w:szCs w:val="22"/>
        </w:rPr>
        <w:t>.</w:t>
      </w:r>
    </w:p>
    <w:p w:rsidR="00360565" w:rsidRPr="008C48C1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2D58" w:rsidRPr="008C48C1" w:rsidRDefault="00AD6CF4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Zamówienie współfinansowane jest przez Unię Europejską z Europejskiego Funduszu Rozwoju Regionalnego. </w:t>
      </w:r>
      <w:r w:rsidR="00EE2D58" w:rsidRPr="008C48C1">
        <w:rPr>
          <w:rFonts w:asciiTheme="minorHAnsi" w:hAnsiTheme="minorHAnsi" w:cstheme="minorHAnsi"/>
          <w:sz w:val="22"/>
          <w:szCs w:val="22"/>
        </w:rPr>
        <w:t xml:space="preserve">Przedmiot umowy jest </w:t>
      </w:r>
      <w:r>
        <w:rPr>
          <w:rFonts w:asciiTheme="minorHAnsi" w:hAnsiTheme="minorHAnsi" w:cstheme="minorHAnsi"/>
          <w:sz w:val="22"/>
          <w:szCs w:val="22"/>
        </w:rPr>
        <w:t>elementem</w:t>
      </w:r>
      <w:r w:rsidR="00EE2D58" w:rsidRPr="008C48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projektu pozakonkursowego realizowanego </w:t>
      </w:r>
      <w:r w:rsidR="009112B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w ramach </w:t>
      </w:r>
      <w:r w:rsidR="00EE2D58" w:rsidRPr="008C48C1">
        <w:rPr>
          <w:rFonts w:asciiTheme="minorHAnsi" w:hAnsiTheme="minorHAnsi" w:cstheme="minorHAnsi"/>
          <w:sz w:val="22"/>
          <w:szCs w:val="22"/>
        </w:rPr>
        <w:t xml:space="preserve">Regionalnego Programu Operacyjnego Województwa Zachodniopomorskiego 2014-2020, Oś Priorytetowa I Gospodarka, Innowacje, Nowoczesne Technologie, Działanie 1.14 Wzmocnienie pozycji regionalnej gospodarki w wymiarze krajowym </w:t>
      </w:r>
      <w:r w:rsidR="00EE2D58" w:rsidRPr="00AD6CF4">
        <w:rPr>
          <w:rFonts w:asciiTheme="minorHAnsi" w:hAnsiTheme="minorHAnsi" w:cstheme="minorHAnsi"/>
          <w:sz w:val="22"/>
          <w:szCs w:val="22"/>
        </w:rPr>
        <w:t>i międzynarodowym, nazwa projektu: „Wzmocnienie pozycji regionalnej gospodarki, Pomorze Zachodnie – Ster na innowacje</w:t>
      </w:r>
      <w:r w:rsidRPr="00AD6CF4">
        <w:rPr>
          <w:rFonts w:asciiTheme="minorHAnsi" w:hAnsiTheme="minorHAnsi" w:cstheme="minorHAnsi"/>
          <w:sz w:val="22"/>
          <w:szCs w:val="22"/>
        </w:rPr>
        <w:t xml:space="preserve"> – etap II</w:t>
      </w:r>
      <w:r w:rsidR="00EE2D58" w:rsidRPr="00AD6CF4">
        <w:rPr>
          <w:rFonts w:asciiTheme="minorHAnsi" w:hAnsiTheme="minorHAnsi" w:cstheme="minorHAnsi"/>
          <w:sz w:val="22"/>
          <w:szCs w:val="22"/>
        </w:rPr>
        <w:t>”.</w:t>
      </w:r>
    </w:p>
    <w:p w:rsidR="007C3AF1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7C3AF1" w:rsidRPr="008C48C1" w:rsidRDefault="007C3AF1" w:rsidP="00092264">
      <w:pPr>
        <w:spacing w:line="276" w:lineRule="auto"/>
        <w:ind w:right="-2"/>
        <w:jc w:val="center"/>
        <w:rPr>
          <w:rFonts w:ascii="Calibri" w:hAnsi="Calibri" w:cs="Calibri"/>
          <w:b/>
          <w:sz w:val="22"/>
          <w:szCs w:val="22"/>
        </w:rPr>
      </w:pPr>
      <w:r w:rsidRPr="008C48C1">
        <w:rPr>
          <w:rFonts w:ascii="Calibri" w:hAnsi="Calibri" w:cs="Calibri"/>
          <w:b/>
          <w:sz w:val="22"/>
          <w:szCs w:val="22"/>
        </w:rPr>
        <w:t>§ 1</w:t>
      </w:r>
    </w:p>
    <w:p w:rsidR="007C3AF1" w:rsidRPr="008C48C1" w:rsidRDefault="007C3AF1" w:rsidP="00092264">
      <w:pPr>
        <w:spacing w:line="276" w:lineRule="auto"/>
        <w:ind w:right="-2"/>
        <w:jc w:val="center"/>
        <w:rPr>
          <w:rFonts w:ascii="Calibri" w:hAnsi="Calibri" w:cs="Calibri"/>
          <w:b/>
          <w:sz w:val="22"/>
          <w:szCs w:val="22"/>
        </w:rPr>
      </w:pPr>
      <w:r w:rsidRPr="008C48C1">
        <w:rPr>
          <w:rFonts w:ascii="Calibri" w:hAnsi="Calibri" w:cs="Calibri"/>
          <w:b/>
          <w:sz w:val="22"/>
          <w:szCs w:val="22"/>
        </w:rPr>
        <w:t>Postanowienia wstępne</w:t>
      </w:r>
    </w:p>
    <w:p w:rsidR="007C3AF1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1. Ilekroć w niniejszej umowie mowa jest o umowie bez dokładnego wskazania aktu, Strony mają na myśli niniejszą umowę.</w:t>
      </w:r>
    </w:p>
    <w:p w:rsidR="007C3AF1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 xml:space="preserve">2. Strony oświadczają, iż są w pełni uprawnione do zawarcia umowy oraz że osoby podpisujące umowę w ich imieniu są prawidłowo umocowane do podejmowania wiążących zobowiązań </w:t>
      </w:r>
      <w:r w:rsidRPr="008C48C1">
        <w:rPr>
          <w:rFonts w:ascii="Calibri" w:hAnsi="Calibri" w:cs="Calibri"/>
          <w:sz w:val="22"/>
          <w:szCs w:val="22"/>
        </w:rPr>
        <w:br/>
        <w:t xml:space="preserve">w imieniu </w:t>
      </w:r>
      <w:r w:rsidR="00AD6CF4">
        <w:rPr>
          <w:rFonts w:ascii="Calibri" w:hAnsi="Calibri" w:cs="Calibri"/>
          <w:sz w:val="22"/>
          <w:szCs w:val="22"/>
        </w:rPr>
        <w:t>S</w:t>
      </w:r>
      <w:r w:rsidRPr="008C48C1">
        <w:rPr>
          <w:rFonts w:ascii="Calibri" w:hAnsi="Calibri" w:cs="Calibri"/>
          <w:sz w:val="22"/>
          <w:szCs w:val="22"/>
        </w:rPr>
        <w:t xml:space="preserve">tron w zakresie zawarcia i wykonania </w:t>
      </w:r>
      <w:r w:rsidR="00AD6CF4">
        <w:rPr>
          <w:rFonts w:ascii="Calibri" w:hAnsi="Calibri" w:cs="Calibri"/>
          <w:sz w:val="22"/>
          <w:szCs w:val="22"/>
        </w:rPr>
        <w:t>u</w:t>
      </w:r>
      <w:r w:rsidRPr="008C48C1">
        <w:rPr>
          <w:rFonts w:ascii="Calibri" w:hAnsi="Calibri" w:cs="Calibri"/>
          <w:sz w:val="22"/>
          <w:szCs w:val="22"/>
        </w:rPr>
        <w:t>mowy.</w:t>
      </w:r>
    </w:p>
    <w:p w:rsidR="00092264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3. Za dzień roboczy uważa się dni od poniedziałku do piątku, za wyjątkiem dni ustawowo wolnych od pracy określonych w przepisach prawa obowiązujących na terenie Rzeczypospolitej Polskiej.</w:t>
      </w:r>
    </w:p>
    <w:p w:rsidR="00AA57C6" w:rsidRPr="008C48C1" w:rsidRDefault="00AA57C6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§ </w:t>
      </w:r>
      <w:r w:rsidR="007C3AF1" w:rsidRPr="008C48C1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4B46BB" w:rsidRPr="008C48C1" w:rsidRDefault="00760E6A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Przedmiot </w:t>
      </w:r>
      <w:r w:rsidR="003D2136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 oraz czas trwania umowy</w:t>
      </w:r>
    </w:p>
    <w:p w:rsidR="00AE127C" w:rsidRPr="008C48C1" w:rsidRDefault="00064B65" w:rsidP="00092264">
      <w:pPr>
        <w:pStyle w:val="Akapitzlist"/>
        <w:tabs>
          <w:tab w:val="left" w:pos="0"/>
        </w:tabs>
        <w:spacing w:line="276" w:lineRule="au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1. </w:t>
      </w:r>
      <w:r w:rsidR="00EF5473" w:rsidRPr="008C48C1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3D2136">
        <w:rPr>
          <w:rFonts w:asciiTheme="minorHAnsi" w:hAnsiTheme="minorHAnsi" w:cstheme="minorHAnsi"/>
          <w:sz w:val="22"/>
          <w:szCs w:val="22"/>
        </w:rPr>
        <w:t xml:space="preserve">umowy </w:t>
      </w:r>
      <w:r w:rsidR="00736960">
        <w:rPr>
          <w:rFonts w:asciiTheme="minorHAnsi" w:hAnsiTheme="minorHAnsi" w:cstheme="minorHAnsi"/>
          <w:sz w:val="22"/>
          <w:szCs w:val="22"/>
        </w:rPr>
        <w:t>jest r</w:t>
      </w:r>
      <w:r w:rsidR="00736960" w:rsidRPr="00736960">
        <w:rPr>
          <w:rFonts w:asciiTheme="minorHAnsi" w:hAnsiTheme="minorHAnsi" w:cstheme="minorHAnsi"/>
          <w:sz w:val="22"/>
          <w:szCs w:val="22"/>
        </w:rPr>
        <w:t>ealizacja konferencji wizerunkowej dotyczącej wzmocnienia pozycji regionalnej gospodarki Pomorza Zachodniego</w:t>
      </w:r>
      <w:r w:rsidR="00736960">
        <w:rPr>
          <w:rFonts w:asciiTheme="minorHAnsi" w:hAnsiTheme="minorHAnsi" w:cstheme="minorHAnsi"/>
          <w:sz w:val="22"/>
          <w:szCs w:val="22"/>
        </w:rPr>
        <w:t xml:space="preserve"> </w:t>
      </w:r>
      <w:r w:rsidR="00AE127C" w:rsidRPr="008C48C1">
        <w:rPr>
          <w:rFonts w:asciiTheme="minorHAnsi" w:hAnsiTheme="minorHAnsi" w:cstheme="minorHAnsi"/>
          <w:sz w:val="22"/>
          <w:szCs w:val="22"/>
        </w:rPr>
        <w:t>na zasadach określonych w niniejszej umowie</w:t>
      </w:r>
      <w:r w:rsidR="003D2136">
        <w:rPr>
          <w:rFonts w:asciiTheme="minorHAnsi" w:hAnsiTheme="minorHAnsi" w:cstheme="minorHAnsi"/>
          <w:sz w:val="22"/>
          <w:szCs w:val="22"/>
        </w:rPr>
        <w:t xml:space="preserve"> i Opisie Przedmiotu Zamówienia (zwanym dalej OPZ)</w:t>
      </w:r>
      <w:r w:rsidR="003C3DDC">
        <w:rPr>
          <w:rFonts w:asciiTheme="minorHAnsi" w:hAnsiTheme="minorHAnsi" w:cstheme="minorHAnsi"/>
          <w:sz w:val="22"/>
          <w:szCs w:val="22"/>
        </w:rPr>
        <w:t xml:space="preserve"> oraz zgodnie z ofertą złożoną przez Wykonawcę.</w:t>
      </w:r>
    </w:p>
    <w:p w:rsidR="00C4635C" w:rsidRDefault="003D2136" w:rsidP="00DE1F30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zleca, a </w:t>
      </w:r>
      <w:r w:rsidR="004B46BB" w:rsidRPr="008C48C1">
        <w:rPr>
          <w:rFonts w:asciiTheme="minorHAnsi" w:hAnsiTheme="minorHAnsi" w:cstheme="minorHAnsi"/>
          <w:sz w:val="22"/>
          <w:szCs w:val="22"/>
        </w:rPr>
        <w:t>Wykonawca zobowiązuje się do wykonani</w:t>
      </w:r>
      <w:r w:rsidR="00A42D61" w:rsidRPr="008C48C1">
        <w:rPr>
          <w:rFonts w:asciiTheme="minorHAnsi" w:hAnsiTheme="minorHAnsi" w:cstheme="minorHAnsi"/>
          <w:sz w:val="22"/>
          <w:szCs w:val="22"/>
        </w:rPr>
        <w:t xml:space="preserve">a przedmiotu zamówienia zgodnie z </w:t>
      </w:r>
      <w:r>
        <w:rPr>
          <w:rFonts w:asciiTheme="minorHAnsi" w:hAnsiTheme="minorHAnsi" w:cstheme="minorHAnsi"/>
          <w:sz w:val="22"/>
          <w:szCs w:val="22"/>
        </w:rPr>
        <w:t>OPZ stanowiącym załącznik nr 1 do niniejszej umowy oraz ofertą Wykonawcy stanowiącą załącznik nr 2 do niniejszej umowy.</w:t>
      </w:r>
    </w:p>
    <w:p w:rsidR="00E0086B" w:rsidRPr="00FB6C11" w:rsidRDefault="00C4635C" w:rsidP="00DE1F30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FB6C11">
        <w:rPr>
          <w:rFonts w:asciiTheme="minorHAnsi" w:hAnsiTheme="minorHAnsi" w:cstheme="minorHAnsi"/>
          <w:sz w:val="22"/>
          <w:szCs w:val="22"/>
        </w:rPr>
        <w:t xml:space="preserve">Konferencja, o której mowa </w:t>
      </w:r>
      <w:r w:rsidR="003C3DDC" w:rsidRPr="00FB6C11">
        <w:rPr>
          <w:rFonts w:asciiTheme="minorHAnsi" w:hAnsiTheme="minorHAnsi" w:cstheme="minorHAnsi"/>
          <w:sz w:val="22"/>
          <w:szCs w:val="22"/>
        </w:rPr>
        <w:t xml:space="preserve">w ust. 1. </w:t>
      </w:r>
      <w:r w:rsidRPr="00FB6C11">
        <w:rPr>
          <w:rFonts w:asciiTheme="minorHAnsi" w:hAnsiTheme="minorHAnsi" w:cstheme="minorHAnsi"/>
          <w:sz w:val="22"/>
          <w:szCs w:val="22"/>
        </w:rPr>
        <w:t xml:space="preserve">odbędzie się w dniu </w:t>
      </w:r>
      <w:r w:rsidR="0057041D">
        <w:rPr>
          <w:rFonts w:asciiTheme="minorHAnsi" w:hAnsiTheme="minorHAnsi" w:cstheme="minorHAnsi"/>
          <w:sz w:val="22"/>
          <w:szCs w:val="22"/>
        </w:rPr>
        <w:t>28</w:t>
      </w:r>
      <w:r w:rsidRPr="00FB6C11">
        <w:rPr>
          <w:rFonts w:asciiTheme="minorHAnsi" w:hAnsiTheme="minorHAnsi" w:cstheme="minorHAnsi"/>
          <w:sz w:val="22"/>
          <w:szCs w:val="22"/>
        </w:rPr>
        <w:t>.0</w:t>
      </w:r>
      <w:r w:rsidR="0057041D">
        <w:rPr>
          <w:rFonts w:asciiTheme="minorHAnsi" w:hAnsiTheme="minorHAnsi" w:cstheme="minorHAnsi"/>
          <w:sz w:val="22"/>
          <w:szCs w:val="22"/>
        </w:rPr>
        <w:t>2</w:t>
      </w:r>
      <w:r w:rsidRPr="00FB6C11">
        <w:rPr>
          <w:rFonts w:asciiTheme="minorHAnsi" w:hAnsiTheme="minorHAnsi" w:cstheme="minorHAnsi"/>
          <w:sz w:val="22"/>
          <w:szCs w:val="22"/>
        </w:rPr>
        <w:t>.2022 r.</w:t>
      </w:r>
      <w:r w:rsidR="003D2136" w:rsidRPr="00FB6C11">
        <w:rPr>
          <w:rFonts w:asciiTheme="minorHAnsi" w:hAnsiTheme="minorHAnsi" w:cstheme="minorHAnsi"/>
          <w:sz w:val="22"/>
          <w:szCs w:val="22"/>
        </w:rPr>
        <w:t xml:space="preserve"> </w:t>
      </w:r>
      <w:r w:rsidR="000D7AF2">
        <w:rPr>
          <w:rFonts w:asciiTheme="minorHAnsi" w:hAnsiTheme="minorHAnsi" w:cstheme="minorHAnsi"/>
          <w:sz w:val="22"/>
          <w:szCs w:val="22"/>
        </w:rPr>
        <w:t>z</w:t>
      </w:r>
      <w:r w:rsidR="000D7AF2" w:rsidRPr="00FB6C11">
        <w:rPr>
          <w:rFonts w:asciiTheme="minorHAnsi" w:hAnsiTheme="minorHAnsi" w:cstheme="minorHAnsi"/>
          <w:sz w:val="22"/>
          <w:szCs w:val="22"/>
        </w:rPr>
        <w:t xml:space="preserve"> </w:t>
      </w:r>
      <w:r w:rsidR="00FB6C11" w:rsidRPr="00FB6C11">
        <w:rPr>
          <w:rFonts w:asciiTheme="minorHAnsi" w:hAnsiTheme="minorHAnsi" w:cstheme="minorHAnsi"/>
          <w:sz w:val="22"/>
          <w:szCs w:val="22"/>
        </w:rPr>
        <w:t>zastrzeżeniem, że wskazany termin, po uzgodnieniu z Wykonawcą, może ulec zmianie.</w:t>
      </w:r>
    </w:p>
    <w:p w:rsidR="006D493D" w:rsidRPr="00944010" w:rsidRDefault="005C2B50" w:rsidP="00DE1F30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realizacji przedmiotu umowy ustala się od</w:t>
      </w:r>
      <w:r w:rsidR="00070D57" w:rsidRPr="008C48C1">
        <w:rPr>
          <w:rFonts w:asciiTheme="minorHAnsi" w:hAnsiTheme="minorHAnsi" w:cstheme="minorHAnsi"/>
          <w:sz w:val="22"/>
          <w:szCs w:val="22"/>
        </w:rPr>
        <w:t xml:space="preserve"> dnia zawarcia </w:t>
      </w:r>
      <w:r w:rsidR="00676FAC" w:rsidRPr="008C48C1">
        <w:rPr>
          <w:rFonts w:asciiTheme="minorHAnsi" w:hAnsiTheme="minorHAnsi" w:cstheme="minorHAnsi"/>
          <w:sz w:val="22"/>
          <w:szCs w:val="22"/>
        </w:rPr>
        <w:t>u</w:t>
      </w:r>
      <w:r w:rsidR="00070D57" w:rsidRPr="008C48C1">
        <w:rPr>
          <w:rFonts w:asciiTheme="minorHAnsi" w:hAnsiTheme="minorHAnsi" w:cstheme="minorHAnsi"/>
          <w:sz w:val="22"/>
          <w:szCs w:val="22"/>
        </w:rPr>
        <w:t>mowy</w:t>
      </w:r>
      <w:r w:rsidR="0013708F" w:rsidRPr="008C48C1">
        <w:rPr>
          <w:rFonts w:asciiTheme="minorHAnsi" w:hAnsiTheme="minorHAnsi" w:cstheme="minorHAnsi"/>
          <w:sz w:val="22"/>
          <w:szCs w:val="22"/>
        </w:rPr>
        <w:t xml:space="preserve"> do </w:t>
      </w:r>
      <w:r w:rsidRPr="00FB6C11">
        <w:rPr>
          <w:rFonts w:asciiTheme="minorHAnsi" w:hAnsiTheme="minorHAnsi" w:cstheme="minorHAnsi"/>
          <w:sz w:val="22"/>
          <w:szCs w:val="22"/>
        </w:rPr>
        <w:t xml:space="preserve">dnia </w:t>
      </w:r>
      <w:r w:rsidR="006717B9" w:rsidRPr="00FB6C11">
        <w:rPr>
          <w:rFonts w:asciiTheme="minorHAnsi" w:hAnsiTheme="minorHAnsi" w:cstheme="minorHAnsi"/>
          <w:sz w:val="22"/>
          <w:szCs w:val="22"/>
        </w:rPr>
        <w:t>31</w:t>
      </w:r>
      <w:r w:rsidR="00736960" w:rsidRPr="00FB6C11">
        <w:rPr>
          <w:rFonts w:asciiTheme="minorHAnsi" w:hAnsiTheme="minorHAnsi" w:cstheme="minorHAnsi"/>
          <w:sz w:val="22"/>
          <w:szCs w:val="22"/>
        </w:rPr>
        <w:t>.</w:t>
      </w:r>
      <w:r w:rsidR="006717B9" w:rsidRPr="00FB6C11">
        <w:rPr>
          <w:rFonts w:asciiTheme="minorHAnsi" w:hAnsiTheme="minorHAnsi" w:cstheme="minorHAnsi"/>
          <w:sz w:val="22"/>
          <w:szCs w:val="22"/>
        </w:rPr>
        <w:t>03</w:t>
      </w:r>
      <w:r w:rsidR="00736960" w:rsidRPr="00FB6C11">
        <w:rPr>
          <w:rFonts w:asciiTheme="minorHAnsi" w:hAnsiTheme="minorHAnsi" w:cstheme="minorHAnsi"/>
          <w:sz w:val="22"/>
          <w:szCs w:val="22"/>
        </w:rPr>
        <w:t>.2022</w:t>
      </w:r>
      <w:r w:rsidR="001F0BBE" w:rsidRPr="00FB6C11">
        <w:rPr>
          <w:rFonts w:asciiTheme="minorHAnsi" w:hAnsiTheme="minorHAnsi" w:cstheme="minorHAnsi"/>
          <w:sz w:val="22"/>
          <w:szCs w:val="22"/>
        </w:rPr>
        <w:t xml:space="preserve"> </w:t>
      </w:r>
      <w:r w:rsidR="0013708F" w:rsidRPr="00FB6C11">
        <w:rPr>
          <w:rFonts w:asciiTheme="minorHAnsi" w:hAnsiTheme="minorHAnsi" w:cstheme="minorHAnsi"/>
          <w:sz w:val="22"/>
          <w:szCs w:val="22"/>
        </w:rPr>
        <w:t>r.</w:t>
      </w:r>
      <w:r w:rsidR="00944010" w:rsidRPr="00FB6C11">
        <w:rPr>
          <w:rFonts w:asciiTheme="minorHAnsi" w:hAnsiTheme="minorHAnsi" w:cstheme="minorHAnsi"/>
          <w:sz w:val="22"/>
          <w:szCs w:val="22"/>
        </w:rPr>
        <w:t>,</w:t>
      </w:r>
      <w:r w:rsidR="00944010">
        <w:rPr>
          <w:rFonts w:asciiTheme="minorHAnsi" w:hAnsiTheme="minorHAnsi" w:cstheme="minorHAnsi"/>
          <w:sz w:val="22"/>
          <w:szCs w:val="22"/>
        </w:rPr>
        <w:t xml:space="preserve"> </w:t>
      </w:r>
      <w:r w:rsidR="00FB6C11">
        <w:rPr>
          <w:rFonts w:asciiTheme="minorHAnsi" w:hAnsiTheme="minorHAnsi" w:cstheme="minorHAnsi"/>
          <w:sz w:val="22"/>
          <w:szCs w:val="22"/>
        </w:rPr>
        <w:br/>
      </w:r>
      <w:r w:rsidR="00944010" w:rsidRPr="00944010">
        <w:rPr>
          <w:rFonts w:asciiTheme="minorHAnsi" w:hAnsiTheme="minorHAnsi" w:cstheme="minorHAnsi"/>
          <w:sz w:val="22"/>
          <w:szCs w:val="22"/>
        </w:rPr>
        <w:t xml:space="preserve">z zastrzeżeniem, że umowa może zakończyć się wcześniej po spełnieniu wszystkich wytycznych </w:t>
      </w:r>
      <w:r w:rsidR="006717B9">
        <w:rPr>
          <w:rFonts w:asciiTheme="minorHAnsi" w:hAnsiTheme="minorHAnsi" w:cstheme="minorHAnsi"/>
          <w:sz w:val="22"/>
          <w:szCs w:val="22"/>
        </w:rPr>
        <w:br/>
      </w:r>
      <w:r w:rsidR="00944010" w:rsidRPr="00944010">
        <w:rPr>
          <w:rFonts w:asciiTheme="minorHAnsi" w:hAnsiTheme="minorHAnsi" w:cstheme="minorHAnsi"/>
          <w:sz w:val="22"/>
          <w:szCs w:val="22"/>
        </w:rPr>
        <w:t>z OPZ, w tym organizacji wydarzenia.</w:t>
      </w:r>
    </w:p>
    <w:p w:rsidR="007C3AF1" w:rsidRPr="008C48C1" w:rsidRDefault="007C3AF1" w:rsidP="00092264">
      <w:pPr>
        <w:tabs>
          <w:tab w:val="left" w:pos="360"/>
        </w:tabs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B04AC9" w:rsidRPr="008C48C1" w:rsidRDefault="006D65F4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C3AF1" w:rsidRPr="008C48C1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A81056" w:rsidRDefault="00760E6A" w:rsidP="00DA1CF1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Sposób </w:t>
      </w:r>
      <w:r w:rsidR="00DA1CF1">
        <w:rPr>
          <w:rFonts w:asciiTheme="minorHAnsi" w:hAnsiTheme="minorHAnsi" w:cstheme="minorHAnsi"/>
          <w:b/>
          <w:bCs/>
          <w:sz w:val="22"/>
          <w:szCs w:val="22"/>
        </w:rPr>
        <w:t xml:space="preserve">i warunki 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realizacji </w:t>
      </w:r>
      <w:r w:rsidR="00EC7070"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przedmiotu </w:t>
      </w:r>
      <w:r w:rsidR="00EC5555" w:rsidRPr="008C48C1">
        <w:rPr>
          <w:rFonts w:asciiTheme="minorHAnsi" w:hAnsiTheme="minorHAnsi" w:cstheme="minorHAnsi"/>
          <w:b/>
          <w:bCs/>
          <w:sz w:val="22"/>
          <w:szCs w:val="22"/>
        </w:rPr>
        <w:t>zamówienia</w:t>
      </w:r>
    </w:p>
    <w:p w:rsidR="00A81056" w:rsidRDefault="00A81056" w:rsidP="00FB6C11">
      <w:pPr>
        <w:numPr>
          <w:ilvl w:val="0"/>
          <w:numId w:val="11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Terminy realizowanych poszczególnych elementów zamówienia zostały określone w OPZ.</w:t>
      </w:r>
    </w:p>
    <w:p w:rsidR="00A81056" w:rsidRDefault="0068206D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Zamawiający ma prawo do wniesienia uwag do </w:t>
      </w:r>
      <w:r w:rsidR="002B5E79" w:rsidRPr="008C48C1">
        <w:rPr>
          <w:rFonts w:asciiTheme="minorHAnsi" w:hAnsiTheme="minorHAnsi" w:cstheme="minorHAnsi"/>
          <w:sz w:val="22"/>
          <w:szCs w:val="22"/>
        </w:rPr>
        <w:t xml:space="preserve">otrzymanych od Wykonawcy </w:t>
      </w:r>
      <w:r w:rsidR="00A81056">
        <w:rPr>
          <w:rFonts w:asciiTheme="minorHAnsi" w:hAnsiTheme="minorHAnsi" w:cstheme="minorHAnsi"/>
          <w:sz w:val="22"/>
          <w:szCs w:val="22"/>
        </w:rPr>
        <w:t xml:space="preserve">poszczególnych elementów zamówienia, w tym szczególnie do scenariusza konferencji wizerunkowej, propozycji gościa specjalnego, </w:t>
      </w:r>
      <w:r w:rsidR="00780132">
        <w:rPr>
          <w:rFonts w:asciiTheme="minorHAnsi" w:hAnsiTheme="minorHAnsi" w:cstheme="minorHAnsi"/>
          <w:sz w:val="22"/>
          <w:szCs w:val="22"/>
        </w:rPr>
        <w:t xml:space="preserve">konferansjera, </w:t>
      </w:r>
      <w:r w:rsidR="00A81056">
        <w:rPr>
          <w:rFonts w:asciiTheme="minorHAnsi" w:hAnsiTheme="minorHAnsi" w:cstheme="minorHAnsi"/>
          <w:sz w:val="22"/>
          <w:szCs w:val="22"/>
        </w:rPr>
        <w:t>scenografii, zaaranżowania</w:t>
      </w:r>
      <w:r w:rsidR="00752BB7">
        <w:rPr>
          <w:rFonts w:asciiTheme="minorHAnsi" w:hAnsiTheme="minorHAnsi" w:cstheme="minorHAnsi"/>
          <w:sz w:val="22"/>
          <w:szCs w:val="22"/>
        </w:rPr>
        <w:t xml:space="preserve"> sceny </w:t>
      </w:r>
      <w:r w:rsidR="00432843">
        <w:rPr>
          <w:rFonts w:asciiTheme="minorHAnsi" w:hAnsiTheme="minorHAnsi" w:cstheme="minorHAnsi"/>
          <w:sz w:val="22"/>
          <w:szCs w:val="22"/>
        </w:rPr>
        <w:t>głównej</w:t>
      </w:r>
      <w:r w:rsidR="00752BB7">
        <w:rPr>
          <w:rFonts w:asciiTheme="minorHAnsi" w:hAnsiTheme="minorHAnsi" w:cstheme="minorHAnsi"/>
          <w:sz w:val="22"/>
          <w:szCs w:val="22"/>
        </w:rPr>
        <w:t>,</w:t>
      </w:r>
      <w:r w:rsidR="00A81056">
        <w:rPr>
          <w:rFonts w:asciiTheme="minorHAnsi" w:hAnsiTheme="minorHAnsi" w:cstheme="minorHAnsi"/>
          <w:sz w:val="22"/>
          <w:szCs w:val="22"/>
        </w:rPr>
        <w:t xml:space="preserve"> holu i strefy </w:t>
      </w:r>
      <w:proofErr w:type="spellStart"/>
      <w:r w:rsidR="00A81056">
        <w:rPr>
          <w:rFonts w:asciiTheme="minorHAnsi" w:hAnsiTheme="minorHAnsi" w:cstheme="minorHAnsi"/>
          <w:sz w:val="22"/>
          <w:szCs w:val="22"/>
        </w:rPr>
        <w:t>networkingowej</w:t>
      </w:r>
      <w:proofErr w:type="spellEnd"/>
      <w:r w:rsidR="00A8105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8206D" w:rsidRDefault="002B5E79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zobowią</w:t>
      </w:r>
      <w:r w:rsidR="00211A75" w:rsidRPr="008C48C1">
        <w:rPr>
          <w:rFonts w:asciiTheme="minorHAnsi" w:hAnsiTheme="minorHAnsi" w:cstheme="minorHAnsi"/>
          <w:sz w:val="22"/>
          <w:szCs w:val="22"/>
        </w:rPr>
        <w:t>zany jest do ich uwzględnienia</w:t>
      </w:r>
      <w:r w:rsidR="00440B6A" w:rsidRPr="008C48C1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F50802" w:rsidRPr="008C48C1">
        <w:rPr>
          <w:rFonts w:asciiTheme="minorHAnsi" w:hAnsiTheme="minorHAnsi" w:cstheme="minorHAnsi"/>
          <w:sz w:val="22"/>
          <w:szCs w:val="22"/>
        </w:rPr>
        <w:t>2 dni</w:t>
      </w:r>
      <w:r w:rsidR="00153D5C" w:rsidRPr="008C48C1">
        <w:rPr>
          <w:rFonts w:asciiTheme="minorHAnsi" w:hAnsiTheme="minorHAnsi" w:cstheme="minorHAnsi"/>
          <w:sz w:val="22"/>
          <w:szCs w:val="22"/>
        </w:rPr>
        <w:t xml:space="preserve"> robocz</w:t>
      </w:r>
      <w:r w:rsidR="00F50802" w:rsidRPr="008C48C1">
        <w:rPr>
          <w:rFonts w:asciiTheme="minorHAnsi" w:hAnsiTheme="minorHAnsi" w:cstheme="minorHAnsi"/>
          <w:sz w:val="22"/>
          <w:szCs w:val="22"/>
        </w:rPr>
        <w:t>ych</w:t>
      </w:r>
      <w:r w:rsidR="00440B6A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4C35AF" w:rsidRPr="008C48C1">
        <w:rPr>
          <w:rFonts w:asciiTheme="minorHAnsi" w:hAnsiTheme="minorHAnsi" w:cstheme="minorHAnsi"/>
          <w:sz w:val="22"/>
          <w:szCs w:val="22"/>
        </w:rPr>
        <w:br/>
      </w:r>
      <w:r w:rsidR="00440B6A" w:rsidRPr="008C48C1">
        <w:rPr>
          <w:rFonts w:asciiTheme="minorHAnsi" w:hAnsiTheme="minorHAnsi" w:cstheme="minorHAnsi"/>
          <w:sz w:val="22"/>
          <w:szCs w:val="22"/>
        </w:rPr>
        <w:t xml:space="preserve">i przekazania Zamawiającemu </w:t>
      </w:r>
      <w:r w:rsidR="0062158C">
        <w:rPr>
          <w:rFonts w:asciiTheme="minorHAnsi" w:hAnsiTheme="minorHAnsi" w:cstheme="minorHAnsi"/>
          <w:sz w:val="22"/>
          <w:szCs w:val="22"/>
        </w:rPr>
        <w:t xml:space="preserve">opracowanych </w:t>
      </w:r>
      <w:r w:rsidR="00A81056">
        <w:rPr>
          <w:rFonts w:asciiTheme="minorHAnsi" w:hAnsiTheme="minorHAnsi" w:cstheme="minorHAnsi"/>
          <w:sz w:val="22"/>
          <w:szCs w:val="22"/>
        </w:rPr>
        <w:t>elementów zamówie</w:t>
      </w:r>
      <w:r w:rsidR="00780132">
        <w:rPr>
          <w:rFonts w:asciiTheme="minorHAnsi" w:hAnsiTheme="minorHAnsi" w:cstheme="minorHAnsi"/>
          <w:sz w:val="22"/>
          <w:szCs w:val="22"/>
        </w:rPr>
        <w:t xml:space="preserve">nia, o których mowa w ust. 2 </w:t>
      </w:r>
      <w:r w:rsidR="0062158C">
        <w:rPr>
          <w:rFonts w:asciiTheme="minorHAnsi" w:hAnsiTheme="minorHAnsi" w:cstheme="minorHAnsi"/>
          <w:sz w:val="22"/>
          <w:szCs w:val="22"/>
        </w:rPr>
        <w:br/>
      </w:r>
      <w:r w:rsidR="00780132">
        <w:rPr>
          <w:rFonts w:asciiTheme="minorHAnsi" w:hAnsiTheme="minorHAnsi" w:cstheme="minorHAnsi"/>
          <w:sz w:val="22"/>
          <w:szCs w:val="22"/>
        </w:rPr>
        <w:t xml:space="preserve">z </w:t>
      </w:r>
      <w:r w:rsidR="00A81056">
        <w:rPr>
          <w:rFonts w:asciiTheme="minorHAnsi" w:hAnsiTheme="minorHAnsi" w:cstheme="minorHAnsi"/>
          <w:sz w:val="22"/>
          <w:szCs w:val="22"/>
        </w:rPr>
        <w:t>uwzględnieniem zgłoszonych uwag</w:t>
      </w:r>
      <w:r w:rsidR="00440B6A" w:rsidRPr="008C48C1">
        <w:rPr>
          <w:rFonts w:asciiTheme="minorHAnsi" w:hAnsiTheme="minorHAnsi" w:cstheme="minorHAnsi"/>
          <w:sz w:val="22"/>
          <w:szCs w:val="22"/>
        </w:rPr>
        <w:t>.</w:t>
      </w:r>
    </w:p>
    <w:p w:rsidR="00E65AA6" w:rsidRDefault="007C3AF1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Wykonawca zobowiązany jest do uzyskania ostatecznej akceptacji </w:t>
      </w:r>
      <w:r w:rsidR="005B2154">
        <w:rPr>
          <w:rFonts w:asciiTheme="minorHAnsi" w:hAnsiTheme="minorHAnsi" w:cstheme="minorHAnsi"/>
          <w:sz w:val="22"/>
          <w:szCs w:val="22"/>
        </w:rPr>
        <w:t>przez Zamawiającego wszystkich elementów zamówienia</w:t>
      </w:r>
      <w:r w:rsidR="003C3DDC" w:rsidRPr="00FB6C11">
        <w:rPr>
          <w:rFonts w:asciiTheme="minorHAnsi" w:hAnsiTheme="minorHAnsi" w:cstheme="minorHAnsi"/>
          <w:sz w:val="22"/>
          <w:szCs w:val="22"/>
        </w:rPr>
        <w:t xml:space="preserve">, najpóźniej na 14 </w:t>
      </w:r>
      <w:r w:rsidR="000855D5">
        <w:rPr>
          <w:rFonts w:asciiTheme="minorHAnsi" w:hAnsiTheme="minorHAnsi" w:cstheme="minorHAnsi"/>
          <w:sz w:val="22"/>
          <w:szCs w:val="22"/>
        </w:rPr>
        <w:t xml:space="preserve">dni </w:t>
      </w:r>
      <w:r w:rsidR="00170BAD" w:rsidRPr="00FB6C11">
        <w:rPr>
          <w:rFonts w:asciiTheme="minorHAnsi" w:hAnsiTheme="minorHAnsi" w:cstheme="minorHAnsi"/>
          <w:sz w:val="22"/>
          <w:szCs w:val="22"/>
        </w:rPr>
        <w:t>kalendarzowych</w:t>
      </w:r>
      <w:r w:rsidR="003C3DDC" w:rsidRPr="00FB6C11">
        <w:rPr>
          <w:rFonts w:asciiTheme="minorHAnsi" w:hAnsiTheme="minorHAnsi" w:cstheme="minorHAnsi"/>
          <w:sz w:val="22"/>
          <w:szCs w:val="22"/>
        </w:rPr>
        <w:t xml:space="preserve"> przed terminem realizacji wydarzenia.</w:t>
      </w:r>
      <w:r w:rsidR="006717B9" w:rsidRPr="00FB6C11">
        <w:rPr>
          <w:rFonts w:asciiTheme="minorHAnsi" w:hAnsiTheme="minorHAnsi" w:cstheme="minorHAnsi"/>
          <w:sz w:val="22"/>
          <w:szCs w:val="22"/>
        </w:rPr>
        <w:t xml:space="preserve"> Za</w:t>
      </w:r>
      <w:r w:rsidR="006717B9">
        <w:rPr>
          <w:rFonts w:asciiTheme="minorHAnsi" w:hAnsiTheme="minorHAnsi" w:cstheme="minorHAnsi"/>
          <w:sz w:val="22"/>
          <w:szCs w:val="22"/>
        </w:rPr>
        <w:t xml:space="preserve"> zgodą Zamawiającego</w:t>
      </w:r>
      <w:r w:rsidR="00FB6C11">
        <w:rPr>
          <w:rFonts w:asciiTheme="minorHAnsi" w:hAnsiTheme="minorHAnsi" w:cstheme="minorHAnsi"/>
          <w:sz w:val="22"/>
          <w:szCs w:val="22"/>
        </w:rPr>
        <w:t>, Wykonawcą może uzyskać akceptację wskazanych elementów zamówienia w terminie późniejszym.</w:t>
      </w:r>
    </w:p>
    <w:p w:rsidR="00E65AA6" w:rsidRPr="00E65AA6" w:rsidRDefault="00E65AA6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5AA6">
        <w:rPr>
          <w:rFonts w:ascii="Calibri" w:hAnsi="Calibri" w:cs="Calibri"/>
          <w:sz w:val="22"/>
          <w:szCs w:val="22"/>
        </w:rPr>
        <w:t>Wykonawca będzie uprawniony do przeprowadzenia Konferencji po uzyskaniu ostatecznej akceptacji Zamawiającego</w:t>
      </w:r>
      <w:r>
        <w:rPr>
          <w:rFonts w:ascii="Calibri" w:hAnsi="Calibri" w:cs="Calibri"/>
          <w:sz w:val="22"/>
          <w:szCs w:val="22"/>
        </w:rPr>
        <w:t>, o których mowa w ust. 4.</w:t>
      </w:r>
    </w:p>
    <w:p w:rsidR="00E65AA6" w:rsidRPr="00E65AA6" w:rsidRDefault="00E65AA6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Konferencja</w:t>
      </w:r>
      <w:r w:rsidRPr="00E65AA6">
        <w:rPr>
          <w:rFonts w:ascii="Calibri" w:hAnsi="Calibri" w:cs="Calibri"/>
          <w:sz w:val="22"/>
          <w:szCs w:val="22"/>
        </w:rPr>
        <w:t xml:space="preserve"> powinn</w:t>
      </w:r>
      <w:r>
        <w:rPr>
          <w:rFonts w:ascii="Calibri" w:hAnsi="Calibri" w:cs="Calibri"/>
          <w:sz w:val="22"/>
          <w:szCs w:val="22"/>
        </w:rPr>
        <w:t>a</w:t>
      </w:r>
      <w:r w:rsidRPr="00E65AA6">
        <w:rPr>
          <w:rFonts w:ascii="Calibri" w:hAnsi="Calibri" w:cs="Calibri"/>
          <w:sz w:val="22"/>
          <w:szCs w:val="22"/>
        </w:rPr>
        <w:t xml:space="preserve"> odbyć się zgodnie z zasadą zero waste. Przez zasadę zero waste Zamawiający rozumie organizację konferencji, </w:t>
      </w:r>
      <w:r w:rsidRPr="00E65AA6">
        <w:rPr>
          <w:rStyle w:val="hgkelc"/>
          <w:rFonts w:ascii="Calibri" w:hAnsi="Calibri" w:cs="Calibri"/>
          <w:sz w:val="22"/>
          <w:szCs w:val="22"/>
        </w:rPr>
        <w:t xml:space="preserve">podczas której organizatorzy będą zwracać szczególną uwagę na generowanie jak najmniejszej ilości odpadów, a tym samym nie zanieczyszczać środowiska. </w:t>
      </w:r>
    </w:p>
    <w:p w:rsidR="00EA5299" w:rsidRPr="00082A0F" w:rsidRDefault="00A1626D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8C48C1">
        <w:rPr>
          <w:rFonts w:asciiTheme="minorHAnsi" w:hAnsiTheme="minorHAnsi" w:cstheme="minorHAnsi"/>
          <w:sz w:val="22"/>
          <w:szCs w:val="22"/>
        </w:rPr>
        <w:t>oświadcza, iż posiada wiedzę, kwalifikacje i umiejętności niezbędne dla</w:t>
      </w:r>
      <w:r w:rsidR="00211A75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Pr="00082A0F">
        <w:rPr>
          <w:rFonts w:asciiTheme="minorHAnsi" w:hAnsiTheme="minorHAnsi" w:cstheme="minorHAnsi"/>
          <w:sz w:val="22"/>
          <w:szCs w:val="22"/>
        </w:rPr>
        <w:t xml:space="preserve">prawidłowego wykonania przedmiotu </w:t>
      </w:r>
      <w:r w:rsidR="00C65563" w:rsidRPr="00082A0F">
        <w:rPr>
          <w:rFonts w:asciiTheme="minorHAnsi" w:hAnsiTheme="minorHAnsi" w:cstheme="minorHAnsi"/>
          <w:sz w:val="22"/>
          <w:szCs w:val="22"/>
        </w:rPr>
        <w:t>zamówienia</w:t>
      </w:r>
      <w:r w:rsidRPr="00082A0F">
        <w:rPr>
          <w:rFonts w:asciiTheme="minorHAnsi" w:hAnsiTheme="minorHAnsi" w:cstheme="minorHAnsi"/>
          <w:sz w:val="22"/>
          <w:szCs w:val="22"/>
        </w:rPr>
        <w:t>.</w:t>
      </w:r>
    </w:p>
    <w:p w:rsidR="00DE1F30" w:rsidRPr="00432843" w:rsidRDefault="00A33301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432843">
        <w:rPr>
          <w:rFonts w:asciiTheme="minorHAnsi" w:hAnsiTheme="minorHAnsi" w:cstheme="minorHAnsi"/>
          <w:sz w:val="22"/>
          <w:szCs w:val="22"/>
        </w:rPr>
        <w:t>Wykonawca zobowiązuje się do prawidłowego, rzetelnego i terminowego wykonania przedmiotu zamówienia zgodnie z postanowieniami umowy i obowiązującym pr</w:t>
      </w:r>
      <w:r w:rsidR="00082A0F" w:rsidRPr="00432843">
        <w:rPr>
          <w:rFonts w:asciiTheme="minorHAnsi" w:hAnsiTheme="minorHAnsi" w:cstheme="minorHAnsi"/>
          <w:sz w:val="22"/>
          <w:szCs w:val="22"/>
        </w:rPr>
        <w:t>awem, z najwyższą starannością.</w:t>
      </w:r>
    </w:p>
    <w:p w:rsidR="00DE1F30" w:rsidRPr="00DE1F30" w:rsidRDefault="00DE1F30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DE1F30">
        <w:rPr>
          <w:rFonts w:asciiTheme="minorHAnsi" w:hAnsiTheme="minorHAnsi" w:cstheme="minorHAnsi"/>
          <w:sz w:val="22"/>
          <w:szCs w:val="22"/>
        </w:rPr>
        <w:t xml:space="preserve">Strony będą się niezwłocznie, wzajemnie informować o wpływie okoliczności związanych </w:t>
      </w:r>
      <w:r w:rsidRPr="00DE1F30">
        <w:rPr>
          <w:rFonts w:asciiTheme="minorHAnsi" w:hAnsiTheme="minorHAnsi" w:cstheme="minorHAnsi"/>
          <w:sz w:val="22"/>
          <w:szCs w:val="22"/>
        </w:rPr>
        <w:br/>
        <w:t xml:space="preserve">z wystąpieniem epidemii </w:t>
      </w:r>
      <w:r w:rsidRPr="00623362">
        <w:rPr>
          <w:rFonts w:ascii="Calibri" w:hAnsi="Calibri" w:cs="Calibri"/>
          <w:sz w:val="22"/>
          <w:szCs w:val="22"/>
        </w:rPr>
        <w:t>SARS-CoV-2</w:t>
      </w:r>
      <w:r w:rsidRPr="00DE1F30">
        <w:rPr>
          <w:rFonts w:asciiTheme="minorHAnsi" w:hAnsiTheme="minorHAnsi" w:cstheme="minorHAnsi"/>
          <w:sz w:val="22"/>
          <w:szCs w:val="22"/>
        </w:rPr>
        <w:t>, na należyte wykonanie niniejszej umowy, o ile taki wpływ wystąpił lub może wystąpić.</w:t>
      </w:r>
    </w:p>
    <w:p w:rsidR="00B66CBC" w:rsidRPr="00B66CBC" w:rsidRDefault="00B66CBC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3362">
        <w:rPr>
          <w:rFonts w:ascii="Calibri" w:hAnsi="Calibri" w:cs="Calibri"/>
          <w:sz w:val="22"/>
          <w:szCs w:val="22"/>
        </w:rPr>
        <w:t>Wykonawca ma obowiązek stosowania aktualnych Wytycznych dla organizatorów imprez kulturalnych i rozrywkowych w trakcie epidemii wirusa SARS-CoV-2 w Polsce</w:t>
      </w:r>
      <w:r w:rsidRPr="00623362">
        <w:rPr>
          <w:rStyle w:val="Pogrubienie"/>
          <w:rFonts w:ascii="Calibri" w:hAnsi="Calibri" w:cs="Calibri"/>
          <w:color w:val="1B1B1B"/>
          <w:sz w:val="22"/>
          <w:szCs w:val="22"/>
          <w:shd w:val="clear" w:color="auto" w:fill="FFFFFF"/>
        </w:rPr>
        <w:t>.</w:t>
      </w:r>
    </w:p>
    <w:p w:rsidR="00FA27F5" w:rsidRPr="00FA27F5" w:rsidRDefault="00FA27F5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Przez wykonanie umowy rozumie się akceptację przez Zamawiającego raportu</w:t>
      </w:r>
      <w:r w:rsidR="00302C0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uwzględniającego wszystkie elementy zamówienia, o którym mowa w § 4 umowy.</w:t>
      </w:r>
    </w:p>
    <w:p w:rsidR="00DE1F30" w:rsidRDefault="00DE1F30" w:rsidP="00E65AA6">
      <w:pPr>
        <w:tabs>
          <w:tab w:val="left" w:pos="0"/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E65AA6" w:rsidRPr="00E65AA6" w:rsidRDefault="00E65AA6" w:rsidP="00E65AA6">
      <w:pPr>
        <w:tabs>
          <w:tab w:val="left" w:pos="0"/>
          <w:tab w:val="left" w:pos="284"/>
        </w:tabs>
        <w:spacing w:line="276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AA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:rsidR="00E65AA6" w:rsidRDefault="00E65AA6" w:rsidP="00E65AA6">
      <w:pPr>
        <w:pStyle w:val="Akapitzlist"/>
        <w:tabs>
          <w:tab w:val="left" w:pos="0"/>
          <w:tab w:val="left" w:pos="284"/>
        </w:tabs>
        <w:spacing w:line="276" w:lineRule="auto"/>
        <w:ind w:left="0"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AA6">
        <w:rPr>
          <w:rFonts w:asciiTheme="minorHAnsi" w:hAnsiTheme="minorHAnsi" w:cstheme="minorHAnsi"/>
          <w:b/>
          <w:sz w:val="22"/>
          <w:szCs w:val="22"/>
        </w:rPr>
        <w:t>Raport</w:t>
      </w:r>
    </w:p>
    <w:p w:rsidR="00E65AA6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5AA6">
        <w:rPr>
          <w:rFonts w:asciiTheme="minorHAnsi" w:hAnsiTheme="minorHAnsi" w:cstheme="minorHAnsi"/>
          <w:sz w:val="22"/>
          <w:szCs w:val="22"/>
        </w:rPr>
        <w:t>Wykonawca zobowiązany jest do opracowania i dostarczenia Zamawiającemu raportu dokumentującego wykonanie</w:t>
      </w:r>
      <w:r>
        <w:rPr>
          <w:rFonts w:asciiTheme="minorHAnsi" w:hAnsiTheme="minorHAnsi" w:cstheme="minorHAnsi"/>
          <w:sz w:val="22"/>
          <w:szCs w:val="22"/>
        </w:rPr>
        <w:t xml:space="preserve"> wszystkich</w:t>
      </w:r>
      <w:r w:rsidRPr="00E65AA6">
        <w:rPr>
          <w:rFonts w:asciiTheme="minorHAnsi" w:hAnsiTheme="minorHAnsi" w:cstheme="minorHAnsi"/>
          <w:sz w:val="22"/>
          <w:szCs w:val="22"/>
        </w:rPr>
        <w:t xml:space="preserve"> elementów zamówienia związanych z organizacją Konferencji. </w:t>
      </w:r>
    </w:p>
    <w:p w:rsidR="00E65AA6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Raport</w:t>
      </w:r>
      <w:r w:rsidRPr="00E65AA6">
        <w:rPr>
          <w:rFonts w:asciiTheme="minorHAnsi" w:hAnsiTheme="minorHAnsi" w:cstheme="minorHAnsi"/>
          <w:sz w:val="22"/>
          <w:szCs w:val="22"/>
        </w:rPr>
        <w:t>, o który</w:t>
      </w:r>
      <w:r w:rsidR="003C3DDC">
        <w:rPr>
          <w:rFonts w:asciiTheme="minorHAnsi" w:hAnsiTheme="minorHAnsi" w:cstheme="minorHAnsi"/>
          <w:sz w:val="22"/>
          <w:szCs w:val="22"/>
        </w:rPr>
        <w:t>m</w:t>
      </w:r>
      <w:r w:rsidRPr="00E65AA6">
        <w:rPr>
          <w:rFonts w:asciiTheme="minorHAnsi" w:hAnsiTheme="minorHAnsi" w:cstheme="minorHAnsi"/>
          <w:sz w:val="22"/>
          <w:szCs w:val="22"/>
        </w:rPr>
        <w:t xml:space="preserve"> mowa w ust. 1 Wykonawca musi dostarczyć Zamawiającemu nie później niż </w:t>
      </w:r>
      <w:r w:rsidRPr="00E65AA6">
        <w:rPr>
          <w:rFonts w:asciiTheme="minorHAnsi" w:hAnsiTheme="minorHAnsi" w:cstheme="minorHAnsi"/>
          <w:sz w:val="22"/>
          <w:szCs w:val="22"/>
        </w:rPr>
        <w:br/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E65AA6">
        <w:rPr>
          <w:rFonts w:asciiTheme="minorHAnsi" w:hAnsiTheme="minorHAnsi" w:cstheme="minorHAnsi"/>
          <w:sz w:val="22"/>
          <w:szCs w:val="22"/>
        </w:rPr>
        <w:t xml:space="preserve"> dni roboczych </w:t>
      </w:r>
      <w:r>
        <w:rPr>
          <w:rFonts w:asciiTheme="minorHAnsi" w:hAnsiTheme="minorHAnsi" w:cstheme="minorHAnsi"/>
          <w:sz w:val="22"/>
          <w:szCs w:val="22"/>
        </w:rPr>
        <w:t>od zakończenia realizacji ostatniego elementu zamówienia.</w:t>
      </w:r>
      <w:r w:rsidRPr="00E65A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A27F5" w:rsidRDefault="00FA27F5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Raport, o którym</w:t>
      </w:r>
      <w:r w:rsidR="00E65AA6" w:rsidRPr="00F13247">
        <w:rPr>
          <w:rFonts w:asciiTheme="minorHAnsi" w:hAnsiTheme="minorHAnsi" w:cstheme="minorHAnsi"/>
          <w:sz w:val="22"/>
          <w:szCs w:val="22"/>
        </w:rPr>
        <w:t xml:space="preserve"> mowa w ust. 1 Wykonawca musi dostarczyć Zamawiającemu</w:t>
      </w:r>
      <w:r>
        <w:rPr>
          <w:rFonts w:asciiTheme="minorHAnsi" w:hAnsiTheme="minorHAnsi" w:cstheme="minorHAnsi"/>
          <w:sz w:val="22"/>
          <w:szCs w:val="22"/>
        </w:rPr>
        <w:t xml:space="preserve">, w formie skanu </w:t>
      </w:r>
      <w:r w:rsidR="00E65AA6" w:rsidRPr="00F13247">
        <w:rPr>
          <w:rFonts w:asciiTheme="minorHAnsi" w:hAnsiTheme="minorHAnsi" w:cstheme="minorHAnsi"/>
          <w:sz w:val="22"/>
          <w:szCs w:val="22"/>
        </w:rPr>
        <w:t xml:space="preserve">podpisanego raportu na adres e-mail: </w:t>
      </w:r>
      <w:hyperlink r:id="rId8" w:history="1">
        <w:r w:rsidRPr="004969F3">
          <w:rPr>
            <w:rStyle w:val="Hipercze"/>
            <w:rFonts w:asciiTheme="minorHAnsi" w:hAnsiTheme="minorHAnsi" w:cstheme="minorHAnsi"/>
            <w:sz w:val="22"/>
            <w:szCs w:val="22"/>
          </w:rPr>
          <w:t>projekty@wzp.pl</w:t>
        </w:r>
      </w:hyperlink>
      <w:r w:rsidR="00E65AA6" w:rsidRPr="00F13247">
        <w:rPr>
          <w:rFonts w:asciiTheme="minorHAnsi" w:hAnsiTheme="minorHAnsi" w:cstheme="minorHAnsi"/>
          <w:sz w:val="22"/>
          <w:szCs w:val="22"/>
        </w:rPr>
        <w:t>.</w:t>
      </w:r>
    </w:p>
    <w:p w:rsidR="00E65AA6" w:rsidRPr="00FA27F5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27F5">
        <w:rPr>
          <w:rFonts w:asciiTheme="minorHAnsi" w:hAnsiTheme="minorHAnsi" w:cstheme="minorHAnsi"/>
          <w:sz w:val="22"/>
          <w:szCs w:val="22"/>
        </w:rPr>
        <w:t>Akceptacja raportu b</w:t>
      </w:r>
      <w:r w:rsidRPr="00FA27F5">
        <w:rPr>
          <w:rFonts w:ascii="Calibri" w:hAnsi="Calibri" w:cs="Calibri"/>
          <w:sz w:val="22"/>
          <w:szCs w:val="22"/>
        </w:rPr>
        <w:t>ędzie jednoznaczna z potwierdzeniem prawidłowej realizacji Konferencji.</w:t>
      </w:r>
    </w:p>
    <w:p w:rsidR="008E4413" w:rsidRPr="008C48C1" w:rsidRDefault="008E4413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A57C6" w:rsidRPr="008C48C1" w:rsidRDefault="00010666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841C4D" w:rsidRPr="008C48C1" w:rsidRDefault="00760E6A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Prawa autorskie</w:t>
      </w:r>
    </w:p>
    <w:p w:rsidR="008558BA" w:rsidRPr="00FC52A1" w:rsidRDefault="00A262ED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Poprzez utwór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 </w:t>
      </w:r>
      <w:r w:rsidRPr="00FC52A1">
        <w:rPr>
          <w:rFonts w:asciiTheme="minorHAnsi" w:hAnsiTheme="minorHAnsi" w:cstheme="minorHAnsi"/>
          <w:sz w:val="22"/>
          <w:szCs w:val="22"/>
        </w:rPr>
        <w:t xml:space="preserve">Zamawiający rozumie </w:t>
      </w:r>
      <w:r w:rsidR="008558BA" w:rsidRPr="00FC52A1">
        <w:rPr>
          <w:rFonts w:asciiTheme="minorHAnsi" w:hAnsiTheme="minorHAnsi" w:cstheme="minorHAnsi"/>
          <w:sz w:val="22"/>
          <w:szCs w:val="22"/>
        </w:rPr>
        <w:t>każdy element zamówienia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 wytworzony w celu zrealizowania zamówienia,</w:t>
      </w:r>
      <w:r w:rsidRPr="00FC52A1">
        <w:rPr>
          <w:rFonts w:asciiTheme="minorHAnsi" w:hAnsiTheme="minorHAnsi" w:cstheme="minorHAnsi"/>
          <w:sz w:val="22"/>
          <w:szCs w:val="22"/>
        </w:rPr>
        <w:t xml:space="preserve"> który uzyskał ostateczną akceptację Zamawiającego</w:t>
      </w:r>
      <w:r w:rsidRPr="00FC52A1">
        <w:rPr>
          <w:rFonts w:asciiTheme="minorHAnsi" w:hAnsiTheme="minorHAnsi" w:cstheme="minorHAnsi"/>
          <w:bCs/>
          <w:sz w:val="22"/>
          <w:szCs w:val="22"/>
        </w:rPr>
        <w:t>.</w:t>
      </w:r>
    </w:p>
    <w:p w:rsidR="008558BA" w:rsidRPr="00FC52A1" w:rsidRDefault="008558B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Każdorazowo z chwilą przekazania Zamawiającemu przez Wykonawcę ostatecznie zaakceptowanych 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utworów, </w:t>
      </w:r>
      <w:r w:rsidRPr="00FC52A1">
        <w:rPr>
          <w:rFonts w:asciiTheme="minorHAnsi" w:hAnsiTheme="minorHAnsi" w:cstheme="minorHAnsi"/>
          <w:sz w:val="22"/>
          <w:szCs w:val="22"/>
        </w:rPr>
        <w:t xml:space="preserve">na Zamawiającego przechodzą autorskie prawa majątkowe. </w:t>
      </w:r>
    </w:p>
    <w:p w:rsidR="008558BA" w:rsidRPr="00FC52A1" w:rsidRDefault="008558B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Zamawiający nabywa prawo do swobodnego, nieograniczonego w czasie</w:t>
      </w:r>
      <w:r w:rsidR="000D7AF2">
        <w:rPr>
          <w:rFonts w:asciiTheme="minorHAnsi" w:hAnsiTheme="minorHAnsi" w:cstheme="minorHAnsi"/>
          <w:sz w:val="22"/>
          <w:szCs w:val="22"/>
        </w:rPr>
        <w:t xml:space="preserve"> i przestrzeni</w:t>
      </w:r>
      <w:r w:rsidRPr="00FC52A1">
        <w:rPr>
          <w:rFonts w:asciiTheme="minorHAnsi" w:hAnsiTheme="minorHAnsi" w:cstheme="minorHAnsi"/>
          <w:sz w:val="22"/>
          <w:szCs w:val="22"/>
        </w:rPr>
        <w:t xml:space="preserve"> wykorzystywania tych </w:t>
      </w:r>
      <w:r w:rsidR="002F1548" w:rsidRPr="00FC52A1">
        <w:rPr>
          <w:rFonts w:asciiTheme="minorHAnsi" w:hAnsiTheme="minorHAnsi" w:cstheme="minorHAnsi"/>
          <w:sz w:val="22"/>
          <w:szCs w:val="22"/>
        </w:rPr>
        <w:t>utworów</w:t>
      </w:r>
      <w:r w:rsidRPr="00FC52A1">
        <w:rPr>
          <w:rFonts w:asciiTheme="minorHAnsi" w:hAnsiTheme="minorHAnsi" w:cstheme="minorHAnsi"/>
          <w:sz w:val="22"/>
          <w:szCs w:val="22"/>
        </w:rPr>
        <w:t xml:space="preserve">, w szczególności do korzystania z nich i rozporządzania nimi na każdym z niezbędnych do prawidłowej realizacji zadań własnych i zleconych polach eksploatacji. </w:t>
      </w:r>
    </w:p>
    <w:p w:rsidR="008558BA" w:rsidRPr="00FC52A1" w:rsidRDefault="008558B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Poprzez pola eksploatacji niezbędne do prawidłowej realizacji zadań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 należy r</w:t>
      </w:r>
      <w:r w:rsidRPr="00FC52A1">
        <w:rPr>
          <w:rFonts w:asciiTheme="minorHAnsi" w:hAnsiTheme="minorHAnsi" w:cstheme="minorHAnsi"/>
          <w:sz w:val="22"/>
          <w:szCs w:val="22"/>
        </w:rPr>
        <w:t>ozumieć pola eksploatacji określone w art. 50 ustawy z dnia 4 lutego 1994 r. o prawie autorskim i prawach pokrewnych tj.:</w:t>
      </w:r>
    </w:p>
    <w:p w:rsidR="008558BA" w:rsidRPr="00FC52A1" w:rsidRDefault="008558BA" w:rsidP="00DE1F30">
      <w:pPr>
        <w:numPr>
          <w:ilvl w:val="0"/>
          <w:numId w:val="17"/>
        </w:numPr>
        <w:tabs>
          <w:tab w:val="left" w:pos="861"/>
        </w:tabs>
        <w:spacing w:line="276" w:lineRule="auto"/>
        <w:ind w:left="861" w:right="20" w:hanging="43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utrwalanie i zwielokrotnianie – wytwarzanie określoną techniką egzemplarzy produktów, w tym techniką drukarską, reprograficzną, zapisu magnetycznego oraz techniką cyfrową,</w:t>
      </w:r>
    </w:p>
    <w:p w:rsidR="008558BA" w:rsidRPr="00FC52A1" w:rsidRDefault="008558BA" w:rsidP="00DE1F30">
      <w:pPr>
        <w:numPr>
          <w:ilvl w:val="0"/>
          <w:numId w:val="17"/>
        </w:numPr>
        <w:tabs>
          <w:tab w:val="left" w:pos="861"/>
        </w:tabs>
        <w:spacing w:line="276" w:lineRule="auto"/>
        <w:ind w:left="861" w:right="20" w:hanging="43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obrót oryginałem albo egzemplarzami, na których produkty utrwalono – wprowadzanie do obrotu, użyczenie lub najem oryginału albo egzemplarzy,</w:t>
      </w:r>
    </w:p>
    <w:p w:rsidR="008558BA" w:rsidRPr="00FC52A1" w:rsidRDefault="008558BA" w:rsidP="00DE1F30">
      <w:pPr>
        <w:numPr>
          <w:ilvl w:val="0"/>
          <w:numId w:val="17"/>
        </w:numPr>
        <w:tabs>
          <w:tab w:val="left" w:pos="861"/>
        </w:tabs>
        <w:spacing w:line="276" w:lineRule="auto"/>
        <w:ind w:left="861" w:hanging="43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rozpowszechnianie produktów w sposób inny niż określony w pkt 2) – publiczne wykonanie, wystawienie, wyświetlenie, odtworzenie oraz nadawanie i reemitowanie, a także publiczne udostępnianie produktów w taki sposób, by każdy mógł mieć do nich dostęp w miejscu i w czasie przez siebie wybranym.</w:t>
      </w:r>
    </w:p>
    <w:p w:rsidR="00760E6A" w:rsidRPr="00FC52A1" w:rsidRDefault="00760E6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Wykonawca oświadcza, że: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będzie wyłącznie uprawniony z tytułu autorskich i pokrewnych praw majątkowych do wszystkich utworów w rozumieniu art. 1 ustawy z dnia 4 lutego 1994 r. o prawie autorskim </w:t>
      </w:r>
      <w:r w:rsidR="00BA08CD" w:rsidRPr="00FC52A1">
        <w:rPr>
          <w:rFonts w:asciiTheme="minorHAnsi" w:hAnsiTheme="minorHAnsi" w:cstheme="minorHAnsi"/>
          <w:sz w:val="22"/>
          <w:szCs w:val="22"/>
        </w:rPr>
        <w:br/>
      </w:r>
      <w:r w:rsidRPr="00FC52A1">
        <w:rPr>
          <w:rFonts w:asciiTheme="minorHAnsi" w:hAnsiTheme="minorHAnsi" w:cstheme="minorHAnsi"/>
          <w:sz w:val="22"/>
          <w:szCs w:val="22"/>
        </w:rPr>
        <w:t xml:space="preserve">i prawach pokrewnych, </w:t>
      </w:r>
      <w:r w:rsidR="00A262ED" w:rsidRPr="00FC52A1">
        <w:rPr>
          <w:rFonts w:asciiTheme="minorHAnsi" w:hAnsiTheme="minorHAnsi" w:cstheme="minorHAnsi"/>
          <w:sz w:val="22"/>
          <w:szCs w:val="22"/>
        </w:rPr>
        <w:t xml:space="preserve">wskazanych w ust. 1, </w:t>
      </w:r>
      <w:r w:rsidR="00B94378" w:rsidRPr="00FC52A1">
        <w:rPr>
          <w:rFonts w:asciiTheme="minorHAnsi" w:hAnsiTheme="minorHAnsi" w:cstheme="minorHAnsi"/>
          <w:sz w:val="22"/>
          <w:szCs w:val="22"/>
        </w:rPr>
        <w:t>otrzymanych od Wykonawcy w ramach realizacji niniejszej umowy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przysługujące mu autorskie prawa osobiste i majątkowe do utworów określonych </w:t>
      </w:r>
      <w:r w:rsidRPr="00FC52A1">
        <w:rPr>
          <w:rFonts w:asciiTheme="minorHAnsi" w:hAnsiTheme="minorHAnsi" w:cstheme="minorHAnsi"/>
          <w:sz w:val="22"/>
          <w:szCs w:val="22"/>
        </w:rPr>
        <w:br/>
        <w:t>w pkt. 1 nie będą w żaden sposób ograniczone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nie udzieli żadnej osobie licencji uprawniającej do korzystania z utworów, o których mowa w pkt. 1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posiadał będzie wyłączne prawo do udzielania zezwoleń na rozporządzanie i korzystanie z opracowań utworów, o których mowa w pkt. 1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zobowiązuje się zapewnić, że wykonanie postanowień określonych w niniejszym paragrafie nie naruszy jakichkolwiek praw osób trzecich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dostarczone utwory będą wolne od wad fizycznych i prawnych</w:t>
      </w:r>
      <w:r w:rsidR="00A262ED" w:rsidRPr="00FC52A1">
        <w:rPr>
          <w:rFonts w:asciiTheme="minorHAnsi" w:hAnsiTheme="minorHAnsi" w:cstheme="minorHAnsi"/>
          <w:sz w:val="22"/>
          <w:szCs w:val="22"/>
        </w:rPr>
        <w:t>.</w:t>
      </w:r>
    </w:p>
    <w:p w:rsidR="00760E6A" w:rsidRPr="008C48C1" w:rsidRDefault="00760E6A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lastRenderedPageBreak/>
        <w:t xml:space="preserve">W celu usunięcia ewentualnych wątpliwości </w:t>
      </w:r>
      <w:r w:rsidR="00BD5840" w:rsidRPr="008C48C1">
        <w:rPr>
          <w:rFonts w:asciiTheme="minorHAnsi" w:hAnsiTheme="minorHAnsi" w:cstheme="minorHAnsi"/>
          <w:sz w:val="22"/>
          <w:szCs w:val="22"/>
        </w:rPr>
        <w:t>Strony</w:t>
      </w:r>
      <w:r w:rsidRPr="008C48C1">
        <w:rPr>
          <w:rFonts w:asciiTheme="minorHAnsi" w:hAnsiTheme="minorHAnsi" w:cstheme="minorHAnsi"/>
          <w:sz w:val="22"/>
          <w:szCs w:val="22"/>
        </w:rPr>
        <w:t xml:space="preserve"> zgodnie potwierdzają, iż celem </w:t>
      </w:r>
      <w:r w:rsidR="00A262ED" w:rsidRPr="008C48C1">
        <w:rPr>
          <w:rFonts w:asciiTheme="minorHAnsi" w:hAnsiTheme="minorHAnsi" w:cstheme="minorHAnsi"/>
          <w:sz w:val="22"/>
          <w:szCs w:val="22"/>
        </w:rPr>
        <w:t xml:space="preserve">umowy </w:t>
      </w:r>
      <w:r w:rsidRPr="008C48C1">
        <w:rPr>
          <w:rFonts w:asciiTheme="minorHAnsi" w:hAnsiTheme="minorHAnsi" w:cstheme="minorHAnsi"/>
          <w:sz w:val="22"/>
          <w:szCs w:val="22"/>
        </w:rPr>
        <w:t>jest takie ukształtowanie praw Zamawiającego do utworów, aby miały one możliwie najszerszy wymiar. Oznacza to w szczególności, że wszelkie korzystanie z utworu przez Zamawiającego oraz przez podmioty, którym udzieli zgody na używanie utworów, będące w jakikolwiek sposób powiązane z szeroko rozumianą realizacją, wykonawstwem, eksploatacją, konserwacją, mieści się w granicach przeniesionych na Zamawiającego praw autorskich i pokrewnych i nie wymaga zapłaty na rzecz Wykonawcy jakiegokolwiek dodatkowego wynagrodzenia.</w:t>
      </w:r>
    </w:p>
    <w:p w:rsidR="00760E6A" w:rsidRDefault="00760E6A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odpowiada za naruszenia dóbr osobistych lub praw autorskich osób trzecich</w:t>
      </w:r>
      <w:r w:rsidR="00A262ED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="00A262ED" w:rsidRPr="008C48C1">
        <w:rPr>
          <w:rFonts w:asciiTheme="minorHAnsi" w:hAnsiTheme="minorHAnsi" w:cstheme="minorHAnsi"/>
          <w:sz w:val="22"/>
          <w:szCs w:val="22"/>
        </w:rPr>
        <w:t>w odniesieniu do wyprodukowanych przez Wykonawcę utworów powstałych na potrzeby niniejszej umowy</w:t>
      </w:r>
      <w:r w:rsidRPr="008C48C1">
        <w:rPr>
          <w:rFonts w:asciiTheme="minorHAnsi" w:hAnsiTheme="minorHAnsi" w:cstheme="minorHAnsi"/>
          <w:sz w:val="22"/>
          <w:szCs w:val="22"/>
        </w:rPr>
        <w:t>.</w:t>
      </w:r>
    </w:p>
    <w:p w:rsidR="00FD3F54" w:rsidRDefault="00432843" w:rsidP="00FD3F54">
      <w:pPr>
        <w:pStyle w:val="redniasiatka1akcent21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3247">
        <w:rPr>
          <w:rFonts w:asciiTheme="minorHAnsi" w:hAnsiTheme="minorHAnsi" w:cstheme="minorHAnsi"/>
          <w:sz w:val="22"/>
          <w:szCs w:val="22"/>
        </w:rPr>
        <w:t xml:space="preserve">Wykonawca wyraża nieodwołalnie zgodę i przenosi na rzecz Zamawiającego prawo do wyrażenia dalszej zgody na dokonywanie dowolnych zmian, przeróbek, modyfikacji, tłumaczeń i adaptacji utworów na wszystkich Polach Eksploatacji wymienionych w ust. </w:t>
      </w:r>
      <w:r w:rsidR="000D7AF2">
        <w:rPr>
          <w:rFonts w:asciiTheme="minorHAnsi" w:hAnsiTheme="minorHAnsi" w:cstheme="minorHAnsi"/>
          <w:sz w:val="22"/>
          <w:szCs w:val="22"/>
        </w:rPr>
        <w:t>4</w:t>
      </w:r>
      <w:r w:rsidRPr="00F13247">
        <w:rPr>
          <w:rFonts w:asciiTheme="minorHAnsi" w:hAnsiTheme="minorHAnsi" w:cstheme="minorHAnsi"/>
          <w:sz w:val="22"/>
          <w:szCs w:val="22"/>
        </w:rPr>
        <w:t xml:space="preserve"> ("Utwory Zależne") </w:t>
      </w:r>
      <w:r w:rsidRPr="00F13247">
        <w:rPr>
          <w:rFonts w:asciiTheme="minorHAnsi" w:hAnsiTheme="minorHAnsi" w:cstheme="minorHAnsi"/>
          <w:sz w:val="22"/>
          <w:szCs w:val="22"/>
        </w:rPr>
        <w:br/>
        <w:t xml:space="preserve">i korzystania z takich Utworów Zależnych. Strony potwierdzają, że autorskie prawa majątkowe do utworów oraz Utworów Zależnych będą stanowiły wyłączną własność Zamawiającego na wszystkich Polach Eksploatacji wymienionych w ust. </w:t>
      </w:r>
      <w:r w:rsidR="000D7AF2">
        <w:rPr>
          <w:rFonts w:asciiTheme="minorHAnsi" w:hAnsiTheme="minorHAnsi" w:cstheme="minorHAnsi"/>
          <w:sz w:val="22"/>
          <w:szCs w:val="22"/>
        </w:rPr>
        <w:t xml:space="preserve">4 </w:t>
      </w:r>
      <w:r w:rsidRPr="00F13247">
        <w:rPr>
          <w:rFonts w:asciiTheme="minorHAnsi" w:hAnsiTheme="minorHAnsi" w:cstheme="minorHAnsi"/>
          <w:sz w:val="22"/>
          <w:szCs w:val="22"/>
        </w:rPr>
        <w:t>oraz wyrażają zgodę na to, by Zamawiający dysponował zarówno utworami, jak i Utworami Zależnymi i korzystał z nich wedle własnego uznania.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na zasadzie art. 392 Kodeksu cywilnego zwalnia Zamawiającego z obowiązku świadczenia na rzecz osób trzecich w przypadku podniesienia wobec Zamawiającego roszczeń związanych z naruszeniem praw autorskich, patentu, zarejestrowanego projektu, znaku towarowego, nazwy handlowej lub innych praw własności intelektualnej lub przemysłowej, jeżeli takie roszczenie lub postępowanie ma związek z utworami.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Wynagrodzenie za przeniesienie majątkowych praw autorskich i pokrewnych, prawa własności nośników, na których utwory zostały utrwalone, udzielenie zezwoleń i zgód oraz wykonanie pozostałych zobowiązań Wykonawcy, o których mowa w niniejszym paragrafie objęte jest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Pr="008C48C1">
        <w:rPr>
          <w:rFonts w:asciiTheme="minorHAnsi" w:hAnsiTheme="minorHAnsi" w:cstheme="minorHAnsi"/>
          <w:sz w:val="22"/>
          <w:szCs w:val="22"/>
        </w:rPr>
        <w:t xml:space="preserve">w całości Wynagrodzeniem określonym w § </w:t>
      </w:r>
      <w:r w:rsidR="00DE1F30">
        <w:rPr>
          <w:rFonts w:asciiTheme="minorHAnsi" w:hAnsiTheme="minorHAnsi" w:cstheme="minorHAnsi"/>
          <w:sz w:val="22"/>
          <w:szCs w:val="22"/>
        </w:rPr>
        <w:t>7</w:t>
      </w:r>
      <w:r w:rsidRPr="008C48C1">
        <w:rPr>
          <w:rFonts w:asciiTheme="minorHAnsi" w:hAnsiTheme="minorHAnsi" w:cstheme="minorHAnsi"/>
          <w:sz w:val="22"/>
          <w:szCs w:val="22"/>
        </w:rPr>
        <w:t xml:space="preserve"> ust. 1 </w:t>
      </w:r>
      <w:r w:rsidR="005C3D3D" w:rsidRPr="008C48C1">
        <w:rPr>
          <w:rFonts w:asciiTheme="minorHAnsi" w:hAnsiTheme="minorHAnsi" w:cstheme="minorHAnsi"/>
          <w:sz w:val="22"/>
          <w:szCs w:val="22"/>
        </w:rPr>
        <w:t>u</w:t>
      </w:r>
      <w:r w:rsidRPr="008C48C1">
        <w:rPr>
          <w:rFonts w:asciiTheme="minorHAnsi" w:hAnsiTheme="minorHAnsi" w:cstheme="minorHAnsi"/>
          <w:sz w:val="22"/>
          <w:szCs w:val="22"/>
        </w:rPr>
        <w:t xml:space="preserve">mowy. Tym samym Wykonawca wyraża zgodę na rozporządzanie i korzystanie przez Zamawiającego w zakresie określonym umową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Pr="008C48C1">
        <w:rPr>
          <w:rFonts w:asciiTheme="minorHAnsi" w:hAnsiTheme="minorHAnsi" w:cstheme="minorHAnsi"/>
          <w:sz w:val="22"/>
          <w:szCs w:val="22"/>
        </w:rPr>
        <w:t>z utworów i Utworów Zależnych bez dodatkowego wynagrodzenia na rzecz Wykonawcy.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 przypadku zakończenia obowiązywania umowy z jakiegokolwiek powodu, w tym, w szczególności, wypowiedzenia umowy przez którąkolwiek ze stron, Zamawiający zachowa wszystkie prawa nabyte na podstawie niniejszego paragrafu. 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zobowiązuje się w sposób nieodwołalny i trwały do niewykonywania autorskich praw osobistych przysługujących mu do utworów w zakresie:</w:t>
      </w:r>
    </w:p>
    <w:p w:rsidR="00760E6A" w:rsidRPr="008C48C1" w:rsidRDefault="007E74F2" w:rsidP="00170BAD">
      <w:pPr>
        <w:pStyle w:val="redniasiatka1akcent21"/>
        <w:numPr>
          <w:ilvl w:val="0"/>
          <w:numId w:val="10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nienaruszalności treści i formy utworów oraz ich rzetelnego wykorzystania,</w:t>
      </w:r>
    </w:p>
    <w:p w:rsidR="00760E6A" w:rsidRPr="008C48C1" w:rsidRDefault="007E74F2" w:rsidP="00170BAD">
      <w:pPr>
        <w:pStyle w:val="redniasiatka1akcent21"/>
        <w:numPr>
          <w:ilvl w:val="0"/>
          <w:numId w:val="10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decydowania o pierwszym udostępnieniu utworów publiczności,</w:t>
      </w:r>
    </w:p>
    <w:p w:rsidR="00F51FB0" w:rsidRPr="008C48C1" w:rsidRDefault="007E74F2" w:rsidP="00170BAD">
      <w:pPr>
        <w:pStyle w:val="redniasiatka1akcent21"/>
        <w:numPr>
          <w:ilvl w:val="0"/>
          <w:numId w:val="10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nadzoru nad sposobem korzystania z utworów.</w:t>
      </w:r>
    </w:p>
    <w:p w:rsidR="002F1548" w:rsidRDefault="002F1548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41C4D" w:rsidRPr="00082A0F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A0F">
        <w:rPr>
          <w:rFonts w:asciiTheme="minorHAnsi" w:hAnsiTheme="minorHAnsi" w:cstheme="minorHAnsi"/>
          <w:b/>
          <w:bCs/>
          <w:sz w:val="22"/>
          <w:szCs w:val="22"/>
        </w:rPr>
        <w:t>Licencja</w:t>
      </w:r>
    </w:p>
    <w:p w:rsidR="00AA57C6" w:rsidRPr="00082A0F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2A0F">
        <w:rPr>
          <w:rFonts w:asciiTheme="minorHAnsi" w:hAnsiTheme="minorHAnsi" w:cstheme="minorHAnsi"/>
          <w:sz w:val="22"/>
          <w:szCs w:val="22"/>
        </w:rPr>
        <w:t>Zamawiający w terminie 3 dni roboczych od podpisania niniejszej umowy, celem umożliwienia prawidłowej realizacji przedmiotu umowy, przekaże Wykonawcy materiały niezbędne do wykonania umowy, w tym m.in. logo Pomorz</w:t>
      </w:r>
      <w:r w:rsidR="00181582" w:rsidRPr="00082A0F">
        <w:rPr>
          <w:rFonts w:asciiTheme="minorHAnsi" w:hAnsiTheme="minorHAnsi" w:cstheme="minorHAnsi"/>
          <w:sz w:val="22"/>
          <w:szCs w:val="22"/>
        </w:rPr>
        <w:t>a</w:t>
      </w:r>
      <w:r w:rsidRPr="00082A0F">
        <w:rPr>
          <w:rFonts w:asciiTheme="minorHAnsi" w:hAnsiTheme="minorHAnsi" w:cstheme="minorHAnsi"/>
          <w:sz w:val="22"/>
          <w:szCs w:val="22"/>
        </w:rPr>
        <w:t xml:space="preserve"> Zachodnie</w:t>
      </w:r>
      <w:r w:rsidR="00181582" w:rsidRPr="00082A0F">
        <w:rPr>
          <w:rFonts w:asciiTheme="minorHAnsi" w:hAnsiTheme="minorHAnsi" w:cstheme="minorHAnsi"/>
          <w:sz w:val="22"/>
          <w:szCs w:val="22"/>
        </w:rPr>
        <w:t>go</w:t>
      </w:r>
      <w:r w:rsidRPr="00082A0F">
        <w:rPr>
          <w:rFonts w:asciiTheme="minorHAnsi" w:hAnsiTheme="minorHAnsi" w:cstheme="minorHAnsi"/>
          <w:sz w:val="22"/>
          <w:szCs w:val="22"/>
        </w:rPr>
        <w:t xml:space="preserve"> oraz inne logotypy, które zgodnie </w:t>
      </w:r>
      <w:r w:rsidRPr="00082A0F">
        <w:rPr>
          <w:rFonts w:asciiTheme="minorHAnsi" w:hAnsiTheme="minorHAnsi" w:cstheme="minorHAnsi"/>
          <w:sz w:val="22"/>
          <w:szCs w:val="22"/>
        </w:rPr>
        <w:br/>
        <w:t xml:space="preserve">z wytycznymi „Podręcznika wnioskodawcy i beneficjenta programów polityki spójności 2014-2020 </w:t>
      </w:r>
      <w:r w:rsidR="00B5702B" w:rsidRPr="00082A0F">
        <w:rPr>
          <w:rFonts w:asciiTheme="minorHAnsi" w:hAnsiTheme="minorHAnsi" w:cstheme="minorHAnsi"/>
          <w:sz w:val="22"/>
          <w:szCs w:val="22"/>
        </w:rPr>
        <w:br/>
      </w:r>
      <w:r w:rsidRPr="00082A0F">
        <w:rPr>
          <w:rFonts w:asciiTheme="minorHAnsi" w:hAnsiTheme="minorHAnsi" w:cstheme="minorHAnsi"/>
          <w:sz w:val="22"/>
          <w:szCs w:val="22"/>
        </w:rPr>
        <w:t xml:space="preserve">w zakresie informacji i promocji” </w:t>
      </w:r>
      <w:r w:rsidR="00082A0F" w:rsidRPr="00082A0F">
        <w:rPr>
          <w:rFonts w:asciiTheme="minorHAnsi" w:hAnsiTheme="minorHAnsi" w:cstheme="minorHAnsi"/>
          <w:sz w:val="22"/>
          <w:szCs w:val="22"/>
        </w:rPr>
        <w:t>.</w:t>
      </w:r>
    </w:p>
    <w:p w:rsidR="00927FAE" w:rsidRPr="008C48C1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lastRenderedPageBreak/>
        <w:t>Zamawiający - Licencjodawca oświadcza, iż przysługuje mu pełnia autorskich praw majątkowych do logo Pomorze Zachodnie.</w:t>
      </w:r>
    </w:p>
    <w:p w:rsidR="00AA57C6" w:rsidRPr="008C48C1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Zamawiający oświadcza, iż nieodpłatnie udziela Wykonawcy nieprzenoszalnej i niewyłącznej licencji, w rozumieniu przepisów ustawy z dnia 4 lutego 1994 r. o prawie autorskim i prawach pokrewnych, do wykorzystania opisanego powyżej logo w zakresie wykonania przedmiotu niniejszej umowy, na następujących polach eksploatacji:</w:t>
      </w:r>
    </w:p>
    <w:p w:rsidR="002D1CF9" w:rsidRPr="008C48C1" w:rsidRDefault="007E74F2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1)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Pr="008C48C1">
        <w:rPr>
          <w:rFonts w:asciiTheme="minorHAnsi" w:hAnsiTheme="minorHAnsi" w:cstheme="minorHAnsi"/>
          <w:sz w:val="22"/>
          <w:szCs w:val="22"/>
        </w:rPr>
        <w:t>utrwalanie logo Pomorze Zachodnie dowolną techniką w dowolnej skali na materiałach stworzonych na potrzeby niniejszej umowy,</w:t>
      </w:r>
    </w:p>
    <w:p w:rsidR="00AA57C6" w:rsidRPr="008C48C1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2)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Pr="008C48C1">
        <w:rPr>
          <w:rFonts w:asciiTheme="minorHAnsi" w:hAnsiTheme="minorHAnsi" w:cstheme="minorHAnsi"/>
          <w:sz w:val="22"/>
          <w:szCs w:val="22"/>
        </w:rPr>
        <w:t>wprowadzanie logo w całości do pamięci komputerów i innych podobnie działających urządzeń, wyłącznie w celu wykonania przedmiotu niniejszej umowy,</w:t>
      </w:r>
    </w:p>
    <w:p w:rsidR="00AA57C6" w:rsidRPr="008C48C1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3)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Pr="008C48C1">
        <w:rPr>
          <w:rFonts w:asciiTheme="minorHAnsi" w:hAnsiTheme="minorHAnsi" w:cstheme="minorHAnsi"/>
          <w:sz w:val="22"/>
          <w:szCs w:val="22"/>
        </w:rPr>
        <w:t>rozpowszechnianie logo poprzez publiczne wyświetlanie go na stronach internetowych Wykonawcy, zawierających elektroniczną wersję logo,</w:t>
      </w:r>
    </w:p>
    <w:p w:rsidR="00AA57C6" w:rsidRPr="008C48C1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4) </w:t>
      </w:r>
      <w:r w:rsidR="00170BAD">
        <w:rPr>
          <w:rFonts w:asciiTheme="minorHAnsi" w:hAnsiTheme="minorHAnsi" w:cstheme="minorHAnsi"/>
          <w:sz w:val="22"/>
          <w:szCs w:val="22"/>
        </w:rPr>
        <w:t xml:space="preserve">    </w:t>
      </w:r>
      <w:r w:rsidRPr="008C48C1">
        <w:rPr>
          <w:rFonts w:asciiTheme="minorHAnsi" w:hAnsiTheme="minorHAnsi" w:cstheme="minorHAnsi"/>
          <w:sz w:val="22"/>
          <w:szCs w:val="22"/>
        </w:rPr>
        <w:t xml:space="preserve">utrwalenie i wprowadzenie jako element składowy  materiałów filmowych, o których mowa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Pr="008C48C1">
        <w:rPr>
          <w:rFonts w:asciiTheme="minorHAnsi" w:hAnsiTheme="minorHAnsi" w:cstheme="minorHAnsi"/>
          <w:sz w:val="22"/>
          <w:szCs w:val="22"/>
        </w:rPr>
        <w:t>w niniejszej umowie.</w:t>
      </w:r>
    </w:p>
    <w:p w:rsidR="00AA57C6" w:rsidRPr="008C48C1" w:rsidRDefault="007E74F2" w:rsidP="00DE1F30">
      <w:pPr>
        <w:numPr>
          <w:ilvl w:val="0"/>
          <w:numId w:val="7"/>
        </w:numPr>
        <w:tabs>
          <w:tab w:val="num" w:pos="360"/>
        </w:tabs>
        <w:suppressAutoHyphens/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Licencja zostaje udzielona na czas trwania niniejszej umowy i obejmuje jedynie i wyłącznie wykorzystanie logo w celach związanych z realizacją przedmiotu zamówienia. Należy przez to rozumieć, że Zamawiający nie wyraża zgody na wykorzystanie logo w innych celach niż umieszczenie go jako elementu  materiałów filmowych. </w:t>
      </w:r>
    </w:p>
    <w:p w:rsidR="00BD5840" w:rsidRPr="008C48C1" w:rsidRDefault="00BD5840" w:rsidP="00092264">
      <w:pPr>
        <w:tabs>
          <w:tab w:val="num" w:pos="0"/>
        </w:tabs>
        <w:spacing w:line="276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</w:p>
    <w:p w:rsidR="00841C4D" w:rsidRPr="008C48C1" w:rsidRDefault="007E74F2" w:rsidP="00092264">
      <w:pPr>
        <w:tabs>
          <w:tab w:val="num" w:pos="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br/>
        <w:t>Wynagrodzenie</w:t>
      </w:r>
    </w:p>
    <w:p w:rsidR="00C96A89" w:rsidRPr="008C48C1" w:rsidRDefault="007E74F2" w:rsidP="00092264">
      <w:pPr>
        <w:tabs>
          <w:tab w:val="left" w:pos="360"/>
        </w:tabs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Strony zgodnie oświadczają, że wartość wynagrodzenia z tytułu wykonania całości przedmiotu umowy </w:t>
      </w:r>
      <w:r w:rsidR="00787A04">
        <w:rPr>
          <w:rFonts w:asciiTheme="minorHAnsi" w:hAnsiTheme="minorHAnsi" w:cstheme="minorHAnsi"/>
          <w:bCs/>
          <w:sz w:val="22"/>
          <w:szCs w:val="22"/>
        </w:rPr>
        <w:t xml:space="preserve">wyniesie 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………………….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zł netto (słownie: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…………………………………………………………….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złotych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00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/100) powiększonej o </w:t>
      </w:r>
      <w:r w:rsidR="001C62CC" w:rsidRPr="008C48C1">
        <w:rPr>
          <w:rFonts w:asciiTheme="minorHAnsi" w:hAnsiTheme="minorHAnsi" w:cstheme="minorHAnsi"/>
          <w:bCs/>
          <w:sz w:val="22"/>
          <w:szCs w:val="22"/>
        </w:rPr>
        <w:t xml:space="preserve">… 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% podatku od towarów i usług obowiązujący w dacie sprzedaży. </w:t>
      </w:r>
      <w:r w:rsidR="0057041D">
        <w:rPr>
          <w:rFonts w:asciiTheme="minorHAnsi" w:hAnsiTheme="minorHAnsi" w:cstheme="minorHAnsi"/>
          <w:bCs/>
          <w:sz w:val="22"/>
          <w:szCs w:val="22"/>
        </w:rPr>
        <w:br/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Łączne wynagrodzenie </w:t>
      </w:r>
      <w:r w:rsidR="00787A04">
        <w:rPr>
          <w:rFonts w:asciiTheme="minorHAnsi" w:hAnsiTheme="minorHAnsi" w:cstheme="minorHAnsi"/>
          <w:bCs/>
          <w:sz w:val="22"/>
          <w:szCs w:val="22"/>
        </w:rPr>
        <w:t>wyniesie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…………….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zł brutto (słownie: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</w:t>
      </w:r>
      <w:r w:rsidR="008558BA">
        <w:rPr>
          <w:rFonts w:asciiTheme="minorHAnsi" w:hAnsiTheme="minorHAnsi" w:cstheme="minorHAnsi"/>
          <w:bCs/>
          <w:sz w:val="22"/>
          <w:szCs w:val="22"/>
        </w:rPr>
        <w:t>…………</w:t>
      </w:r>
      <w:r w:rsidR="00FC52A1">
        <w:rPr>
          <w:rFonts w:asciiTheme="minorHAnsi" w:hAnsiTheme="minorHAnsi" w:cstheme="minorHAnsi"/>
          <w:bCs/>
          <w:sz w:val="22"/>
          <w:szCs w:val="22"/>
        </w:rPr>
        <w:t>………………………….</w:t>
      </w:r>
      <w:r w:rsidR="008558BA">
        <w:rPr>
          <w:rFonts w:asciiTheme="minorHAnsi" w:hAnsiTheme="minorHAnsi" w:cstheme="minorHAnsi"/>
          <w:bCs/>
          <w:sz w:val="22"/>
          <w:szCs w:val="22"/>
        </w:rPr>
        <w:t>…..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…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00/100).</w:t>
      </w:r>
    </w:p>
    <w:p w:rsidR="00C96A89" w:rsidRPr="008C48C1" w:rsidRDefault="007E74F2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2. Wynagrodzenie, o którym mowa w ust. 1, wyczerpuje wszystkie roszczenia Wykonawcy wynikające z realizacji przedmiotu umowy. </w:t>
      </w:r>
    </w:p>
    <w:p w:rsidR="00C96A89" w:rsidRPr="008C48C1" w:rsidRDefault="00840B73" w:rsidP="00092264">
      <w:pPr>
        <w:pStyle w:val="ListParagraph1"/>
        <w:tabs>
          <w:tab w:val="left" w:pos="390"/>
          <w:tab w:val="num" w:pos="2880"/>
        </w:tabs>
        <w:suppressAutoHyphens/>
        <w:spacing w:line="276" w:lineRule="au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Pr="008C48C1">
        <w:rPr>
          <w:rFonts w:asciiTheme="minorHAnsi" w:hAnsiTheme="minorHAnsi" w:cstheme="minorHAnsi"/>
          <w:sz w:val="22"/>
          <w:szCs w:val="22"/>
        </w:rPr>
        <w:t>Zapłata wynagrodzenia, o którym mowa w ust. 1 nastąpi:</w:t>
      </w:r>
    </w:p>
    <w:p w:rsidR="00D96DB0" w:rsidRPr="008C48C1" w:rsidRDefault="007E74F2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1)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="00840B73" w:rsidRPr="008C48C1">
        <w:rPr>
          <w:rFonts w:asciiTheme="minorHAnsi" w:hAnsiTheme="minorHAnsi" w:cstheme="minorHAnsi"/>
          <w:sz w:val="22"/>
          <w:szCs w:val="22"/>
        </w:rPr>
        <w:t>na podstawie prawidłowo wystawionej faktury lub innego równoważnego dokumentu księgowego wystawionego przez Wykonawcę</w:t>
      </w:r>
      <w:r w:rsidR="00FC52A1">
        <w:rPr>
          <w:rFonts w:asciiTheme="minorHAnsi" w:hAnsiTheme="minorHAnsi" w:cstheme="minorHAnsi"/>
          <w:sz w:val="22"/>
          <w:szCs w:val="22"/>
        </w:rPr>
        <w:t>;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52A1" w:rsidRPr="00C73631" w:rsidRDefault="005A6B51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2</w:t>
      </w:r>
      <w:r w:rsidR="00D96DB0" w:rsidRPr="008C48C1">
        <w:rPr>
          <w:rFonts w:asciiTheme="minorHAnsi" w:hAnsiTheme="minorHAnsi" w:cstheme="minorHAnsi"/>
          <w:sz w:val="22"/>
          <w:szCs w:val="22"/>
        </w:rPr>
        <w:t>)</w:t>
      </w:r>
      <w:r w:rsidR="00F67090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w terminie 14 dni kalendarzowych od dnia akceptacji </w:t>
      </w:r>
      <w:r w:rsidR="00806113">
        <w:rPr>
          <w:rFonts w:asciiTheme="minorHAnsi" w:hAnsiTheme="minorHAnsi" w:cstheme="minorHAnsi"/>
          <w:sz w:val="22"/>
          <w:szCs w:val="22"/>
        </w:rPr>
        <w:t xml:space="preserve">raportu </w:t>
      </w:r>
      <w:r w:rsidRPr="008C48C1">
        <w:rPr>
          <w:rFonts w:asciiTheme="minorHAnsi" w:hAnsiTheme="minorHAnsi" w:cstheme="minorHAnsi"/>
          <w:sz w:val="22"/>
          <w:szCs w:val="22"/>
        </w:rPr>
        <w:t xml:space="preserve">potwierdzającego </w:t>
      </w:r>
      <w:r w:rsidR="00840B73" w:rsidRPr="008C48C1">
        <w:rPr>
          <w:rFonts w:asciiTheme="minorHAnsi" w:hAnsiTheme="minorHAnsi" w:cstheme="minorHAnsi"/>
          <w:sz w:val="22"/>
          <w:szCs w:val="22"/>
        </w:rPr>
        <w:t>realizację</w:t>
      </w:r>
      <w:r w:rsidR="00966221">
        <w:rPr>
          <w:rFonts w:asciiTheme="minorHAnsi" w:hAnsiTheme="minorHAnsi" w:cstheme="minorHAnsi"/>
          <w:sz w:val="22"/>
          <w:szCs w:val="22"/>
        </w:rPr>
        <w:t xml:space="preserve"> wszystkich elementów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FC52A1">
        <w:rPr>
          <w:rFonts w:asciiTheme="minorHAnsi" w:hAnsiTheme="minorHAnsi" w:cstheme="minorHAnsi"/>
          <w:sz w:val="22"/>
          <w:szCs w:val="22"/>
        </w:rPr>
        <w:t>zamówienia</w:t>
      </w:r>
      <w:r w:rsidR="00C73631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C73631" w:rsidRPr="00C73631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170BAD">
        <w:rPr>
          <w:rFonts w:asciiTheme="minorHAnsi" w:hAnsiTheme="minorHAnsi" w:cstheme="minorHAnsi"/>
          <w:bCs/>
          <w:sz w:val="22"/>
          <w:szCs w:val="22"/>
        </w:rPr>
        <w:t>4</w:t>
      </w:r>
      <w:r w:rsidR="00FC52A1">
        <w:rPr>
          <w:rFonts w:asciiTheme="minorHAnsi" w:hAnsiTheme="minorHAnsi" w:cstheme="minorHAnsi"/>
          <w:sz w:val="22"/>
          <w:szCs w:val="22"/>
        </w:rPr>
        <w:t>;</w:t>
      </w:r>
    </w:p>
    <w:p w:rsidR="00D96DB0" w:rsidRPr="008C48C1" w:rsidRDefault="00FC52A1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 </w:t>
      </w:r>
      <w:r w:rsidR="00170B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="003E053F" w:rsidRPr="008C48C1">
        <w:rPr>
          <w:rFonts w:asciiTheme="minorHAnsi" w:hAnsiTheme="minorHAnsi" w:cstheme="minorHAnsi"/>
          <w:sz w:val="22"/>
          <w:szCs w:val="22"/>
        </w:rPr>
        <w:t xml:space="preserve">rzez wykonanie przedmiotu zamówienia w terminie Strony rozumieją zrealizowanie wszystkich czynności wskazanych w umowie, które zostaną potwierdzone </w:t>
      </w:r>
      <w:r w:rsidR="00806113">
        <w:rPr>
          <w:rFonts w:asciiTheme="minorHAnsi" w:hAnsiTheme="minorHAnsi" w:cstheme="minorHAnsi"/>
          <w:sz w:val="22"/>
          <w:szCs w:val="22"/>
        </w:rPr>
        <w:t xml:space="preserve">raportem </w:t>
      </w:r>
      <w:r w:rsidR="003E053F" w:rsidRPr="008C48C1">
        <w:rPr>
          <w:rFonts w:asciiTheme="minorHAnsi" w:hAnsiTheme="minorHAnsi" w:cstheme="minorHAnsi"/>
          <w:sz w:val="22"/>
          <w:szCs w:val="22"/>
        </w:rPr>
        <w:t>podpisanym przez obie Strony</w:t>
      </w:r>
      <w:r w:rsidR="00FB6C11">
        <w:rPr>
          <w:rFonts w:asciiTheme="minorHAnsi" w:hAnsiTheme="minorHAnsi" w:cstheme="minorHAnsi"/>
          <w:sz w:val="22"/>
          <w:szCs w:val="22"/>
        </w:rPr>
        <w:t>;</w:t>
      </w:r>
    </w:p>
    <w:p w:rsidR="00D96DB0" w:rsidRPr="008C48C1" w:rsidRDefault="00FC52A1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7E74F2" w:rsidRPr="008C48C1">
        <w:rPr>
          <w:rFonts w:asciiTheme="minorHAnsi" w:hAnsiTheme="minorHAnsi" w:cstheme="minorHAnsi"/>
          <w:sz w:val="22"/>
          <w:szCs w:val="22"/>
        </w:rPr>
        <w:t xml:space="preserve">) </w:t>
      </w:r>
      <w:r w:rsidR="00170BAD">
        <w:rPr>
          <w:rFonts w:asciiTheme="minorHAnsi" w:hAnsiTheme="minorHAnsi" w:cstheme="minorHAnsi"/>
          <w:sz w:val="22"/>
          <w:szCs w:val="22"/>
        </w:rPr>
        <w:t xml:space="preserve">    </w:t>
      </w:r>
      <w:r w:rsidR="00840B73" w:rsidRPr="008C48C1">
        <w:rPr>
          <w:rFonts w:asciiTheme="minorHAnsi" w:hAnsiTheme="minorHAnsi" w:cstheme="minorHAnsi"/>
          <w:sz w:val="22"/>
          <w:szCs w:val="22"/>
        </w:rPr>
        <w:t>dane do wystawienia faktury lub innego równoważnego dokumentu księgowego:</w:t>
      </w:r>
    </w:p>
    <w:p w:rsidR="00D96DB0" w:rsidRPr="008C48C1" w:rsidRDefault="00840B73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48C1">
        <w:rPr>
          <w:rFonts w:asciiTheme="minorHAnsi" w:hAnsiTheme="minorHAnsi" w:cstheme="minorHAnsi"/>
          <w:b/>
          <w:sz w:val="22"/>
          <w:szCs w:val="22"/>
        </w:rPr>
        <w:t>Województwo Zachodniopomorskie</w:t>
      </w:r>
      <w:r w:rsidR="00FE296C" w:rsidRPr="008C48C1">
        <w:rPr>
          <w:rFonts w:asciiTheme="minorHAnsi" w:hAnsiTheme="minorHAnsi" w:cstheme="minorHAnsi"/>
          <w:b/>
          <w:sz w:val="22"/>
          <w:szCs w:val="22"/>
        </w:rPr>
        <w:t>,</w:t>
      </w:r>
      <w:r w:rsidRPr="008C48C1">
        <w:rPr>
          <w:rFonts w:asciiTheme="minorHAnsi" w:hAnsiTheme="minorHAnsi" w:cstheme="minorHAnsi"/>
          <w:b/>
          <w:sz w:val="22"/>
          <w:szCs w:val="22"/>
        </w:rPr>
        <w:t xml:space="preserve"> ul. Korsarzy 34, 70-540 Szczecin NIP: 8512871498</w:t>
      </w:r>
      <w:r w:rsidR="00FB6C11">
        <w:rPr>
          <w:rFonts w:asciiTheme="minorHAnsi" w:hAnsiTheme="minorHAnsi" w:cstheme="minorHAnsi"/>
          <w:b/>
          <w:sz w:val="22"/>
          <w:szCs w:val="22"/>
        </w:rPr>
        <w:t>;</w:t>
      </w:r>
    </w:p>
    <w:p w:rsidR="00B16D2D" w:rsidRPr="008C48C1" w:rsidRDefault="00FC52A1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) </w:t>
      </w:r>
      <w:r w:rsidR="00170BAD">
        <w:rPr>
          <w:rFonts w:asciiTheme="minorHAnsi" w:hAnsiTheme="minorHAnsi" w:cstheme="minorHAnsi"/>
          <w:sz w:val="22"/>
          <w:szCs w:val="22"/>
        </w:rPr>
        <w:t xml:space="preserve">    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wypłata wynagrodzenia nastąpi przelewem na rachunek bankowy wskazany na fakturze lub innym, równoważnym dokumencie księgowym wystawionym przez Wykonawcę, o ile jest on zgodny z numerem rachunku bankowego ujawnionym w wykazie wskazanym w ust. 4. </w:t>
      </w:r>
      <w:r w:rsidR="00840B73" w:rsidRPr="008C48C1">
        <w:rPr>
          <w:rFonts w:asciiTheme="minorHAnsi" w:hAnsiTheme="minorHAnsi" w:cstheme="minorHAnsi"/>
          <w:sz w:val="22"/>
          <w:szCs w:val="22"/>
        </w:rPr>
        <w:br/>
        <w:t>W przypadku rozbieżności w numerach rachunku bankowego płatność zostanie dokonana na numer wskazany w wykazie opisanym w ust. 4.</w:t>
      </w:r>
    </w:p>
    <w:p w:rsidR="00AF09CA" w:rsidRPr="008C48C1" w:rsidRDefault="007E74F2" w:rsidP="00092264">
      <w:pPr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hAnsiTheme="minorHAnsi" w:cstheme="minorHAnsi"/>
          <w:sz w:val="22"/>
          <w:szCs w:val="22"/>
        </w:rPr>
        <w:lastRenderedPageBreak/>
        <w:t xml:space="preserve">4. </w:t>
      </w:r>
      <w:r w:rsidRPr="008C48C1">
        <w:rPr>
          <w:rFonts w:asciiTheme="minorHAnsi" w:hAnsiTheme="minorHAnsi" w:cstheme="minorHAnsi"/>
          <w:sz w:val="22"/>
          <w:szCs w:val="22"/>
          <w:lang w:eastAsia="en-US"/>
        </w:rPr>
        <w:t>Wykonawca zobowiązuje się umieścić na fakturze VAT numer rachunku bankowego, który został zgłoszony w organie podatkowym i umieszczony w wykazie prowadzonym przez Szefa Krajowej Administracji Skarbowej.</w:t>
      </w:r>
    </w:p>
    <w:p w:rsidR="004549F2" w:rsidRPr="008C48C1" w:rsidRDefault="007E74F2" w:rsidP="00092264">
      <w:pPr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  <w:lang w:eastAsia="en-US"/>
        </w:rPr>
        <w:t xml:space="preserve">5. </w:t>
      </w:r>
      <w:r w:rsidRPr="008C48C1">
        <w:rPr>
          <w:rFonts w:asciiTheme="minorHAnsi" w:hAnsiTheme="minorHAnsi" w:cstheme="minorHAnsi"/>
          <w:sz w:val="22"/>
          <w:szCs w:val="22"/>
        </w:rPr>
        <w:t>Za dzień zapłaty uważany będzie dzień obciążenia rachunku bankowego Zamawiającego.</w:t>
      </w:r>
    </w:p>
    <w:p w:rsidR="00EC1547" w:rsidRPr="008C48C1" w:rsidRDefault="00EC1547" w:rsidP="00092264">
      <w:pPr>
        <w:pStyle w:val="ListParagraph1"/>
        <w:tabs>
          <w:tab w:val="left" w:pos="390"/>
          <w:tab w:val="num" w:pos="2880"/>
        </w:tabs>
        <w:suppressAutoHyphens/>
        <w:spacing w:line="276" w:lineRule="au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AA57C6" w:rsidRPr="008C48C1" w:rsidRDefault="007E74F2" w:rsidP="00092264">
      <w:pPr>
        <w:tabs>
          <w:tab w:val="num" w:pos="0"/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8E4413" w:rsidRPr="008C48C1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Nadzór i kontrola realizacji przedmiotu umowy </w:t>
      </w:r>
    </w:p>
    <w:p w:rsidR="006E54CE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Osobą upoważnioną ze strony Zamawiającego do kontaktów roboczych z Wykonawcą jest Magda Golubska, tel. (91) 480 73 33, e-mail: mgolubska@wzp.pl, projekty@wzp.pl lub inna osoba wskazana przez Zamawiającego. </w:t>
      </w:r>
    </w:p>
    <w:p w:rsidR="00EC1547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Osobą upoważnioną ze strony Wykonawcy do kontaktów roboczych z Zamawiającym jest </w:t>
      </w:r>
      <w:r w:rsidR="00302C0F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Pr="008C48C1">
        <w:rPr>
          <w:rFonts w:asciiTheme="minorHAnsi" w:hAnsiTheme="minorHAnsi" w:cstheme="minorHAnsi"/>
          <w:sz w:val="22"/>
          <w:szCs w:val="22"/>
        </w:rPr>
        <w:t xml:space="preserve">, tel. </w:t>
      </w:r>
      <w:r w:rsidR="00EF5473" w:rsidRPr="008C48C1">
        <w:rPr>
          <w:rFonts w:asciiTheme="minorHAnsi" w:hAnsiTheme="minorHAnsi" w:cstheme="minorHAnsi"/>
          <w:sz w:val="22"/>
          <w:szCs w:val="22"/>
        </w:rPr>
        <w:t>……………</w:t>
      </w:r>
      <w:r w:rsidR="00FB6C11">
        <w:rPr>
          <w:rFonts w:asciiTheme="minorHAnsi" w:hAnsiTheme="minorHAnsi" w:cstheme="minorHAnsi"/>
          <w:sz w:val="22"/>
          <w:szCs w:val="22"/>
        </w:rPr>
        <w:t>……..</w:t>
      </w:r>
      <w:r w:rsidR="00EF5473" w:rsidRPr="008C48C1">
        <w:rPr>
          <w:rFonts w:asciiTheme="minorHAnsi" w:hAnsiTheme="minorHAnsi" w:cstheme="minorHAnsi"/>
          <w:sz w:val="22"/>
          <w:szCs w:val="22"/>
        </w:rPr>
        <w:t>…….</w:t>
      </w:r>
      <w:r w:rsidRPr="008C48C1">
        <w:rPr>
          <w:rFonts w:asciiTheme="minorHAnsi" w:hAnsiTheme="minorHAnsi" w:cstheme="minorHAnsi"/>
          <w:sz w:val="22"/>
          <w:szCs w:val="22"/>
        </w:rPr>
        <w:t xml:space="preserve">, e-mail: </w:t>
      </w:r>
      <w:r w:rsidR="00EF5473" w:rsidRPr="008C48C1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AA57C6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Dane osób, o których mowa w ust. 1 i 2 mogą ulec zmianie, przy czym wówczas Strona dokonująca takiej zmiany obowiązana jest niezwłocznie powiadomić o tym fakcie drugą Stronę.</w:t>
      </w:r>
    </w:p>
    <w:p w:rsidR="00AA57C6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Zmiana, o której mowa w ust. 3 nie stanowi zmiany umowy i nie wymaga zawierania aneksu.</w:t>
      </w:r>
    </w:p>
    <w:p w:rsidR="00116F52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 razie niewykonania obowiązku informacyjnego, o którym mowa w ust. 3, Strony zgodnie uznają wszelkie oświadczenia wysłane na adresy wskazane w ust. 1 i 2 za skuteczne.</w:t>
      </w:r>
    </w:p>
    <w:p w:rsidR="001B5037" w:rsidRPr="008C48C1" w:rsidRDefault="001B5037" w:rsidP="00907929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A57C6" w:rsidRPr="008C48C1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6C00D1" w:rsidRPr="008C48C1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:rsidR="003F11D5" w:rsidRPr="008C48C1" w:rsidRDefault="007E74F2" w:rsidP="00DE1F30">
      <w:pPr>
        <w:pStyle w:val="Default"/>
        <w:numPr>
          <w:ilvl w:val="3"/>
          <w:numId w:val="6"/>
        </w:numPr>
        <w:tabs>
          <w:tab w:val="clear" w:pos="282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zapłaci Zamawiającemu karę umowną za niewykonanie umowy z przyczyn leżących po stronie Wykonawcy</w:t>
      </w:r>
      <w:r w:rsidR="005B626F">
        <w:rPr>
          <w:rFonts w:asciiTheme="minorHAnsi" w:hAnsiTheme="minorHAnsi" w:cstheme="minorHAnsi"/>
          <w:sz w:val="22"/>
          <w:szCs w:val="22"/>
        </w:rPr>
        <w:t xml:space="preserve"> w terminie umówionym</w:t>
      </w:r>
      <w:r w:rsidRPr="008C48C1">
        <w:rPr>
          <w:rFonts w:asciiTheme="minorHAnsi" w:hAnsiTheme="minorHAnsi" w:cstheme="minorHAnsi"/>
          <w:sz w:val="22"/>
          <w:szCs w:val="22"/>
        </w:rPr>
        <w:t xml:space="preserve"> – w wysokości 20% wynagrodzenia brutto określonego w § </w:t>
      </w:r>
      <w:r w:rsidR="00DE1F30">
        <w:rPr>
          <w:rFonts w:asciiTheme="minorHAnsi" w:hAnsiTheme="minorHAnsi" w:cstheme="minorHAnsi"/>
          <w:sz w:val="22"/>
          <w:szCs w:val="22"/>
        </w:rPr>
        <w:t>7</w:t>
      </w:r>
      <w:r w:rsidRPr="008C48C1">
        <w:rPr>
          <w:rFonts w:asciiTheme="minorHAnsi" w:hAnsiTheme="minorHAnsi" w:cstheme="minorHAnsi"/>
          <w:sz w:val="22"/>
          <w:szCs w:val="22"/>
        </w:rPr>
        <w:t xml:space="preserve"> ust. 1 umowy.</w:t>
      </w:r>
      <w:r w:rsidR="004A7BA2">
        <w:rPr>
          <w:rFonts w:asciiTheme="minorHAnsi" w:hAnsiTheme="minorHAnsi" w:cstheme="minorHAnsi"/>
          <w:sz w:val="22"/>
          <w:szCs w:val="22"/>
        </w:rPr>
        <w:t xml:space="preserve"> W takim wypadku Wykonawca traci również prawo do wynagrodzenia.</w:t>
      </w:r>
    </w:p>
    <w:p w:rsidR="00C04EDB" w:rsidRDefault="005B626F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36756">
        <w:rPr>
          <w:rFonts w:asciiTheme="minorHAnsi" w:hAnsiTheme="minorHAnsi" w:cstheme="minorHAnsi"/>
          <w:color w:val="auto"/>
          <w:sz w:val="22"/>
          <w:szCs w:val="22"/>
        </w:rPr>
        <w:t xml:space="preserve">W przypadku niezapewnienia </w:t>
      </w:r>
      <w:r w:rsidR="00D36756" w:rsidRPr="00082A0F">
        <w:rPr>
          <w:rFonts w:asciiTheme="minorHAnsi" w:hAnsiTheme="minorHAnsi" w:cstheme="minorHAnsi"/>
          <w:color w:val="auto"/>
          <w:sz w:val="22"/>
          <w:szCs w:val="22"/>
        </w:rPr>
        <w:t>konferansjera, który był wskazany w ofercie Wykonawcy lub</w:t>
      </w:r>
      <w:r w:rsidR="006717B9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jeśli wskazany </w:t>
      </w:r>
      <w:r w:rsidR="00082A0F" w:rsidRPr="00082A0F">
        <w:rPr>
          <w:rFonts w:asciiTheme="minorHAnsi" w:hAnsiTheme="minorHAnsi" w:cstheme="minorHAnsi"/>
          <w:color w:val="auto"/>
          <w:sz w:val="22"/>
          <w:szCs w:val="22"/>
        </w:rPr>
        <w:t>konferansjer</w:t>
      </w:r>
      <w:r w:rsidR="00D36756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nie został zaakceptowany przez Zamawiającego, Zamawiający będzie</w:t>
      </w:r>
      <w:r w:rsidR="0087032E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to</w:t>
      </w:r>
      <w:r w:rsidR="00D36756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traktował, jako nienależyte</w:t>
      </w:r>
      <w:r w:rsidR="00D36756">
        <w:rPr>
          <w:rFonts w:asciiTheme="minorHAnsi" w:hAnsiTheme="minorHAnsi" w:cstheme="minorHAnsi"/>
          <w:color w:val="auto"/>
          <w:sz w:val="22"/>
          <w:szCs w:val="22"/>
        </w:rPr>
        <w:t xml:space="preserve"> wykonanie umowy i 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obciąży Wykonawcę karą umowną w 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D36756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10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wynagrodzenia brutto wskazanego w § </w:t>
      </w:r>
      <w:r w:rsidR="00DE1F3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D36756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</w:p>
    <w:p w:rsidR="00FD3F54" w:rsidRDefault="005B626F" w:rsidP="00FD3F5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6717B9">
        <w:rPr>
          <w:rFonts w:asciiTheme="minorHAnsi" w:hAnsiTheme="minorHAnsi" w:cstheme="minorHAnsi"/>
          <w:color w:val="auto"/>
          <w:sz w:val="22"/>
          <w:szCs w:val="22"/>
        </w:rPr>
        <w:t xml:space="preserve">. W przypadku niezapewnienia gościa specjalnego, który był wskazany w ofercie Wykonawcy lub jeśli wskazany gość specjalny nie został zaakceptowany przez Zamawiającego, Zamawiający będzie to traktował, jako nienależyte wykonanie umowy i 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obciąży Wykonawcę karą umowną w 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6717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15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wynagrodzenia brutto wskazanego w § </w:t>
      </w:r>
      <w:r w:rsidR="006717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6717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</w:p>
    <w:p w:rsidR="00170BAD" w:rsidRDefault="00371116" w:rsidP="0087032E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3675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>W przypadku</w:t>
      </w:r>
      <w:r w:rsidR="00FB6C11">
        <w:rPr>
          <w:rFonts w:asciiTheme="minorHAnsi" w:hAnsiTheme="minorHAnsi" w:cstheme="minorHAnsi"/>
          <w:color w:val="auto"/>
          <w:sz w:val="22"/>
          <w:szCs w:val="22"/>
        </w:rPr>
        <w:t xml:space="preserve"> niezapewnieniu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 ekranu LED o wymiarach minimum 12 m2, który był wskazany w </w:t>
      </w:r>
      <w:r w:rsidR="00FB6C11">
        <w:rPr>
          <w:rFonts w:asciiTheme="minorHAnsi" w:hAnsiTheme="minorHAnsi" w:cstheme="minorHAnsi"/>
          <w:color w:val="auto"/>
          <w:sz w:val="22"/>
          <w:szCs w:val="22"/>
        </w:rPr>
        <w:t xml:space="preserve">OPZ i 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ofercie Wykonawcy, Zamawiający będzie </w:t>
      </w:r>
      <w:r w:rsidR="0087032E">
        <w:rPr>
          <w:rFonts w:asciiTheme="minorHAnsi" w:hAnsiTheme="minorHAnsi" w:cstheme="minorHAnsi"/>
          <w:color w:val="auto"/>
          <w:sz w:val="22"/>
          <w:szCs w:val="22"/>
        </w:rPr>
        <w:t>to traktować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, jako nienależyte wykonanie umowy i </w:t>
      </w:r>
      <w:r w:rsidR="0087032E">
        <w:rPr>
          <w:rFonts w:asciiTheme="minorHAnsi" w:hAnsiTheme="minorHAnsi" w:cstheme="minorHAnsi"/>
          <w:color w:val="auto"/>
          <w:sz w:val="22"/>
          <w:szCs w:val="22"/>
        </w:rPr>
        <w:t>obciąży Wykonawcę karą umową</w:t>
      </w:r>
      <w:r w:rsidR="0087032E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umowną w 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170BAD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10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wynagrodzenia brutto wskazanego 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 xml:space="preserve">w § </w:t>
      </w:r>
      <w:r w:rsidR="00170BAD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170BAD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  <w:r w:rsidR="0087032E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</w:p>
    <w:p w:rsidR="00170BAD" w:rsidRDefault="00371116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834B48" w:rsidRPr="009E4162">
        <w:rPr>
          <w:rFonts w:asciiTheme="minorHAnsi" w:hAnsiTheme="minorHAnsi" w:cstheme="minorHAnsi"/>
          <w:sz w:val="22"/>
          <w:szCs w:val="22"/>
        </w:rPr>
        <w:t xml:space="preserve">. 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>W przypadku braku przeprowadzenia</w:t>
      </w:r>
      <w:r w:rsidR="00834B48" w:rsidRPr="009E4162">
        <w:rPr>
          <w:rFonts w:asciiTheme="minorHAnsi" w:hAnsiTheme="minorHAnsi" w:cstheme="minorHAnsi"/>
          <w:sz w:val="22"/>
          <w:szCs w:val="22"/>
        </w:rPr>
        <w:t xml:space="preserve"> transmisji live z wydarzenia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 xml:space="preserve">, który był wskazany w OPZ </w:t>
      </w:r>
      <w:r w:rsidR="009E4162">
        <w:rPr>
          <w:rFonts w:asciiTheme="minorHAnsi" w:hAnsiTheme="minorHAnsi" w:cstheme="minorHAnsi"/>
          <w:color w:val="auto"/>
          <w:sz w:val="22"/>
          <w:szCs w:val="22"/>
        </w:rPr>
        <w:br/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>i ofercie Wykonawcy, Zamawiający będzie to traktować, jako nienależyte wykonanie umowy i obciąży Wykonawcę karą umową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>umowną w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15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% w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ynagrodzenia brutto wskazanego 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 § 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. </w:t>
      </w:r>
    </w:p>
    <w:p w:rsidR="008A7FF4" w:rsidRPr="008C48C1" w:rsidRDefault="00371116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7032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W przypadku innego rodzaju nienależytego wykonania </w:t>
      </w:r>
      <w:r w:rsidR="007E74F2" w:rsidRPr="008C48C1">
        <w:rPr>
          <w:rFonts w:asciiTheme="minorHAnsi" w:hAnsiTheme="minorHAnsi" w:cstheme="minorHAnsi"/>
          <w:sz w:val="22"/>
          <w:szCs w:val="22"/>
          <w:lang w:eastAsia="pl-PL"/>
        </w:rPr>
        <w:t xml:space="preserve">któregokolwiek z elementów zamówienia aniżeli wskazanego w ust. </w:t>
      </w:r>
      <w:r w:rsidR="005B626F">
        <w:rPr>
          <w:rFonts w:asciiTheme="minorHAnsi" w:hAnsiTheme="minorHAnsi" w:cstheme="minorHAnsi"/>
          <w:sz w:val="22"/>
          <w:szCs w:val="22"/>
          <w:lang w:eastAsia="pl-PL"/>
        </w:rPr>
        <w:t>2, 3, 4, 5</w:t>
      </w:r>
      <w:bookmarkStart w:id="1" w:name="_GoBack"/>
      <w:bookmarkEnd w:id="1"/>
      <w:r w:rsidR="007E74F2" w:rsidRPr="008C48C1">
        <w:rPr>
          <w:rFonts w:asciiTheme="minorHAnsi" w:hAnsiTheme="minorHAnsi" w:cstheme="minorHAnsi"/>
          <w:sz w:val="22"/>
          <w:szCs w:val="22"/>
          <w:lang w:eastAsia="pl-PL"/>
        </w:rPr>
        <w:t>,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w szczególności w przypadku niewykonania</w:t>
      </w:r>
      <w:r w:rsidR="005B626F">
        <w:rPr>
          <w:rFonts w:asciiTheme="minorHAnsi" w:hAnsiTheme="minorHAnsi" w:cstheme="minorHAnsi"/>
          <w:color w:val="auto"/>
          <w:sz w:val="22"/>
          <w:szCs w:val="22"/>
        </w:rPr>
        <w:t xml:space="preserve"> części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zamówienia,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wykonania 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prze</w:t>
      </w:r>
      <w:r w:rsidR="005B626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miotu zamówienia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w sposób niezgodny z </w:t>
      </w:r>
      <w:r w:rsidR="00840B73" w:rsidRPr="008C48C1">
        <w:rPr>
          <w:rFonts w:asciiTheme="minorHAnsi" w:hAnsiTheme="minorHAnsi" w:cstheme="minorHAnsi"/>
          <w:color w:val="auto"/>
          <w:sz w:val="22"/>
          <w:szCs w:val="22"/>
        </w:rPr>
        <w:t>niniej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szą</w:t>
      </w:r>
      <w:r w:rsidR="00840B73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umow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840B73" w:rsidRPr="008C48C1">
        <w:rPr>
          <w:rFonts w:asciiTheme="minorHAnsi" w:hAnsiTheme="minorHAnsi" w:cstheme="minorHAnsi"/>
          <w:color w:val="auto"/>
          <w:sz w:val="22"/>
          <w:szCs w:val="22"/>
        </w:rPr>
        <w:t>, Zamawiający ma prawo według własnego wyboru: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A7FF4" w:rsidRPr="008C48C1" w:rsidRDefault="00840B73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1) wyznaczyć Wykonawcy dodatkowy termin na realizację nienależycie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w</w:t>
      </w:r>
      <w:r w:rsidR="00D36756">
        <w:rPr>
          <w:rFonts w:asciiTheme="minorHAnsi" w:hAnsiTheme="minorHAnsi" w:cstheme="minorHAnsi"/>
          <w:color w:val="auto"/>
          <w:sz w:val="22"/>
          <w:szCs w:val="22"/>
          <w:lang w:eastAsia="pl-PL"/>
        </w:rPr>
        <w:t>ykonanego przedmiotu zamówienia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lub,</w:t>
      </w:r>
    </w:p>
    <w:p w:rsidR="001B5734" w:rsidRPr="008C48C1" w:rsidRDefault="007E74F2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2) obciążyć Wykonawcę karą umowną w </w:t>
      </w: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FE296C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5</w:t>
      </w: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wynagrodzenia brutto wskazanego </w:t>
      </w:r>
      <w:r w:rsidR="004E0E8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 § </w:t>
      </w:r>
      <w:r w:rsidR="00DE1F3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</w:t>
      </w:r>
      <w:r w:rsidR="00505BF0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umowy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, za każdy stwierdzony przypadek </w:t>
      </w:r>
      <w:r w:rsidR="005B626F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niewykonania części zamówienia bądź 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nienależytego wykonania</w:t>
      </w:r>
      <w:r w:rsidR="003F11D5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1B573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przedmiotu 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zamówienia</w:t>
      </w:r>
      <w:r w:rsidR="00210A72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albo,</w:t>
      </w:r>
    </w:p>
    <w:p w:rsidR="001B5734" w:rsidRPr="008C48C1" w:rsidRDefault="007E74F2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3) odstąpić od niniejszej umowy w całości bądź w części, w terminie 14 dni od daty powzięcia przez Zamawiającego wiedzy o nienależytym wykonaniu przedmiotu umowy i z tego tytułu obciążyć Wykonawcę karą umowną w wysokości 20% wynagrodzenia brutto wskazanego </w:t>
      </w:r>
      <w:r w:rsidR="004E0E8D" w:rsidRPr="008C48C1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w § </w:t>
      </w:r>
      <w:r w:rsidR="00DE1F30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</w:p>
    <w:p w:rsidR="002C3B5D" w:rsidRPr="008C48C1" w:rsidRDefault="00371116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7E74F2" w:rsidRPr="008C48C1">
        <w:rPr>
          <w:rFonts w:asciiTheme="minorHAnsi" w:hAnsiTheme="minorHAnsi" w:cstheme="minorHAnsi"/>
          <w:sz w:val="22"/>
          <w:szCs w:val="22"/>
        </w:rPr>
        <w:t xml:space="preserve">. Wykonawca zobowiązany jest do bieżącego i niezwłocznego informowania Zamawiającego </w:t>
      </w:r>
      <w:r w:rsidR="00D94712" w:rsidRPr="008C48C1">
        <w:rPr>
          <w:rFonts w:asciiTheme="minorHAnsi" w:hAnsiTheme="minorHAnsi" w:cstheme="minorHAnsi"/>
          <w:sz w:val="22"/>
          <w:szCs w:val="22"/>
        </w:rPr>
        <w:br/>
      </w:r>
      <w:r w:rsidR="002C3B5D" w:rsidRPr="008C48C1">
        <w:rPr>
          <w:rFonts w:asciiTheme="minorHAnsi" w:hAnsiTheme="minorHAnsi" w:cstheme="minorHAnsi"/>
          <w:sz w:val="22"/>
          <w:szCs w:val="22"/>
        </w:rPr>
        <w:t xml:space="preserve">o możliwych do pojawienia się lub występujących ryzykach, zagrożeniach albo opóźnieniach </w:t>
      </w:r>
      <w:r w:rsidR="00320BF3" w:rsidRPr="008C48C1">
        <w:rPr>
          <w:rFonts w:asciiTheme="minorHAnsi" w:hAnsiTheme="minorHAnsi" w:cstheme="minorHAnsi"/>
          <w:sz w:val="22"/>
          <w:szCs w:val="22"/>
        </w:rPr>
        <w:t>mających wpływ na prawidłową realizację przedmiotu zamówienia.</w:t>
      </w:r>
    </w:p>
    <w:p w:rsidR="00320BF3" w:rsidRPr="008C48C1" w:rsidRDefault="00371116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320BF3" w:rsidRPr="008C48C1">
        <w:rPr>
          <w:rFonts w:asciiTheme="minorHAnsi" w:hAnsiTheme="minorHAnsi" w:cstheme="minorHAnsi"/>
          <w:sz w:val="22"/>
          <w:szCs w:val="22"/>
        </w:rPr>
        <w:t>. Kary umowne stają się wymagalne w pierwsz</w:t>
      </w:r>
      <w:r w:rsidR="007E74F2" w:rsidRPr="008C48C1">
        <w:rPr>
          <w:rFonts w:asciiTheme="minorHAnsi" w:hAnsiTheme="minorHAnsi" w:cstheme="minorHAnsi"/>
          <w:sz w:val="22"/>
          <w:szCs w:val="22"/>
        </w:rPr>
        <w:t xml:space="preserve">ym dniu kiedy możliwe jest ich naliczenie, </w:t>
      </w:r>
      <w:r w:rsidR="00D94712" w:rsidRPr="008C48C1">
        <w:rPr>
          <w:rFonts w:asciiTheme="minorHAnsi" w:hAnsiTheme="minorHAnsi" w:cstheme="minorHAnsi"/>
          <w:sz w:val="22"/>
          <w:szCs w:val="22"/>
        </w:rPr>
        <w:br/>
      </w:r>
      <w:r w:rsidR="00834E0E" w:rsidRPr="008C48C1">
        <w:rPr>
          <w:rFonts w:asciiTheme="minorHAnsi" w:hAnsiTheme="minorHAnsi" w:cstheme="minorHAnsi"/>
          <w:sz w:val="22"/>
          <w:szCs w:val="22"/>
        </w:rPr>
        <w:t xml:space="preserve">a w przypadku kar za </w:t>
      </w:r>
      <w:r w:rsidR="00B66CBC">
        <w:rPr>
          <w:rFonts w:asciiTheme="minorHAnsi" w:hAnsiTheme="minorHAnsi" w:cstheme="minorHAnsi"/>
          <w:sz w:val="22"/>
          <w:szCs w:val="22"/>
        </w:rPr>
        <w:t>zwłokę</w:t>
      </w:r>
      <w:r w:rsidR="00834E0E" w:rsidRPr="008C48C1">
        <w:rPr>
          <w:rFonts w:asciiTheme="minorHAnsi" w:hAnsiTheme="minorHAnsi" w:cstheme="minorHAnsi"/>
          <w:sz w:val="22"/>
          <w:szCs w:val="22"/>
        </w:rPr>
        <w:t xml:space="preserve"> z każdym dniem.</w:t>
      </w:r>
    </w:p>
    <w:p w:rsidR="00AA3862" w:rsidRPr="008C48C1" w:rsidRDefault="00371116" w:rsidP="00092264">
      <w:pPr>
        <w:spacing w:line="276" w:lineRule="auto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834E0E" w:rsidRPr="008C48C1">
        <w:rPr>
          <w:rFonts w:asciiTheme="minorHAnsi" w:hAnsiTheme="minorHAnsi" w:cstheme="minorHAnsi"/>
          <w:sz w:val="22"/>
          <w:szCs w:val="22"/>
        </w:rPr>
        <w:t xml:space="preserve">. </w:t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>W sytuacji</w:t>
      </w:r>
      <w:r w:rsidR="00B66CB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 xml:space="preserve"> gdy naliczone kary umowne nie pokryją całej poniesionej przez Zamawiającego szkody, będzie on uprawniony do dochodzenia odszkodowania uzupełniającego na zasadach </w:t>
      </w:r>
      <w:r w:rsidR="00996252" w:rsidRPr="008C48C1">
        <w:rPr>
          <w:rFonts w:asciiTheme="minorHAnsi" w:hAnsiTheme="minorHAnsi" w:cstheme="minorHAnsi"/>
          <w:color w:val="000000"/>
          <w:sz w:val="22"/>
          <w:szCs w:val="22"/>
        </w:rPr>
        <w:t>wynikających z Kodeksu cywilnego</w:t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22CD7" w:rsidRPr="008C48C1" w:rsidRDefault="00371116" w:rsidP="00092264">
      <w:pPr>
        <w:spacing w:line="276" w:lineRule="auto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7E74F2" w:rsidRPr="008C48C1">
        <w:rPr>
          <w:rFonts w:asciiTheme="minorHAnsi" w:hAnsiTheme="minorHAnsi" w:cstheme="minorHAnsi"/>
          <w:color w:val="000000"/>
          <w:sz w:val="22"/>
          <w:szCs w:val="22"/>
        </w:rPr>
        <w:t xml:space="preserve">. Wykonawca wyraża zgodę na potrącenie naliczonych kar umownych z przysługującego mu </w:t>
      </w:r>
      <w:r w:rsidR="00D94712" w:rsidRPr="008C48C1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>z tytułu wykonania niniejszej umowy wynagrodzenia.</w:t>
      </w:r>
    </w:p>
    <w:p w:rsidR="00522CD7" w:rsidRPr="008C48C1" w:rsidRDefault="00522CD7" w:rsidP="00092264">
      <w:pPr>
        <w:spacing w:line="276" w:lineRule="auto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E580D" w:rsidRPr="008C48C1" w:rsidRDefault="006C00D1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 xml:space="preserve"> 10</w:t>
      </w:r>
    </w:p>
    <w:p w:rsidR="006C00D1" w:rsidRPr="008C48C1" w:rsidRDefault="00FE580D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1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 razie zaistnienia istotnej zmiany okoliczności powodującej, że wykonanie umowy nie leży </w:t>
      </w:r>
      <w:r w:rsidR="00907929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 interesie publicznym, czego nie można było przewidzieć w chwili zawarcia umowy, Zamawiający może odstąpić od umowy w terminie 30 dni od powzięcia przez Zamawiającego wiadomości o tych okolicznościach. W takim wypadku Wykonawca może żądać jedynie wynagrodzenia należnego mu </w:t>
      </w:r>
      <w:r w:rsidR="00907929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>z tytułu wykonania części umowy.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2. W przypadku utraty zdolności do świadczenia usług trwającej dłużej niż 14 dni w okresie obowiązywania umowy, Zamawiający uprawniony jest do odstąpienia od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 </w:t>
      </w:r>
      <w:r w:rsidR="00907929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>w terminie 14 dni od dnia, w którym dowiedział się o okolicznościach uzasadniających odstąpienie nie dłużej jednak niż do dnia końca realizacji przedmiotu umowy.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3. Zamawiający uprawniony jest do odstąpienia od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 w terminie 14 dni od daty powzięcia przez niego wiadomości o przyczynie uzasadniającej odstąpienie od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mowy, w przypadku:</w:t>
      </w:r>
    </w:p>
    <w:p w:rsidR="00D36756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nieprzystąpienia do realizacji niniejszej umowy,</w:t>
      </w:r>
    </w:p>
    <w:p w:rsidR="00D36756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niewypłacalności Wykonawcy, ogłoszenia jego upadłości lub wszczęcia jego likwidacji lub postępowania układowego, lub</w:t>
      </w:r>
    </w:p>
    <w:p w:rsidR="00D36756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zawieszenia działalności gospodarczej, lub</w:t>
      </w:r>
    </w:p>
    <w:p w:rsidR="00FE580D" w:rsidRPr="008C48C1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wszczęcia postępowania egzekucyjnego wobec Wykonawcy bądź dokonania zajęcia lub obciążenia majątku Wykonawcy uniemożliwiające wykonywanie przedmiotu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 zgodnie z jej postanowieniami.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4. Odstąpienie od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 powinno, pod rygorem nieważności, zostać dokonane na piśmie i zawierać uzasadnienie.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5. Odstąpienie od umowy wywołuje ten skutek, że Wykonawca może żądać jedynie wynagrodzenia należnego mu z tytułu prawidłowego wykonania części umowy do dnia odstąpienia. </w:t>
      </w:r>
    </w:p>
    <w:p w:rsidR="009C3E33" w:rsidRPr="008C48C1" w:rsidRDefault="009C3E33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E580D" w:rsidRPr="008C48C1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:rsidR="00FE580D" w:rsidRPr="008C48C1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RODO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lastRenderedPageBreak/>
        <w:t>1.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Strony zgodnie oświadczają, iż zapewniają przestrzeganie zasad przetwarzania i ochrony danych osobowych, zgodnie z przepisami Rozporządzenia Parlamentu Europejskiego i Rady (UE) 2016/679 z dnia 27 kwietnia 2016 r. w sprawie ochrony osób fizycznych w związku z przetwarzaniem danych osobowych i w sprawie swobodnego przepływu takich danych oraz uchylenia dyrektywy 95/46/WE  (Dz. Urz. UE L 119 z 04.05.2016, str. 1, zwanego dalej „RODO”), które będą udostępnione w związku lub w wyniku realizacji postanowień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2. Wykonawca i Zamawiający zobowiązują się nie ujawniać, nie przekazywać, nie przetwarzać, nie wykorzystywać dla celów własnych lub osób trzecich danych opisanych w ust. 1 jak również wszelkich innych informacji lub danych przekazanych w związku lub w celu realizacji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mowy, chyba że stan tajemnicy wobec tych informacji lub danych ustał i są one znane publicznie lub ich ujawnienia zażąda uprawniony organ w przewidzianej prawem formie i treści, jednakże wówczas tylko </w:t>
      </w:r>
      <w:r w:rsidR="00D36756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 niezbędnym zakresie. Obowiązek zachowania poufności nie ma ograniczeń czasowych i nie wygasa po rozwiązaniu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mowy. Obowiązek ten obejmuje zarówno informacje wynikające z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 jak również informacje uzyskane przez Wykonawcę lub pracowników Wykonawcy oraz osoby, którymi się posługuje w związku lub przy okazji wykonywania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mowy.</w:t>
      </w:r>
    </w:p>
    <w:p w:rsidR="00FE580D" w:rsidRPr="008C48C1" w:rsidRDefault="00D36756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="007E74F2" w:rsidRPr="008C48C1">
        <w:rPr>
          <w:rFonts w:asciiTheme="minorHAnsi" w:hAnsiTheme="minorHAnsi" w:cstheme="minorHAnsi"/>
          <w:bCs/>
          <w:sz w:val="22"/>
          <w:szCs w:val="22"/>
        </w:rPr>
        <w:t xml:space="preserve">Wykonawca ponosi odpowiedzialność za ewentualne skutki udostępnienia, przekazania, przetworzenia, wykorzystania dla celów własnych lub osób trzecich danych lub informacji opisanych w ust. 1-2, lub inne działania lub zaniechania skutkujące lub mogące skutkować wykorzystaniem tych danych w celu innym niż realizacja przedmiotu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="007E74F2" w:rsidRPr="008C48C1">
        <w:rPr>
          <w:rFonts w:asciiTheme="minorHAnsi" w:hAnsiTheme="minorHAnsi" w:cstheme="minorHAnsi"/>
          <w:bCs/>
          <w:sz w:val="22"/>
          <w:szCs w:val="22"/>
        </w:rPr>
        <w:t>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4. W przypadku stwierdzenia przez Wykonawcę próby lub faktu naruszenia poufności przekazanych jemu danych lub informacji, Wykonawca zobowiązany jest do niezwłocznego powiadomienia Zamawiającego, nie później niż w dniu następnym po dniu w którym stwierdził ten fakt.</w:t>
      </w:r>
    </w:p>
    <w:p w:rsidR="00EC1547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5. W przypadku naruszenia postanowień ust. 1-4 Strona, która dokonała naruszenia zobowiązana jest do naprawienia szkody jaką druga Strona poniosła z tytułu niewykonania lub nienależytego wykonania zobowiązania na zasadach ogólnych.</w:t>
      </w:r>
    </w:p>
    <w:p w:rsidR="001B5037" w:rsidRPr="008C48C1" w:rsidRDefault="001B5037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C00D1" w:rsidRPr="008C48C1" w:rsidRDefault="006C00D1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9C3E33" w:rsidRPr="008C48C1" w:rsidRDefault="009C3E33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Zmiany w umowie</w:t>
      </w:r>
    </w:p>
    <w:p w:rsidR="00B66CBC" w:rsidRPr="008C48C1" w:rsidRDefault="00247DEF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1.   </w:t>
      </w:r>
      <w:r w:rsidR="00B66CBC" w:rsidRPr="00B66CBC">
        <w:rPr>
          <w:rFonts w:asciiTheme="minorHAnsi" w:hAnsiTheme="minorHAnsi" w:cstheme="minorHAnsi"/>
          <w:sz w:val="22"/>
          <w:szCs w:val="22"/>
        </w:rPr>
        <w:t>Zmiany postanowień niniejszej umowy mogą nastąpić jedynie w formie pisemnej w postaci aneksu pod rygorem nieważności.</w:t>
      </w:r>
    </w:p>
    <w:p w:rsidR="00DE1F30" w:rsidRDefault="00B66CBC" w:rsidP="005B626F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B626F">
        <w:rPr>
          <w:rFonts w:asciiTheme="minorHAnsi" w:hAnsiTheme="minorHAnsi" w:cstheme="minorHAnsi"/>
          <w:sz w:val="22"/>
          <w:szCs w:val="22"/>
        </w:rPr>
        <w:t>. Z</w:t>
      </w:r>
      <w:r w:rsidRPr="00197835">
        <w:rPr>
          <w:rFonts w:asciiTheme="minorHAnsi" w:hAnsiTheme="minorHAnsi" w:cstheme="minorHAnsi"/>
          <w:sz w:val="22"/>
          <w:szCs w:val="22"/>
        </w:rPr>
        <w:t>miana konferansjera</w:t>
      </w:r>
      <w:r w:rsidR="00432843">
        <w:rPr>
          <w:rFonts w:asciiTheme="minorHAnsi" w:hAnsiTheme="minorHAnsi" w:cstheme="minorHAnsi"/>
          <w:sz w:val="22"/>
          <w:szCs w:val="22"/>
        </w:rPr>
        <w:t xml:space="preserve"> lub gościa specjalnego</w:t>
      </w:r>
      <w:r w:rsidRPr="00197835">
        <w:rPr>
          <w:rFonts w:asciiTheme="minorHAnsi" w:hAnsiTheme="minorHAnsi" w:cstheme="minorHAnsi"/>
          <w:sz w:val="22"/>
          <w:szCs w:val="22"/>
        </w:rPr>
        <w:t xml:space="preserve"> jest dopuszczalna wyłącznie w sytuacji zaistnienia przeszkody niezależnej od Wykonawcy, niemożliwej do przewidzenia i niedającej się usunąć (np. w przypadku śmierci osoby wskazanej w ofercie, choroby tej osoby lub w przypadku wystąpienia innej przeszkody uniemożliwiającej uczestnictwo przez tę osobę). W przypadku łącznego zaistnienia przesłanek, o których mowa w poprzednim zdaniu, Wykonawca zobowiązany jest pisemnie powiadomić Zamawiającego o tym fakcie, opisując i dokumentując zaistniałą sytuację oraz wskazując równoważne zastępstwo. Każdorazowa zmiana </w:t>
      </w:r>
      <w:r w:rsidR="00E925F4">
        <w:rPr>
          <w:rFonts w:asciiTheme="minorHAnsi" w:hAnsiTheme="minorHAnsi" w:cstheme="minorHAnsi"/>
          <w:sz w:val="22"/>
          <w:szCs w:val="22"/>
        </w:rPr>
        <w:t xml:space="preserve">konferansjera </w:t>
      </w:r>
      <w:r w:rsidR="00432843">
        <w:rPr>
          <w:rFonts w:asciiTheme="minorHAnsi" w:hAnsiTheme="minorHAnsi" w:cstheme="minorHAnsi"/>
          <w:sz w:val="22"/>
          <w:szCs w:val="22"/>
        </w:rPr>
        <w:t xml:space="preserve">lub gościa specjalnego </w:t>
      </w:r>
      <w:r w:rsidRPr="00197835">
        <w:rPr>
          <w:rFonts w:asciiTheme="minorHAnsi" w:hAnsiTheme="minorHAnsi" w:cstheme="minorHAnsi"/>
          <w:sz w:val="22"/>
          <w:szCs w:val="22"/>
        </w:rPr>
        <w:t xml:space="preserve">wymaga pisemnej zgody Zamawiającego, pod rygorem odstąpienia od umowy przez Zamawiającego </w:t>
      </w:r>
      <w:r w:rsidR="000F6BBC">
        <w:rPr>
          <w:rFonts w:asciiTheme="minorHAnsi" w:hAnsiTheme="minorHAnsi" w:cstheme="minorHAnsi"/>
          <w:sz w:val="22"/>
          <w:szCs w:val="22"/>
        </w:rPr>
        <w:t xml:space="preserve">w trybie  </w:t>
      </w:r>
      <w:r w:rsidR="00FD3F54" w:rsidRPr="00FD3F54">
        <w:rPr>
          <w:rFonts w:asciiTheme="minorHAnsi" w:hAnsiTheme="minorHAnsi" w:cstheme="minorHAnsi"/>
          <w:bCs/>
          <w:sz w:val="22"/>
          <w:szCs w:val="22"/>
        </w:rPr>
        <w:t>§</w:t>
      </w:r>
      <w:r w:rsidR="000F6BBC">
        <w:rPr>
          <w:rFonts w:asciiTheme="minorHAnsi" w:hAnsiTheme="minorHAnsi" w:cstheme="minorHAnsi"/>
          <w:sz w:val="22"/>
          <w:szCs w:val="22"/>
        </w:rPr>
        <w:t xml:space="preserve"> 9 ust. 7 pkt 3 umowy. </w:t>
      </w:r>
      <w:r w:rsidRPr="00197835">
        <w:rPr>
          <w:rFonts w:asciiTheme="minorHAnsi" w:hAnsiTheme="minorHAnsi" w:cstheme="minorHAnsi"/>
          <w:sz w:val="22"/>
          <w:szCs w:val="22"/>
        </w:rPr>
        <w:t>Zaakceptowana przez Zamawiającego zmiana nie stanowi zmiany umowy wymagającej zawarcia aneksu.</w:t>
      </w:r>
    </w:p>
    <w:p w:rsidR="00DE1F30" w:rsidRPr="000E44D8" w:rsidRDefault="00DE1F30" w:rsidP="006717B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Pr="00DE1F30">
        <w:rPr>
          <w:rFonts w:asciiTheme="minorHAnsi" w:hAnsiTheme="minorHAnsi" w:cstheme="minorHAnsi"/>
          <w:sz w:val="22"/>
          <w:szCs w:val="22"/>
        </w:rPr>
        <w:t xml:space="preserve">Jeżeli </w:t>
      </w:r>
      <w:r>
        <w:rPr>
          <w:rFonts w:asciiTheme="minorHAnsi" w:hAnsiTheme="minorHAnsi" w:cstheme="minorHAnsi"/>
          <w:sz w:val="22"/>
          <w:szCs w:val="22"/>
        </w:rPr>
        <w:t>Zamawiający stwierdzi</w:t>
      </w:r>
      <w:r w:rsidRPr="00DE1F30">
        <w:rPr>
          <w:rFonts w:asciiTheme="minorHAnsi" w:hAnsiTheme="minorHAnsi" w:cstheme="minorHAnsi"/>
          <w:sz w:val="22"/>
          <w:szCs w:val="22"/>
        </w:rPr>
        <w:t xml:space="preserve">, że stan epidemii, o której </w:t>
      </w:r>
      <w:r w:rsidRPr="000E44D8">
        <w:rPr>
          <w:rFonts w:asciiTheme="minorHAnsi" w:hAnsiTheme="minorHAnsi" w:cstheme="minorHAnsi"/>
          <w:sz w:val="22"/>
          <w:szCs w:val="22"/>
        </w:rPr>
        <w:t>mowa w</w:t>
      </w:r>
      <w:r w:rsidR="000E44D8" w:rsidRPr="000E44D8">
        <w:rPr>
          <w:rFonts w:asciiTheme="minorHAnsi" w:hAnsiTheme="minorHAnsi" w:cstheme="minorHAnsi"/>
          <w:sz w:val="22"/>
          <w:szCs w:val="22"/>
        </w:rPr>
        <w:t xml:space="preserve"> </w:t>
      </w:r>
      <w:r w:rsidR="000E44D8" w:rsidRPr="000E44D8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0E44D8">
        <w:rPr>
          <w:rFonts w:asciiTheme="minorHAnsi" w:hAnsiTheme="minorHAnsi" w:cstheme="minorHAnsi"/>
          <w:bCs/>
          <w:sz w:val="22"/>
          <w:szCs w:val="22"/>
        </w:rPr>
        <w:t>3</w:t>
      </w:r>
      <w:r w:rsidRPr="000E44D8">
        <w:rPr>
          <w:rFonts w:asciiTheme="minorHAnsi" w:hAnsiTheme="minorHAnsi" w:cstheme="minorHAnsi"/>
          <w:sz w:val="22"/>
          <w:szCs w:val="22"/>
        </w:rPr>
        <w:t xml:space="preserve"> ust. </w:t>
      </w:r>
      <w:r w:rsidR="000E44D8">
        <w:rPr>
          <w:rFonts w:asciiTheme="minorHAnsi" w:hAnsiTheme="minorHAnsi" w:cstheme="minorHAnsi"/>
          <w:sz w:val="22"/>
          <w:szCs w:val="22"/>
        </w:rPr>
        <w:t>9 i 10</w:t>
      </w:r>
      <w:r w:rsidRPr="00DE1F30">
        <w:rPr>
          <w:rFonts w:asciiTheme="minorHAnsi" w:hAnsiTheme="minorHAnsi" w:cstheme="minorHAnsi"/>
          <w:sz w:val="22"/>
          <w:szCs w:val="22"/>
        </w:rPr>
        <w:t>, może wpłynąć lub wpływa na brak możliwości należytej realizacji przedmiotu umowy, wprowad</w:t>
      </w:r>
      <w:r w:rsidR="000E44D8">
        <w:rPr>
          <w:rFonts w:asciiTheme="minorHAnsi" w:hAnsiTheme="minorHAnsi" w:cstheme="minorHAnsi"/>
          <w:sz w:val="22"/>
          <w:szCs w:val="22"/>
        </w:rPr>
        <w:t>zi</w:t>
      </w:r>
      <w:r w:rsidRPr="00DE1F30">
        <w:rPr>
          <w:rFonts w:asciiTheme="minorHAnsi" w:hAnsiTheme="minorHAnsi" w:cstheme="minorHAnsi"/>
          <w:sz w:val="22"/>
          <w:szCs w:val="22"/>
        </w:rPr>
        <w:t xml:space="preserve"> odpowiednią zmianę tej umowy, w szczególności w zakresie zmiany terminu wykonania umowy lub jej części lub zmiany sposobu wykonania umowy.</w:t>
      </w:r>
    </w:p>
    <w:p w:rsidR="00783A2F" w:rsidRDefault="007E74F2" w:rsidP="00092264">
      <w:pPr>
        <w:spacing w:line="276" w:lineRule="auto"/>
        <w:ind w:right="-2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FB6C11" w:rsidRDefault="00FB6C11" w:rsidP="00FB6C11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§13</w:t>
      </w:r>
      <w:r>
        <w:rPr>
          <w:rFonts w:ascii="Calibri" w:hAnsi="Calibri" w:cs="Calibri"/>
          <w:b/>
          <w:bCs/>
          <w:sz w:val="22"/>
          <w:szCs w:val="22"/>
        </w:rPr>
        <w:br/>
        <w:t>Podwykonawcy</w:t>
      </w:r>
    </w:p>
    <w:p w:rsidR="00FB6C11" w:rsidRPr="00975D33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975D33">
        <w:rPr>
          <w:rFonts w:asciiTheme="minorHAnsi" w:hAnsiTheme="minorHAnsi" w:cstheme="minorHAnsi"/>
          <w:sz w:val="22"/>
        </w:rPr>
        <w:t xml:space="preserve">Zamawiający dopuszcza wykonanie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975D33">
        <w:rPr>
          <w:rFonts w:asciiTheme="minorHAnsi" w:hAnsiTheme="minorHAnsi" w:cstheme="minorHAnsi"/>
          <w:sz w:val="22"/>
        </w:rPr>
        <w:t xml:space="preserve"> przy udziale podwykonawcy/-ów.</w:t>
      </w:r>
    </w:p>
    <w:p w:rsidR="00FB6C11" w:rsidRPr="00975D33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975D33">
        <w:rPr>
          <w:rFonts w:asciiTheme="minorHAnsi" w:hAnsiTheme="minorHAnsi" w:cstheme="minorHAnsi"/>
          <w:sz w:val="22"/>
        </w:rPr>
        <w:t xml:space="preserve">Zamawiający wymaga wskazania przez Wykonawcę, które z elementów </w:t>
      </w:r>
      <w:r>
        <w:rPr>
          <w:rFonts w:asciiTheme="minorHAnsi" w:hAnsiTheme="minorHAnsi" w:cstheme="minorHAnsi"/>
          <w:sz w:val="22"/>
        </w:rPr>
        <w:t>zamówienia</w:t>
      </w:r>
      <w:r w:rsidRPr="00975D33">
        <w:rPr>
          <w:rFonts w:asciiTheme="minorHAnsi" w:hAnsiTheme="minorHAnsi" w:cstheme="minorHAnsi"/>
          <w:sz w:val="22"/>
        </w:rPr>
        <w:t xml:space="preserve"> zamierza on powierzyć podwykonawcy/-om i podania przez Wykonawcę danych identyfikujących te podmioty.  </w:t>
      </w:r>
    </w:p>
    <w:p w:rsidR="00FB6C11" w:rsidRPr="00975D33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975D33">
        <w:rPr>
          <w:rFonts w:asciiTheme="minorHAnsi" w:hAnsiTheme="minorHAnsi" w:cstheme="minorHAnsi"/>
          <w:sz w:val="22"/>
        </w:rPr>
        <w:t xml:space="preserve">W trakcie realizacji </w:t>
      </w:r>
      <w:r>
        <w:rPr>
          <w:rFonts w:asciiTheme="minorHAnsi" w:hAnsiTheme="minorHAnsi" w:cstheme="minorHAnsi"/>
          <w:sz w:val="22"/>
        </w:rPr>
        <w:t>u</w:t>
      </w:r>
      <w:r w:rsidRPr="00975D33">
        <w:rPr>
          <w:rFonts w:asciiTheme="minorHAnsi" w:hAnsiTheme="minorHAnsi" w:cstheme="minorHAnsi"/>
          <w:sz w:val="22"/>
        </w:rPr>
        <w:t>mowy Wykonawca lub podwykonawca/-y na każde</w:t>
      </w:r>
      <w:r>
        <w:rPr>
          <w:rFonts w:asciiTheme="minorHAnsi" w:hAnsiTheme="minorHAnsi" w:cstheme="minorHAnsi"/>
          <w:sz w:val="22"/>
        </w:rPr>
        <w:t xml:space="preserve"> pisemne żądanie Zamawiającego </w:t>
      </w:r>
      <w:r w:rsidRPr="00975D33">
        <w:rPr>
          <w:rFonts w:asciiTheme="minorHAnsi" w:hAnsiTheme="minorHAnsi" w:cstheme="minorHAnsi"/>
          <w:sz w:val="22"/>
        </w:rPr>
        <w:t xml:space="preserve">w terminie 5 dni roboczych od daty otrzymania żądania przedkładał będzie Zamawiającemu dokumenty na temat stanu i sposobu zatrudnienia osób zaangażowanych </w:t>
      </w:r>
      <w:r>
        <w:rPr>
          <w:rFonts w:asciiTheme="minorHAnsi" w:hAnsiTheme="minorHAnsi" w:cstheme="minorHAnsi"/>
          <w:sz w:val="22"/>
        </w:rPr>
        <w:br/>
      </w:r>
      <w:r w:rsidRPr="00975D33">
        <w:rPr>
          <w:rFonts w:asciiTheme="minorHAnsi" w:hAnsiTheme="minorHAnsi" w:cstheme="minorHAnsi"/>
          <w:sz w:val="22"/>
        </w:rPr>
        <w:t>w wykonanie poszc</w:t>
      </w:r>
      <w:r>
        <w:rPr>
          <w:rFonts w:asciiTheme="minorHAnsi" w:hAnsiTheme="minorHAnsi" w:cstheme="minorHAnsi"/>
          <w:sz w:val="22"/>
        </w:rPr>
        <w:t>zególnych elementów zamówienia</w:t>
      </w:r>
      <w:r w:rsidRPr="00975D33">
        <w:rPr>
          <w:rFonts w:asciiTheme="minorHAnsi" w:hAnsiTheme="minorHAnsi" w:cstheme="minorHAnsi"/>
          <w:sz w:val="22"/>
        </w:rPr>
        <w:t>.</w:t>
      </w:r>
    </w:p>
    <w:p w:rsidR="00FB6C11" w:rsidRPr="00FC37A0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C37A0">
        <w:rPr>
          <w:rFonts w:asciiTheme="minorHAnsi" w:hAnsiTheme="minorHAnsi" w:cstheme="minorHAnsi"/>
          <w:sz w:val="22"/>
        </w:rPr>
        <w:t xml:space="preserve">Przed przystąpieniem do wykonywania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FC37A0">
        <w:rPr>
          <w:rFonts w:asciiTheme="minorHAnsi" w:hAnsiTheme="minorHAnsi" w:cstheme="minorHAnsi"/>
          <w:sz w:val="22"/>
        </w:rPr>
        <w:t xml:space="preserve"> Wykonawca poda</w:t>
      </w:r>
      <w:r w:rsidR="00432843">
        <w:rPr>
          <w:rFonts w:asciiTheme="minorHAnsi" w:hAnsiTheme="minorHAnsi" w:cstheme="minorHAnsi"/>
          <w:sz w:val="22"/>
        </w:rPr>
        <w:t>, oraz</w:t>
      </w:r>
      <w:r w:rsidR="00E760D4">
        <w:rPr>
          <w:rFonts w:asciiTheme="minorHAnsi" w:hAnsiTheme="minorHAnsi" w:cstheme="minorHAnsi"/>
          <w:sz w:val="22"/>
        </w:rPr>
        <w:t xml:space="preserve"> </w:t>
      </w:r>
      <w:r w:rsidRPr="00FC37A0">
        <w:rPr>
          <w:rFonts w:asciiTheme="minorHAnsi" w:hAnsiTheme="minorHAnsi" w:cstheme="minorHAnsi"/>
          <w:sz w:val="22"/>
        </w:rPr>
        <w:t>dane kontaktowe podwykonawcy/-ów bezpośrednio odpowiedzialnych za ich wykonanie. Wykonawca zobowiązany jest powiadomić Zamawiającego o wszelkich zmianach danych podwykonawców, powstałych w trakcie realizacji Umowy, a także przekazać informacje na temat nowego podwykonawcy/-ów, którym w późniejszym okresie zamierza powierzyć realizację poszczególnych elementów przedmiotu umowy.</w:t>
      </w:r>
    </w:p>
    <w:p w:rsidR="00FB6C11" w:rsidRPr="00FC37A0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FC37A0">
        <w:rPr>
          <w:rFonts w:asciiTheme="minorHAnsi" w:hAnsiTheme="minorHAnsi" w:cstheme="minorHAnsi"/>
          <w:sz w:val="22"/>
        </w:rPr>
        <w:t xml:space="preserve">Powierzenie, przez Wykonawcę do wykonania podwykonawcom,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FC37A0">
        <w:rPr>
          <w:rFonts w:asciiTheme="minorHAnsi" w:hAnsiTheme="minorHAnsi" w:cstheme="minorHAnsi"/>
          <w:sz w:val="22"/>
        </w:rPr>
        <w:t xml:space="preserve"> nie zwalnia Wykonawcy z odpowiedzialności za należyte ich wykonanie wobec Zamawiającego.</w:t>
      </w:r>
    </w:p>
    <w:p w:rsidR="00FB6C11" w:rsidRPr="00FB6C11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37A0">
        <w:rPr>
          <w:rFonts w:asciiTheme="minorHAnsi" w:hAnsiTheme="minorHAnsi" w:cstheme="minorHAnsi"/>
          <w:sz w:val="22"/>
        </w:rPr>
        <w:t xml:space="preserve">Za działania lub zaniechania podwykonawcy/-ów, którym Wykonawca powierzył wykonanie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FC37A0">
        <w:rPr>
          <w:rFonts w:asciiTheme="minorHAnsi" w:hAnsiTheme="minorHAnsi" w:cstheme="minorHAnsi"/>
          <w:sz w:val="22"/>
        </w:rPr>
        <w:t>, Wykonawca odpowiada wobec Zamawiającego jak za własne działania lub zaniechania.</w:t>
      </w:r>
      <w:r w:rsidR="00AC440B">
        <w:rPr>
          <w:rFonts w:asciiTheme="minorHAnsi" w:hAnsiTheme="minorHAnsi" w:cstheme="minorHAnsi"/>
          <w:sz w:val="22"/>
        </w:rPr>
        <w:t xml:space="preserve"> </w:t>
      </w:r>
      <w:r w:rsidRPr="00FB6C11">
        <w:rPr>
          <w:rFonts w:asciiTheme="minorHAnsi" w:hAnsiTheme="minorHAnsi" w:cstheme="minorHAnsi"/>
          <w:sz w:val="22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</w:t>
      </w:r>
      <w:r w:rsidR="00834B48">
        <w:rPr>
          <w:rFonts w:asciiTheme="minorHAnsi" w:hAnsiTheme="minorHAnsi" w:cstheme="minorHAnsi"/>
          <w:sz w:val="22"/>
        </w:rPr>
        <w:br/>
      </w:r>
      <w:r w:rsidRPr="00FB6C11">
        <w:rPr>
          <w:rFonts w:asciiTheme="minorHAnsi" w:hAnsiTheme="minorHAnsi" w:cstheme="minorHAnsi"/>
          <w:sz w:val="22"/>
        </w:rPr>
        <w:t>i obowiązki Wykonawcy, ukształtowane postanowieniami niniejszej umowy zawartej między Zamawiającym a Wykonawcą.</w:t>
      </w:r>
      <w:r w:rsidR="00834B48">
        <w:rPr>
          <w:rFonts w:asciiTheme="minorHAnsi" w:hAnsiTheme="minorHAnsi" w:cstheme="minorHAnsi"/>
          <w:sz w:val="22"/>
        </w:rPr>
        <w:t xml:space="preserve"> </w:t>
      </w:r>
      <w:r w:rsidRPr="00FB6C11">
        <w:rPr>
          <w:rFonts w:asciiTheme="minorHAnsi" w:hAnsiTheme="minorHAnsi" w:cstheme="minorHAnsi"/>
          <w:sz w:val="22"/>
        </w:rPr>
        <w:t>Zmiana podwykonawcy nie stanowi zmiany treści Umowy i nie wymaga zawierania aneksu do Umowy.</w:t>
      </w:r>
    </w:p>
    <w:p w:rsidR="003C29C0" w:rsidRPr="008C48C1" w:rsidRDefault="007E74F2" w:rsidP="00092264">
      <w:pPr>
        <w:spacing w:line="276" w:lineRule="auto"/>
        <w:ind w:right="-2"/>
        <w:jc w:val="center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F5A40" w:rsidRPr="008C48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B6C1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C48C1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Postanowienia końcowe</w:t>
      </w:r>
    </w:p>
    <w:p w:rsidR="003C29C0" w:rsidRPr="008C48C1" w:rsidRDefault="007E74F2" w:rsidP="00DE1F30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00" w:afterAutospacing="1" w:line="276" w:lineRule="auto"/>
        <w:ind w:left="284" w:right="-2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 sprawach nieuregulowanych </w:t>
      </w:r>
      <w:r w:rsidR="005C3D3D" w:rsidRPr="008C48C1">
        <w:rPr>
          <w:rFonts w:asciiTheme="minorHAnsi" w:hAnsiTheme="minorHAnsi" w:cstheme="minorHAnsi"/>
          <w:sz w:val="22"/>
          <w:szCs w:val="22"/>
        </w:rPr>
        <w:t>u</w:t>
      </w:r>
      <w:r w:rsidRPr="008C48C1">
        <w:rPr>
          <w:rFonts w:asciiTheme="minorHAnsi" w:hAnsiTheme="minorHAnsi" w:cstheme="minorHAnsi"/>
          <w:sz w:val="22"/>
          <w:szCs w:val="22"/>
        </w:rPr>
        <w:t xml:space="preserve">mową znajdują stosuje się przepisy Kodeksu Cywilnego </w:t>
      </w:r>
      <w:r w:rsidRPr="008C48C1">
        <w:rPr>
          <w:rFonts w:asciiTheme="minorHAnsi" w:hAnsiTheme="minorHAnsi" w:cstheme="minorHAnsi"/>
          <w:snapToGrid w:val="0"/>
          <w:sz w:val="22"/>
          <w:szCs w:val="22"/>
        </w:rPr>
        <w:t>oraz innych powszechnie obowiązujących aktów prawnych.</w:t>
      </w:r>
      <w:r w:rsidRPr="008C48C1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 </w:t>
      </w:r>
    </w:p>
    <w:p w:rsidR="003C29C0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Strony ustalają, że osobami odpowiedzialnymi za realizację postanowień niniejszej umowy, </w:t>
      </w: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br/>
        <w:t xml:space="preserve">w tym podpisywania </w:t>
      </w:r>
      <w:r w:rsidR="000E44D8">
        <w:rPr>
          <w:rFonts w:asciiTheme="minorHAnsi" w:eastAsia="SimSun" w:hAnsiTheme="minorHAnsi" w:cstheme="minorHAnsi"/>
          <w:sz w:val="22"/>
          <w:szCs w:val="22"/>
          <w:lang w:eastAsia="en-US"/>
        </w:rPr>
        <w:t>raportu</w:t>
      </w: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 są:</w:t>
      </w:r>
    </w:p>
    <w:p w:rsidR="003C29C0" w:rsidRPr="008C48C1" w:rsidRDefault="007E74F2" w:rsidP="00DE1F30">
      <w:pPr>
        <w:numPr>
          <w:ilvl w:val="1"/>
          <w:numId w:val="15"/>
        </w:numPr>
        <w:spacing w:after="100" w:afterAutospacing="1" w:line="276" w:lineRule="auto"/>
        <w:ind w:left="284" w:right="-2" w:firstLine="0"/>
        <w:contextualSpacing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ze strony Wykonawcy – </w:t>
      </w:r>
      <w:r w:rsidR="00912C86" w:rsidRPr="008C48C1">
        <w:rPr>
          <w:rFonts w:asciiTheme="minorHAnsi" w:eastAsia="SimSun" w:hAnsiTheme="minorHAnsi" w:cstheme="minorHAnsi"/>
          <w:sz w:val="22"/>
          <w:szCs w:val="22"/>
        </w:rPr>
        <w:t>………………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…………………..</w:t>
      </w:r>
      <w:r w:rsidR="00912C86" w:rsidRPr="008C48C1">
        <w:rPr>
          <w:rFonts w:asciiTheme="minorHAnsi" w:eastAsia="SimSun" w:hAnsiTheme="minorHAnsi" w:cstheme="minorHAnsi"/>
          <w:sz w:val="22"/>
          <w:szCs w:val="22"/>
        </w:rPr>
        <w:t>…..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, </w:t>
      </w:r>
      <w:r w:rsidR="00DA20AE" w:rsidRPr="008C48C1">
        <w:rPr>
          <w:rFonts w:asciiTheme="minorHAnsi" w:hAnsiTheme="minorHAnsi" w:cstheme="minorHAnsi"/>
          <w:sz w:val="22"/>
          <w:szCs w:val="22"/>
        </w:rPr>
        <w:t xml:space="preserve">e-mail: </w:t>
      </w:r>
      <w:r w:rsidR="00912C86" w:rsidRPr="008C48C1">
        <w:rPr>
          <w:rFonts w:asciiTheme="minorHAnsi" w:hAnsiTheme="minorHAnsi" w:cstheme="minorHAnsi"/>
          <w:sz w:val="22"/>
          <w:szCs w:val="22"/>
        </w:rPr>
        <w:t>………………….</w:t>
      </w:r>
      <w:r w:rsidR="00DA20AE" w:rsidRPr="008C48C1">
        <w:rPr>
          <w:rFonts w:asciiTheme="minorHAnsi" w:hAnsiTheme="minorHAnsi" w:cstheme="minorHAnsi"/>
          <w:sz w:val="22"/>
          <w:szCs w:val="22"/>
        </w:rPr>
        <w:t xml:space="preserve">, tel. </w:t>
      </w:r>
      <w:r w:rsidR="00912C86" w:rsidRPr="008C48C1">
        <w:rPr>
          <w:rFonts w:asciiTheme="minorHAnsi" w:hAnsiTheme="minorHAnsi" w:cstheme="minorHAnsi"/>
          <w:sz w:val="22"/>
          <w:szCs w:val="22"/>
        </w:rPr>
        <w:t>………………………..</w:t>
      </w:r>
    </w:p>
    <w:p w:rsidR="003C29C0" w:rsidRPr="008C48C1" w:rsidRDefault="007E74F2" w:rsidP="00DE1F30">
      <w:pPr>
        <w:numPr>
          <w:ilvl w:val="1"/>
          <w:numId w:val="15"/>
        </w:numPr>
        <w:spacing w:after="100" w:afterAutospacing="1" w:line="276" w:lineRule="auto"/>
        <w:ind w:left="284" w:right="-2" w:firstLine="0"/>
        <w:contextualSpacing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ze strony Zamawiającego – 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Anna Szalewska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, 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Kierownik Biura Projektów Promocyjno-Informacyjnych w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 Gabine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cie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 Marszałka Województwa Zachodniopomorskiego, </w:t>
      </w:r>
      <w:r w:rsidR="00FE296C" w:rsidRPr="008C48C1">
        <w:rPr>
          <w:rFonts w:asciiTheme="minorHAnsi" w:eastAsia="SimSun" w:hAnsiTheme="minorHAnsi" w:cstheme="minorHAnsi"/>
          <w:color w:val="0000FF"/>
          <w:sz w:val="22"/>
          <w:szCs w:val="22"/>
          <w:u w:val="single"/>
        </w:rPr>
        <w:t>aszalewska@wzp.pl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, tel. 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 xml:space="preserve">91 48 07 318 </w:t>
      </w:r>
      <w:r w:rsidR="003E053F" w:rsidRPr="008C48C1">
        <w:rPr>
          <w:rFonts w:asciiTheme="minorHAnsi" w:eastAsia="SimSun" w:hAnsiTheme="minorHAnsi" w:cstheme="minorHAnsi"/>
          <w:sz w:val="22"/>
          <w:szCs w:val="22"/>
        </w:rPr>
        <w:t>lub inna osoba wskazana przez Zamawiającego</w:t>
      </w:r>
      <w:r w:rsidRPr="008C48C1">
        <w:rPr>
          <w:rFonts w:asciiTheme="minorHAnsi" w:eastAsia="SimSun" w:hAnsiTheme="minorHAnsi" w:cstheme="minorHAnsi"/>
          <w:sz w:val="22"/>
          <w:szCs w:val="22"/>
        </w:rPr>
        <w:t>.</w:t>
      </w:r>
    </w:p>
    <w:p w:rsidR="003C29C0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Żadna ze Stron nie może przenieść praw, obowiązków wynikających z </w:t>
      </w:r>
      <w:r w:rsidR="005C3D3D"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t>u</w:t>
      </w:r>
      <w:r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t>mowy na osoby trzecie bez uprzedniej pisemnej zgody drugiej Strony.</w:t>
      </w:r>
    </w:p>
    <w:p w:rsidR="003C29C0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t>Wszelkie spory wynikające z niniejszej umowy Strony rozstrzygać będą w sposób polubowny, co nie stanowi zapisu na Sąd polubowny. W przypadku braku możliwości polubownego rozstrzygnięcia sporu Strony mogą poddać sprawę pod rozstrzygnięcie sądu powszechnego właściwego miejscowo ze względu na siedzibę Zamawiającego.</w:t>
      </w:r>
    </w:p>
    <w:p w:rsidR="00DB41C8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lastRenderedPageBreak/>
        <w:t>Umowa została sporządzona w dwóch jednobrzmiących egzemplarzach, po jednym dla każdej ze Stron.</w:t>
      </w:r>
    </w:p>
    <w:p w:rsidR="003F6260" w:rsidRPr="008C48C1" w:rsidRDefault="003F6260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0E44D8" w:rsidRPr="00834B48" w:rsidRDefault="000E44D8" w:rsidP="00FB6C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34B48">
        <w:rPr>
          <w:rFonts w:asciiTheme="minorHAnsi" w:hAnsiTheme="minorHAnsi" w:cstheme="minorHAnsi"/>
          <w:sz w:val="22"/>
          <w:szCs w:val="22"/>
        </w:rPr>
        <w:t>Załączniki:</w:t>
      </w:r>
    </w:p>
    <w:p w:rsidR="000E44D8" w:rsidRPr="00834B48" w:rsidRDefault="00FB6C11" w:rsidP="00AC440B">
      <w:pPr>
        <w:pStyle w:val="Akapitzlist"/>
        <w:numPr>
          <w:ilvl w:val="1"/>
          <w:numId w:val="14"/>
        </w:numPr>
        <w:tabs>
          <w:tab w:val="clear" w:pos="1380"/>
          <w:tab w:val="num" w:pos="284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34B48">
        <w:rPr>
          <w:rFonts w:asciiTheme="minorHAnsi" w:hAnsiTheme="minorHAnsi" w:cstheme="minorHAnsi"/>
          <w:sz w:val="22"/>
          <w:szCs w:val="22"/>
        </w:rPr>
        <w:t>Opis przedmiotu zamówienia wraz z załącznikami</w:t>
      </w:r>
    </w:p>
    <w:p w:rsidR="000E44D8" w:rsidRPr="00834B48" w:rsidRDefault="000E44D8" w:rsidP="00AC440B">
      <w:pPr>
        <w:pStyle w:val="Akapitzlist"/>
        <w:numPr>
          <w:ilvl w:val="1"/>
          <w:numId w:val="14"/>
        </w:numPr>
        <w:tabs>
          <w:tab w:val="clear" w:pos="1380"/>
          <w:tab w:val="num" w:pos="284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34B48">
        <w:rPr>
          <w:rFonts w:asciiTheme="minorHAnsi" w:hAnsiTheme="minorHAnsi" w:cstheme="minorHAnsi"/>
          <w:sz w:val="22"/>
          <w:szCs w:val="22"/>
        </w:rPr>
        <w:t>Oferta wykonawcy</w:t>
      </w:r>
      <w:r w:rsidR="00FB6C11" w:rsidRPr="00834B48">
        <w:rPr>
          <w:rFonts w:asciiTheme="minorHAnsi" w:hAnsiTheme="minorHAnsi" w:cstheme="minorHAnsi"/>
          <w:sz w:val="22"/>
          <w:szCs w:val="22"/>
        </w:rPr>
        <w:t xml:space="preserve"> wraz z załącznikami</w:t>
      </w:r>
    </w:p>
    <w:p w:rsidR="000E44D8" w:rsidRDefault="000E44D8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9E4162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9E4162" w:rsidRPr="008C48C1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AA57C6" w:rsidRPr="008C48C1" w:rsidRDefault="009C3E33" w:rsidP="00092264">
      <w:pPr>
        <w:spacing w:line="276" w:lineRule="auto"/>
        <w:ind w:left="708" w:right="-2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AA57C6" w:rsidRPr="008C48C1">
        <w:rPr>
          <w:rFonts w:asciiTheme="minorHAnsi" w:hAnsiTheme="minorHAnsi" w:cstheme="minorHAnsi"/>
          <w:b/>
          <w:sz w:val="22"/>
          <w:szCs w:val="22"/>
        </w:rPr>
        <w:t>Zamawiający</w:t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41C8"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AA57C6" w:rsidRPr="008C48C1">
        <w:rPr>
          <w:rFonts w:asciiTheme="minorHAnsi" w:hAnsiTheme="minorHAnsi" w:cstheme="minorHAnsi"/>
          <w:b/>
          <w:sz w:val="22"/>
          <w:szCs w:val="22"/>
        </w:rPr>
        <w:t>Wykonawca</w:t>
      </w:r>
    </w:p>
    <w:p w:rsidR="00AA57C6" w:rsidRPr="008C48C1" w:rsidRDefault="00AA57C6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1B5037" w:rsidRPr="008C48C1" w:rsidRDefault="001B5037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3F6260" w:rsidRPr="008C48C1" w:rsidRDefault="003F6260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116F52" w:rsidRPr="00E52C31" w:rsidRDefault="007E74F2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 w:rsidR="003F6260" w:rsidRPr="008C48C1">
        <w:rPr>
          <w:rFonts w:asciiTheme="minorHAnsi" w:hAnsiTheme="minorHAnsi" w:cstheme="minorHAnsi"/>
          <w:sz w:val="22"/>
          <w:szCs w:val="22"/>
        </w:rPr>
        <w:t>……..</w:t>
      </w:r>
      <w:r w:rsidRPr="008C48C1">
        <w:rPr>
          <w:rFonts w:asciiTheme="minorHAnsi" w:hAnsiTheme="minorHAnsi" w:cstheme="minorHAnsi"/>
          <w:sz w:val="22"/>
          <w:szCs w:val="22"/>
        </w:rPr>
        <w:t>.</w:t>
      </w:r>
      <w:r w:rsidR="003F6260" w:rsidRPr="008C48C1">
        <w:rPr>
          <w:rFonts w:asciiTheme="minorHAnsi" w:hAnsiTheme="minorHAnsi" w:cstheme="minorHAnsi"/>
          <w:sz w:val="22"/>
          <w:szCs w:val="22"/>
        </w:rPr>
        <w:t>.......</w:t>
      </w:r>
      <w:r w:rsidRPr="008C48C1">
        <w:rPr>
          <w:rFonts w:asciiTheme="minorHAnsi" w:hAnsiTheme="minorHAnsi" w:cstheme="minorHAnsi"/>
          <w:sz w:val="22"/>
          <w:szCs w:val="22"/>
        </w:rPr>
        <w:t>..</w:t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  <w:t xml:space="preserve">     ……………………………............</w:t>
      </w:r>
    </w:p>
    <w:p w:rsidR="001B5037" w:rsidRDefault="001B5037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6D493D" w:rsidRDefault="006D493D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9E4162" w:rsidRPr="00E52C31" w:rsidRDefault="009E4162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sz w:val="22"/>
          <w:szCs w:val="22"/>
        </w:rPr>
      </w:pPr>
      <w:r w:rsidRPr="009E4162">
        <w:rPr>
          <w:rFonts w:asciiTheme="minorHAnsi" w:hAnsiTheme="minorHAnsi" w:cstheme="minorHAnsi"/>
          <w:sz w:val="22"/>
          <w:szCs w:val="22"/>
        </w:rPr>
        <w:t>……………………………............</w:t>
      </w:r>
      <w:r w:rsidRPr="009E4162">
        <w:rPr>
          <w:rFonts w:asciiTheme="minorHAnsi" w:hAnsiTheme="minorHAnsi" w:cstheme="minorHAnsi"/>
          <w:sz w:val="22"/>
          <w:szCs w:val="22"/>
        </w:rPr>
        <w:tab/>
      </w:r>
    </w:p>
    <w:p w:rsidR="001B5037" w:rsidRPr="00E52C31" w:rsidRDefault="001B5037" w:rsidP="00092264">
      <w:pPr>
        <w:spacing w:line="276" w:lineRule="auto"/>
        <w:ind w:left="708"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3F6260" w:rsidRDefault="003F6260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sectPr w:rsidR="001B5037" w:rsidRPr="00E52C31" w:rsidSect="000922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5" w:footer="36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DBFF" w16cex:dateUtc="2021-02-24T13:06:00Z"/>
  <w16cex:commentExtensible w16cex:durableId="23E0DF50" w16cex:dateUtc="2021-02-24T13:21:00Z"/>
  <w16cex:commentExtensible w16cex:durableId="23E0DF9F" w16cex:dateUtc="2021-02-24T13:22:00Z"/>
  <w16cex:commentExtensible w16cex:durableId="23E0E003" w16cex:dateUtc="2021-02-24T13:24:00Z"/>
  <w16cex:commentExtensible w16cex:durableId="23E0E1E9" w16cex:dateUtc="2021-02-24T13:32:00Z"/>
  <w16cex:commentExtensible w16cex:durableId="23E0E08B" w16cex:dateUtc="2021-02-24T13:26:00Z"/>
  <w16cex:commentExtensible w16cex:durableId="23E0E68A" w16cex:dateUtc="2021-02-24T13:51:00Z"/>
  <w16cex:commentExtensible w16cex:durableId="23E0E36D" w16cex:dateUtc="2021-02-24T13:38:00Z"/>
  <w16cex:commentExtensible w16cex:durableId="23E0E89E" w16cex:dateUtc="2021-02-24T14:00:00Z"/>
  <w16cex:commentExtensible w16cex:durableId="23E0ED27" w16cex:dateUtc="2021-02-24T14:20:00Z"/>
  <w16cex:commentExtensible w16cex:durableId="23E0EDBA" w16cex:dateUtc="2021-02-24T14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44A" w:rsidRDefault="0039344A" w:rsidP="007C2D72">
      <w:r>
        <w:separator/>
      </w:r>
    </w:p>
  </w:endnote>
  <w:endnote w:type="continuationSeparator" w:id="0">
    <w:p w:rsidR="0039344A" w:rsidRDefault="0039344A" w:rsidP="007C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9698108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969810860"/>
          <w:docPartObj>
            <w:docPartGallery w:val="Page Numbers (Top of Page)"/>
            <w:docPartUnique/>
          </w:docPartObj>
        </w:sdtPr>
        <w:sdtEndPr/>
        <w:sdtContent>
          <w:p w:rsidR="00236C50" w:rsidRPr="00783A2F" w:rsidRDefault="00236C50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3A2F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4065A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83A2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4065A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236C50" w:rsidRDefault="00236C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779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36C50" w:rsidRDefault="00236C50">
            <w:pPr>
              <w:pStyle w:val="Stopka"/>
              <w:jc w:val="right"/>
            </w:pPr>
            <w:r w:rsidRPr="00F4519F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4065A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</w: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F4519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4065A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236C50" w:rsidRDefault="00236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44A" w:rsidRDefault="0039344A" w:rsidP="007C2D72">
      <w:r>
        <w:separator/>
      </w:r>
    </w:p>
  </w:footnote>
  <w:footnote w:type="continuationSeparator" w:id="0">
    <w:p w:rsidR="0039344A" w:rsidRDefault="0039344A" w:rsidP="007C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C50" w:rsidRDefault="00236C50">
    <w:pPr>
      <w:pStyle w:val="Nagwek"/>
    </w:pPr>
    <w:r>
      <w:rPr>
        <w:noProof/>
      </w:rPr>
      <w:drawing>
        <wp:inline distT="0" distB="0" distL="0" distR="0">
          <wp:extent cx="5759450" cy="647343"/>
          <wp:effectExtent l="19050" t="0" r="0" b="0"/>
          <wp:docPr id="2" name="Obraz 1" descr="cid:image001.jpg@01D77D3A.70194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77D3A.70194B4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191"/>
        </w:tabs>
        <w:ind w:left="319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351"/>
        </w:tabs>
        <w:ind w:left="535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7511"/>
        </w:tabs>
        <w:ind w:left="751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</w:abstractNum>
  <w:abstractNum w:abstractNumId="1" w15:restartNumberingAfterBreak="0">
    <w:nsid w:val="0000007F"/>
    <w:multiLevelType w:val="hybridMultilevel"/>
    <w:tmpl w:val="BC5E10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4346D6"/>
    <w:multiLevelType w:val="hybridMultilevel"/>
    <w:tmpl w:val="A78897E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5566A46"/>
    <w:multiLevelType w:val="hybridMultilevel"/>
    <w:tmpl w:val="B712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84C5686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561A"/>
    <w:multiLevelType w:val="multilevel"/>
    <w:tmpl w:val="E65E458E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5" w15:restartNumberingAfterBreak="0">
    <w:nsid w:val="0C0C693D"/>
    <w:multiLevelType w:val="multilevel"/>
    <w:tmpl w:val="3D3E061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6" w15:restartNumberingAfterBreak="0">
    <w:nsid w:val="33114FA8"/>
    <w:multiLevelType w:val="hybridMultilevel"/>
    <w:tmpl w:val="0ADAB40C"/>
    <w:lvl w:ilvl="0" w:tplc="7B9CAD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97028"/>
    <w:multiLevelType w:val="hybridMultilevel"/>
    <w:tmpl w:val="E22C5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7B26C4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444"/>
    <w:multiLevelType w:val="hybridMultilevel"/>
    <w:tmpl w:val="2CBE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5D04E0"/>
    <w:multiLevelType w:val="hybridMultilevel"/>
    <w:tmpl w:val="E4FE9596"/>
    <w:lvl w:ilvl="0" w:tplc="911C5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3C62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2113F"/>
    <w:multiLevelType w:val="hybridMultilevel"/>
    <w:tmpl w:val="85B6F5C0"/>
    <w:lvl w:ilvl="0" w:tplc="AE9042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853AD"/>
    <w:multiLevelType w:val="hybridMultilevel"/>
    <w:tmpl w:val="B486FA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7C0813"/>
    <w:multiLevelType w:val="multilevel"/>
    <w:tmpl w:val="486CB7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3" w15:restartNumberingAfterBreak="0">
    <w:nsid w:val="53855EA1"/>
    <w:multiLevelType w:val="multilevel"/>
    <w:tmpl w:val="88F0F5A4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4" w15:restartNumberingAfterBreak="0">
    <w:nsid w:val="63033146"/>
    <w:multiLevelType w:val="hybridMultilevel"/>
    <w:tmpl w:val="D34EFD1A"/>
    <w:lvl w:ilvl="0" w:tplc="81B0D49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CE449F5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D6F7B"/>
    <w:multiLevelType w:val="hybridMultilevel"/>
    <w:tmpl w:val="75AA7CA6"/>
    <w:lvl w:ilvl="0" w:tplc="8584A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60527E"/>
    <w:multiLevelType w:val="hybridMultilevel"/>
    <w:tmpl w:val="D1BE0E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11F80"/>
    <w:multiLevelType w:val="multilevel"/>
    <w:tmpl w:val="A1A82A8A"/>
    <w:styleLink w:val="List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8" w15:restartNumberingAfterBreak="0">
    <w:nsid w:val="7B52426E"/>
    <w:multiLevelType w:val="hybridMultilevel"/>
    <w:tmpl w:val="68226A0E"/>
    <w:lvl w:ilvl="0" w:tplc="04150011">
      <w:start w:val="1"/>
      <w:numFmt w:val="decimal"/>
      <w:lvlText w:val="%1)"/>
      <w:lvlJc w:val="left"/>
      <w:pPr>
        <w:ind w:left="588" w:hanging="36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19" w15:restartNumberingAfterBreak="0">
    <w:nsid w:val="7DF61D14"/>
    <w:multiLevelType w:val="multilevel"/>
    <w:tmpl w:val="9698D854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17"/>
  </w:num>
  <w:num w:numId="5">
    <w:abstractNumId w:val="4"/>
  </w:num>
  <w:num w:numId="6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="Times New Roman" w:hAnsiTheme="minorHAnsi" w:cstheme="minorHAnsi" w:hint="default"/>
          <w:b w:val="0"/>
          <w:position w:val="0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380"/>
          </w:tabs>
          <w:ind w:left="138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11"/>
          </w:tabs>
          <w:ind w:left="211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20"/>
          </w:tabs>
          <w:ind w:left="2820" w:hanging="300"/>
        </w:pPr>
        <w:rPr>
          <w:rFonts w:asciiTheme="minorHAnsi" w:eastAsia="Times New Roman" w:hAnsiTheme="minorHAnsi" w:cstheme="minorHAnsi" w:hint="default"/>
          <w:position w:val="0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540"/>
          </w:tabs>
          <w:ind w:left="354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271"/>
          </w:tabs>
          <w:ind w:left="427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80"/>
          </w:tabs>
          <w:ind w:left="498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00"/>
          </w:tabs>
          <w:ind w:left="570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31"/>
          </w:tabs>
          <w:ind w:left="643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</w:num>
  <w:num w:numId="7">
    <w:abstractNumId w:val="1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1"/>
  </w:num>
  <w:num w:numId="18">
    <w:abstractNumId w:val="2"/>
  </w:num>
  <w:num w:numId="19">
    <w:abstractNumId w:val="11"/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BD"/>
    <w:rsid w:val="000004A3"/>
    <w:rsid w:val="00002B8B"/>
    <w:rsid w:val="00010666"/>
    <w:rsid w:val="000125FE"/>
    <w:rsid w:val="00012F18"/>
    <w:rsid w:val="00017FDD"/>
    <w:rsid w:val="00022FDB"/>
    <w:rsid w:val="00025148"/>
    <w:rsid w:val="0002609F"/>
    <w:rsid w:val="000268DA"/>
    <w:rsid w:val="000315F3"/>
    <w:rsid w:val="000322B1"/>
    <w:rsid w:val="0003250D"/>
    <w:rsid w:val="00032B41"/>
    <w:rsid w:val="00037239"/>
    <w:rsid w:val="00042E7B"/>
    <w:rsid w:val="0004356E"/>
    <w:rsid w:val="000439DD"/>
    <w:rsid w:val="00043DDA"/>
    <w:rsid w:val="000454CF"/>
    <w:rsid w:val="0005151B"/>
    <w:rsid w:val="000521FB"/>
    <w:rsid w:val="000571AE"/>
    <w:rsid w:val="00057F23"/>
    <w:rsid w:val="00064B65"/>
    <w:rsid w:val="00067CE2"/>
    <w:rsid w:val="00067E1E"/>
    <w:rsid w:val="00067F5A"/>
    <w:rsid w:val="000708DF"/>
    <w:rsid w:val="00070CAF"/>
    <w:rsid w:val="00070D57"/>
    <w:rsid w:val="00071363"/>
    <w:rsid w:val="0007280E"/>
    <w:rsid w:val="000735EA"/>
    <w:rsid w:val="00073749"/>
    <w:rsid w:val="000741AE"/>
    <w:rsid w:val="000804F3"/>
    <w:rsid w:val="000806DA"/>
    <w:rsid w:val="00082A0F"/>
    <w:rsid w:val="000855D5"/>
    <w:rsid w:val="0008663F"/>
    <w:rsid w:val="00092264"/>
    <w:rsid w:val="00094BFB"/>
    <w:rsid w:val="000A5E22"/>
    <w:rsid w:val="000A7024"/>
    <w:rsid w:val="000A73FB"/>
    <w:rsid w:val="000B4BE5"/>
    <w:rsid w:val="000B56DD"/>
    <w:rsid w:val="000B7D90"/>
    <w:rsid w:val="000C088B"/>
    <w:rsid w:val="000C4C75"/>
    <w:rsid w:val="000C77E5"/>
    <w:rsid w:val="000D106E"/>
    <w:rsid w:val="000D2AE5"/>
    <w:rsid w:val="000D3F84"/>
    <w:rsid w:val="000D7AF2"/>
    <w:rsid w:val="000E44D8"/>
    <w:rsid w:val="000F19F6"/>
    <w:rsid w:val="000F1E21"/>
    <w:rsid w:val="000F2114"/>
    <w:rsid w:val="000F2A6E"/>
    <w:rsid w:val="000F3076"/>
    <w:rsid w:val="000F6BBC"/>
    <w:rsid w:val="000F6FAD"/>
    <w:rsid w:val="001006D5"/>
    <w:rsid w:val="00101997"/>
    <w:rsid w:val="001021FC"/>
    <w:rsid w:val="00104A00"/>
    <w:rsid w:val="00104A6B"/>
    <w:rsid w:val="0011193D"/>
    <w:rsid w:val="0011195B"/>
    <w:rsid w:val="001126E3"/>
    <w:rsid w:val="00114C74"/>
    <w:rsid w:val="00116F52"/>
    <w:rsid w:val="001207F3"/>
    <w:rsid w:val="00122945"/>
    <w:rsid w:val="00124D35"/>
    <w:rsid w:val="0012581F"/>
    <w:rsid w:val="001263F6"/>
    <w:rsid w:val="001267EE"/>
    <w:rsid w:val="00126D87"/>
    <w:rsid w:val="001353C6"/>
    <w:rsid w:val="001361BD"/>
    <w:rsid w:val="0013708F"/>
    <w:rsid w:val="0013746A"/>
    <w:rsid w:val="0014112E"/>
    <w:rsid w:val="001419F3"/>
    <w:rsid w:val="00152647"/>
    <w:rsid w:val="00153D5C"/>
    <w:rsid w:val="00165DD4"/>
    <w:rsid w:val="00170BAD"/>
    <w:rsid w:val="0017378F"/>
    <w:rsid w:val="001749F0"/>
    <w:rsid w:val="001760DA"/>
    <w:rsid w:val="00177F2D"/>
    <w:rsid w:val="00181582"/>
    <w:rsid w:val="00183DBE"/>
    <w:rsid w:val="001842EC"/>
    <w:rsid w:val="00187B71"/>
    <w:rsid w:val="001905D5"/>
    <w:rsid w:val="0019195B"/>
    <w:rsid w:val="00191D6F"/>
    <w:rsid w:val="001947A0"/>
    <w:rsid w:val="00194D71"/>
    <w:rsid w:val="001958D7"/>
    <w:rsid w:val="001A400B"/>
    <w:rsid w:val="001B1B14"/>
    <w:rsid w:val="001B2C3B"/>
    <w:rsid w:val="001B46E6"/>
    <w:rsid w:val="001B5037"/>
    <w:rsid w:val="001B5734"/>
    <w:rsid w:val="001C0446"/>
    <w:rsid w:val="001C123F"/>
    <w:rsid w:val="001C3674"/>
    <w:rsid w:val="001C5423"/>
    <w:rsid w:val="001C62CC"/>
    <w:rsid w:val="001E0565"/>
    <w:rsid w:val="001E2249"/>
    <w:rsid w:val="001F0BBE"/>
    <w:rsid w:val="001F1028"/>
    <w:rsid w:val="001F377E"/>
    <w:rsid w:val="001F52E9"/>
    <w:rsid w:val="001F5411"/>
    <w:rsid w:val="001F5A40"/>
    <w:rsid w:val="0020402C"/>
    <w:rsid w:val="00204AAF"/>
    <w:rsid w:val="00206E09"/>
    <w:rsid w:val="00207340"/>
    <w:rsid w:val="00210A72"/>
    <w:rsid w:val="002119A2"/>
    <w:rsid w:val="00211A75"/>
    <w:rsid w:val="002129DA"/>
    <w:rsid w:val="00213868"/>
    <w:rsid w:val="0021425B"/>
    <w:rsid w:val="0021582F"/>
    <w:rsid w:val="00216773"/>
    <w:rsid w:val="00230464"/>
    <w:rsid w:val="00230499"/>
    <w:rsid w:val="002331BF"/>
    <w:rsid w:val="002343FF"/>
    <w:rsid w:val="00235602"/>
    <w:rsid w:val="00236C50"/>
    <w:rsid w:val="00242AF0"/>
    <w:rsid w:val="0024436D"/>
    <w:rsid w:val="00244A88"/>
    <w:rsid w:val="00247B9B"/>
    <w:rsid w:val="00247DEF"/>
    <w:rsid w:val="00256484"/>
    <w:rsid w:val="0025657C"/>
    <w:rsid w:val="00256AEF"/>
    <w:rsid w:val="00262349"/>
    <w:rsid w:val="00262864"/>
    <w:rsid w:val="00264E3A"/>
    <w:rsid w:val="00265604"/>
    <w:rsid w:val="00272E52"/>
    <w:rsid w:val="00277B55"/>
    <w:rsid w:val="002820DC"/>
    <w:rsid w:val="002866DF"/>
    <w:rsid w:val="00287ABE"/>
    <w:rsid w:val="00296BE4"/>
    <w:rsid w:val="002A3A5F"/>
    <w:rsid w:val="002A5421"/>
    <w:rsid w:val="002A5DC1"/>
    <w:rsid w:val="002A720F"/>
    <w:rsid w:val="002B4498"/>
    <w:rsid w:val="002B555E"/>
    <w:rsid w:val="002B5E79"/>
    <w:rsid w:val="002C08EC"/>
    <w:rsid w:val="002C3B5D"/>
    <w:rsid w:val="002C73D5"/>
    <w:rsid w:val="002D112C"/>
    <w:rsid w:val="002D1CF9"/>
    <w:rsid w:val="002E414A"/>
    <w:rsid w:val="002E6717"/>
    <w:rsid w:val="002F1548"/>
    <w:rsid w:val="00302C0F"/>
    <w:rsid w:val="00303C21"/>
    <w:rsid w:val="0030634A"/>
    <w:rsid w:val="003127CB"/>
    <w:rsid w:val="00313D1D"/>
    <w:rsid w:val="003143AE"/>
    <w:rsid w:val="00320BF3"/>
    <w:rsid w:val="003215A9"/>
    <w:rsid w:val="00324673"/>
    <w:rsid w:val="0032471F"/>
    <w:rsid w:val="003265F9"/>
    <w:rsid w:val="00327039"/>
    <w:rsid w:val="00332D2B"/>
    <w:rsid w:val="00334642"/>
    <w:rsid w:val="0033705A"/>
    <w:rsid w:val="00347146"/>
    <w:rsid w:val="0035795E"/>
    <w:rsid w:val="00357F45"/>
    <w:rsid w:val="00360565"/>
    <w:rsid w:val="00361149"/>
    <w:rsid w:val="00362D2A"/>
    <w:rsid w:val="00371116"/>
    <w:rsid w:val="003714D8"/>
    <w:rsid w:val="0037317F"/>
    <w:rsid w:val="00376DF7"/>
    <w:rsid w:val="003802F4"/>
    <w:rsid w:val="00380403"/>
    <w:rsid w:val="00383413"/>
    <w:rsid w:val="003860B8"/>
    <w:rsid w:val="00387218"/>
    <w:rsid w:val="00390567"/>
    <w:rsid w:val="00390A54"/>
    <w:rsid w:val="0039344A"/>
    <w:rsid w:val="003946DD"/>
    <w:rsid w:val="003972C5"/>
    <w:rsid w:val="003B0380"/>
    <w:rsid w:val="003B1416"/>
    <w:rsid w:val="003B2940"/>
    <w:rsid w:val="003C223F"/>
    <w:rsid w:val="003C29C0"/>
    <w:rsid w:val="003C3DDC"/>
    <w:rsid w:val="003D13B7"/>
    <w:rsid w:val="003D2136"/>
    <w:rsid w:val="003D27D8"/>
    <w:rsid w:val="003D360A"/>
    <w:rsid w:val="003E053F"/>
    <w:rsid w:val="003E0CAC"/>
    <w:rsid w:val="003E1769"/>
    <w:rsid w:val="003E3606"/>
    <w:rsid w:val="003E378F"/>
    <w:rsid w:val="003E6CBE"/>
    <w:rsid w:val="003E7551"/>
    <w:rsid w:val="003F0369"/>
    <w:rsid w:val="003F11D5"/>
    <w:rsid w:val="003F4A40"/>
    <w:rsid w:val="003F4A6B"/>
    <w:rsid w:val="003F607C"/>
    <w:rsid w:val="003F6260"/>
    <w:rsid w:val="003F62F8"/>
    <w:rsid w:val="00403664"/>
    <w:rsid w:val="00405BDF"/>
    <w:rsid w:val="004065AC"/>
    <w:rsid w:val="00412813"/>
    <w:rsid w:val="004150BA"/>
    <w:rsid w:val="00425FE5"/>
    <w:rsid w:val="00432843"/>
    <w:rsid w:val="00437296"/>
    <w:rsid w:val="004376B5"/>
    <w:rsid w:val="00440B6A"/>
    <w:rsid w:val="00442A13"/>
    <w:rsid w:val="004451F6"/>
    <w:rsid w:val="004504D0"/>
    <w:rsid w:val="004507E5"/>
    <w:rsid w:val="00451273"/>
    <w:rsid w:val="0045459F"/>
    <w:rsid w:val="00454944"/>
    <w:rsid w:val="004549F2"/>
    <w:rsid w:val="004627AD"/>
    <w:rsid w:val="00462D35"/>
    <w:rsid w:val="00470226"/>
    <w:rsid w:val="0047288A"/>
    <w:rsid w:val="00476996"/>
    <w:rsid w:val="00485960"/>
    <w:rsid w:val="00487DD8"/>
    <w:rsid w:val="0049087B"/>
    <w:rsid w:val="00490A89"/>
    <w:rsid w:val="004A18CC"/>
    <w:rsid w:val="004A6A05"/>
    <w:rsid w:val="004A7BA2"/>
    <w:rsid w:val="004B3FB8"/>
    <w:rsid w:val="004B46BB"/>
    <w:rsid w:val="004B57EF"/>
    <w:rsid w:val="004B6463"/>
    <w:rsid w:val="004B67CF"/>
    <w:rsid w:val="004C09BF"/>
    <w:rsid w:val="004C35AF"/>
    <w:rsid w:val="004C64E6"/>
    <w:rsid w:val="004C779F"/>
    <w:rsid w:val="004D1C19"/>
    <w:rsid w:val="004D3BA0"/>
    <w:rsid w:val="004D663F"/>
    <w:rsid w:val="004E0E5F"/>
    <w:rsid w:val="004E0E8D"/>
    <w:rsid w:val="004F747E"/>
    <w:rsid w:val="005017FD"/>
    <w:rsid w:val="005037A9"/>
    <w:rsid w:val="00505BF0"/>
    <w:rsid w:val="00507456"/>
    <w:rsid w:val="005159B9"/>
    <w:rsid w:val="00520BEA"/>
    <w:rsid w:val="0052123E"/>
    <w:rsid w:val="00522CD7"/>
    <w:rsid w:val="00523F4F"/>
    <w:rsid w:val="0052427A"/>
    <w:rsid w:val="00524819"/>
    <w:rsid w:val="00530F6D"/>
    <w:rsid w:val="00537E8E"/>
    <w:rsid w:val="0054208C"/>
    <w:rsid w:val="005432BF"/>
    <w:rsid w:val="0054408A"/>
    <w:rsid w:val="00544219"/>
    <w:rsid w:val="00551D5E"/>
    <w:rsid w:val="00551EDF"/>
    <w:rsid w:val="00562080"/>
    <w:rsid w:val="00564411"/>
    <w:rsid w:val="0056514D"/>
    <w:rsid w:val="00565823"/>
    <w:rsid w:val="005668B3"/>
    <w:rsid w:val="00570279"/>
    <w:rsid w:val="0057041D"/>
    <w:rsid w:val="00570BE8"/>
    <w:rsid w:val="00572A97"/>
    <w:rsid w:val="00577D4B"/>
    <w:rsid w:val="00581EB8"/>
    <w:rsid w:val="00581FFD"/>
    <w:rsid w:val="0058366A"/>
    <w:rsid w:val="00583BB5"/>
    <w:rsid w:val="00584C79"/>
    <w:rsid w:val="00584CA9"/>
    <w:rsid w:val="00591DBB"/>
    <w:rsid w:val="00592E85"/>
    <w:rsid w:val="005A0157"/>
    <w:rsid w:val="005A0EF0"/>
    <w:rsid w:val="005A6B51"/>
    <w:rsid w:val="005B095D"/>
    <w:rsid w:val="005B0A50"/>
    <w:rsid w:val="005B0C54"/>
    <w:rsid w:val="005B2154"/>
    <w:rsid w:val="005B626F"/>
    <w:rsid w:val="005B6CC2"/>
    <w:rsid w:val="005B7FE8"/>
    <w:rsid w:val="005C0F33"/>
    <w:rsid w:val="005C2B50"/>
    <w:rsid w:val="005C3D3D"/>
    <w:rsid w:val="005C6DFA"/>
    <w:rsid w:val="005C7777"/>
    <w:rsid w:val="005D01EE"/>
    <w:rsid w:val="005D0AB7"/>
    <w:rsid w:val="005D4274"/>
    <w:rsid w:val="005E1007"/>
    <w:rsid w:val="005E7E9D"/>
    <w:rsid w:val="005F1FCC"/>
    <w:rsid w:val="005F2FBD"/>
    <w:rsid w:val="005F5E3E"/>
    <w:rsid w:val="005F607B"/>
    <w:rsid w:val="00601FAD"/>
    <w:rsid w:val="00606ED9"/>
    <w:rsid w:val="006110DB"/>
    <w:rsid w:val="00612E0A"/>
    <w:rsid w:val="00616235"/>
    <w:rsid w:val="006162C7"/>
    <w:rsid w:val="0062158C"/>
    <w:rsid w:val="00623D19"/>
    <w:rsid w:val="00635085"/>
    <w:rsid w:val="00635F74"/>
    <w:rsid w:val="0064250A"/>
    <w:rsid w:val="006438AB"/>
    <w:rsid w:val="00651A50"/>
    <w:rsid w:val="00655BE2"/>
    <w:rsid w:val="00655E4C"/>
    <w:rsid w:val="00657B63"/>
    <w:rsid w:val="00657FF1"/>
    <w:rsid w:val="00663C0C"/>
    <w:rsid w:val="00665DDF"/>
    <w:rsid w:val="006717B9"/>
    <w:rsid w:val="00674E7A"/>
    <w:rsid w:val="006764B8"/>
    <w:rsid w:val="00676FAC"/>
    <w:rsid w:val="00677394"/>
    <w:rsid w:val="00677BFC"/>
    <w:rsid w:val="00680D1A"/>
    <w:rsid w:val="00681123"/>
    <w:rsid w:val="006813FA"/>
    <w:rsid w:val="0068165F"/>
    <w:rsid w:val="0068206D"/>
    <w:rsid w:val="00682878"/>
    <w:rsid w:val="00682CC1"/>
    <w:rsid w:val="00691C42"/>
    <w:rsid w:val="0069614E"/>
    <w:rsid w:val="006A142A"/>
    <w:rsid w:val="006A15FD"/>
    <w:rsid w:val="006A1869"/>
    <w:rsid w:val="006A64B5"/>
    <w:rsid w:val="006A7576"/>
    <w:rsid w:val="006B481D"/>
    <w:rsid w:val="006B5B7E"/>
    <w:rsid w:val="006B7302"/>
    <w:rsid w:val="006C00D1"/>
    <w:rsid w:val="006C4A79"/>
    <w:rsid w:val="006D493D"/>
    <w:rsid w:val="006D5300"/>
    <w:rsid w:val="006D65F4"/>
    <w:rsid w:val="006D70F2"/>
    <w:rsid w:val="006D7D85"/>
    <w:rsid w:val="006E18D1"/>
    <w:rsid w:val="006E54CE"/>
    <w:rsid w:val="006F2BB9"/>
    <w:rsid w:val="006F3E14"/>
    <w:rsid w:val="0070060E"/>
    <w:rsid w:val="007017C5"/>
    <w:rsid w:val="00705B0C"/>
    <w:rsid w:val="00710236"/>
    <w:rsid w:val="007108C3"/>
    <w:rsid w:val="007112F6"/>
    <w:rsid w:val="00720048"/>
    <w:rsid w:val="00720125"/>
    <w:rsid w:val="00721B50"/>
    <w:rsid w:val="00723227"/>
    <w:rsid w:val="007256A6"/>
    <w:rsid w:val="007307B6"/>
    <w:rsid w:val="00730ADA"/>
    <w:rsid w:val="0073182A"/>
    <w:rsid w:val="007327C7"/>
    <w:rsid w:val="007340D7"/>
    <w:rsid w:val="00734162"/>
    <w:rsid w:val="007348B7"/>
    <w:rsid w:val="0073600C"/>
    <w:rsid w:val="00736960"/>
    <w:rsid w:val="0074135A"/>
    <w:rsid w:val="0074339F"/>
    <w:rsid w:val="00745C43"/>
    <w:rsid w:val="007512CF"/>
    <w:rsid w:val="00751B8D"/>
    <w:rsid w:val="00752BB7"/>
    <w:rsid w:val="007531BA"/>
    <w:rsid w:val="00754258"/>
    <w:rsid w:val="00760509"/>
    <w:rsid w:val="00760649"/>
    <w:rsid w:val="00760E6A"/>
    <w:rsid w:val="007619F1"/>
    <w:rsid w:val="00761C8C"/>
    <w:rsid w:val="00762AE3"/>
    <w:rsid w:val="00763AFF"/>
    <w:rsid w:val="007656CE"/>
    <w:rsid w:val="00767177"/>
    <w:rsid w:val="00770EBB"/>
    <w:rsid w:val="00772E91"/>
    <w:rsid w:val="00774E7D"/>
    <w:rsid w:val="00776858"/>
    <w:rsid w:val="007770E2"/>
    <w:rsid w:val="00780132"/>
    <w:rsid w:val="00780A59"/>
    <w:rsid w:val="0078166A"/>
    <w:rsid w:val="00783828"/>
    <w:rsid w:val="00783A2F"/>
    <w:rsid w:val="00787A04"/>
    <w:rsid w:val="0079374D"/>
    <w:rsid w:val="007948D4"/>
    <w:rsid w:val="00796B95"/>
    <w:rsid w:val="007A29A9"/>
    <w:rsid w:val="007A6044"/>
    <w:rsid w:val="007B162E"/>
    <w:rsid w:val="007B4D02"/>
    <w:rsid w:val="007C22EB"/>
    <w:rsid w:val="007C2D72"/>
    <w:rsid w:val="007C3AF1"/>
    <w:rsid w:val="007C5DDE"/>
    <w:rsid w:val="007C71C8"/>
    <w:rsid w:val="007D4816"/>
    <w:rsid w:val="007E04BE"/>
    <w:rsid w:val="007E2AA9"/>
    <w:rsid w:val="007E4084"/>
    <w:rsid w:val="007E4D36"/>
    <w:rsid w:val="007E4DEC"/>
    <w:rsid w:val="007E74F2"/>
    <w:rsid w:val="007E7894"/>
    <w:rsid w:val="007E78EE"/>
    <w:rsid w:val="007F5D9A"/>
    <w:rsid w:val="0080211F"/>
    <w:rsid w:val="00806113"/>
    <w:rsid w:val="008117B8"/>
    <w:rsid w:val="00813DA6"/>
    <w:rsid w:val="00815B7C"/>
    <w:rsid w:val="00823F5C"/>
    <w:rsid w:val="00825A04"/>
    <w:rsid w:val="00834B48"/>
    <w:rsid w:val="00834E0E"/>
    <w:rsid w:val="00836724"/>
    <w:rsid w:val="00836F75"/>
    <w:rsid w:val="00840B73"/>
    <w:rsid w:val="00840E76"/>
    <w:rsid w:val="008411B0"/>
    <w:rsid w:val="00841C4D"/>
    <w:rsid w:val="00845B49"/>
    <w:rsid w:val="00850231"/>
    <w:rsid w:val="008558BA"/>
    <w:rsid w:val="0085789C"/>
    <w:rsid w:val="00861112"/>
    <w:rsid w:val="00861601"/>
    <w:rsid w:val="008646C4"/>
    <w:rsid w:val="008667BE"/>
    <w:rsid w:val="0087032E"/>
    <w:rsid w:val="00872B94"/>
    <w:rsid w:val="00873A7B"/>
    <w:rsid w:val="00874CE7"/>
    <w:rsid w:val="00876414"/>
    <w:rsid w:val="0088046A"/>
    <w:rsid w:val="008810E1"/>
    <w:rsid w:val="008817AD"/>
    <w:rsid w:val="008873E8"/>
    <w:rsid w:val="008902A5"/>
    <w:rsid w:val="00894D22"/>
    <w:rsid w:val="008957A9"/>
    <w:rsid w:val="00896612"/>
    <w:rsid w:val="008974AD"/>
    <w:rsid w:val="008A016B"/>
    <w:rsid w:val="008A0C42"/>
    <w:rsid w:val="008A0DED"/>
    <w:rsid w:val="008A1735"/>
    <w:rsid w:val="008A6F59"/>
    <w:rsid w:val="008A7FF4"/>
    <w:rsid w:val="008B1FAA"/>
    <w:rsid w:val="008B6280"/>
    <w:rsid w:val="008C48C1"/>
    <w:rsid w:val="008D0994"/>
    <w:rsid w:val="008D4D63"/>
    <w:rsid w:val="008D559E"/>
    <w:rsid w:val="008D6C8E"/>
    <w:rsid w:val="008E0B03"/>
    <w:rsid w:val="008E0E75"/>
    <w:rsid w:val="008E4413"/>
    <w:rsid w:val="008E6ADB"/>
    <w:rsid w:val="008F01AE"/>
    <w:rsid w:val="008F3BEC"/>
    <w:rsid w:val="0090309B"/>
    <w:rsid w:val="0090480F"/>
    <w:rsid w:val="00905E11"/>
    <w:rsid w:val="00906C61"/>
    <w:rsid w:val="00907929"/>
    <w:rsid w:val="009112B2"/>
    <w:rsid w:val="00912C86"/>
    <w:rsid w:val="009134B6"/>
    <w:rsid w:val="0091734C"/>
    <w:rsid w:val="009216CF"/>
    <w:rsid w:val="00927FAE"/>
    <w:rsid w:val="009336E5"/>
    <w:rsid w:val="00943F1A"/>
    <w:rsid w:val="00944010"/>
    <w:rsid w:val="00944C8E"/>
    <w:rsid w:val="00946327"/>
    <w:rsid w:val="0095467C"/>
    <w:rsid w:val="00966221"/>
    <w:rsid w:val="009662E5"/>
    <w:rsid w:val="0096659C"/>
    <w:rsid w:val="0096707A"/>
    <w:rsid w:val="00967258"/>
    <w:rsid w:val="00974C11"/>
    <w:rsid w:val="00986F78"/>
    <w:rsid w:val="00991B88"/>
    <w:rsid w:val="00993C44"/>
    <w:rsid w:val="00996252"/>
    <w:rsid w:val="009A3A9E"/>
    <w:rsid w:val="009A454D"/>
    <w:rsid w:val="009B0D08"/>
    <w:rsid w:val="009B126D"/>
    <w:rsid w:val="009B3E0F"/>
    <w:rsid w:val="009B4586"/>
    <w:rsid w:val="009B55A5"/>
    <w:rsid w:val="009C3A0A"/>
    <w:rsid w:val="009C3E33"/>
    <w:rsid w:val="009C4B97"/>
    <w:rsid w:val="009C5478"/>
    <w:rsid w:val="009E1A02"/>
    <w:rsid w:val="009E4162"/>
    <w:rsid w:val="009E7E8A"/>
    <w:rsid w:val="009F4FAB"/>
    <w:rsid w:val="009F6C8B"/>
    <w:rsid w:val="00A01DB1"/>
    <w:rsid w:val="00A05A78"/>
    <w:rsid w:val="00A06802"/>
    <w:rsid w:val="00A06C47"/>
    <w:rsid w:val="00A107D3"/>
    <w:rsid w:val="00A16043"/>
    <w:rsid w:val="00A1626D"/>
    <w:rsid w:val="00A262ED"/>
    <w:rsid w:val="00A273FE"/>
    <w:rsid w:val="00A27552"/>
    <w:rsid w:val="00A30E68"/>
    <w:rsid w:val="00A33301"/>
    <w:rsid w:val="00A376DD"/>
    <w:rsid w:val="00A4079F"/>
    <w:rsid w:val="00A417CF"/>
    <w:rsid w:val="00A41EAA"/>
    <w:rsid w:val="00A42D61"/>
    <w:rsid w:val="00A45024"/>
    <w:rsid w:val="00A45740"/>
    <w:rsid w:val="00A51932"/>
    <w:rsid w:val="00A5253E"/>
    <w:rsid w:val="00A577A0"/>
    <w:rsid w:val="00A644F6"/>
    <w:rsid w:val="00A73211"/>
    <w:rsid w:val="00A73569"/>
    <w:rsid w:val="00A74197"/>
    <w:rsid w:val="00A760C4"/>
    <w:rsid w:val="00A81056"/>
    <w:rsid w:val="00A826EC"/>
    <w:rsid w:val="00A82B95"/>
    <w:rsid w:val="00A83B70"/>
    <w:rsid w:val="00A86945"/>
    <w:rsid w:val="00A86E89"/>
    <w:rsid w:val="00A91D42"/>
    <w:rsid w:val="00A925E8"/>
    <w:rsid w:val="00A97F3A"/>
    <w:rsid w:val="00AA1EA8"/>
    <w:rsid w:val="00AA3862"/>
    <w:rsid w:val="00AA3F97"/>
    <w:rsid w:val="00AA57C6"/>
    <w:rsid w:val="00AA6DF6"/>
    <w:rsid w:val="00AB5E30"/>
    <w:rsid w:val="00AC05FC"/>
    <w:rsid w:val="00AC0F52"/>
    <w:rsid w:val="00AC37DD"/>
    <w:rsid w:val="00AC3E9D"/>
    <w:rsid w:val="00AC440B"/>
    <w:rsid w:val="00AC6161"/>
    <w:rsid w:val="00AD2B50"/>
    <w:rsid w:val="00AD4521"/>
    <w:rsid w:val="00AD48A8"/>
    <w:rsid w:val="00AD6CF4"/>
    <w:rsid w:val="00AE0520"/>
    <w:rsid w:val="00AE127C"/>
    <w:rsid w:val="00AF050A"/>
    <w:rsid w:val="00AF09CA"/>
    <w:rsid w:val="00AF204E"/>
    <w:rsid w:val="00AF2959"/>
    <w:rsid w:val="00AF4EF1"/>
    <w:rsid w:val="00AF7D6D"/>
    <w:rsid w:val="00B02D99"/>
    <w:rsid w:val="00B031F5"/>
    <w:rsid w:val="00B03C9D"/>
    <w:rsid w:val="00B04AC9"/>
    <w:rsid w:val="00B065B4"/>
    <w:rsid w:val="00B110C7"/>
    <w:rsid w:val="00B13124"/>
    <w:rsid w:val="00B147C4"/>
    <w:rsid w:val="00B15606"/>
    <w:rsid w:val="00B16D2D"/>
    <w:rsid w:val="00B20D66"/>
    <w:rsid w:val="00B3139C"/>
    <w:rsid w:val="00B34D8C"/>
    <w:rsid w:val="00B45C04"/>
    <w:rsid w:val="00B53DE2"/>
    <w:rsid w:val="00B5702B"/>
    <w:rsid w:val="00B65572"/>
    <w:rsid w:val="00B66CBC"/>
    <w:rsid w:val="00B6767E"/>
    <w:rsid w:val="00B83112"/>
    <w:rsid w:val="00B94378"/>
    <w:rsid w:val="00BA0597"/>
    <w:rsid w:val="00BA08CD"/>
    <w:rsid w:val="00BA2390"/>
    <w:rsid w:val="00BA6570"/>
    <w:rsid w:val="00BB103D"/>
    <w:rsid w:val="00BB172A"/>
    <w:rsid w:val="00BC02F7"/>
    <w:rsid w:val="00BD5840"/>
    <w:rsid w:val="00BE4A6D"/>
    <w:rsid w:val="00BE7ABD"/>
    <w:rsid w:val="00BF0BB4"/>
    <w:rsid w:val="00BF28D5"/>
    <w:rsid w:val="00BF2F87"/>
    <w:rsid w:val="00C01061"/>
    <w:rsid w:val="00C04BBE"/>
    <w:rsid w:val="00C04EDB"/>
    <w:rsid w:val="00C127C7"/>
    <w:rsid w:val="00C1496A"/>
    <w:rsid w:val="00C27C09"/>
    <w:rsid w:val="00C27DD3"/>
    <w:rsid w:val="00C309AC"/>
    <w:rsid w:val="00C31987"/>
    <w:rsid w:val="00C32119"/>
    <w:rsid w:val="00C33E41"/>
    <w:rsid w:val="00C34CD1"/>
    <w:rsid w:val="00C35801"/>
    <w:rsid w:val="00C4170B"/>
    <w:rsid w:val="00C43F8E"/>
    <w:rsid w:val="00C44B01"/>
    <w:rsid w:val="00C4635C"/>
    <w:rsid w:val="00C4669F"/>
    <w:rsid w:val="00C560DF"/>
    <w:rsid w:val="00C574EE"/>
    <w:rsid w:val="00C6449E"/>
    <w:rsid w:val="00C65563"/>
    <w:rsid w:val="00C66195"/>
    <w:rsid w:val="00C66B0F"/>
    <w:rsid w:val="00C72680"/>
    <w:rsid w:val="00C73631"/>
    <w:rsid w:val="00C8353C"/>
    <w:rsid w:val="00C84EFD"/>
    <w:rsid w:val="00C87679"/>
    <w:rsid w:val="00C906D0"/>
    <w:rsid w:val="00C92232"/>
    <w:rsid w:val="00C96A89"/>
    <w:rsid w:val="00C97E8F"/>
    <w:rsid w:val="00CA3E0F"/>
    <w:rsid w:val="00CA4298"/>
    <w:rsid w:val="00CA60C3"/>
    <w:rsid w:val="00CA73D0"/>
    <w:rsid w:val="00CA7B04"/>
    <w:rsid w:val="00CB191F"/>
    <w:rsid w:val="00CB234B"/>
    <w:rsid w:val="00CC3E20"/>
    <w:rsid w:val="00CC4CEC"/>
    <w:rsid w:val="00CC643D"/>
    <w:rsid w:val="00CD23D6"/>
    <w:rsid w:val="00CD2764"/>
    <w:rsid w:val="00CE0253"/>
    <w:rsid w:val="00CE2F60"/>
    <w:rsid w:val="00CE520D"/>
    <w:rsid w:val="00CE7F41"/>
    <w:rsid w:val="00CF0C93"/>
    <w:rsid w:val="00CF6950"/>
    <w:rsid w:val="00D025E5"/>
    <w:rsid w:val="00D02F6B"/>
    <w:rsid w:val="00D031C8"/>
    <w:rsid w:val="00D10B0E"/>
    <w:rsid w:val="00D12588"/>
    <w:rsid w:val="00D12C0D"/>
    <w:rsid w:val="00D133A9"/>
    <w:rsid w:val="00D17BF3"/>
    <w:rsid w:val="00D23CC9"/>
    <w:rsid w:val="00D30FAB"/>
    <w:rsid w:val="00D31F5F"/>
    <w:rsid w:val="00D33442"/>
    <w:rsid w:val="00D34CDE"/>
    <w:rsid w:val="00D36756"/>
    <w:rsid w:val="00D37FCE"/>
    <w:rsid w:val="00D416AD"/>
    <w:rsid w:val="00D4520A"/>
    <w:rsid w:val="00D4531B"/>
    <w:rsid w:val="00D5607E"/>
    <w:rsid w:val="00D57473"/>
    <w:rsid w:val="00D615AE"/>
    <w:rsid w:val="00D64A5E"/>
    <w:rsid w:val="00D70A6D"/>
    <w:rsid w:val="00D72697"/>
    <w:rsid w:val="00D7390A"/>
    <w:rsid w:val="00D7479B"/>
    <w:rsid w:val="00D75382"/>
    <w:rsid w:val="00D80DAD"/>
    <w:rsid w:val="00D820E0"/>
    <w:rsid w:val="00D82472"/>
    <w:rsid w:val="00D91D40"/>
    <w:rsid w:val="00D9341E"/>
    <w:rsid w:val="00D94712"/>
    <w:rsid w:val="00D96DB0"/>
    <w:rsid w:val="00DA1CF1"/>
    <w:rsid w:val="00DA20AE"/>
    <w:rsid w:val="00DA4689"/>
    <w:rsid w:val="00DB2125"/>
    <w:rsid w:val="00DB41C8"/>
    <w:rsid w:val="00DB42B3"/>
    <w:rsid w:val="00DB4B0C"/>
    <w:rsid w:val="00DB6EDC"/>
    <w:rsid w:val="00DC64DF"/>
    <w:rsid w:val="00DD1A30"/>
    <w:rsid w:val="00DD1E40"/>
    <w:rsid w:val="00DD689C"/>
    <w:rsid w:val="00DE149E"/>
    <w:rsid w:val="00DE1D95"/>
    <w:rsid w:val="00DE1F30"/>
    <w:rsid w:val="00DE3D48"/>
    <w:rsid w:val="00DE5179"/>
    <w:rsid w:val="00DF1138"/>
    <w:rsid w:val="00DF18C0"/>
    <w:rsid w:val="00DF6E05"/>
    <w:rsid w:val="00E0040F"/>
    <w:rsid w:val="00E0086B"/>
    <w:rsid w:val="00E1238A"/>
    <w:rsid w:val="00E1333A"/>
    <w:rsid w:val="00E135FE"/>
    <w:rsid w:val="00E14020"/>
    <w:rsid w:val="00E22CC2"/>
    <w:rsid w:val="00E31573"/>
    <w:rsid w:val="00E32653"/>
    <w:rsid w:val="00E34A92"/>
    <w:rsid w:val="00E35551"/>
    <w:rsid w:val="00E3628E"/>
    <w:rsid w:val="00E36788"/>
    <w:rsid w:val="00E40337"/>
    <w:rsid w:val="00E52C31"/>
    <w:rsid w:val="00E540C2"/>
    <w:rsid w:val="00E60BA1"/>
    <w:rsid w:val="00E61D50"/>
    <w:rsid w:val="00E63C85"/>
    <w:rsid w:val="00E65AA6"/>
    <w:rsid w:val="00E67E81"/>
    <w:rsid w:val="00E7144E"/>
    <w:rsid w:val="00E75CFF"/>
    <w:rsid w:val="00E760D4"/>
    <w:rsid w:val="00E81159"/>
    <w:rsid w:val="00E82608"/>
    <w:rsid w:val="00E8262D"/>
    <w:rsid w:val="00E84CD9"/>
    <w:rsid w:val="00E85031"/>
    <w:rsid w:val="00E8770F"/>
    <w:rsid w:val="00E925F4"/>
    <w:rsid w:val="00E9386F"/>
    <w:rsid w:val="00E9568D"/>
    <w:rsid w:val="00EA5299"/>
    <w:rsid w:val="00EB41FA"/>
    <w:rsid w:val="00EC1547"/>
    <w:rsid w:val="00EC1E79"/>
    <w:rsid w:val="00EC3943"/>
    <w:rsid w:val="00EC5555"/>
    <w:rsid w:val="00EC7070"/>
    <w:rsid w:val="00ED11DB"/>
    <w:rsid w:val="00ED170D"/>
    <w:rsid w:val="00ED17C7"/>
    <w:rsid w:val="00ED32A5"/>
    <w:rsid w:val="00ED65CD"/>
    <w:rsid w:val="00EE0A5D"/>
    <w:rsid w:val="00EE2D58"/>
    <w:rsid w:val="00EE3BFC"/>
    <w:rsid w:val="00EE3C44"/>
    <w:rsid w:val="00EE4B16"/>
    <w:rsid w:val="00EF1C6B"/>
    <w:rsid w:val="00EF3B5E"/>
    <w:rsid w:val="00EF3C84"/>
    <w:rsid w:val="00EF5473"/>
    <w:rsid w:val="00EF5625"/>
    <w:rsid w:val="00EF568F"/>
    <w:rsid w:val="00EF62E5"/>
    <w:rsid w:val="00EF633F"/>
    <w:rsid w:val="00F04B72"/>
    <w:rsid w:val="00F075D9"/>
    <w:rsid w:val="00F10F62"/>
    <w:rsid w:val="00F110FA"/>
    <w:rsid w:val="00F12C63"/>
    <w:rsid w:val="00F14A96"/>
    <w:rsid w:val="00F20FC2"/>
    <w:rsid w:val="00F22311"/>
    <w:rsid w:val="00F22F40"/>
    <w:rsid w:val="00F2328E"/>
    <w:rsid w:val="00F24446"/>
    <w:rsid w:val="00F26520"/>
    <w:rsid w:val="00F32BE7"/>
    <w:rsid w:val="00F35B26"/>
    <w:rsid w:val="00F37153"/>
    <w:rsid w:val="00F37593"/>
    <w:rsid w:val="00F41933"/>
    <w:rsid w:val="00F4294B"/>
    <w:rsid w:val="00F4519F"/>
    <w:rsid w:val="00F4538F"/>
    <w:rsid w:val="00F50802"/>
    <w:rsid w:val="00F51FB0"/>
    <w:rsid w:val="00F534E1"/>
    <w:rsid w:val="00F67090"/>
    <w:rsid w:val="00F7064B"/>
    <w:rsid w:val="00F721BB"/>
    <w:rsid w:val="00F75737"/>
    <w:rsid w:val="00F857DE"/>
    <w:rsid w:val="00F86985"/>
    <w:rsid w:val="00F92EBD"/>
    <w:rsid w:val="00F95C3A"/>
    <w:rsid w:val="00F97890"/>
    <w:rsid w:val="00FA1221"/>
    <w:rsid w:val="00FA27F5"/>
    <w:rsid w:val="00FA361B"/>
    <w:rsid w:val="00FA3A38"/>
    <w:rsid w:val="00FA7024"/>
    <w:rsid w:val="00FB1DF1"/>
    <w:rsid w:val="00FB3ED2"/>
    <w:rsid w:val="00FB5A39"/>
    <w:rsid w:val="00FB6C11"/>
    <w:rsid w:val="00FB6CC0"/>
    <w:rsid w:val="00FC001D"/>
    <w:rsid w:val="00FC3725"/>
    <w:rsid w:val="00FC3E0F"/>
    <w:rsid w:val="00FC52A1"/>
    <w:rsid w:val="00FC6530"/>
    <w:rsid w:val="00FD3F54"/>
    <w:rsid w:val="00FD7CFD"/>
    <w:rsid w:val="00FE00F5"/>
    <w:rsid w:val="00FE035D"/>
    <w:rsid w:val="00FE296C"/>
    <w:rsid w:val="00FE3C83"/>
    <w:rsid w:val="00FE4DA2"/>
    <w:rsid w:val="00FE580D"/>
    <w:rsid w:val="00FE64C3"/>
    <w:rsid w:val="00FF5212"/>
    <w:rsid w:val="00FF6686"/>
    <w:rsid w:val="00FF6819"/>
    <w:rsid w:val="00FF796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4296CF0"/>
  <w15:docId w15:val="{30F1E39A-1990-4471-8F5A-79188B7E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FB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5F2FB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/>
    </w:pPr>
    <w:rPr>
      <w:rFonts w:ascii="Calibri" w:eastAsia="Arial Unicode MS" w:hAnsi="Arial Unicode MS" w:cs="Arial Unicode MS"/>
      <w:color w:val="000000"/>
      <w:sz w:val="22"/>
      <w:szCs w:val="22"/>
      <w:u w:color="000000"/>
    </w:rPr>
  </w:style>
  <w:style w:type="character" w:styleId="Hipercze">
    <w:name w:val="Hyperlink"/>
    <w:uiPriority w:val="99"/>
    <w:rsid w:val="005F2FBD"/>
    <w:rPr>
      <w:rFonts w:cs="Times New Roman"/>
      <w:color w:val="0000FF"/>
      <w:u w:val="single"/>
    </w:rPr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99"/>
    <w:qFormat/>
    <w:rsid w:val="00AA6DF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C2D72"/>
    <w:rPr>
      <w:rFonts w:eastAsia="Calibri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C2D72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7C2D7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E755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3E7551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3E755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3E7551"/>
    <w:rPr>
      <w:rFonts w:ascii="Times New Roman" w:hAnsi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117B8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8117B8"/>
    <w:rPr>
      <w:rFonts w:ascii="Tahoma" w:hAnsi="Tahoma" w:cs="Times New Roman"/>
      <w:sz w:val="16"/>
      <w:lang w:eastAsia="pl-PL"/>
    </w:rPr>
  </w:style>
  <w:style w:type="character" w:styleId="Odwoaniedokomentarza">
    <w:name w:val="annotation reference"/>
    <w:uiPriority w:val="99"/>
    <w:semiHidden/>
    <w:rsid w:val="008667B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667BE"/>
    <w:rPr>
      <w:rFonts w:eastAsia="Calibri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667BE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667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667BE"/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8667BE"/>
    <w:rPr>
      <w:rFonts w:ascii="Times New Roman" w:eastAsia="Times New Roman" w:hAnsi="Times New Roman"/>
    </w:rPr>
  </w:style>
  <w:style w:type="numbering" w:customStyle="1" w:styleId="List6">
    <w:name w:val="List 6"/>
    <w:rsid w:val="009029CD"/>
    <w:pPr>
      <w:numPr>
        <w:numId w:val="5"/>
      </w:numPr>
    </w:pPr>
  </w:style>
  <w:style w:type="numbering" w:customStyle="1" w:styleId="List0">
    <w:name w:val="List 0"/>
    <w:rsid w:val="009029CD"/>
    <w:pPr>
      <w:numPr>
        <w:numId w:val="1"/>
      </w:numPr>
    </w:pPr>
  </w:style>
  <w:style w:type="numbering" w:customStyle="1" w:styleId="List31">
    <w:name w:val="List 31"/>
    <w:rsid w:val="009029CD"/>
    <w:pPr>
      <w:numPr>
        <w:numId w:val="2"/>
      </w:numPr>
    </w:pPr>
  </w:style>
  <w:style w:type="numbering" w:customStyle="1" w:styleId="List51">
    <w:name w:val="List 51"/>
    <w:rsid w:val="009029CD"/>
    <w:pPr>
      <w:numPr>
        <w:numId w:val="4"/>
      </w:numPr>
    </w:pPr>
  </w:style>
  <w:style w:type="numbering" w:customStyle="1" w:styleId="List41">
    <w:name w:val="List 41"/>
    <w:rsid w:val="009029CD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A5253E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customStyle="1" w:styleId="Normalny1">
    <w:name w:val="Normalny1"/>
    <w:rsid w:val="00A273F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Default">
    <w:name w:val="Default"/>
    <w:rsid w:val="008367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redniasiatka1akcent21">
    <w:name w:val="Średnia siatka 1 — akcent 21"/>
    <w:basedOn w:val="Normalny"/>
    <w:uiPriority w:val="1"/>
    <w:qFormat/>
    <w:rsid w:val="00760E6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ListParagraph1">
    <w:name w:val="List Paragraph1"/>
    <w:basedOn w:val="Normalny"/>
    <w:rsid w:val="00C96A89"/>
    <w:pPr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E3A"/>
  </w:style>
  <w:style w:type="character" w:customStyle="1" w:styleId="TekstprzypisudolnegoZnak">
    <w:name w:val="Tekst przypisu dolnego Znak"/>
    <w:link w:val="Tekstprzypisudolnego"/>
    <w:uiPriority w:val="99"/>
    <w:semiHidden/>
    <w:rsid w:val="00264E3A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264E3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1582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link w:val="Akapitzlist"/>
    <w:uiPriority w:val="99"/>
    <w:qFormat/>
    <w:locked/>
    <w:rsid w:val="003143AE"/>
    <w:rPr>
      <w:rFonts w:ascii="Times New Roman" w:eastAsia="Times New Roman" w:hAnsi="Times New Roman"/>
    </w:rPr>
  </w:style>
  <w:style w:type="character" w:customStyle="1" w:styleId="hgkelc">
    <w:name w:val="hgkelc"/>
    <w:basedOn w:val="Domylnaczcionkaakapitu"/>
    <w:rsid w:val="00E65AA6"/>
  </w:style>
  <w:style w:type="character" w:customStyle="1" w:styleId="ng-binding">
    <w:name w:val="ng-binding"/>
    <w:basedOn w:val="Domylnaczcionkaakapitu"/>
    <w:rsid w:val="008558BA"/>
  </w:style>
  <w:style w:type="character" w:styleId="Pogrubienie">
    <w:name w:val="Strong"/>
    <w:uiPriority w:val="22"/>
    <w:qFormat/>
    <w:locked/>
    <w:rsid w:val="00B66CB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7D3A.70194B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14A81-E1EC-4825-8534-077A00BE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3611</Words>
  <Characters>23440</Characters>
  <Application>Microsoft Office Word</Application>
  <DocSecurity>0</DocSecurity>
  <Lines>195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……GM-IV</vt:lpstr>
    </vt:vector>
  </TitlesOfParts>
  <Company>Urząd Marszałkowski</Company>
  <LinksUpToDate>false</LinksUpToDate>
  <CharactersWithSpaces>26998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……GM-IV</dc:title>
  <dc:creator>Województwa Zachodniopomorskiego</dc:creator>
  <cp:lastModifiedBy>Krzysztof Janicki</cp:lastModifiedBy>
  <cp:revision>4</cp:revision>
  <cp:lastPrinted>2021-11-19T11:00:00Z</cp:lastPrinted>
  <dcterms:created xsi:type="dcterms:W3CDTF">2022-01-05T12:01:00Z</dcterms:created>
  <dcterms:modified xsi:type="dcterms:W3CDTF">2022-01-05T13:18:00Z</dcterms:modified>
</cp:coreProperties>
</file>