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2" w:rsidRPr="009811BA" w:rsidRDefault="00846E32">
      <w:pPr>
        <w:rPr>
          <w:rFonts w:ascii="Arial" w:hAnsi="Arial" w:cs="Arial"/>
          <w:sz w:val="20"/>
          <w:szCs w:val="20"/>
        </w:rPr>
      </w:pPr>
    </w:p>
    <w:p w:rsidR="002E72A5" w:rsidRPr="009811BA" w:rsidRDefault="00587DDF" w:rsidP="005A5FEA">
      <w:pPr>
        <w:jc w:val="right"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Szczecin, dnia </w:t>
      </w:r>
      <w:r w:rsidR="00790DD0">
        <w:rPr>
          <w:rFonts w:ascii="Arial" w:hAnsi="Arial" w:cs="Arial"/>
          <w:sz w:val="20"/>
          <w:szCs w:val="20"/>
        </w:rPr>
        <w:t xml:space="preserve"> 04</w:t>
      </w:r>
      <w:r w:rsidR="00F7058B">
        <w:rPr>
          <w:rFonts w:ascii="Arial" w:hAnsi="Arial" w:cs="Arial"/>
          <w:sz w:val="20"/>
          <w:szCs w:val="20"/>
        </w:rPr>
        <w:t xml:space="preserve">  września </w:t>
      </w:r>
      <w:r w:rsidR="00982FA9" w:rsidRPr="009811BA">
        <w:rPr>
          <w:rFonts w:ascii="Arial" w:hAnsi="Arial" w:cs="Arial"/>
          <w:sz w:val="20"/>
          <w:szCs w:val="20"/>
        </w:rPr>
        <w:t xml:space="preserve">2020 </w:t>
      </w:r>
      <w:r w:rsidR="006050A7" w:rsidRPr="009811BA">
        <w:rPr>
          <w:rFonts w:ascii="Arial" w:hAnsi="Arial" w:cs="Arial"/>
          <w:sz w:val="20"/>
          <w:szCs w:val="20"/>
        </w:rPr>
        <w:t>roku</w:t>
      </w:r>
    </w:p>
    <w:p w:rsidR="00587DDF" w:rsidRPr="009811BA" w:rsidRDefault="00C079DE" w:rsidP="00587DDF">
      <w:pPr>
        <w:jc w:val="center"/>
        <w:rPr>
          <w:rFonts w:ascii="Arial" w:hAnsi="Arial" w:cs="Arial"/>
          <w:b/>
          <w:sz w:val="20"/>
          <w:szCs w:val="20"/>
        </w:rPr>
      </w:pPr>
      <w:r w:rsidRPr="009811BA">
        <w:rPr>
          <w:rFonts w:ascii="Arial" w:hAnsi="Arial" w:cs="Arial"/>
          <w:b/>
          <w:sz w:val="20"/>
          <w:szCs w:val="20"/>
        </w:rPr>
        <w:t xml:space="preserve">Zapytanie Ofertowe </w:t>
      </w:r>
    </w:p>
    <w:p w:rsidR="00064317" w:rsidRPr="00605E0B" w:rsidRDefault="00064317" w:rsidP="00064317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Wykonanie i montaż dwóch filmów promujących wydarzenie pn. „Festiwal Wina Pomorza Zachodniego”, w wersjach: film </w:t>
      </w:r>
      <w:r w:rsidR="00FB61C6">
        <w:rPr>
          <w:rStyle w:val="Pogrubienie"/>
          <w:rFonts w:ascii="Arial" w:hAnsi="Arial" w:cs="Arial"/>
          <w:sz w:val="20"/>
          <w:szCs w:val="20"/>
        </w:rPr>
        <w:t>zapowiadający festiwal (</w:t>
      </w:r>
      <w:r>
        <w:rPr>
          <w:rStyle w:val="Pogrubienie"/>
          <w:rFonts w:ascii="Arial" w:hAnsi="Arial" w:cs="Arial"/>
          <w:sz w:val="20"/>
          <w:szCs w:val="20"/>
        </w:rPr>
        <w:t>emisja przed festiwalem), f</w:t>
      </w:r>
      <w:r w:rsidRPr="009F1603">
        <w:rPr>
          <w:rStyle w:val="Pogrubienie"/>
          <w:rFonts w:ascii="Arial" w:hAnsi="Arial" w:cs="Arial"/>
          <w:sz w:val="20"/>
          <w:szCs w:val="20"/>
        </w:rPr>
        <w:t xml:space="preserve">ilm promujący festiwal </w:t>
      </w:r>
      <w:r>
        <w:rPr>
          <w:rStyle w:val="Pogrubienie"/>
          <w:rFonts w:ascii="Arial" w:hAnsi="Arial" w:cs="Arial"/>
          <w:sz w:val="20"/>
          <w:szCs w:val="20"/>
        </w:rPr>
        <w:t xml:space="preserve"> (emisja po festiwalu).</w:t>
      </w:r>
    </w:p>
    <w:p w:rsidR="00081DA6" w:rsidRPr="009811BA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081DA6" w:rsidRPr="009811BA" w:rsidRDefault="00081DA6" w:rsidP="00081DA6">
      <w:pPr>
        <w:spacing w:before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811BA">
        <w:rPr>
          <w:rFonts w:ascii="Arial" w:hAnsi="Arial" w:cs="Arial"/>
          <w:b/>
          <w:bCs/>
          <w:sz w:val="20"/>
          <w:szCs w:val="20"/>
        </w:rPr>
        <w:t>Zamawiający:</w:t>
      </w:r>
    </w:p>
    <w:p w:rsidR="008506C4" w:rsidRPr="009811BA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Województwo Zachodniopomorskie </w:t>
      </w:r>
    </w:p>
    <w:p w:rsidR="008506C4" w:rsidRPr="009811BA" w:rsidRDefault="00D670C1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>ul. Korsarzy 34</w:t>
      </w:r>
    </w:p>
    <w:p w:rsidR="008506C4" w:rsidRPr="009811BA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70-540 Szczecin </w:t>
      </w:r>
    </w:p>
    <w:p w:rsidR="009E1CBC" w:rsidRDefault="00081DA6" w:rsidP="003D5E1D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>NIP 851-287-14-98.</w:t>
      </w:r>
    </w:p>
    <w:p w:rsidR="003D5E1D" w:rsidRPr="003D5E1D" w:rsidRDefault="003D5E1D" w:rsidP="003D5E1D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9E1CBC" w:rsidRPr="009E1CBC" w:rsidRDefault="009E1CBC" w:rsidP="009E1CB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9E1CBC">
        <w:rPr>
          <w:rFonts w:ascii="Arial" w:eastAsia="Times New Roman" w:hAnsi="Arial" w:cs="Arial"/>
          <w:b/>
          <w:bCs/>
          <w:sz w:val="20"/>
          <w:szCs w:val="20"/>
        </w:rPr>
        <w:t>Kod CPV</w:t>
      </w:r>
    </w:p>
    <w:p w:rsidR="00F7058B" w:rsidRPr="00F7058B" w:rsidRDefault="00F7058B" w:rsidP="007138BB">
      <w:pPr>
        <w:spacing w:before="100" w:beforeAutospacing="1" w:after="100" w:afterAutospacing="1" w:line="240" w:lineRule="auto"/>
        <w:ind w:firstLine="284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F7058B">
        <w:rPr>
          <w:rFonts w:ascii="Arial" w:eastAsia="Times New Roman" w:hAnsi="Arial" w:cs="Arial"/>
          <w:bCs/>
          <w:sz w:val="20"/>
          <w:szCs w:val="20"/>
        </w:rPr>
        <w:t>92111200-4</w:t>
      </w:r>
      <w:r w:rsidR="007138BB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Pr="00F7058B">
        <w:rPr>
          <w:rFonts w:ascii="Arial" w:hAnsi="Arial" w:cs="Arial"/>
          <w:sz w:val="21"/>
          <w:szCs w:val="21"/>
        </w:rPr>
        <w:t>Produkcja filmów reklamowych, propagandowych i informacyjnych i taśm wideo</w:t>
      </w:r>
    </w:p>
    <w:p w:rsidR="00F7058B" w:rsidRPr="00D64D3D" w:rsidRDefault="00F7058B" w:rsidP="005419D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4D3D">
        <w:rPr>
          <w:rFonts w:ascii="Arial" w:hAnsi="Arial" w:cs="Arial"/>
          <w:b/>
          <w:bCs/>
          <w:sz w:val="20"/>
          <w:szCs w:val="20"/>
        </w:rPr>
        <w:t>Cel:</w:t>
      </w:r>
    </w:p>
    <w:p w:rsidR="00F7058B" w:rsidRDefault="00F7058B" w:rsidP="00F7058B">
      <w:pPr>
        <w:pStyle w:val="Defaul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C3541">
        <w:rPr>
          <w:rFonts w:ascii="Arial" w:hAnsi="Arial" w:cs="Arial"/>
          <w:iCs/>
          <w:sz w:val="20"/>
          <w:szCs w:val="20"/>
        </w:rPr>
        <w:t>Celem realizacji filmów jest</w:t>
      </w:r>
      <w:r>
        <w:rPr>
          <w:rFonts w:ascii="Arial" w:hAnsi="Arial" w:cs="Arial"/>
          <w:iCs/>
          <w:sz w:val="20"/>
          <w:szCs w:val="20"/>
        </w:rPr>
        <w:t xml:space="preserve"> promocja wydarzenia kulturowego pn. ”</w:t>
      </w:r>
      <w:r>
        <w:rPr>
          <w:rStyle w:val="Pogrubienie"/>
          <w:rFonts w:ascii="Arial" w:hAnsi="Arial" w:cs="Arial"/>
          <w:sz w:val="20"/>
          <w:szCs w:val="20"/>
        </w:rPr>
        <w:t>Festiwal Wina Pomorza Zachodniego”</w:t>
      </w:r>
      <w:r w:rsidRPr="00AC354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prezentującego potencjał województwa Zachodniopomorskiego w zakresie oferty </w:t>
      </w:r>
      <w:proofErr w:type="spellStart"/>
      <w:r w:rsidRPr="00AC3541">
        <w:rPr>
          <w:rFonts w:ascii="Arial" w:hAnsi="Arial" w:cs="Arial"/>
          <w:iCs/>
          <w:sz w:val="20"/>
          <w:szCs w:val="20"/>
        </w:rPr>
        <w:t>enoturystyki</w:t>
      </w:r>
      <w:proofErr w:type="spellEnd"/>
      <w:r w:rsidRPr="00AC3541">
        <w:rPr>
          <w:rFonts w:ascii="Arial" w:hAnsi="Arial" w:cs="Arial"/>
          <w:iCs/>
          <w:sz w:val="20"/>
          <w:szCs w:val="20"/>
        </w:rPr>
        <w:t xml:space="preserve">, </w:t>
      </w:r>
      <w:r w:rsidR="0048023E">
        <w:rPr>
          <w:rFonts w:ascii="Arial" w:hAnsi="Arial" w:cs="Arial"/>
          <w:sz w:val="20"/>
          <w:szCs w:val="20"/>
        </w:rPr>
        <w:t xml:space="preserve"> dziedzictwa</w:t>
      </w:r>
      <w:r>
        <w:rPr>
          <w:rFonts w:ascii="Arial" w:hAnsi="Arial" w:cs="Arial"/>
          <w:sz w:val="20"/>
          <w:szCs w:val="20"/>
        </w:rPr>
        <w:t xml:space="preserve"> i</w:t>
      </w:r>
      <w:r w:rsidRPr="00AC3541">
        <w:rPr>
          <w:rFonts w:ascii="Arial" w:hAnsi="Arial" w:cs="Arial"/>
          <w:sz w:val="20"/>
          <w:szCs w:val="20"/>
        </w:rPr>
        <w:t xml:space="preserve"> </w:t>
      </w:r>
      <w:r w:rsidR="0048023E">
        <w:rPr>
          <w:rFonts w:ascii="Arial" w:hAnsi="Arial" w:cs="Arial"/>
          <w:sz w:val="20"/>
          <w:szCs w:val="20"/>
        </w:rPr>
        <w:t xml:space="preserve">tradycji winiarskiej </w:t>
      </w:r>
      <w:r w:rsidRPr="00AC3541">
        <w:rPr>
          <w:rFonts w:ascii="Arial" w:hAnsi="Arial" w:cs="Arial"/>
          <w:sz w:val="20"/>
          <w:szCs w:val="20"/>
        </w:rPr>
        <w:t xml:space="preserve"> oraz </w:t>
      </w:r>
      <w:r w:rsidR="0048023E">
        <w:rPr>
          <w:rFonts w:ascii="Arial" w:hAnsi="Arial" w:cs="Arial"/>
          <w:sz w:val="20"/>
          <w:szCs w:val="20"/>
        </w:rPr>
        <w:t>produktów regionalnych</w:t>
      </w:r>
      <w:r w:rsidRPr="00AC3541">
        <w:rPr>
          <w:rFonts w:ascii="Arial" w:hAnsi="Arial" w:cs="Arial"/>
          <w:sz w:val="20"/>
          <w:szCs w:val="20"/>
        </w:rPr>
        <w:t xml:space="preserve">. </w:t>
      </w:r>
    </w:p>
    <w:p w:rsidR="00F7058B" w:rsidRPr="00AC3541" w:rsidRDefault="00F7058B" w:rsidP="00F7058B">
      <w:pPr>
        <w:pStyle w:val="Default"/>
        <w:spacing w:line="36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064317" w:rsidRPr="00064317" w:rsidRDefault="00064317" w:rsidP="005419D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064317">
        <w:rPr>
          <w:rStyle w:val="Pogrubienie"/>
          <w:rFonts w:ascii="Arial" w:hAnsi="Arial" w:cs="Arial"/>
          <w:sz w:val="20"/>
          <w:szCs w:val="20"/>
        </w:rPr>
        <w:t>Termin i miejsce wydarzenia:</w:t>
      </w:r>
    </w:p>
    <w:p w:rsidR="00D64D3D" w:rsidRPr="007138BB" w:rsidRDefault="00064317" w:rsidP="007138BB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81FC3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064317">
        <w:rPr>
          <w:rStyle w:val="Pogrubienie"/>
          <w:rFonts w:ascii="Arial" w:hAnsi="Arial" w:cs="Arial"/>
          <w:b w:val="0"/>
          <w:sz w:val="20"/>
          <w:szCs w:val="20"/>
        </w:rPr>
        <w:tab/>
        <w:t>Festiwal Wina Pomorza Zachodniego</w:t>
      </w:r>
      <w:r w:rsidR="00783D1B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F7058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783D1B">
        <w:rPr>
          <w:rStyle w:val="Pogrubienie"/>
          <w:rFonts w:ascii="Arial" w:hAnsi="Arial" w:cs="Arial"/>
          <w:b w:val="0"/>
          <w:sz w:val="20"/>
          <w:szCs w:val="20"/>
        </w:rPr>
        <w:t xml:space="preserve"> 7-8.11.2020 r. Szczecin</w:t>
      </w:r>
    </w:p>
    <w:p w:rsidR="00081DA6" w:rsidRPr="00064317" w:rsidRDefault="00064317" w:rsidP="005419D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64317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064317" w:rsidRPr="007D7223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>Wykonanie filmu zapowiadającego festiwal w wersji 180 sekund (+/- 5-10 sekund ) i 60 sekund (+/- 5-10 sek</w:t>
      </w:r>
      <w:r w:rsidR="007138BB">
        <w:rPr>
          <w:rStyle w:val="Pogrubienie"/>
          <w:rFonts w:ascii="Arial" w:hAnsi="Arial" w:cs="Arial"/>
          <w:b w:val="0"/>
          <w:sz w:val="20"/>
          <w:szCs w:val="20"/>
        </w:rPr>
        <w:t>und) z przeznaczeniem do emisji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 w szczególności: na stronach internetowych, w mediach społecznościowych, kanale </w:t>
      </w:r>
      <w:proofErr w:type="spellStart"/>
      <w:r w:rsidRPr="00D64D3D">
        <w:rPr>
          <w:rStyle w:val="Pogrubienie"/>
          <w:rFonts w:ascii="Arial" w:hAnsi="Arial" w:cs="Arial"/>
          <w:b w:val="0"/>
          <w:sz w:val="20"/>
          <w:szCs w:val="20"/>
        </w:rPr>
        <w:t>Youtube</w:t>
      </w:r>
      <w:proofErr w:type="spellEnd"/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 , w </w:t>
      </w:r>
      <w:proofErr w:type="spellStart"/>
      <w:r w:rsidRPr="00D64D3D">
        <w:rPr>
          <w:rStyle w:val="Pogrubienie"/>
          <w:rFonts w:ascii="Arial" w:hAnsi="Arial" w:cs="Arial"/>
          <w:b w:val="0"/>
          <w:sz w:val="20"/>
          <w:szCs w:val="20"/>
        </w:rPr>
        <w:t>szynobusach</w:t>
      </w:r>
      <w:proofErr w:type="spellEnd"/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.  Film będzie </w:t>
      </w:r>
      <w:r w:rsidR="007D7223">
        <w:rPr>
          <w:rStyle w:val="Pogrubienie"/>
          <w:rFonts w:ascii="Arial" w:hAnsi="Arial" w:cs="Arial"/>
          <w:b w:val="0"/>
          <w:sz w:val="20"/>
          <w:szCs w:val="20"/>
        </w:rPr>
        <w:t>prezentował zachodniopomorskie w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innice, które są członkami </w:t>
      </w:r>
      <w:r w:rsidRPr="00D64D3D">
        <w:rPr>
          <w:rStyle w:val="Pogrubienie"/>
          <w:rFonts w:ascii="Arial" w:hAnsi="Arial" w:cs="Arial"/>
          <w:b w:val="0"/>
          <w:i/>
          <w:sz w:val="20"/>
          <w:szCs w:val="20"/>
        </w:rPr>
        <w:t>Stowarzyszenia Winnice Pomorza Zachodniego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 oraz wezmą udział w </w:t>
      </w:r>
      <w:r w:rsidRPr="007D7223">
        <w:rPr>
          <w:rStyle w:val="Pogrubienie"/>
          <w:rFonts w:ascii="Arial" w:hAnsi="Arial" w:cs="Arial"/>
          <w:b w:val="0"/>
          <w:i/>
          <w:sz w:val="20"/>
          <w:szCs w:val="20"/>
        </w:rPr>
        <w:t>Festiwalu</w:t>
      </w:r>
      <w:r w:rsidR="007D7223" w:rsidRPr="007D7223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 Wina Pomorza </w:t>
      </w:r>
      <w:r w:rsidR="007D7223" w:rsidRPr="007D7223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Zachodniego</w:t>
      </w:r>
      <w:r w:rsidR="007D7223">
        <w:rPr>
          <w:rStyle w:val="Pogrubienie"/>
          <w:rFonts w:ascii="Arial" w:hAnsi="Arial" w:cs="Arial"/>
          <w:b w:val="0"/>
          <w:sz w:val="20"/>
          <w:szCs w:val="20"/>
        </w:rPr>
        <w:t>. Film będzie także prezentował</w:t>
      </w:r>
      <w:r w:rsidRPr="007D7223">
        <w:rPr>
          <w:rStyle w:val="Pogrubienie"/>
          <w:rFonts w:ascii="Arial" w:hAnsi="Arial" w:cs="Arial"/>
          <w:b w:val="0"/>
          <w:sz w:val="20"/>
          <w:szCs w:val="20"/>
        </w:rPr>
        <w:t xml:space="preserve"> walory przyrodnicze, kulturowe i turystyczne obszarów, na których się znajdują. Lista winnic: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color w:val="000000"/>
          <w:sz w:val="20"/>
          <w:szCs w:val="20"/>
        </w:rPr>
        <w:t xml:space="preserve">Winnica Turnau – Baniewice 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color w:val="000000"/>
          <w:sz w:val="20"/>
          <w:szCs w:val="20"/>
        </w:rPr>
        <w:t>Winnica Kojder - Bielice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color w:val="000000"/>
          <w:sz w:val="20"/>
          <w:szCs w:val="20"/>
        </w:rPr>
        <w:t xml:space="preserve">Winnica Zodiak – Zagozd 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color w:val="000000"/>
          <w:sz w:val="20"/>
          <w:szCs w:val="20"/>
        </w:rPr>
        <w:t xml:space="preserve">Winnica Sydonia - </w:t>
      </w:r>
      <w:r w:rsidRPr="004F6864">
        <w:rPr>
          <w:rFonts w:ascii="Arial" w:hAnsi="Arial" w:cs="Arial"/>
          <w:sz w:val="20"/>
          <w:szCs w:val="20"/>
        </w:rPr>
        <w:t>Pęzino (</w:t>
      </w:r>
      <w:proofErr w:type="spellStart"/>
      <w:r w:rsidRPr="004F6864">
        <w:rPr>
          <w:rFonts w:ascii="Arial" w:hAnsi="Arial" w:cs="Arial"/>
          <w:sz w:val="20"/>
          <w:szCs w:val="20"/>
        </w:rPr>
        <w:t>k.Trzebiatowa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color w:val="000000"/>
          <w:sz w:val="20"/>
          <w:szCs w:val="20"/>
        </w:rPr>
        <w:t xml:space="preserve">Winnica Binowo – Binowo 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sz w:val="20"/>
          <w:szCs w:val="20"/>
        </w:rPr>
        <w:lastRenderedPageBreak/>
        <w:t xml:space="preserve">Winnica Pałacu Rajkowo 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rFonts w:ascii="Arial" w:hAnsi="Arial" w:cs="Arial"/>
          <w:sz w:val="20"/>
          <w:szCs w:val="20"/>
        </w:rPr>
      </w:pPr>
      <w:r w:rsidRPr="004F6864">
        <w:rPr>
          <w:rFonts w:ascii="Arial" w:hAnsi="Arial" w:cs="Arial"/>
          <w:sz w:val="20"/>
          <w:szCs w:val="20"/>
        </w:rPr>
        <w:t>Winnica Darłowo - Darłowo</w:t>
      </w:r>
    </w:p>
    <w:p w:rsidR="00064317" w:rsidRPr="004F6864" w:rsidRDefault="00064317" w:rsidP="005419DF">
      <w:pPr>
        <w:pStyle w:val="Akapitzlist"/>
        <w:numPr>
          <w:ilvl w:val="0"/>
          <w:numId w:val="7"/>
        </w:numPr>
        <w:spacing w:after="200" w:line="216" w:lineRule="auto"/>
        <w:rPr>
          <w:sz w:val="20"/>
          <w:szCs w:val="20"/>
        </w:rPr>
      </w:pPr>
      <w:r w:rsidRPr="004F6864">
        <w:rPr>
          <w:rFonts w:ascii="Arial" w:hAnsi="Arial" w:cs="Arial"/>
          <w:sz w:val="20"/>
          <w:szCs w:val="20"/>
        </w:rPr>
        <w:t xml:space="preserve">Winnica </w:t>
      </w:r>
      <w:proofErr w:type="spellStart"/>
      <w:r w:rsidRPr="004F6864">
        <w:rPr>
          <w:rFonts w:ascii="Arial" w:hAnsi="Arial" w:cs="Arial"/>
          <w:sz w:val="20"/>
          <w:szCs w:val="20"/>
        </w:rPr>
        <w:t>Beksiak</w:t>
      </w:r>
      <w:proofErr w:type="spellEnd"/>
      <w:r>
        <w:rPr>
          <w:rFonts w:ascii="Arial" w:hAnsi="Arial" w:cs="Arial"/>
          <w:sz w:val="20"/>
          <w:szCs w:val="20"/>
        </w:rPr>
        <w:t xml:space="preserve"> - Pyrzyce</w:t>
      </w:r>
    </w:p>
    <w:p w:rsidR="00064317" w:rsidRPr="00D64D3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>Wykonanie filmu promującego festiwal w wersji 180 sekund (+/- 5-10 sekund) i 60 sekund (+/- 5-10 sekund) z przeznaczeniem do emisji  w szczególności: na stronach internetowych,</w:t>
      </w:r>
      <w:r w:rsidR="007138BB">
        <w:rPr>
          <w:rStyle w:val="Pogrubienie"/>
          <w:rFonts w:ascii="Arial" w:hAnsi="Arial" w:cs="Arial"/>
          <w:b w:val="0"/>
          <w:sz w:val="20"/>
          <w:szCs w:val="20"/>
        </w:rPr>
        <w:br/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 w mediach społecznościowych, kanale </w:t>
      </w:r>
      <w:proofErr w:type="spellStart"/>
      <w:r w:rsidRPr="00D64D3D">
        <w:rPr>
          <w:rStyle w:val="Pogrubienie"/>
          <w:rFonts w:ascii="Arial" w:hAnsi="Arial" w:cs="Arial"/>
          <w:b w:val="0"/>
          <w:sz w:val="20"/>
          <w:szCs w:val="20"/>
        </w:rPr>
        <w:t>Youtube</w:t>
      </w:r>
      <w:proofErr w:type="spellEnd"/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, w </w:t>
      </w:r>
      <w:proofErr w:type="spellStart"/>
      <w:r w:rsidRPr="00D64D3D">
        <w:rPr>
          <w:rStyle w:val="Pogrubienie"/>
          <w:rFonts w:ascii="Arial" w:hAnsi="Arial" w:cs="Arial"/>
          <w:b w:val="0"/>
          <w:sz w:val="20"/>
          <w:szCs w:val="20"/>
        </w:rPr>
        <w:t>szynobusach</w:t>
      </w:r>
      <w:proofErr w:type="spellEnd"/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.  Film musi zawierać materiał nagrany na potrzeby </w:t>
      </w:r>
      <w:r w:rsidRPr="00D64D3D">
        <w:rPr>
          <w:rStyle w:val="Pogrubienie"/>
          <w:rFonts w:ascii="Arial" w:hAnsi="Arial" w:cs="Arial"/>
          <w:b w:val="0"/>
          <w:i/>
          <w:sz w:val="20"/>
          <w:szCs w:val="20"/>
        </w:rPr>
        <w:t>filmu zapowiadającego festiwal</w:t>
      </w:r>
      <w:r w:rsidR="00CB0F9B">
        <w:rPr>
          <w:rStyle w:val="Pogrubienie"/>
          <w:rFonts w:ascii="Arial" w:hAnsi="Arial" w:cs="Arial"/>
          <w:b w:val="0"/>
          <w:sz w:val="20"/>
          <w:szCs w:val="20"/>
        </w:rPr>
        <w:t xml:space="preserve"> oraz relację z </w:t>
      </w:r>
      <w:r w:rsidR="00CB0F9B" w:rsidRPr="00CB0F9B">
        <w:rPr>
          <w:rStyle w:val="Pogrubienie"/>
          <w:rFonts w:ascii="Arial" w:hAnsi="Arial" w:cs="Arial"/>
          <w:b w:val="0"/>
          <w:i/>
          <w:sz w:val="20"/>
          <w:szCs w:val="20"/>
        </w:rPr>
        <w:t>F</w:t>
      </w:r>
      <w:r w:rsidRPr="00CB0F9B">
        <w:rPr>
          <w:rStyle w:val="Pogrubienie"/>
          <w:rFonts w:ascii="Arial" w:hAnsi="Arial" w:cs="Arial"/>
          <w:b w:val="0"/>
          <w:i/>
          <w:sz w:val="20"/>
          <w:szCs w:val="20"/>
        </w:rPr>
        <w:t>estiwalu</w:t>
      </w:r>
      <w:r w:rsidR="00783D1B" w:rsidRPr="00CB0F9B">
        <w:rPr>
          <w:rStyle w:val="Pogrubienie"/>
          <w:rFonts w:ascii="Arial" w:hAnsi="Arial" w:cs="Arial"/>
          <w:b w:val="0"/>
          <w:i/>
          <w:sz w:val="20"/>
          <w:szCs w:val="20"/>
        </w:rPr>
        <w:t xml:space="preserve"> Wina Pomorza Zachodniego</w:t>
      </w:r>
      <w:r w:rsidRPr="00CB0F9B">
        <w:rPr>
          <w:rStyle w:val="Pogrubienie"/>
          <w:rFonts w:ascii="Arial" w:hAnsi="Arial" w:cs="Arial"/>
          <w:b w:val="0"/>
          <w:i/>
          <w:sz w:val="20"/>
          <w:szCs w:val="20"/>
        </w:rPr>
        <w:t>.</w:t>
      </w:r>
    </w:p>
    <w:p w:rsidR="00064317" w:rsidRPr="00DC277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Fonts w:ascii="Arial" w:hAnsi="Arial" w:cs="Arial"/>
          <w:sz w:val="20"/>
          <w:szCs w:val="20"/>
        </w:rPr>
        <w:t>Filmy muszą zostać nakręcone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 na po</w:t>
      </w:r>
      <w:r w:rsidR="007138BB">
        <w:rPr>
          <w:rStyle w:val="Pogrubienie"/>
          <w:rFonts w:ascii="Arial" w:hAnsi="Arial" w:cs="Arial"/>
          <w:b w:val="0"/>
          <w:sz w:val="20"/>
          <w:szCs w:val="20"/>
        </w:rPr>
        <w:t>dstawie wcześniej zaakceptowanej</w:t>
      </w:r>
      <w:r w:rsidR="006C0F88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7138BB">
        <w:rPr>
          <w:rStyle w:val="Pogrubienie"/>
          <w:rFonts w:ascii="Arial" w:hAnsi="Arial" w:cs="Arial"/>
          <w:b w:val="0"/>
          <w:sz w:val="20"/>
          <w:szCs w:val="20"/>
        </w:rPr>
        <w:t>koncepcji</w:t>
      </w:r>
      <w:r w:rsidR="00054045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Pr="00D64D3D">
        <w:rPr>
          <w:rFonts w:ascii="Arial" w:hAnsi="Arial" w:cs="Arial"/>
          <w:sz w:val="20"/>
          <w:szCs w:val="20"/>
        </w:rPr>
        <w:t xml:space="preserve">w miejscu </w:t>
      </w:r>
      <w:r w:rsidRPr="00163677">
        <w:rPr>
          <w:rFonts w:ascii="Arial" w:hAnsi="Arial" w:cs="Arial"/>
          <w:sz w:val="20"/>
          <w:szCs w:val="20"/>
        </w:rPr>
        <w:t xml:space="preserve">i czasie </w:t>
      </w:r>
      <w:r>
        <w:rPr>
          <w:rFonts w:ascii="Arial" w:hAnsi="Arial" w:cs="Arial"/>
          <w:sz w:val="20"/>
          <w:szCs w:val="20"/>
        </w:rPr>
        <w:t>uzgodnionym z przedstawicielami winnic,</w:t>
      </w:r>
      <w:r w:rsidRPr="00163677">
        <w:rPr>
          <w:rFonts w:ascii="Arial" w:hAnsi="Arial" w:cs="Arial"/>
          <w:sz w:val="20"/>
          <w:szCs w:val="20"/>
        </w:rPr>
        <w:t xml:space="preserve"> tj. w</w:t>
      </w:r>
      <w:r>
        <w:rPr>
          <w:rFonts w:ascii="Arial" w:hAnsi="Arial" w:cs="Arial"/>
          <w:sz w:val="20"/>
          <w:szCs w:val="20"/>
        </w:rPr>
        <w:t xml:space="preserve"> winnicach wskazanych w pkt 1 i ich otoczeniu oraz</w:t>
      </w:r>
      <w:r w:rsidR="00F930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podczas Festiwalu</w:t>
      </w:r>
      <w:r w:rsidR="00F930B1">
        <w:rPr>
          <w:rFonts w:ascii="Arial" w:hAnsi="Arial" w:cs="Arial"/>
          <w:sz w:val="20"/>
          <w:szCs w:val="20"/>
        </w:rPr>
        <w:t xml:space="preserve"> (film promujący festiwal)</w:t>
      </w:r>
      <w:r>
        <w:rPr>
          <w:rFonts w:ascii="Arial" w:hAnsi="Arial" w:cs="Arial"/>
          <w:sz w:val="20"/>
          <w:szCs w:val="20"/>
        </w:rPr>
        <w:t xml:space="preserve">, który odbędzie się na dziedzińcu Zamku Książąt </w:t>
      </w:r>
      <w:r w:rsidRPr="00DC277D">
        <w:rPr>
          <w:rFonts w:ascii="Arial" w:hAnsi="Arial" w:cs="Arial"/>
          <w:sz w:val="20"/>
          <w:szCs w:val="20"/>
        </w:rPr>
        <w:t>Pomorskich w Szczecinie.</w:t>
      </w:r>
      <w:r w:rsidRPr="00DC277D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:rsidR="00054045" w:rsidRDefault="00054045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7D7223">
        <w:rPr>
          <w:rFonts w:ascii="Arial" w:hAnsi="Arial" w:cs="Arial"/>
          <w:sz w:val="20"/>
          <w:szCs w:val="20"/>
        </w:rPr>
        <w:t>, po podpisaniu umowy</w:t>
      </w:r>
      <w:r>
        <w:rPr>
          <w:rFonts w:ascii="Arial" w:hAnsi="Arial" w:cs="Arial"/>
          <w:sz w:val="20"/>
          <w:szCs w:val="20"/>
        </w:rPr>
        <w:t xml:space="preserve"> przekaże Wykonawcy dane kontaktowe do przedstawicieli poszczególnych winnic.  </w:t>
      </w:r>
    </w:p>
    <w:p w:rsidR="00771DF5" w:rsidRDefault="00054045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7D7223">
        <w:rPr>
          <w:rFonts w:ascii="Arial" w:hAnsi="Arial" w:cs="Arial"/>
          <w:sz w:val="20"/>
          <w:szCs w:val="20"/>
        </w:rPr>
        <w:t xml:space="preserve">wykona </w:t>
      </w:r>
      <w:r>
        <w:rPr>
          <w:rFonts w:ascii="Arial" w:hAnsi="Arial" w:cs="Arial"/>
          <w:sz w:val="20"/>
          <w:szCs w:val="20"/>
        </w:rPr>
        <w:t xml:space="preserve">logo </w:t>
      </w:r>
      <w:r w:rsidR="007138BB">
        <w:rPr>
          <w:rFonts w:ascii="Arial" w:hAnsi="Arial" w:cs="Arial"/>
          <w:sz w:val="20"/>
          <w:szCs w:val="20"/>
        </w:rPr>
        <w:t>wydarzania</w:t>
      </w:r>
      <w:r w:rsidR="007D7223">
        <w:rPr>
          <w:rFonts w:ascii="Arial" w:hAnsi="Arial" w:cs="Arial"/>
          <w:sz w:val="20"/>
          <w:szCs w:val="20"/>
        </w:rPr>
        <w:t xml:space="preserve"> „Festiwal</w:t>
      </w:r>
      <w:r>
        <w:rPr>
          <w:rFonts w:ascii="Arial" w:hAnsi="Arial" w:cs="Arial"/>
          <w:sz w:val="20"/>
          <w:szCs w:val="20"/>
        </w:rPr>
        <w:t xml:space="preserve"> </w:t>
      </w:r>
      <w:r w:rsidR="007D7223">
        <w:rPr>
          <w:rFonts w:ascii="Arial" w:hAnsi="Arial" w:cs="Arial"/>
          <w:sz w:val="20"/>
          <w:szCs w:val="20"/>
        </w:rPr>
        <w:t>Wina</w:t>
      </w:r>
      <w:r>
        <w:rPr>
          <w:rFonts w:ascii="Arial" w:hAnsi="Arial" w:cs="Arial"/>
          <w:sz w:val="20"/>
          <w:szCs w:val="20"/>
        </w:rPr>
        <w:t xml:space="preserve"> Pomorza Zachodniego”, które </w:t>
      </w:r>
      <w:r w:rsidR="007D7223">
        <w:rPr>
          <w:rFonts w:ascii="Arial" w:hAnsi="Arial" w:cs="Arial"/>
          <w:sz w:val="20"/>
          <w:szCs w:val="20"/>
        </w:rPr>
        <w:t>następnie umieści</w:t>
      </w:r>
      <w:r>
        <w:rPr>
          <w:rFonts w:ascii="Arial" w:hAnsi="Arial" w:cs="Arial"/>
          <w:sz w:val="20"/>
          <w:szCs w:val="20"/>
        </w:rPr>
        <w:t xml:space="preserve"> </w:t>
      </w:r>
      <w:r w:rsidR="00EE62F7">
        <w:rPr>
          <w:rFonts w:ascii="Arial" w:hAnsi="Arial" w:cs="Arial"/>
          <w:sz w:val="20"/>
          <w:szCs w:val="20"/>
        </w:rPr>
        <w:t>we wskazanych przez Zamawiającego</w:t>
      </w:r>
      <w:r>
        <w:rPr>
          <w:rFonts w:ascii="Arial" w:hAnsi="Arial" w:cs="Arial"/>
          <w:sz w:val="20"/>
          <w:szCs w:val="20"/>
        </w:rPr>
        <w:t xml:space="preserve"> </w:t>
      </w:r>
      <w:r w:rsidR="004F0274">
        <w:rPr>
          <w:rFonts w:ascii="Arial" w:hAnsi="Arial" w:cs="Arial"/>
          <w:sz w:val="20"/>
          <w:szCs w:val="20"/>
        </w:rPr>
        <w:t xml:space="preserve">filmach promocyjnych. </w:t>
      </w:r>
    </w:p>
    <w:p w:rsidR="00230F1E" w:rsidRPr="00771DF5" w:rsidRDefault="00230F1E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71DF5">
        <w:rPr>
          <w:rFonts w:ascii="Arial" w:hAnsi="Arial" w:cs="Arial"/>
          <w:sz w:val="20"/>
          <w:szCs w:val="20"/>
        </w:rPr>
        <w:t xml:space="preserve">Logo </w:t>
      </w:r>
      <w:r w:rsidR="007138BB">
        <w:rPr>
          <w:rFonts w:ascii="Arial" w:hAnsi="Arial" w:cs="Arial"/>
          <w:sz w:val="20"/>
          <w:szCs w:val="20"/>
        </w:rPr>
        <w:t xml:space="preserve">wydarzenia </w:t>
      </w:r>
      <w:r w:rsidRPr="00771DF5">
        <w:rPr>
          <w:rFonts w:ascii="Arial" w:hAnsi="Arial" w:cs="Arial"/>
          <w:sz w:val="20"/>
          <w:szCs w:val="20"/>
        </w:rPr>
        <w:t>musi zostać</w:t>
      </w:r>
      <w:r>
        <w:rPr>
          <w:rFonts w:ascii="Arial" w:hAnsi="Arial" w:cs="Arial"/>
          <w:sz w:val="20"/>
          <w:szCs w:val="20"/>
        </w:rPr>
        <w:t xml:space="preserve"> wykonane</w:t>
      </w:r>
      <w:r w:rsidRPr="00771DF5">
        <w:rPr>
          <w:rFonts w:ascii="Arial" w:hAnsi="Arial" w:cs="Arial"/>
          <w:sz w:val="20"/>
          <w:szCs w:val="20"/>
        </w:rPr>
        <w:t xml:space="preserve"> w wersji podstawowej (wielobarwnej) oraz monochromatycznej (minimum: czarny, biały). </w:t>
      </w:r>
    </w:p>
    <w:p w:rsidR="00771DF5" w:rsidRDefault="00771DF5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71DF5">
        <w:rPr>
          <w:rFonts w:ascii="Arial" w:hAnsi="Arial" w:cs="Arial"/>
          <w:sz w:val="20"/>
          <w:szCs w:val="20"/>
        </w:rPr>
        <w:t>Wykonawca, po uzyskaniu akceptacji Zmawiającego, przekaże drogą mailową pliki z logo wydarzenia w formacie wektorowym .</w:t>
      </w:r>
      <w:proofErr w:type="spellStart"/>
      <w:r w:rsidRPr="00771DF5">
        <w:rPr>
          <w:rFonts w:ascii="Arial" w:hAnsi="Arial" w:cs="Arial"/>
          <w:sz w:val="20"/>
          <w:szCs w:val="20"/>
        </w:rPr>
        <w:t>cdr</w:t>
      </w:r>
      <w:proofErr w:type="spellEnd"/>
      <w:r w:rsidRPr="00771DF5">
        <w:rPr>
          <w:rFonts w:ascii="Arial" w:hAnsi="Arial" w:cs="Arial"/>
          <w:sz w:val="20"/>
          <w:szCs w:val="20"/>
        </w:rPr>
        <w:t xml:space="preserve"> lub .</w:t>
      </w:r>
      <w:proofErr w:type="spellStart"/>
      <w:r w:rsidRPr="00771DF5">
        <w:rPr>
          <w:rFonts w:ascii="Arial" w:hAnsi="Arial" w:cs="Arial"/>
          <w:sz w:val="20"/>
          <w:szCs w:val="20"/>
        </w:rPr>
        <w:t>ai</w:t>
      </w:r>
      <w:proofErr w:type="spellEnd"/>
      <w:r w:rsidRPr="00771DF5">
        <w:rPr>
          <w:rFonts w:ascii="Arial" w:hAnsi="Arial" w:cs="Arial"/>
          <w:sz w:val="20"/>
          <w:szCs w:val="20"/>
        </w:rPr>
        <w:t xml:space="preserve"> oraz w formacie .</w:t>
      </w:r>
      <w:proofErr w:type="spellStart"/>
      <w:r w:rsidRPr="00771DF5">
        <w:rPr>
          <w:rFonts w:ascii="Arial" w:hAnsi="Arial" w:cs="Arial"/>
          <w:sz w:val="20"/>
          <w:szCs w:val="20"/>
        </w:rPr>
        <w:t>png</w:t>
      </w:r>
      <w:proofErr w:type="spellEnd"/>
      <w:r w:rsidRPr="00771DF5">
        <w:rPr>
          <w:rFonts w:ascii="Arial" w:hAnsi="Arial" w:cs="Arial"/>
          <w:sz w:val="20"/>
          <w:szCs w:val="20"/>
        </w:rPr>
        <w:t xml:space="preserve"> i .pdf</w:t>
      </w:r>
    </w:p>
    <w:p w:rsidR="00054045" w:rsidRDefault="00054045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Logo musi nawiązywać do marki Pomorze Zachodnie (kolorystyka, </w:t>
      </w:r>
      <w:r w:rsidR="007138BB">
        <w:rPr>
          <w:rFonts w:ascii="Arial" w:hAnsi="Arial" w:cs="Arial"/>
          <w:sz w:val="20"/>
          <w:szCs w:val="20"/>
        </w:rPr>
        <w:t xml:space="preserve">czcionka). System Identyfikacji </w:t>
      </w:r>
      <w:proofErr w:type="spellStart"/>
      <w:r w:rsidR="007138B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wizualnej</w:t>
      </w:r>
      <w:proofErr w:type="spellEnd"/>
      <w:r w:rsidR="004F0274">
        <w:rPr>
          <w:rFonts w:ascii="Arial" w:hAnsi="Arial" w:cs="Arial"/>
          <w:sz w:val="20"/>
          <w:szCs w:val="20"/>
        </w:rPr>
        <w:t xml:space="preserve"> Zamawiającego dostępny pod linkiem: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F0274" w:rsidRPr="004D1FC0">
          <w:rPr>
            <w:rStyle w:val="Hipercze"/>
            <w:rFonts w:ascii="Arial" w:hAnsi="Arial" w:cs="Arial"/>
            <w:sz w:val="20"/>
            <w:szCs w:val="20"/>
          </w:rPr>
          <w:t>www.siw.wzp.pl</w:t>
        </w:r>
      </w:hyperlink>
      <w:r w:rsidR="004F0274">
        <w:rPr>
          <w:rFonts w:ascii="Arial" w:hAnsi="Arial" w:cs="Arial"/>
          <w:sz w:val="20"/>
          <w:szCs w:val="20"/>
        </w:rPr>
        <w:t xml:space="preserve"> </w:t>
      </w:r>
    </w:p>
    <w:p w:rsidR="007D7223" w:rsidRDefault="00CB0F9B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Zmawiający</w:t>
      </w:r>
      <w:r w:rsidR="007D72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zastrzega</w:t>
      </w:r>
      <w:r w:rsidR="007D72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możliwość</w:t>
      </w:r>
      <w:r w:rsidR="007D72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zgłaszania uwag </w:t>
      </w:r>
      <w:r w:rsidR="007D7223">
        <w:rPr>
          <w:rFonts w:ascii="Arial" w:hAnsi="Arial" w:cs="Arial"/>
          <w:sz w:val="20"/>
          <w:szCs w:val="20"/>
        </w:rPr>
        <w:t xml:space="preserve">do logo. </w:t>
      </w:r>
    </w:p>
    <w:p w:rsidR="00064317" w:rsidRPr="00D64D3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E23D7">
        <w:rPr>
          <w:rFonts w:ascii="Arial" w:hAnsi="Arial" w:cs="Arial"/>
          <w:sz w:val="20"/>
          <w:szCs w:val="20"/>
        </w:rPr>
        <w:t>Za</w:t>
      </w:r>
      <w:r w:rsidR="00CB0F9B">
        <w:rPr>
          <w:rFonts w:ascii="Arial" w:hAnsi="Arial" w:cs="Arial"/>
          <w:sz w:val="20"/>
          <w:szCs w:val="20"/>
        </w:rPr>
        <w:t>brania się pokazywania w filmie</w:t>
      </w:r>
      <w:r w:rsidRPr="00BE23D7">
        <w:rPr>
          <w:rFonts w:ascii="Arial" w:hAnsi="Arial" w:cs="Arial"/>
          <w:sz w:val="20"/>
          <w:szCs w:val="20"/>
        </w:rPr>
        <w:t xml:space="preserve"> znaków towarowych napojów alkoholowych lub symboli graficznych z nimi związanych, a także nazw i symboli graficznych przedsiębiorców produkujących napoje alkoholowe, nieróżniących się od nazw i symboli graficznych napojów </w:t>
      </w:r>
      <w:r w:rsidRPr="00D64D3D">
        <w:rPr>
          <w:rFonts w:ascii="Arial" w:hAnsi="Arial" w:cs="Arial"/>
          <w:sz w:val="20"/>
          <w:szCs w:val="20"/>
        </w:rPr>
        <w:t>alkoholowych</w:t>
      </w:r>
      <w:r w:rsidR="00230F1E">
        <w:rPr>
          <w:rFonts w:ascii="Arial" w:hAnsi="Arial" w:cs="Arial"/>
          <w:sz w:val="20"/>
          <w:szCs w:val="20"/>
        </w:rPr>
        <w:t>.</w:t>
      </w:r>
    </w:p>
    <w:p w:rsidR="00064317" w:rsidRPr="00D64D3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>Filmy powinny być zrealizowane w sposób nowoczesny, dynamiczny, ukazujący atrakcyjność kulturową miejsc, oddające charakter imprezy, zachęcające do uczestniczenia w wydarzeniu.  Filmy mogą zawierać elementy animowane</w:t>
      </w:r>
      <w:r w:rsidRPr="00D64D3D">
        <w:rPr>
          <w:rFonts w:ascii="Arial" w:hAnsi="Arial" w:cs="Arial"/>
          <w:sz w:val="20"/>
          <w:szCs w:val="20"/>
        </w:rPr>
        <w:t>, infografikę, napisy</w:t>
      </w:r>
      <w:r w:rsidR="007138BB">
        <w:rPr>
          <w:rFonts w:ascii="Arial" w:hAnsi="Arial" w:cs="Arial"/>
          <w:sz w:val="20"/>
          <w:szCs w:val="20"/>
        </w:rPr>
        <w:t>.</w:t>
      </w:r>
    </w:p>
    <w:p w:rsidR="00064317" w:rsidRPr="00D64D3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>Wykonawca zapewni potrzebny sprzęt i rekwizyty niezbędne do realizacji filmu, a także licencjonowaną muzykę oddającą charakter filmu z uwzględnieniem opłaty licencyjnej za ewentualne wykorzystane utwory</w:t>
      </w:r>
      <w:r w:rsidRPr="00D64D3D">
        <w:rPr>
          <w:rFonts w:ascii="Arial" w:hAnsi="Arial" w:cs="Arial"/>
          <w:sz w:val="20"/>
          <w:szCs w:val="20"/>
        </w:rPr>
        <w:t>.</w:t>
      </w:r>
    </w:p>
    <w:p w:rsidR="00230F1E" w:rsidRPr="00D64D3D" w:rsidRDefault="00230F1E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Filmy muszą być wykonane w technice obrazu 4K, przy wykorzystaniu kamery oraz </w:t>
      </w:r>
      <w:proofErr w:type="spellStart"/>
      <w:r>
        <w:rPr>
          <w:rStyle w:val="Pogrubienie"/>
          <w:rFonts w:ascii="Arial" w:hAnsi="Arial" w:cs="Arial"/>
          <w:b w:val="0"/>
          <w:sz w:val="20"/>
          <w:szCs w:val="20"/>
        </w:rPr>
        <w:t>drona</w:t>
      </w:r>
      <w:proofErr w:type="spellEnd"/>
      <w:r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:rsidR="00054045" w:rsidRPr="00054045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>Produkcja filmu powinna uwzględniać optymalizację i dostosowanie materiałów programowych do standardów technicznych stosowanych w TV i</w:t>
      </w:r>
      <w:r w:rsidR="00054045">
        <w:rPr>
          <w:rStyle w:val="Pogrubienie"/>
          <w:rFonts w:ascii="Arial" w:hAnsi="Arial" w:cs="Arial"/>
          <w:b w:val="0"/>
          <w:sz w:val="20"/>
          <w:szCs w:val="20"/>
        </w:rPr>
        <w:t xml:space="preserve"> Internecie. </w:t>
      </w:r>
    </w:p>
    <w:p w:rsidR="00064317" w:rsidRPr="00BC17EF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17EF">
        <w:rPr>
          <w:rFonts w:ascii="Arial" w:hAnsi="Arial" w:cs="Arial"/>
          <w:sz w:val="20"/>
          <w:szCs w:val="20"/>
        </w:rPr>
        <w:t>Do produkcji filmów powinna zostać wykorzystana tech</w:t>
      </w:r>
      <w:r w:rsidR="005419DF">
        <w:rPr>
          <w:rFonts w:ascii="Arial" w:hAnsi="Arial" w:cs="Arial"/>
          <w:sz w:val="20"/>
          <w:szCs w:val="20"/>
        </w:rPr>
        <w:t xml:space="preserve">nika </w:t>
      </w:r>
      <w:r w:rsidR="00AC30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3046">
        <w:rPr>
          <w:rFonts w:ascii="Arial" w:hAnsi="Arial" w:cs="Arial"/>
          <w:sz w:val="20"/>
          <w:szCs w:val="20"/>
        </w:rPr>
        <w:t>slow</w:t>
      </w:r>
      <w:proofErr w:type="spellEnd"/>
      <w:r w:rsidR="00AC30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3046">
        <w:rPr>
          <w:rFonts w:ascii="Arial" w:hAnsi="Arial" w:cs="Arial"/>
          <w:sz w:val="20"/>
          <w:szCs w:val="20"/>
        </w:rPr>
        <w:t>motion</w:t>
      </w:r>
      <w:proofErr w:type="spellEnd"/>
      <w:r w:rsidR="00AC3046">
        <w:rPr>
          <w:rFonts w:ascii="Arial" w:hAnsi="Arial" w:cs="Arial"/>
          <w:sz w:val="20"/>
          <w:szCs w:val="20"/>
        </w:rPr>
        <w:t xml:space="preserve"> oraz mak</w:t>
      </w:r>
      <w:r w:rsidRPr="00BC17EF">
        <w:rPr>
          <w:rFonts w:ascii="Arial" w:hAnsi="Arial" w:cs="Arial"/>
          <w:sz w:val="20"/>
          <w:szCs w:val="20"/>
        </w:rPr>
        <w:t>ro.</w:t>
      </w:r>
      <w:r w:rsidRPr="00BC17EF">
        <w:rPr>
          <w:sz w:val="28"/>
          <w:szCs w:val="28"/>
        </w:rPr>
        <w:t xml:space="preserve"> </w:t>
      </w:r>
    </w:p>
    <w:p w:rsidR="00EE62F7" w:rsidRDefault="00054045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Wykonawca przygotuje planszę, którą umieści na końcu filmów promocyjnych. Zamawiający przekaże</w:t>
      </w:r>
      <w:r>
        <w:rPr>
          <w:rFonts w:ascii="Arial" w:hAnsi="Arial" w:cs="Arial"/>
          <w:color w:val="000000"/>
          <w:sz w:val="20"/>
          <w:szCs w:val="20"/>
        </w:rPr>
        <w:t xml:space="preserve"> Wykonawcy </w:t>
      </w:r>
      <w:r w:rsidR="00064317" w:rsidRPr="004710A1">
        <w:rPr>
          <w:rFonts w:ascii="Arial" w:hAnsi="Arial" w:cs="Arial"/>
          <w:color w:val="000000"/>
          <w:sz w:val="20"/>
          <w:szCs w:val="20"/>
        </w:rPr>
        <w:t>logotypy</w:t>
      </w:r>
      <w:r>
        <w:rPr>
          <w:rFonts w:ascii="Arial" w:hAnsi="Arial" w:cs="Arial"/>
          <w:color w:val="000000"/>
          <w:sz w:val="20"/>
          <w:szCs w:val="20"/>
        </w:rPr>
        <w:t xml:space="preserve"> i informacje, które mają zostać umieszczone na planszy.</w:t>
      </w:r>
    </w:p>
    <w:p w:rsidR="00EE62F7" w:rsidRPr="00EE62F7" w:rsidRDefault="00EE62F7" w:rsidP="005419DF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E62F7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przekaże </w:t>
      </w:r>
      <w:r w:rsidRPr="00EE62F7">
        <w:rPr>
          <w:rFonts w:ascii="Arial" w:hAnsi="Arial" w:cs="Arial"/>
          <w:sz w:val="20"/>
          <w:szCs w:val="20"/>
        </w:rPr>
        <w:t>po uzyskaniu ak</w:t>
      </w:r>
      <w:r w:rsidR="00230F1E">
        <w:rPr>
          <w:rFonts w:ascii="Arial" w:hAnsi="Arial" w:cs="Arial"/>
          <w:sz w:val="20"/>
          <w:szCs w:val="20"/>
        </w:rPr>
        <w:t>ceptacji Zamawiającego finalną wersję</w:t>
      </w:r>
      <w:r w:rsidRPr="00EE62F7">
        <w:rPr>
          <w:rFonts w:ascii="Arial" w:hAnsi="Arial" w:cs="Arial"/>
          <w:sz w:val="20"/>
          <w:szCs w:val="20"/>
        </w:rPr>
        <w:t xml:space="preserve"> filmów, w wersji skompresowanej i w wersji nieskompresowanej na przenośnym nośniku pamięci np. pendrive (3 szt.), w postaci plików w formatach min.: MP4, MOV</w:t>
      </w:r>
      <w:r w:rsidR="00230F1E">
        <w:rPr>
          <w:rFonts w:ascii="Arial" w:hAnsi="Arial" w:cs="Arial"/>
          <w:sz w:val="20"/>
          <w:szCs w:val="20"/>
        </w:rPr>
        <w:t>.</w:t>
      </w:r>
      <w:r w:rsidRPr="00EE62F7">
        <w:rPr>
          <w:rFonts w:ascii="Arial" w:hAnsi="Arial" w:cs="Arial"/>
          <w:sz w:val="20"/>
          <w:szCs w:val="20"/>
        </w:rPr>
        <w:t xml:space="preserve"> </w:t>
      </w:r>
    </w:p>
    <w:p w:rsidR="00EE62F7" w:rsidRPr="00D64D3D" w:rsidRDefault="00EE62F7" w:rsidP="005419D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Wykonawca zobowiązany jest we własnym zakresie uzyskać zezwolenia osób, których wizerunki zostały utrwalone w </w:t>
      </w:r>
      <w:r w:rsidR="007138BB">
        <w:rPr>
          <w:rStyle w:val="Pogrubienie"/>
          <w:rFonts w:ascii="Arial" w:hAnsi="Arial" w:cs="Arial"/>
          <w:b w:val="0"/>
          <w:sz w:val="20"/>
          <w:szCs w:val="20"/>
        </w:rPr>
        <w:t>materiale promocyjnym na ich publikowanie oraz r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>ozpowszechnianie</w:t>
      </w:r>
      <w:r w:rsidRPr="00D64D3D">
        <w:rPr>
          <w:rFonts w:ascii="Arial" w:hAnsi="Arial" w:cs="Arial"/>
          <w:b/>
          <w:sz w:val="20"/>
          <w:szCs w:val="20"/>
        </w:rPr>
        <w:t>.</w:t>
      </w:r>
    </w:p>
    <w:p w:rsidR="00064317" w:rsidRPr="00D64D3D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D64D3D">
        <w:rPr>
          <w:rStyle w:val="Pogrubienie"/>
          <w:rFonts w:ascii="Arial" w:hAnsi="Arial" w:cs="Arial"/>
          <w:b w:val="0"/>
          <w:sz w:val="20"/>
          <w:szCs w:val="20"/>
        </w:rPr>
        <w:t xml:space="preserve">W cenie usługi Wykonawca zapewni także przekazanie </w:t>
      </w:r>
      <w:r w:rsidR="00123CE7">
        <w:rPr>
          <w:rStyle w:val="Pogrubienie"/>
          <w:rFonts w:ascii="Arial" w:hAnsi="Arial" w:cs="Arial"/>
          <w:b w:val="0"/>
          <w:sz w:val="20"/>
          <w:szCs w:val="20"/>
        </w:rPr>
        <w:t xml:space="preserve">praw autorskich i pokrewnych do opracowanego logo wydarzenia oraz filmów promocyjnych </w:t>
      </w:r>
      <w:r w:rsidRPr="00D64D3D">
        <w:rPr>
          <w:rStyle w:val="Pogrubienie"/>
          <w:rFonts w:ascii="Arial" w:hAnsi="Arial" w:cs="Arial"/>
          <w:b w:val="0"/>
          <w:sz w:val="20"/>
          <w:szCs w:val="20"/>
        </w:rPr>
        <w:t>na wszystkich polach eksploatacji.</w:t>
      </w:r>
    </w:p>
    <w:p w:rsidR="00064317" w:rsidRPr="004F6864" w:rsidRDefault="00064317" w:rsidP="005419D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transportu, wyżywienia, noclegu i inne koszty związane z realizacją filmu, Wykonawca poniesie we własnym zakresie. </w:t>
      </w:r>
    </w:p>
    <w:p w:rsidR="00064317" w:rsidRPr="00E71201" w:rsidRDefault="00064317" w:rsidP="005419DF">
      <w:pPr>
        <w:pStyle w:val="Akapitzlist"/>
        <w:numPr>
          <w:ilvl w:val="0"/>
          <w:numId w:val="4"/>
        </w:numPr>
        <w:tabs>
          <w:tab w:val="left" w:pos="1000"/>
        </w:tabs>
        <w:spacing w:after="20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1201">
        <w:rPr>
          <w:rFonts w:ascii="Arial" w:hAnsi="Arial" w:cs="Arial"/>
          <w:b/>
          <w:sz w:val="20"/>
          <w:szCs w:val="20"/>
          <w:u w:val="single"/>
        </w:rPr>
        <w:t>Informacje dodatkowe</w:t>
      </w:r>
    </w:p>
    <w:p w:rsidR="00064317" w:rsidRDefault="00064317" w:rsidP="005419DF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C277D">
        <w:rPr>
          <w:rFonts w:ascii="Arial" w:hAnsi="Arial" w:cs="Arial"/>
          <w:sz w:val="20"/>
          <w:szCs w:val="20"/>
        </w:rPr>
        <w:t xml:space="preserve">Filmy promocyjne zostaną zamieszczone na stronach internetowych, będę emitowane podczas imprez promocyjnych i targowych, podczas spotkań / konferencji / prezentacji. Filmy będą mogły </w:t>
      </w:r>
      <w:r>
        <w:rPr>
          <w:rFonts w:ascii="Arial" w:hAnsi="Arial" w:cs="Arial"/>
          <w:sz w:val="20"/>
          <w:szCs w:val="20"/>
        </w:rPr>
        <w:t xml:space="preserve">być </w:t>
      </w:r>
      <w:r w:rsidRPr="00DC277D">
        <w:rPr>
          <w:rFonts w:ascii="Arial" w:hAnsi="Arial" w:cs="Arial"/>
          <w:sz w:val="20"/>
          <w:szCs w:val="20"/>
        </w:rPr>
        <w:t>także wykorzystane do działań promocyjnych w mediach oraz w środkach transportu publicznego.</w:t>
      </w:r>
    </w:p>
    <w:p w:rsidR="00064317" w:rsidRDefault="00064317" w:rsidP="005419DF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E23D7">
        <w:rPr>
          <w:rFonts w:ascii="Arial" w:hAnsi="Arial" w:cs="Arial"/>
          <w:sz w:val="20"/>
          <w:szCs w:val="20"/>
        </w:rPr>
        <w:t xml:space="preserve">Film nie może stanowić reklamy lub promocji napojów alkoholowych w rozumieniu ustawy  </w:t>
      </w:r>
      <w:r>
        <w:rPr>
          <w:rFonts w:ascii="Arial" w:hAnsi="Arial" w:cs="Arial"/>
          <w:sz w:val="20"/>
          <w:szCs w:val="20"/>
        </w:rPr>
        <w:br/>
      </w:r>
      <w:r w:rsidRPr="00BE23D7">
        <w:rPr>
          <w:rFonts w:ascii="Arial" w:hAnsi="Arial" w:cs="Arial"/>
          <w:sz w:val="20"/>
          <w:szCs w:val="20"/>
        </w:rPr>
        <w:t>z dnia 26 października 1982 r. o wychowaniu w trzeźwości i przeciwdziałaniu alkoholizmowi.</w:t>
      </w:r>
    </w:p>
    <w:p w:rsidR="00AD1866" w:rsidRDefault="00064317" w:rsidP="005419DF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17EF">
        <w:rPr>
          <w:rFonts w:ascii="Arial" w:hAnsi="Arial" w:cs="Arial"/>
          <w:sz w:val="20"/>
          <w:szCs w:val="20"/>
        </w:rPr>
        <w:t xml:space="preserve">Zamówienie zostanie współfinansowane ze środków </w:t>
      </w:r>
      <w:r w:rsidR="007138BB">
        <w:rPr>
          <w:rFonts w:ascii="Arial" w:hAnsi="Arial" w:cs="Arial"/>
          <w:sz w:val="20"/>
          <w:szCs w:val="20"/>
        </w:rPr>
        <w:t xml:space="preserve">Unii Europejskiej w ramach </w:t>
      </w:r>
      <w:r w:rsidRPr="00BC17EF">
        <w:rPr>
          <w:rFonts w:ascii="Arial" w:hAnsi="Arial" w:cs="Arial"/>
          <w:sz w:val="20"/>
          <w:szCs w:val="20"/>
        </w:rPr>
        <w:t>Programu Europejskiej Współpracy T</w:t>
      </w:r>
      <w:r w:rsidR="007138BB">
        <w:rPr>
          <w:rFonts w:ascii="Arial" w:hAnsi="Arial" w:cs="Arial"/>
          <w:sz w:val="20"/>
          <w:szCs w:val="20"/>
        </w:rPr>
        <w:t xml:space="preserve">erytorialnej </w:t>
      </w:r>
      <w:r w:rsidRPr="00BC17EF">
        <w:rPr>
          <w:rFonts w:ascii="Arial" w:hAnsi="Arial" w:cs="Arial"/>
          <w:sz w:val="20"/>
          <w:szCs w:val="20"/>
        </w:rPr>
        <w:t xml:space="preserve">Południowy Bałtyk </w:t>
      </w:r>
      <w:r w:rsidR="00010967">
        <w:rPr>
          <w:rFonts w:ascii="Arial" w:hAnsi="Arial" w:cs="Arial"/>
          <w:sz w:val="20"/>
          <w:szCs w:val="20"/>
        </w:rPr>
        <w:t xml:space="preserve">2014-2020 </w:t>
      </w:r>
      <w:r w:rsidRPr="00BC17EF">
        <w:rPr>
          <w:rFonts w:ascii="Arial" w:hAnsi="Arial" w:cs="Arial"/>
          <w:sz w:val="20"/>
          <w:szCs w:val="20"/>
        </w:rPr>
        <w:t xml:space="preserve">(Projekt: BALTIC STORIES – </w:t>
      </w:r>
      <w:proofErr w:type="spellStart"/>
      <w:r w:rsidRPr="00BC17EF">
        <w:rPr>
          <w:rFonts w:ascii="Arial" w:hAnsi="Arial" w:cs="Arial"/>
          <w:sz w:val="20"/>
          <w:szCs w:val="20"/>
        </w:rPr>
        <w:t>Professionalization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BC17EF">
        <w:rPr>
          <w:rFonts w:ascii="Arial" w:hAnsi="Arial" w:cs="Arial"/>
          <w:sz w:val="20"/>
          <w:szCs w:val="20"/>
        </w:rPr>
        <w:t>events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C17EF">
        <w:rPr>
          <w:rFonts w:ascii="Arial" w:hAnsi="Arial" w:cs="Arial"/>
          <w:sz w:val="20"/>
          <w:szCs w:val="20"/>
        </w:rPr>
        <w:t>culturally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7EF">
        <w:rPr>
          <w:rFonts w:ascii="Arial" w:hAnsi="Arial" w:cs="Arial"/>
          <w:sz w:val="20"/>
          <w:szCs w:val="20"/>
        </w:rPr>
        <w:t>embedded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C17EF">
        <w:rPr>
          <w:rFonts w:ascii="Arial" w:hAnsi="Arial" w:cs="Arial"/>
          <w:sz w:val="20"/>
          <w:szCs w:val="20"/>
        </w:rPr>
        <w:t>sustainable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7EF">
        <w:rPr>
          <w:rFonts w:ascii="Arial" w:hAnsi="Arial" w:cs="Arial"/>
          <w:sz w:val="20"/>
          <w:szCs w:val="20"/>
        </w:rPr>
        <w:t>tourism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development of </w:t>
      </w:r>
      <w:proofErr w:type="spellStart"/>
      <w:r w:rsidRPr="00BC17EF">
        <w:rPr>
          <w:rFonts w:ascii="Arial" w:hAnsi="Arial" w:cs="Arial"/>
          <w:sz w:val="20"/>
          <w:szCs w:val="20"/>
        </w:rPr>
        <w:t>destinations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C17EF">
        <w:rPr>
          <w:rFonts w:ascii="Arial" w:hAnsi="Arial" w:cs="Arial"/>
          <w:sz w:val="20"/>
          <w:szCs w:val="20"/>
        </w:rPr>
        <w:t>South</w:t>
      </w:r>
      <w:proofErr w:type="spellEnd"/>
      <w:r w:rsidRPr="00BC17EF">
        <w:rPr>
          <w:rFonts w:ascii="Arial" w:hAnsi="Arial" w:cs="Arial"/>
          <w:sz w:val="20"/>
          <w:szCs w:val="20"/>
        </w:rPr>
        <w:t xml:space="preserve"> Baltic region </w:t>
      </w:r>
      <w:r w:rsidRPr="00BC17EF">
        <w:rPr>
          <w:rFonts w:ascii="Arial" w:hAnsi="Arial" w:cs="Arial"/>
          <w:noProof/>
          <w:sz w:val="20"/>
          <w:szCs w:val="20"/>
        </w:rPr>
        <w:t>STHB.02.01.00-32-0082/16)</w:t>
      </w:r>
      <w:r>
        <w:rPr>
          <w:rFonts w:ascii="Arial" w:hAnsi="Arial" w:cs="Arial"/>
          <w:noProof/>
          <w:sz w:val="20"/>
          <w:szCs w:val="20"/>
        </w:rPr>
        <w:t xml:space="preserve">. </w:t>
      </w:r>
    </w:p>
    <w:p w:rsidR="007F2388" w:rsidRDefault="007F2388" w:rsidP="005419DF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do wprowadzania zmian w treści niniejszego zapytania do upływu terminu składania ofert. Jeżeli zmiany będą mogły mieć wpływ na treść składanych w postepowaniu ofert, Zamawiający przedłuży termin składania ofert. </w:t>
      </w:r>
    </w:p>
    <w:p w:rsidR="00D64D3D" w:rsidRDefault="00D64D3D" w:rsidP="005419DF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Zamawiający, przed podpisaniem umowy może odstapić od relizacji zamówenia</w:t>
      </w:r>
      <w:r w:rsidR="00AD1866">
        <w:rPr>
          <w:rFonts w:ascii="Arial" w:hAnsi="Arial" w:cs="Arial"/>
          <w:noProof/>
          <w:sz w:val="20"/>
          <w:szCs w:val="20"/>
        </w:rPr>
        <w:t xml:space="preserve"> lub unieważnić zapytanie ofertowe</w:t>
      </w:r>
      <w:r>
        <w:rPr>
          <w:rFonts w:ascii="Arial" w:hAnsi="Arial" w:cs="Arial"/>
          <w:noProof/>
          <w:sz w:val="20"/>
          <w:szCs w:val="20"/>
        </w:rPr>
        <w:t xml:space="preserve"> bez podania przyczyny. </w:t>
      </w:r>
    </w:p>
    <w:p w:rsidR="00223569" w:rsidRDefault="00917655" w:rsidP="007138BB">
      <w:pPr>
        <w:pStyle w:val="Akapitzlist"/>
        <w:numPr>
          <w:ilvl w:val="0"/>
          <w:numId w:val="6"/>
        </w:numPr>
        <w:spacing w:after="20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W przypadku, gdy wybrany Wykonawca odstapi od podpisania umowy z Zamawiającym, możliwe jest podpisanie przez Zamawiającego umowy z kolejnym Wykonawcą, który </w:t>
      </w:r>
      <w:r w:rsidR="007138BB">
        <w:rPr>
          <w:rFonts w:ascii="Arial" w:hAnsi="Arial" w:cs="Arial"/>
          <w:noProof/>
          <w:sz w:val="20"/>
          <w:szCs w:val="20"/>
        </w:rPr>
        <w:br/>
        <w:t>w postępowaniu uzyskał kolejną, największą</w:t>
      </w:r>
      <w:r>
        <w:rPr>
          <w:rFonts w:ascii="Arial" w:hAnsi="Arial" w:cs="Arial"/>
          <w:noProof/>
          <w:sz w:val="20"/>
          <w:szCs w:val="20"/>
        </w:rPr>
        <w:t xml:space="preserve"> liczbę punktów. </w:t>
      </w:r>
    </w:p>
    <w:p w:rsidR="007138BB" w:rsidRPr="007138BB" w:rsidRDefault="007138BB" w:rsidP="007138BB">
      <w:pPr>
        <w:pStyle w:val="Akapitzlist"/>
        <w:spacing w:after="200" w:line="360" w:lineRule="auto"/>
        <w:jc w:val="both"/>
        <w:rPr>
          <w:rFonts w:ascii="Arial" w:hAnsi="Arial" w:cs="Arial"/>
          <w:sz w:val="20"/>
          <w:szCs w:val="20"/>
        </w:rPr>
      </w:pPr>
    </w:p>
    <w:p w:rsidR="00436056" w:rsidRDefault="00436056" w:rsidP="005419DF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realizacji zamówienia:</w:t>
      </w:r>
    </w:p>
    <w:p w:rsidR="00436056" w:rsidRPr="00436056" w:rsidRDefault="00436056" w:rsidP="00436056">
      <w:pPr>
        <w:pStyle w:val="Akapitzlist"/>
        <w:numPr>
          <w:ilvl w:val="1"/>
          <w:numId w:val="4"/>
        </w:numPr>
        <w:spacing w:before="4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436056">
        <w:rPr>
          <w:rFonts w:ascii="Arial" w:hAnsi="Arial" w:cs="Arial"/>
          <w:b/>
          <w:bCs/>
          <w:sz w:val="20"/>
          <w:szCs w:val="20"/>
        </w:rPr>
        <w:t>przekazanie filmu</w:t>
      </w:r>
      <w:r w:rsidRPr="00436056">
        <w:rPr>
          <w:rFonts w:ascii="Arial" w:hAnsi="Arial" w:cs="Arial"/>
          <w:b/>
          <w:sz w:val="20"/>
          <w:szCs w:val="20"/>
        </w:rPr>
        <w:t xml:space="preserve"> zapowiadającego </w:t>
      </w:r>
      <w:r w:rsidRPr="00436056">
        <w:rPr>
          <w:rFonts w:ascii="Arial" w:hAnsi="Arial" w:cs="Arial"/>
          <w:sz w:val="20"/>
          <w:szCs w:val="20"/>
        </w:rPr>
        <w:t xml:space="preserve"> – najpóźniej do 12 października 2020 r. </w:t>
      </w:r>
    </w:p>
    <w:p w:rsidR="00436056" w:rsidRPr="005F632A" w:rsidRDefault="00436056" w:rsidP="00436056">
      <w:pPr>
        <w:numPr>
          <w:ilvl w:val="1"/>
          <w:numId w:val="4"/>
        </w:numPr>
        <w:spacing w:before="40" w:after="40" w:line="300" w:lineRule="exact"/>
        <w:jc w:val="both"/>
        <w:rPr>
          <w:rStyle w:val="Pogrubienie"/>
          <w:rFonts w:ascii="Arial" w:hAnsi="Arial" w:cs="Arial"/>
          <w:bCs w:val="0"/>
          <w:sz w:val="20"/>
          <w:szCs w:val="20"/>
        </w:rPr>
      </w:pPr>
      <w:r w:rsidRPr="009F44F1">
        <w:rPr>
          <w:rFonts w:ascii="Arial" w:hAnsi="Arial" w:cs="Arial"/>
          <w:b/>
          <w:sz w:val="20"/>
          <w:szCs w:val="20"/>
        </w:rPr>
        <w:t>przekazanie filmu festiwalowego</w:t>
      </w:r>
      <w:r w:rsidRPr="005F632A">
        <w:rPr>
          <w:rFonts w:ascii="Arial" w:hAnsi="Arial" w:cs="Arial"/>
          <w:sz w:val="20"/>
          <w:szCs w:val="20"/>
        </w:rPr>
        <w:t xml:space="preserve"> – najpóźniej do 30 listopada 2020 r.</w:t>
      </w:r>
    </w:p>
    <w:p w:rsidR="00436056" w:rsidRDefault="00436056" w:rsidP="00436056">
      <w:pPr>
        <w:pStyle w:val="Akapitzlist"/>
        <w:spacing w:before="12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436056" w:rsidRDefault="00436056" w:rsidP="00436056">
      <w:pPr>
        <w:pStyle w:val="Akapitzlist"/>
        <w:spacing w:before="12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223569" w:rsidRPr="00AD1866" w:rsidRDefault="00436056" w:rsidP="005419DF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1866">
        <w:rPr>
          <w:rFonts w:ascii="Arial" w:hAnsi="Arial" w:cs="Arial"/>
          <w:b/>
          <w:bCs/>
          <w:sz w:val="20"/>
          <w:szCs w:val="20"/>
        </w:rPr>
        <w:lastRenderedPageBreak/>
        <w:t>Warunki udziału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9F346F" w:rsidRPr="00436056" w:rsidRDefault="009F346F" w:rsidP="005419DF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36056">
        <w:rPr>
          <w:rFonts w:ascii="Arial" w:hAnsi="Arial" w:cs="Arial"/>
          <w:bCs/>
          <w:sz w:val="20"/>
          <w:szCs w:val="20"/>
          <w:u w:val="single"/>
        </w:rPr>
        <w:t>Doświadczenie Wykonawcy:</w:t>
      </w:r>
    </w:p>
    <w:p w:rsidR="00D64D3D" w:rsidRPr="00B91717" w:rsidRDefault="00D64D3D" w:rsidP="00D64D3D">
      <w:pPr>
        <w:pStyle w:val="Akapitzlist"/>
        <w:ind w:left="644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D64D3D">
        <w:rPr>
          <w:rFonts w:ascii="Arial" w:hAnsi="Arial" w:cs="Arial"/>
          <w:iCs/>
          <w:sz w:val="20"/>
          <w:szCs w:val="20"/>
        </w:rPr>
        <w:t xml:space="preserve">Zamawiający uzna spełnienie w/w warunku, jeżeli Wykonawca wykaże, iż w okresie ostatnich trzech lat przed upływem terminu składania ofert wykonał należycie 3 usługi, których przedmiotem była </w:t>
      </w:r>
      <w:r w:rsidRPr="00B91717">
        <w:rPr>
          <w:rFonts w:ascii="Arial" w:hAnsi="Arial" w:cs="Arial"/>
          <w:iCs/>
          <w:sz w:val="20"/>
          <w:szCs w:val="20"/>
          <w:u w:val="single"/>
        </w:rPr>
        <w:t xml:space="preserve">realizacja produkcji filmowych - film reklamowy/spot promocyjny </w:t>
      </w:r>
    </w:p>
    <w:p w:rsidR="00D64D3D" w:rsidRPr="00123CE7" w:rsidRDefault="00D64D3D" w:rsidP="00123CE7">
      <w:pPr>
        <w:ind w:right="430"/>
        <w:jc w:val="both"/>
        <w:rPr>
          <w:rFonts w:ascii="Arial" w:hAnsi="Arial" w:cs="Arial"/>
          <w:sz w:val="20"/>
          <w:szCs w:val="20"/>
        </w:rPr>
      </w:pPr>
    </w:p>
    <w:p w:rsidR="00D64D3D" w:rsidRPr="002626CE" w:rsidRDefault="00D64D3D" w:rsidP="00D64D3D">
      <w:pPr>
        <w:pStyle w:val="Akapitzlist"/>
        <w:ind w:left="644" w:right="430"/>
        <w:jc w:val="both"/>
        <w:rPr>
          <w:rFonts w:ascii="Arial" w:hAnsi="Arial" w:cs="Arial"/>
          <w:sz w:val="20"/>
          <w:szCs w:val="20"/>
        </w:rPr>
      </w:pPr>
      <w:r w:rsidRPr="002626CE">
        <w:rPr>
          <w:rFonts w:ascii="Arial" w:hAnsi="Arial" w:cs="Arial"/>
          <w:sz w:val="20"/>
          <w:szCs w:val="20"/>
        </w:rPr>
        <w:t>Na potwierdzenie spełnienia powyższego warunku, wykonawca wskaże</w:t>
      </w:r>
      <w:r w:rsidR="00B91717">
        <w:rPr>
          <w:rFonts w:ascii="Arial" w:hAnsi="Arial" w:cs="Arial"/>
          <w:sz w:val="20"/>
          <w:szCs w:val="20"/>
        </w:rPr>
        <w:t>:</w:t>
      </w:r>
      <w:r w:rsidRPr="002626CE">
        <w:rPr>
          <w:rFonts w:ascii="Arial" w:hAnsi="Arial" w:cs="Arial"/>
          <w:sz w:val="20"/>
          <w:szCs w:val="20"/>
        </w:rPr>
        <w:t xml:space="preserve"> </w:t>
      </w:r>
    </w:p>
    <w:p w:rsidR="00D64D3D" w:rsidRPr="002626CE" w:rsidRDefault="00D64D3D" w:rsidP="00D64D3D">
      <w:pPr>
        <w:pStyle w:val="Akapitzlist"/>
        <w:ind w:left="644" w:right="4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tytuł filmu</w:t>
      </w:r>
      <w:r w:rsidR="00123CE7">
        <w:rPr>
          <w:rFonts w:ascii="Arial" w:hAnsi="Arial" w:cs="Arial"/>
          <w:sz w:val="20"/>
          <w:szCs w:val="20"/>
        </w:rPr>
        <w:t xml:space="preserve">/ spotu </w:t>
      </w:r>
      <w:r>
        <w:rPr>
          <w:rFonts w:ascii="Arial" w:hAnsi="Arial" w:cs="Arial"/>
          <w:sz w:val="20"/>
          <w:szCs w:val="20"/>
        </w:rPr>
        <w:t xml:space="preserve"> promocyjnego</w:t>
      </w:r>
      <w:r w:rsidR="00B91717">
        <w:rPr>
          <w:rFonts w:ascii="Arial" w:hAnsi="Arial" w:cs="Arial"/>
          <w:sz w:val="20"/>
          <w:szCs w:val="20"/>
        </w:rPr>
        <w:t xml:space="preserve"> </w:t>
      </w:r>
    </w:p>
    <w:p w:rsidR="00B91717" w:rsidRDefault="00D64D3D" w:rsidP="00B91717">
      <w:pPr>
        <w:pStyle w:val="Akapitzlist"/>
        <w:ind w:left="1416" w:right="430" w:hanging="772"/>
        <w:jc w:val="both"/>
        <w:rPr>
          <w:rFonts w:ascii="Arial" w:hAnsi="Arial" w:cs="Arial"/>
          <w:sz w:val="20"/>
          <w:szCs w:val="20"/>
        </w:rPr>
      </w:pPr>
      <w:r w:rsidRPr="002626CE">
        <w:rPr>
          <w:rFonts w:ascii="Arial" w:hAnsi="Arial" w:cs="Arial"/>
          <w:sz w:val="20"/>
          <w:szCs w:val="20"/>
        </w:rPr>
        <w:t>•</w:t>
      </w:r>
      <w:r w:rsidRPr="002626CE">
        <w:rPr>
          <w:rFonts w:ascii="Arial" w:hAnsi="Arial" w:cs="Arial"/>
          <w:sz w:val="20"/>
          <w:szCs w:val="20"/>
        </w:rPr>
        <w:tab/>
        <w:t xml:space="preserve">krótki opis zawartości merytorycznej </w:t>
      </w:r>
      <w:r>
        <w:rPr>
          <w:rFonts w:ascii="Arial" w:hAnsi="Arial" w:cs="Arial"/>
          <w:sz w:val="20"/>
          <w:szCs w:val="20"/>
        </w:rPr>
        <w:t>filmu promocyjnego</w:t>
      </w:r>
      <w:r w:rsidR="00B91717">
        <w:rPr>
          <w:rFonts w:ascii="Arial" w:hAnsi="Arial" w:cs="Arial"/>
          <w:sz w:val="20"/>
          <w:szCs w:val="20"/>
        </w:rPr>
        <w:t xml:space="preserve"> lub link prowadzący do filmu</w:t>
      </w:r>
    </w:p>
    <w:p w:rsidR="00D64D3D" w:rsidRPr="002626CE" w:rsidRDefault="00D64D3D" w:rsidP="00D64D3D">
      <w:pPr>
        <w:pStyle w:val="Akapitzlist"/>
        <w:ind w:left="644" w:right="430"/>
        <w:jc w:val="both"/>
        <w:rPr>
          <w:rFonts w:ascii="Arial" w:hAnsi="Arial" w:cs="Arial"/>
          <w:sz w:val="20"/>
          <w:szCs w:val="20"/>
        </w:rPr>
      </w:pPr>
      <w:r w:rsidRPr="002626CE">
        <w:rPr>
          <w:rFonts w:ascii="Arial" w:hAnsi="Arial" w:cs="Arial"/>
          <w:sz w:val="20"/>
          <w:szCs w:val="20"/>
        </w:rPr>
        <w:t>•</w:t>
      </w:r>
      <w:r w:rsidRPr="002626CE">
        <w:rPr>
          <w:rFonts w:ascii="Arial" w:hAnsi="Arial" w:cs="Arial"/>
          <w:sz w:val="20"/>
          <w:szCs w:val="20"/>
        </w:rPr>
        <w:tab/>
        <w:t xml:space="preserve">datę  wykonania </w:t>
      </w:r>
      <w:r>
        <w:rPr>
          <w:rFonts w:ascii="Arial" w:hAnsi="Arial" w:cs="Arial"/>
          <w:sz w:val="20"/>
          <w:szCs w:val="20"/>
        </w:rPr>
        <w:t>usługi</w:t>
      </w:r>
    </w:p>
    <w:p w:rsidR="006C0F88" w:rsidRDefault="006C0F88" w:rsidP="00B91717">
      <w:pPr>
        <w:jc w:val="both"/>
        <w:rPr>
          <w:rFonts w:ascii="Arial" w:hAnsi="Arial" w:cs="Arial"/>
          <w:sz w:val="20"/>
          <w:szCs w:val="20"/>
        </w:rPr>
      </w:pPr>
    </w:p>
    <w:p w:rsidR="006C7670" w:rsidRPr="00B91717" w:rsidRDefault="006C0F88" w:rsidP="00B9171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oferty należy załączyć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>i terminowo.</w:t>
      </w:r>
    </w:p>
    <w:p w:rsidR="00DE1A38" w:rsidRDefault="00DE1A38" w:rsidP="00966685">
      <w:pPr>
        <w:pStyle w:val="Akapitzlist"/>
        <w:spacing w:before="120" w:line="360" w:lineRule="auto"/>
        <w:ind w:left="144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7018E2" w:rsidRPr="00AD1866" w:rsidRDefault="007018E2" w:rsidP="005419DF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D1866">
        <w:rPr>
          <w:rFonts w:ascii="Arial" w:eastAsia="Calibri" w:hAnsi="Arial" w:cs="Arial"/>
          <w:b/>
          <w:bCs/>
          <w:sz w:val="20"/>
          <w:szCs w:val="20"/>
        </w:rPr>
        <w:t>KRYTERIA OCENY OFERT:</w:t>
      </w:r>
    </w:p>
    <w:p w:rsidR="0074233C" w:rsidRPr="00E75FC0" w:rsidRDefault="0074233C" w:rsidP="00E75FC0">
      <w:pPr>
        <w:spacing w:before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75FC0">
        <w:rPr>
          <w:rFonts w:ascii="Arial" w:eastAsia="Calibri" w:hAnsi="Arial" w:cs="Arial"/>
          <w:bCs/>
          <w:sz w:val="20"/>
          <w:szCs w:val="20"/>
        </w:rPr>
        <w:t>Oferta może uzyskać maksy</w:t>
      </w:r>
      <w:r w:rsidR="001D5B25" w:rsidRPr="00E75FC0">
        <w:rPr>
          <w:rFonts w:ascii="Arial" w:eastAsia="Calibri" w:hAnsi="Arial" w:cs="Arial"/>
          <w:bCs/>
          <w:sz w:val="20"/>
          <w:szCs w:val="20"/>
        </w:rPr>
        <w:t>mal</w:t>
      </w:r>
      <w:r w:rsidRPr="00E75FC0">
        <w:rPr>
          <w:rFonts w:ascii="Arial" w:eastAsia="Calibri" w:hAnsi="Arial" w:cs="Arial"/>
          <w:bCs/>
          <w:sz w:val="20"/>
          <w:szCs w:val="20"/>
        </w:rPr>
        <w:t>ni</w:t>
      </w:r>
      <w:r w:rsidR="00504783" w:rsidRPr="00E75FC0">
        <w:rPr>
          <w:rFonts w:ascii="Arial" w:eastAsia="Calibri" w:hAnsi="Arial" w:cs="Arial"/>
          <w:bCs/>
          <w:sz w:val="20"/>
          <w:szCs w:val="20"/>
        </w:rPr>
        <w:t>e 100 pkt w tym:</w:t>
      </w:r>
      <w:r w:rsidR="00E41EA8">
        <w:rPr>
          <w:rFonts w:ascii="Arial" w:eastAsia="Calibri" w:hAnsi="Arial" w:cs="Arial"/>
          <w:bCs/>
          <w:sz w:val="20"/>
          <w:szCs w:val="20"/>
        </w:rPr>
        <w:t xml:space="preserve"> 7</w:t>
      </w:r>
      <w:r w:rsidR="001D5B25" w:rsidRPr="00E75FC0">
        <w:rPr>
          <w:rFonts w:ascii="Arial" w:eastAsia="Calibri" w:hAnsi="Arial" w:cs="Arial"/>
          <w:bCs/>
          <w:sz w:val="20"/>
          <w:szCs w:val="20"/>
        </w:rPr>
        <w:t>0 pkt w kryterium</w:t>
      </w:r>
      <w:r w:rsidR="001D5B25" w:rsidRPr="00E75FC0">
        <w:rPr>
          <w:rFonts w:ascii="Arial" w:eastAsia="Calibri" w:hAnsi="Arial" w:cs="Arial"/>
          <w:b/>
          <w:bCs/>
          <w:sz w:val="20"/>
          <w:szCs w:val="20"/>
        </w:rPr>
        <w:t xml:space="preserve"> cena</w:t>
      </w:r>
      <w:r w:rsidR="00504783" w:rsidRPr="00E75FC0">
        <w:rPr>
          <w:rFonts w:ascii="Arial" w:eastAsia="Calibri" w:hAnsi="Arial" w:cs="Arial"/>
          <w:bCs/>
          <w:sz w:val="20"/>
          <w:szCs w:val="20"/>
        </w:rPr>
        <w:t>,</w:t>
      </w:r>
      <w:r w:rsidR="001D5B25" w:rsidRPr="00E75FC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41EA8">
        <w:rPr>
          <w:rFonts w:ascii="Arial" w:eastAsia="Calibri" w:hAnsi="Arial" w:cs="Arial"/>
          <w:bCs/>
          <w:sz w:val="20"/>
          <w:szCs w:val="20"/>
        </w:rPr>
        <w:t>3</w:t>
      </w:r>
      <w:r w:rsidR="00AD1866" w:rsidRPr="00E75FC0">
        <w:rPr>
          <w:rFonts w:ascii="Arial" w:eastAsia="Calibri" w:hAnsi="Arial" w:cs="Arial"/>
          <w:bCs/>
          <w:sz w:val="20"/>
          <w:szCs w:val="20"/>
        </w:rPr>
        <w:t xml:space="preserve">0 pkt </w:t>
      </w:r>
      <w:r w:rsidR="00CB0F9B" w:rsidRPr="00860AFE">
        <w:rPr>
          <w:rFonts w:ascii="Arial" w:eastAsia="Calibri" w:hAnsi="Arial" w:cs="Arial"/>
          <w:b/>
          <w:bCs/>
          <w:sz w:val="20"/>
          <w:szCs w:val="20"/>
        </w:rPr>
        <w:t>koncepcja</w:t>
      </w:r>
    </w:p>
    <w:p w:rsidR="007018E2" w:rsidRPr="00AF460C" w:rsidRDefault="004C37E4" w:rsidP="005419DF">
      <w:pPr>
        <w:pStyle w:val="Akapitzlist"/>
        <w:numPr>
          <w:ilvl w:val="6"/>
          <w:numId w:val="1"/>
        </w:numPr>
        <w:tabs>
          <w:tab w:val="clear" w:pos="2520"/>
          <w:tab w:val="num" w:pos="851"/>
        </w:tabs>
        <w:spacing w:before="120" w:line="360" w:lineRule="auto"/>
        <w:ind w:hanging="195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F460C">
        <w:rPr>
          <w:rFonts w:ascii="Arial" w:eastAsia="Calibri" w:hAnsi="Arial" w:cs="Arial"/>
          <w:b/>
          <w:bCs/>
          <w:sz w:val="20"/>
          <w:szCs w:val="20"/>
        </w:rPr>
        <w:t>K</w:t>
      </w:r>
      <w:r w:rsidR="007018E2" w:rsidRPr="00AF460C">
        <w:rPr>
          <w:rFonts w:ascii="Arial" w:eastAsia="Calibri" w:hAnsi="Arial" w:cs="Arial"/>
          <w:b/>
          <w:bCs/>
          <w:sz w:val="20"/>
          <w:szCs w:val="20"/>
        </w:rPr>
        <w:t>ryterium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  <w:r w:rsidR="007018E2" w:rsidRPr="00AF460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7018E2" w:rsidRPr="00AF460C">
        <w:rPr>
          <w:rFonts w:ascii="Arial" w:eastAsia="Calibri" w:hAnsi="Arial" w:cs="Arial"/>
          <w:b/>
          <w:bCs/>
          <w:i/>
          <w:sz w:val="20"/>
          <w:szCs w:val="20"/>
        </w:rPr>
        <w:t>Cena</w:t>
      </w:r>
      <w:r w:rsidR="008375CB" w:rsidRPr="00AF460C">
        <w:rPr>
          <w:rFonts w:ascii="Arial" w:eastAsia="Calibri" w:hAnsi="Arial" w:cs="Arial"/>
          <w:b/>
          <w:bCs/>
          <w:i/>
          <w:sz w:val="20"/>
          <w:szCs w:val="20"/>
        </w:rPr>
        <w:t xml:space="preserve"> </w:t>
      </w:r>
      <w:r w:rsidR="00AF460C">
        <w:rPr>
          <w:rFonts w:ascii="Arial" w:eastAsia="Calibri" w:hAnsi="Arial" w:cs="Arial"/>
          <w:b/>
          <w:bCs/>
          <w:sz w:val="20"/>
          <w:szCs w:val="20"/>
        </w:rPr>
        <w:t xml:space="preserve">– </w:t>
      </w:r>
      <w:r w:rsidR="0098162B">
        <w:rPr>
          <w:rFonts w:ascii="Arial" w:eastAsia="Calibri" w:hAnsi="Arial" w:cs="Arial"/>
          <w:b/>
          <w:bCs/>
          <w:sz w:val="20"/>
          <w:szCs w:val="20"/>
        </w:rPr>
        <w:t xml:space="preserve">waga </w:t>
      </w:r>
      <w:r w:rsidR="007138BB">
        <w:rPr>
          <w:rFonts w:ascii="Arial" w:eastAsia="Calibri" w:hAnsi="Arial" w:cs="Arial"/>
          <w:b/>
          <w:bCs/>
          <w:sz w:val="20"/>
          <w:szCs w:val="20"/>
        </w:rPr>
        <w:t>7</w:t>
      </w:r>
      <w:r w:rsidR="0098162B">
        <w:rPr>
          <w:rFonts w:ascii="Arial" w:eastAsia="Calibri" w:hAnsi="Arial" w:cs="Arial"/>
          <w:b/>
          <w:bCs/>
          <w:sz w:val="20"/>
          <w:szCs w:val="20"/>
        </w:rPr>
        <w:t>0 %</w:t>
      </w:r>
    </w:p>
    <w:p w:rsidR="007018E2" w:rsidRPr="009811BA" w:rsidRDefault="007018E2" w:rsidP="007018E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018E2" w:rsidRPr="009811BA" w:rsidRDefault="007018E2" w:rsidP="007018E2">
      <w:pPr>
        <w:pStyle w:val="Zwykytekst"/>
        <w:spacing w:line="360" w:lineRule="auto"/>
        <w:ind w:left="3534" w:firstLine="6"/>
        <w:rPr>
          <w:rFonts w:ascii="Arial" w:hAnsi="Arial" w:cs="Arial"/>
        </w:rPr>
      </w:pPr>
      <w:r w:rsidRPr="009811BA">
        <w:rPr>
          <w:rFonts w:ascii="Arial" w:hAnsi="Arial" w:cs="Arial"/>
        </w:rPr>
        <w:t xml:space="preserve">        najniższa cena brutto</w:t>
      </w:r>
      <w:r w:rsidRPr="009811BA">
        <w:rPr>
          <w:rFonts w:ascii="Arial" w:hAnsi="Arial" w:cs="Arial"/>
        </w:rPr>
        <w:br/>
        <w:t xml:space="preserve">          spośród oferowanych</w:t>
      </w:r>
    </w:p>
    <w:p w:rsidR="007018E2" w:rsidRPr="009811BA" w:rsidRDefault="007018E2" w:rsidP="007018E2">
      <w:pPr>
        <w:pStyle w:val="Zwykytekst"/>
        <w:spacing w:line="360" w:lineRule="auto"/>
        <w:jc w:val="center"/>
        <w:rPr>
          <w:rFonts w:ascii="Arial" w:hAnsi="Arial" w:cs="Arial"/>
        </w:rPr>
      </w:pPr>
      <w:r w:rsidRPr="009811BA">
        <w:rPr>
          <w:rFonts w:ascii="Arial" w:hAnsi="Arial" w:cs="Arial"/>
        </w:rPr>
        <w:t xml:space="preserve">A = Liczba punktów =  ------------------------------------------------ x </w:t>
      </w:r>
      <w:r w:rsidR="00A95E1E">
        <w:rPr>
          <w:rFonts w:ascii="Arial" w:hAnsi="Arial" w:cs="Arial"/>
        </w:rPr>
        <w:t>10</w:t>
      </w:r>
      <w:r w:rsidRPr="009811BA">
        <w:rPr>
          <w:rFonts w:ascii="Arial" w:hAnsi="Arial" w:cs="Arial"/>
        </w:rPr>
        <w:t xml:space="preserve">0 pkt </w:t>
      </w:r>
      <w:r w:rsidR="00E41EA8">
        <w:rPr>
          <w:rFonts w:ascii="Arial" w:hAnsi="Arial" w:cs="Arial"/>
        </w:rPr>
        <w:t>x 7</w:t>
      </w:r>
      <w:r w:rsidR="00A95E1E">
        <w:rPr>
          <w:rFonts w:ascii="Arial" w:hAnsi="Arial" w:cs="Arial"/>
        </w:rPr>
        <w:t>0 %</w:t>
      </w:r>
    </w:p>
    <w:p w:rsidR="007018E2" w:rsidRPr="009811BA" w:rsidRDefault="007018E2" w:rsidP="007018E2">
      <w:pPr>
        <w:pStyle w:val="Zwykytekst"/>
        <w:spacing w:line="360" w:lineRule="auto"/>
        <w:ind w:left="1416" w:firstLine="708"/>
        <w:rPr>
          <w:rFonts w:ascii="Arial" w:hAnsi="Arial" w:cs="Arial"/>
        </w:rPr>
      </w:pPr>
      <w:r w:rsidRPr="009811BA">
        <w:rPr>
          <w:rFonts w:ascii="Arial" w:hAnsi="Arial" w:cs="Arial"/>
        </w:rPr>
        <w:t xml:space="preserve">                  </w:t>
      </w:r>
      <w:r w:rsidRPr="009811BA">
        <w:rPr>
          <w:rFonts w:ascii="Arial" w:hAnsi="Arial" w:cs="Arial"/>
        </w:rPr>
        <w:tab/>
        <w:t xml:space="preserve">   cena brutto oferty ocenianej</w:t>
      </w:r>
    </w:p>
    <w:p w:rsidR="007018E2" w:rsidRPr="009811BA" w:rsidRDefault="007018E2" w:rsidP="007018E2">
      <w:pPr>
        <w:spacing w:before="12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018E2" w:rsidRPr="0048023E" w:rsidRDefault="004C37E4" w:rsidP="005419DF">
      <w:pPr>
        <w:pStyle w:val="Akapitzlist"/>
        <w:numPr>
          <w:ilvl w:val="6"/>
          <w:numId w:val="1"/>
        </w:numPr>
        <w:tabs>
          <w:tab w:val="clear" w:pos="2520"/>
          <w:tab w:val="num" w:pos="851"/>
        </w:tabs>
        <w:spacing w:before="120" w:line="360" w:lineRule="auto"/>
        <w:ind w:hanging="1953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K</w:t>
      </w:r>
      <w:r w:rsidR="00CB43BD">
        <w:rPr>
          <w:rFonts w:ascii="Arial" w:eastAsia="Calibri" w:hAnsi="Arial" w:cs="Arial"/>
          <w:b/>
          <w:bCs/>
          <w:sz w:val="20"/>
          <w:szCs w:val="20"/>
        </w:rPr>
        <w:t>ryterium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  <w:r w:rsidR="0048023E">
        <w:rPr>
          <w:rFonts w:ascii="Arial" w:eastAsia="Calibri" w:hAnsi="Arial" w:cs="Arial"/>
          <w:b/>
          <w:bCs/>
          <w:i/>
          <w:sz w:val="20"/>
          <w:szCs w:val="20"/>
        </w:rPr>
        <w:t xml:space="preserve"> koncepcja </w:t>
      </w:r>
      <w:r w:rsidR="0098162B">
        <w:rPr>
          <w:rFonts w:ascii="Arial" w:eastAsia="Calibri" w:hAnsi="Arial" w:cs="Arial"/>
          <w:b/>
          <w:bCs/>
          <w:sz w:val="20"/>
          <w:szCs w:val="20"/>
        </w:rPr>
        <w:t xml:space="preserve">– waga </w:t>
      </w:r>
      <w:r w:rsidR="00E75FC0">
        <w:rPr>
          <w:rFonts w:ascii="Arial" w:eastAsia="Calibri" w:hAnsi="Arial" w:cs="Arial"/>
          <w:b/>
          <w:bCs/>
          <w:sz w:val="20"/>
          <w:szCs w:val="20"/>
        </w:rPr>
        <w:t>3</w:t>
      </w:r>
      <w:r w:rsidR="0098162B">
        <w:rPr>
          <w:rFonts w:ascii="Arial" w:eastAsia="Calibri" w:hAnsi="Arial" w:cs="Arial"/>
          <w:b/>
          <w:bCs/>
          <w:sz w:val="20"/>
          <w:szCs w:val="20"/>
        </w:rPr>
        <w:t>0 %</w:t>
      </w:r>
    </w:p>
    <w:p w:rsidR="0048023E" w:rsidRPr="00230F1E" w:rsidRDefault="0048023E" w:rsidP="005419DF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30F1E">
        <w:rPr>
          <w:rFonts w:ascii="Arial" w:eastAsia="Calibri" w:hAnsi="Arial" w:cs="Arial"/>
          <w:sz w:val="20"/>
          <w:szCs w:val="20"/>
        </w:rPr>
        <w:t>W przypadku, gdy Oferent nie dołączy koncepcji do Oferty, jego oferta zostanie odrzucona.</w:t>
      </w:r>
    </w:p>
    <w:p w:rsidR="007018E2" w:rsidRDefault="00EE62F7" w:rsidP="005419DF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30F1E">
        <w:rPr>
          <w:rFonts w:ascii="Arial" w:eastAsia="Calibri" w:hAnsi="Arial" w:cs="Arial"/>
          <w:sz w:val="20"/>
          <w:szCs w:val="20"/>
        </w:rPr>
        <w:t xml:space="preserve">Zamawiający zastrzega możliwość wprowadzenia drobnych zmian w przedstawionej koncepcji, po podpisaniu umowy z Wybranym Wykonawcą. </w:t>
      </w:r>
    </w:p>
    <w:p w:rsidR="00E75FC0" w:rsidRDefault="00E75FC0" w:rsidP="00E75FC0">
      <w:pPr>
        <w:numPr>
          <w:ilvl w:val="0"/>
          <w:numId w:val="8"/>
        </w:num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Komisja oceniająca oferty wspólnie dokona oceny</w:t>
      </w:r>
      <w:r w:rsidR="00E41EA8">
        <w:rPr>
          <w:rFonts w:ascii="Arial" w:hAnsi="Arial" w:cs="Arial"/>
          <w:sz w:val="20"/>
          <w:szCs w:val="20"/>
        </w:rPr>
        <w:t xml:space="preserve"> koncepcji</w:t>
      </w:r>
      <w:r>
        <w:rPr>
          <w:rFonts w:ascii="Arial" w:hAnsi="Arial" w:cs="Arial"/>
          <w:sz w:val="20"/>
          <w:szCs w:val="20"/>
        </w:rPr>
        <w:t xml:space="preserve">. </w:t>
      </w:r>
      <w:r w:rsidRPr="00984E4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ykonawca może uzyskać od 0 do 30 punktów łącznie od  wszystkich członków</w:t>
      </w:r>
      <w:r w:rsidRPr="00984E4B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omisji .</w:t>
      </w:r>
    </w:p>
    <w:p w:rsidR="00FB61C6" w:rsidRDefault="00FB61C6" w:rsidP="00FB61C6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B61C6" w:rsidRDefault="00FB61C6" w:rsidP="00FB61C6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B61C6" w:rsidRDefault="00FB61C6" w:rsidP="00FB61C6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75FC0" w:rsidRPr="00230F1E" w:rsidRDefault="00E75FC0" w:rsidP="00E75FC0">
      <w:pPr>
        <w:pStyle w:val="Akapitzlist"/>
        <w:spacing w:before="120" w:line="360" w:lineRule="auto"/>
        <w:ind w:left="1287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00"/>
        <w:gridCol w:w="2960"/>
      </w:tblGrid>
      <w:tr w:rsidR="007018E2" w:rsidRPr="009811BA" w:rsidTr="007018E2">
        <w:trPr>
          <w:trHeight w:val="252"/>
        </w:trPr>
        <w:tc>
          <w:tcPr>
            <w:tcW w:w="540" w:type="dxa"/>
            <w:vAlign w:val="bottom"/>
          </w:tcPr>
          <w:p w:rsidR="007018E2" w:rsidRPr="009811BA" w:rsidRDefault="007018E2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6"/>
                <w:sz w:val="20"/>
                <w:szCs w:val="20"/>
              </w:rPr>
            </w:pPr>
            <w:r w:rsidRPr="009811BA">
              <w:rPr>
                <w:rFonts w:ascii="Arial" w:eastAsia="Calibri" w:hAnsi="Arial" w:cs="Arial"/>
                <w:w w:val="96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300" w:type="dxa"/>
            <w:vAlign w:val="bottom"/>
          </w:tcPr>
          <w:p w:rsidR="007018E2" w:rsidRPr="00D30215" w:rsidRDefault="00E75FC0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9"/>
                <w:sz w:val="20"/>
                <w:szCs w:val="20"/>
              </w:rPr>
            </w:pPr>
            <w:r>
              <w:rPr>
                <w:rFonts w:ascii="Arial" w:eastAsia="Calibri" w:hAnsi="Arial" w:cs="Arial"/>
                <w:w w:val="99"/>
                <w:sz w:val="20"/>
                <w:szCs w:val="20"/>
              </w:rPr>
              <w:t>Opis</w:t>
            </w:r>
          </w:p>
        </w:tc>
        <w:tc>
          <w:tcPr>
            <w:tcW w:w="2960" w:type="dxa"/>
            <w:vAlign w:val="bottom"/>
          </w:tcPr>
          <w:p w:rsidR="007018E2" w:rsidRPr="009811BA" w:rsidRDefault="007018E2" w:rsidP="007018E2">
            <w:pPr>
              <w:spacing w:line="360" w:lineRule="auto"/>
              <w:ind w:left="680"/>
              <w:rPr>
                <w:rFonts w:ascii="Arial" w:eastAsia="Calibri" w:hAnsi="Arial" w:cs="Arial"/>
                <w:sz w:val="20"/>
                <w:szCs w:val="20"/>
              </w:rPr>
            </w:pPr>
            <w:r w:rsidRPr="009811BA">
              <w:rPr>
                <w:rFonts w:ascii="Arial" w:eastAsia="Calibri" w:hAnsi="Arial" w:cs="Arial"/>
                <w:sz w:val="20"/>
                <w:szCs w:val="20"/>
              </w:rPr>
              <w:t>Liczba punktów</w:t>
            </w:r>
          </w:p>
        </w:tc>
      </w:tr>
      <w:tr w:rsidR="007018E2" w:rsidRPr="009811BA" w:rsidTr="00E75FC0">
        <w:trPr>
          <w:trHeight w:val="2127"/>
        </w:trPr>
        <w:tc>
          <w:tcPr>
            <w:tcW w:w="540" w:type="dxa"/>
            <w:vAlign w:val="bottom"/>
          </w:tcPr>
          <w:p w:rsidR="007018E2" w:rsidRPr="009811BA" w:rsidRDefault="007018E2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9"/>
                <w:sz w:val="20"/>
                <w:szCs w:val="20"/>
              </w:rPr>
            </w:pPr>
            <w:r w:rsidRPr="009811BA">
              <w:rPr>
                <w:rFonts w:ascii="Arial" w:eastAsia="Calibri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4300" w:type="dxa"/>
            <w:vAlign w:val="bottom"/>
          </w:tcPr>
          <w:p w:rsidR="00230F1E" w:rsidRPr="009C5A0A" w:rsidRDefault="00230F1E" w:rsidP="00230F1E">
            <w:pPr>
              <w:pStyle w:val="Akapitzlist"/>
              <w:autoSpaceDE w:val="0"/>
              <w:autoSpaceDN w:val="0"/>
              <w:adjustRightInd w:val="0"/>
              <w:spacing w:before="120" w:after="120" w:line="300" w:lineRule="exact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Ocena wartości </w:t>
            </w:r>
            <w:r w:rsidR="00E75FC0"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promocyjnych </w:t>
            </w:r>
            <w:r w:rsidR="00E75FC0"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br/>
              <w:t xml:space="preserve">i poznawczych filmów </w:t>
            </w:r>
            <w:r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a oraz ich przedstawienia. </w:t>
            </w:r>
          </w:p>
          <w:p w:rsidR="00230F1E" w:rsidRPr="009C5A0A" w:rsidRDefault="00230F1E" w:rsidP="00230F1E">
            <w:pPr>
              <w:pStyle w:val="Akapitzlist"/>
              <w:autoSpaceDE w:val="0"/>
              <w:autoSpaceDN w:val="0"/>
              <w:adjustRightInd w:val="0"/>
              <w:spacing w:before="120" w:after="120" w:line="300" w:lineRule="exact"/>
              <w:ind w:left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ogólna ocena </w:t>
            </w:r>
            <w:r w:rsidR="000C1863"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spójności i logiki </w:t>
            </w: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filmu,</w:t>
            </w:r>
          </w:p>
          <w:p w:rsidR="000C1863" w:rsidRPr="009C5A0A" w:rsidRDefault="009C5A0A" w:rsidP="00230F1E">
            <w:pPr>
              <w:pStyle w:val="Akapitzlist"/>
              <w:autoSpaceDE w:val="0"/>
              <w:autoSpaceDN w:val="0"/>
              <w:adjustRightInd w:val="0"/>
              <w:spacing w:before="120" w:after="120" w:line="300" w:lineRule="exact"/>
              <w:ind w:left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0C1863"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ogólna ocena</w:t>
            </w: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wartości przekazu filmu,</w:t>
            </w:r>
          </w:p>
          <w:p w:rsidR="007018E2" w:rsidRPr="009C5A0A" w:rsidRDefault="00230F1E" w:rsidP="00230F1E">
            <w:pPr>
              <w:spacing w:line="360" w:lineRule="auto"/>
              <w:jc w:val="both"/>
              <w:rPr>
                <w:rFonts w:ascii="Arial" w:eastAsia="Calibri" w:hAnsi="Arial" w:cs="Arial"/>
                <w:w w:val="93"/>
                <w:sz w:val="20"/>
                <w:szCs w:val="20"/>
              </w:rPr>
            </w:pP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ogólna ocena </w:t>
            </w:r>
            <w:r w:rsidR="009C5A0A"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sposobu/wizji </w:t>
            </w:r>
            <w:r w:rsidRPr="009C5A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prezentacji wydarzeń i miejsc przedstawionych w filmach promocyjnych.</w:t>
            </w:r>
          </w:p>
        </w:tc>
        <w:tc>
          <w:tcPr>
            <w:tcW w:w="2960" w:type="dxa"/>
            <w:vAlign w:val="bottom"/>
          </w:tcPr>
          <w:p w:rsidR="007018E2" w:rsidRPr="009811BA" w:rsidRDefault="00230F1E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3"/>
                <w:sz w:val="20"/>
                <w:szCs w:val="20"/>
              </w:rPr>
            </w:pPr>
            <w:r>
              <w:rPr>
                <w:rFonts w:ascii="Arial" w:eastAsia="Calibri" w:hAnsi="Arial" w:cs="Arial"/>
                <w:w w:val="93"/>
                <w:sz w:val="20"/>
                <w:szCs w:val="20"/>
              </w:rPr>
              <w:t>0-10</w:t>
            </w:r>
          </w:p>
        </w:tc>
      </w:tr>
      <w:tr w:rsidR="007018E2" w:rsidRPr="009811BA" w:rsidTr="009C5A0A">
        <w:trPr>
          <w:trHeight w:val="2350"/>
        </w:trPr>
        <w:tc>
          <w:tcPr>
            <w:tcW w:w="540" w:type="dxa"/>
            <w:vAlign w:val="bottom"/>
          </w:tcPr>
          <w:p w:rsidR="007018E2" w:rsidRPr="009C5A0A" w:rsidRDefault="007018E2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9"/>
                <w:sz w:val="20"/>
                <w:szCs w:val="20"/>
              </w:rPr>
            </w:pPr>
            <w:r w:rsidRPr="009C5A0A">
              <w:rPr>
                <w:rFonts w:ascii="Arial" w:eastAsia="Calibri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4300" w:type="dxa"/>
            <w:vAlign w:val="bottom"/>
          </w:tcPr>
          <w:p w:rsidR="00230F1E" w:rsidRPr="009C5A0A" w:rsidRDefault="00230F1E" w:rsidP="00230F1E">
            <w:pPr>
              <w:pStyle w:val="Akapitzlist"/>
              <w:autoSpaceDE w:val="0"/>
              <w:autoSpaceDN w:val="0"/>
              <w:adjustRightInd w:val="0"/>
              <w:spacing w:before="120" w:after="120" w:line="300" w:lineRule="exact"/>
              <w:ind w:left="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Kreatywne podejście do </w:t>
            </w:r>
            <w:r w:rsidR="00E75FC0" w:rsidRPr="009C5A0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realizacji filmów</w:t>
            </w:r>
            <w:r w:rsidR="00E75FC0" w:rsidRPr="009C5A0A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230F1E" w:rsidRPr="009C5A0A" w:rsidRDefault="00230F1E" w:rsidP="00230F1E">
            <w:pPr>
              <w:pStyle w:val="Akapitzlist"/>
              <w:autoSpaceDE w:val="0"/>
              <w:autoSpaceDN w:val="0"/>
              <w:adjustRightInd w:val="0"/>
              <w:spacing w:before="120" w:after="120" w:line="300" w:lineRule="exac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A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75FC0" w:rsidRPr="009C5A0A">
              <w:rPr>
                <w:rFonts w:ascii="Arial" w:hAnsi="Arial" w:cs="Arial"/>
                <w:sz w:val="20"/>
                <w:szCs w:val="20"/>
              </w:rPr>
              <w:t xml:space="preserve">zastosowanie dodatkowych </w:t>
            </w:r>
            <w:r w:rsidRPr="009C5A0A">
              <w:rPr>
                <w:rFonts w:ascii="Arial" w:hAnsi="Arial" w:cs="Arial"/>
                <w:sz w:val="20"/>
                <w:szCs w:val="20"/>
              </w:rPr>
              <w:t>technik nagrywania (</w:t>
            </w:r>
            <w:r w:rsidR="00E75FC0" w:rsidRPr="009C5A0A">
              <w:rPr>
                <w:rFonts w:ascii="Arial" w:hAnsi="Arial" w:cs="Arial"/>
                <w:sz w:val="20"/>
                <w:szCs w:val="20"/>
              </w:rPr>
              <w:t xml:space="preserve">np. </w:t>
            </w:r>
            <w:proofErr w:type="spellStart"/>
            <w:r w:rsidRPr="009C5A0A">
              <w:rPr>
                <w:rFonts w:ascii="Arial" w:hAnsi="Arial" w:cs="Arial"/>
                <w:sz w:val="20"/>
                <w:szCs w:val="20"/>
              </w:rPr>
              <w:t>timelaps</w:t>
            </w:r>
            <w:r w:rsidR="005419DF" w:rsidRPr="009C5A0A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E75FC0" w:rsidRPr="009C5A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C5A0A" w:rsidRPr="009C5A0A" w:rsidRDefault="00230F1E" w:rsidP="009C5A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A0A">
              <w:rPr>
                <w:rFonts w:ascii="Arial" w:hAnsi="Arial" w:cs="Arial"/>
                <w:sz w:val="20"/>
                <w:szCs w:val="20"/>
              </w:rPr>
              <w:t xml:space="preserve">- zastosowanie </w:t>
            </w:r>
            <w:r w:rsidR="00E75FC0" w:rsidRPr="009C5A0A">
              <w:rPr>
                <w:rFonts w:ascii="Arial" w:hAnsi="Arial" w:cs="Arial"/>
                <w:sz w:val="20"/>
                <w:szCs w:val="20"/>
              </w:rPr>
              <w:t xml:space="preserve">dodatkowych </w:t>
            </w:r>
            <w:r w:rsidRPr="009C5A0A">
              <w:rPr>
                <w:rFonts w:ascii="Arial" w:hAnsi="Arial" w:cs="Arial"/>
                <w:sz w:val="20"/>
                <w:szCs w:val="20"/>
              </w:rPr>
              <w:t xml:space="preserve">technik graficznych, np. animacji, montażu scen </w:t>
            </w:r>
            <w:r w:rsidR="00E75FC0" w:rsidRPr="009C5A0A">
              <w:rPr>
                <w:rFonts w:ascii="Arial" w:hAnsi="Arial" w:cs="Arial"/>
                <w:sz w:val="20"/>
                <w:szCs w:val="20"/>
              </w:rPr>
              <w:t>itp.</w:t>
            </w:r>
          </w:p>
          <w:p w:rsidR="009C5A0A" w:rsidRPr="009C5A0A" w:rsidRDefault="009C5A0A" w:rsidP="009C5A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A0A">
              <w:rPr>
                <w:rFonts w:ascii="Arial" w:hAnsi="Arial" w:cs="Arial"/>
                <w:sz w:val="20"/>
                <w:szCs w:val="20"/>
              </w:rPr>
              <w:t>- sposób/wizja udźwiękowienia.</w:t>
            </w:r>
          </w:p>
        </w:tc>
        <w:tc>
          <w:tcPr>
            <w:tcW w:w="2960" w:type="dxa"/>
            <w:vAlign w:val="bottom"/>
          </w:tcPr>
          <w:p w:rsidR="007018E2" w:rsidRPr="009811BA" w:rsidRDefault="00230F1E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3"/>
                <w:sz w:val="20"/>
                <w:szCs w:val="20"/>
              </w:rPr>
            </w:pPr>
            <w:r>
              <w:rPr>
                <w:rFonts w:ascii="Arial" w:eastAsia="Calibri" w:hAnsi="Arial" w:cs="Arial"/>
                <w:w w:val="93"/>
                <w:sz w:val="20"/>
                <w:szCs w:val="20"/>
              </w:rPr>
              <w:t>0-10</w:t>
            </w:r>
          </w:p>
        </w:tc>
      </w:tr>
      <w:tr w:rsidR="007018E2" w:rsidRPr="009811BA" w:rsidTr="007018E2">
        <w:trPr>
          <w:trHeight w:val="251"/>
        </w:trPr>
        <w:tc>
          <w:tcPr>
            <w:tcW w:w="540" w:type="dxa"/>
            <w:vAlign w:val="bottom"/>
          </w:tcPr>
          <w:p w:rsidR="007018E2" w:rsidRPr="009811BA" w:rsidRDefault="007018E2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9"/>
                <w:sz w:val="20"/>
                <w:szCs w:val="20"/>
              </w:rPr>
            </w:pPr>
            <w:r w:rsidRPr="009811BA">
              <w:rPr>
                <w:rFonts w:ascii="Arial" w:eastAsia="Calibri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4300" w:type="dxa"/>
            <w:vAlign w:val="bottom"/>
          </w:tcPr>
          <w:p w:rsidR="00E75FC0" w:rsidRPr="00E75FC0" w:rsidRDefault="00E75FC0" w:rsidP="00E75FC0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16"/>
                <w:lang w:eastAsia="ar-SA"/>
              </w:rPr>
            </w:pPr>
            <w:r w:rsidRPr="00E75FC0">
              <w:rPr>
                <w:rFonts w:ascii="Arial" w:hAnsi="Arial" w:cs="Arial"/>
                <w:b/>
                <w:sz w:val="20"/>
                <w:szCs w:val="16"/>
                <w:lang w:eastAsia="ar-SA"/>
              </w:rPr>
              <w:t>O</w:t>
            </w:r>
            <w:r w:rsidR="009C5A0A">
              <w:rPr>
                <w:rFonts w:ascii="Arial" w:hAnsi="Arial" w:cs="Arial"/>
                <w:b/>
                <w:sz w:val="20"/>
                <w:szCs w:val="16"/>
                <w:lang w:eastAsia="ar-SA"/>
              </w:rPr>
              <w:t>gólna o</w:t>
            </w:r>
            <w:r w:rsidRPr="00E75FC0">
              <w:rPr>
                <w:rFonts w:ascii="Arial" w:hAnsi="Arial" w:cs="Arial"/>
                <w:b/>
                <w:sz w:val="20"/>
                <w:szCs w:val="16"/>
                <w:lang w:eastAsia="ar-SA"/>
              </w:rPr>
              <w:t xml:space="preserve">cena koncepcji pod względem stopnia realizacji celu określonego przez Zamawiającego. </w:t>
            </w:r>
          </w:p>
          <w:p w:rsidR="007018E2" w:rsidRPr="00E75FC0" w:rsidRDefault="00E75FC0" w:rsidP="00E75FC0">
            <w:pPr>
              <w:pStyle w:val="Default"/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FC0">
              <w:rPr>
                <w:rFonts w:ascii="Arial" w:hAnsi="Arial" w:cs="Arial"/>
                <w:i/>
                <w:iCs/>
                <w:sz w:val="20"/>
                <w:szCs w:val="20"/>
              </w:rPr>
              <w:t>Celem realizacji filmów jest promocja wydarzenia kulturowego pn.</w:t>
            </w:r>
            <w:r w:rsidRPr="00E75FC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”</w:t>
            </w:r>
            <w:r w:rsidRPr="00E75FC0">
              <w:rPr>
                <w:rStyle w:val="Pogrubienie"/>
                <w:rFonts w:ascii="Arial" w:hAnsi="Arial" w:cs="Arial"/>
                <w:b w:val="0"/>
                <w:i/>
                <w:sz w:val="20"/>
                <w:szCs w:val="20"/>
              </w:rPr>
              <w:t>Festiwal Wina Pomorza Zachodniego”</w:t>
            </w:r>
            <w:r w:rsidRPr="00E75FC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E7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prezentującego potencjał województwa Zachodniopomorskiego w zakresie oferty </w:t>
            </w:r>
            <w:proofErr w:type="spellStart"/>
            <w:r w:rsidRPr="00E75FC0">
              <w:rPr>
                <w:rFonts w:ascii="Arial" w:hAnsi="Arial" w:cs="Arial"/>
                <w:i/>
                <w:iCs/>
                <w:sz w:val="20"/>
                <w:szCs w:val="20"/>
              </w:rPr>
              <w:t>enoturystyki</w:t>
            </w:r>
            <w:proofErr w:type="spellEnd"/>
            <w:r w:rsidRPr="00E75F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75FC0">
              <w:rPr>
                <w:rFonts w:ascii="Arial" w:hAnsi="Arial" w:cs="Arial"/>
                <w:i/>
                <w:sz w:val="20"/>
                <w:szCs w:val="20"/>
              </w:rPr>
              <w:t xml:space="preserve"> dziedzictwa i </w:t>
            </w:r>
            <w:r>
              <w:rPr>
                <w:rFonts w:ascii="Arial" w:hAnsi="Arial" w:cs="Arial"/>
                <w:i/>
                <w:sz w:val="20"/>
                <w:szCs w:val="20"/>
              </w:rPr>
              <w:t>tradycji winiarskiej</w:t>
            </w:r>
            <w:r w:rsidRPr="00E75FC0">
              <w:rPr>
                <w:rFonts w:ascii="Arial" w:hAnsi="Arial" w:cs="Arial"/>
                <w:i/>
                <w:sz w:val="20"/>
                <w:szCs w:val="20"/>
              </w:rPr>
              <w:t xml:space="preserve"> oraz produktów regionalnych. </w:t>
            </w:r>
          </w:p>
        </w:tc>
        <w:tc>
          <w:tcPr>
            <w:tcW w:w="2960" w:type="dxa"/>
            <w:vAlign w:val="bottom"/>
          </w:tcPr>
          <w:p w:rsidR="007018E2" w:rsidRPr="009811BA" w:rsidRDefault="00230F1E" w:rsidP="007018E2">
            <w:pPr>
              <w:spacing w:line="360" w:lineRule="auto"/>
              <w:jc w:val="center"/>
              <w:rPr>
                <w:rFonts w:ascii="Arial" w:eastAsia="Calibri" w:hAnsi="Arial" w:cs="Arial"/>
                <w:w w:val="93"/>
                <w:sz w:val="20"/>
                <w:szCs w:val="20"/>
              </w:rPr>
            </w:pPr>
            <w:r>
              <w:rPr>
                <w:rFonts w:ascii="Arial" w:eastAsia="Calibri" w:hAnsi="Arial" w:cs="Arial"/>
                <w:w w:val="93"/>
                <w:sz w:val="20"/>
                <w:szCs w:val="20"/>
              </w:rPr>
              <w:t>0-10</w:t>
            </w:r>
          </w:p>
        </w:tc>
      </w:tr>
    </w:tbl>
    <w:p w:rsidR="008E5345" w:rsidRPr="004C37E4" w:rsidRDefault="008E5345" w:rsidP="007018E2">
      <w:pPr>
        <w:spacing w:before="120" w:after="0" w:line="360" w:lineRule="auto"/>
        <w:ind w:left="426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223569" w:rsidRPr="00AF460C" w:rsidRDefault="00223569" w:rsidP="005419DF">
      <w:pPr>
        <w:pStyle w:val="Akapitzlist"/>
        <w:numPr>
          <w:ilvl w:val="0"/>
          <w:numId w:val="4"/>
        </w:numPr>
        <w:spacing w:before="120" w:line="360" w:lineRule="auto"/>
        <w:ind w:left="426" w:hanging="568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AF460C">
        <w:rPr>
          <w:rFonts w:ascii="Arial" w:hAnsi="Arial" w:cs="Arial"/>
          <w:b/>
          <w:bCs/>
          <w:sz w:val="20"/>
          <w:szCs w:val="20"/>
          <w:lang w:eastAsia="ar-SA"/>
        </w:rPr>
        <w:t>MIEJSCE I TERMIN SKŁADANIA OFERT</w:t>
      </w:r>
    </w:p>
    <w:p w:rsidR="00223569" w:rsidRPr="009811BA" w:rsidRDefault="00223569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811BA">
        <w:rPr>
          <w:rFonts w:ascii="Arial" w:hAnsi="Arial" w:cs="Arial"/>
          <w:sz w:val="20"/>
          <w:szCs w:val="20"/>
        </w:rPr>
        <w:t xml:space="preserve">Ofertę należy dostarczyć w wersji elektronicznej za pośrednictwem poczty elektronicznej na adres e-mail: </w:t>
      </w:r>
      <w:hyperlink r:id="rId9" w:history="1">
        <w:r w:rsidR="002B1AB0" w:rsidRPr="004B3356">
          <w:rPr>
            <w:rStyle w:val="Hipercze"/>
            <w:rFonts w:ascii="Arial" w:hAnsi="Arial" w:cs="Arial"/>
            <w:sz w:val="20"/>
            <w:szCs w:val="20"/>
          </w:rPr>
          <w:t>araczka@wzp.pl</w:t>
        </w:r>
      </w:hyperlink>
      <w:r w:rsidR="002D3218" w:rsidRPr="009811BA">
        <w:rPr>
          <w:rFonts w:ascii="Arial" w:hAnsi="Arial" w:cs="Arial"/>
          <w:sz w:val="20"/>
          <w:szCs w:val="20"/>
        </w:rPr>
        <w:t xml:space="preserve"> oraz </w:t>
      </w:r>
      <w:hyperlink r:id="rId10" w:history="1">
        <w:r w:rsidR="0076694B" w:rsidRPr="000D586B">
          <w:rPr>
            <w:rStyle w:val="Hipercze"/>
            <w:rFonts w:ascii="Arial" w:hAnsi="Arial" w:cs="Arial"/>
            <w:sz w:val="20"/>
            <w:szCs w:val="20"/>
          </w:rPr>
          <w:t>turystyka@wzp.pl</w:t>
        </w:r>
      </w:hyperlink>
      <w:r w:rsidR="0076694B">
        <w:rPr>
          <w:rFonts w:ascii="Arial" w:hAnsi="Arial" w:cs="Arial"/>
          <w:sz w:val="20"/>
          <w:szCs w:val="20"/>
        </w:rPr>
        <w:t xml:space="preserve"> </w:t>
      </w:r>
    </w:p>
    <w:p w:rsidR="00223569" w:rsidRPr="00E75FC0" w:rsidRDefault="00223569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75FC0">
        <w:rPr>
          <w:rFonts w:ascii="Arial" w:hAnsi="Arial" w:cs="Arial"/>
          <w:b/>
          <w:bCs/>
          <w:sz w:val="20"/>
          <w:szCs w:val="20"/>
          <w:u w:val="single"/>
        </w:rPr>
        <w:t>Termin składania ofert upływa w dniu</w:t>
      </w:r>
      <w:r w:rsidR="003B65C3" w:rsidRPr="00E75FC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D1866" w:rsidRPr="00E75FC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75FC0" w:rsidRPr="00E75FC0">
        <w:rPr>
          <w:rFonts w:ascii="Arial" w:hAnsi="Arial" w:cs="Arial"/>
          <w:b/>
          <w:bCs/>
          <w:sz w:val="20"/>
          <w:szCs w:val="20"/>
          <w:u w:val="single"/>
        </w:rPr>
        <w:t xml:space="preserve">15 </w:t>
      </w:r>
      <w:r w:rsidR="00AD1866" w:rsidRPr="00E75FC0">
        <w:rPr>
          <w:rFonts w:ascii="Arial" w:hAnsi="Arial" w:cs="Arial"/>
          <w:b/>
          <w:bCs/>
          <w:sz w:val="20"/>
          <w:szCs w:val="20"/>
          <w:u w:val="single"/>
        </w:rPr>
        <w:t xml:space="preserve">września   </w:t>
      </w:r>
      <w:r w:rsidR="00B8114A" w:rsidRPr="00E75FC0">
        <w:rPr>
          <w:rFonts w:ascii="Arial" w:hAnsi="Arial" w:cs="Arial"/>
          <w:b/>
          <w:bCs/>
          <w:sz w:val="20"/>
          <w:szCs w:val="20"/>
          <w:u w:val="single"/>
        </w:rPr>
        <w:t xml:space="preserve">2020 </w:t>
      </w:r>
      <w:r w:rsidRPr="00E75FC0">
        <w:rPr>
          <w:rFonts w:ascii="Arial" w:hAnsi="Arial" w:cs="Arial"/>
          <w:b/>
          <w:bCs/>
          <w:sz w:val="20"/>
          <w:szCs w:val="20"/>
          <w:u w:val="single"/>
        </w:rPr>
        <w:t>roku.</w:t>
      </w:r>
    </w:p>
    <w:p w:rsidR="008E5345" w:rsidRPr="009811BA" w:rsidRDefault="008E5345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811BA">
        <w:rPr>
          <w:rFonts w:ascii="Arial" w:hAnsi="Arial" w:cs="Arial"/>
          <w:bCs/>
          <w:sz w:val="20"/>
          <w:szCs w:val="20"/>
        </w:rPr>
        <w:t xml:space="preserve">Oferta musi zawierać </w:t>
      </w:r>
      <w:r w:rsidR="00FE52C7">
        <w:rPr>
          <w:rFonts w:ascii="Arial" w:hAnsi="Arial" w:cs="Arial"/>
          <w:bCs/>
          <w:sz w:val="20"/>
          <w:szCs w:val="20"/>
        </w:rPr>
        <w:t xml:space="preserve">dokumenty wskazane w pkt </w:t>
      </w:r>
      <w:r w:rsidR="00AD1866">
        <w:rPr>
          <w:rFonts w:ascii="Arial" w:hAnsi="Arial" w:cs="Arial"/>
          <w:bCs/>
          <w:sz w:val="20"/>
          <w:szCs w:val="20"/>
        </w:rPr>
        <w:t>I</w:t>
      </w:r>
      <w:r w:rsidR="00FE52C7">
        <w:rPr>
          <w:rFonts w:ascii="Arial" w:hAnsi="Arial" w:cs="Arial"/>
          <w:bCs/>
          <w:sz w:val="20"/>
          <w:szCs w:val="20"/>
        </w:rPr>
        <w:t>X</w:t>
      </w:r>
      <w:r w:rsidR="00C1107E">
        <w:rPr>
          <w:rFonts w:ascii="Arial" w:hAnsi="Arial" w:cs="Arial"/>
          <w:bCs/>
          <w:sz w:val="20"/>
          <w:szCs w:val="20"/>
        </w:rPr>
        <w:t xml:space="preserve"> OPZ.</w:t>
      </w:r>
    </w:p>
    <w:p w:rsidR="00223569" w:rsidRPr="009811BA" w:rsidRDefault="00223569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>Decyduje data wpływu oferty do Urzędu.</w:t>
      </w:r>
    </w:p>
    <w:p w:rsidR="00223569" w:rsidRPr="009811BA" w:rsidRDefault="00223569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Oferty złożone po terminie nie będą rozpatrywane. </w:t>
      </w:r>
    </w:p>
    <w:p w:rsidR="00223569" w:rsidRPr="009811BA" w:rsidRDefault="00223569" w:rsidP="005419D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Oferent może przed upływem terminu składania ofert wycofać swoją ofertę. </w:t>
      </w:r>
    </w:p>
    <w:p w:rsidR="00223569" w:rsidRPr="00FE52C7" w:rsidRDefault="00223569" w:rsidP="00FE52C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>W toku badania i oceny ofert Zamawiający może żądać od Oferentów wyjaśnień dotyczących treści złożonych ofert</w:t>
      </w:r>
    </w:p>
    <w:p w:rsidR="00671F11" w:rsidRDefault="0042058C" w:rsidP="005419DF">
      <w:pPr>
        <w:pStyle w:val="Akapitzlist"/>
        <w:numPr>
          <w:ilvl w:val="0"/>
          <w:numId w:val="4"/>
        </w:numPr>
        <w:spacing w:before="100" w:beforeAutospacing="1" w:after="100" w:afterAutospacing="1"/>
        <w:ind w:left="426" w:hanging="568"/>
        <w:outlineLvl w:val="2"/>
        <w:rPr>
          <w:rFonts w:ascii="Arial" w:hAnsi="Arial" w:cs="Arial"/>
          <w:b/>
          <w:bCs/>
          <w:sz w:val="20"/>
          <w:szCs w:val="20"/>
        </w:rPr>
      </w:pPr>
      <w:r w:rsidRPr="0042058C">
        <w:rPr>
          <w:rFonts w:ascii="Arial" w:hAnsi="Arial" w:cs="Arial"/>
          <w:b/>
          <w:bCs/>
          <w:sz w:val="20"/>
          <w:szCs w:val="20"/>
        </w:rPr>
        <w:lastRenderedPageBreak/>
        <w:t>LISTA DOKUMENTÓW/OŚWIADCZEŃ WYMAGANYCH OD WYKONAWCY</w:t>
      </w:r>
    </w:p>
    <w:p w:rsidR="0042058C" w:rsidRPr="0042058C" w:rsidRDefault="0042058C" w:rsidP="0042058C">
      <w:pPr>
        <w:pStyle w:val="Akapitzlist"/>
        <w:spacing w:before="100" w:beforeAutospacing="1" w:after="100" w:afterAutospacing="1"/>
        <w:ind w:left="360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AD1866" w:rsidRDefault="0042058C" w:rsidP="005419DF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D1866">
        <w:rPr>
          <w:rFonts w:ascii="Arial" w:hAnsi="Arial" w:cs="Arial"/>
          <w:sz w:val="20"/>
          <w:szCs w:val="20"/>
        </w:rPr>
        <w:t>Prawidłowo wypełniony</w:t>
      </w:r>
      <w:r w:rsidR="00E75FC0">
        <w:rPr>
          <w:rFonts w:ascii="Arial" w:hAnsi="Arial" w:cs="Arial"/>
          <w:sz w:val="20"/>
          <w:szCs w:val="20"/>
        </w:rPr>
        <w:t xml:space="preserve"> i podpisany Formularz ofertowy (</w:t>
      </w:r>
      <w:r w:rsidRPr="00AD1866">
        <w:rPr>
          <w:rFonts w:ascii="Arial" w:hAnsi="Arial" w:cs="Arial"/>
          <w:sz w:val="20"/>
          <w:szCs w:val="20"/>
        </w:rPr>
        <w:t xml:space="preserve"> załącznik nr</w:t>
      </w:r>
      <w:r w:rsidR="00AD1866">
        <w:rPr>
          <w:rFonts w:ascii="Arial" w:hAnsi="Arial" w:cs="Arial"/>
          <w:bCs/>
          <w:sz w:val="20"/>
          <w:szCs w:val="20"/>
          <w:lang w:eastAsia="ar-SA"/>
        </w:rPr>
        <w:t xml:space="preserve"> 1</w:t>
      </w:r>
      <w:r w:rsidR="00E75FC0">
        <w:rPr>
          <w:rFonts w:ascii="Arial" w:hAnsi="Arial" w:cs="Arial"/>
          <w:bCs/>
          <w:sz w:val="20"/>
          <w:szCs w:val="20"/>
          <w:lang w:eastAsia="ar-SA"/>
        </w:rPr>
        <w:t>)</w:t>
      </w:r>
    </w:p>
    <w:p w:rsidR="00E75FC0" w:rsidRPr="00E75FC0" w:rsidRDefault="00E75FC0" w:rsidP="00E75FC0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671F11">
        <w:rPr>
          <w:rFonts w:ascii="Arial" w:hAnsi="Arial" w:cs="Arial"/>
          <w:sz w:val="20"/>
          <w:szCs w:val="20"/>
        </w:rPr>
        <w:t>wykaz usług potwierdzających posiadanie doświadczenia</w:t>
      </w:r>
      <w:r>
        <w:rPr>
          <w:rFonts w:ascii="Arial" w:hAnsi="Arial" w:cs="Arial"/>
          <w:sz w:val="20"/>
          <w:szCs w:val="20"/>
        </w:rPr>
        <w:t xml:space="preserve"> ( Załącznik 2).</w:t>
      </w:r>
    </w:p>
    <w:p w:rsidR="0042058C" w:rsidRPr="00AD1866" w:rsidRDefault="003D03DA" w:rsidP="005419DF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D1866">
        <w:rPr>
          <w:rFonts w:ascii="Arial" w:hAnsi="Arial" w:cs="Arial"/>
          <w:sz w:val="20"/>
          <w:szCs w:val="20"/>
        </w:rPr>
        <w:t>O</w:t>
      </w:r>
      <w:r w:rsidR="00C41CE9" w:rsidRPr="00AD1866">
        <w:rPr>
          <w:rFonts w:ascii="Arial" w:hAnsi="Arial" w:cs="Arial"/>
          <w:sz w:val="20"/>
          <w:szCs w:val="20"/>
        </w:rPr>
        <w:t>dpis właściwego rejestru lub z Centralnej Ewidencji i Informacji o Działalności G</w:t>
      </w:r>
      <w:r w:rsidR="0042058C" w:rsidRPr="00AD1866">
        <w:rPr>
          <w:rFonts w:ascii="Arial" w:hAnsi="Arial" w:cs="Arial"/>
          <w:sz w:val="20"/>
          <w:szCs w:val="20"/>
        </w:rPr>
        <w:t>ospodarczej</w:t>
      </w:r>
      <w:r w:rsidR="00E75FC0">
        <w:rPr>
          <w:rFonts w:ascii="Arial" w:hAnsi="Arial" w:cs="Arial"/>
          <w:sz w:val="20"/>
          <w:szCs w:val="20"/>
        </w:rPr>
        <w:t xml:space="preserve"> - </w:t>
      </w:r>
      <w:r w:rsidR="0042058C" w:rsidRPr="00AD1866">
        <w:rPr>
          <w:rFonts w:ascii="Arial" w:hAnsi="Arial" w:cs="Arial"/>
          <w:sz w:val="20"/>
          <w:szCs w:val="20"/>
        </w:rPr>
        <w:t>jeśli dotyczy</w:t>
      </w:r>
      <w:r w:rsidRPr="00AD1866">
        <w:rPr>
          <w:rFonts w:ascii="Arial" w:hAnsi="Arial" w:cs="Arial"/>
          <w:sz w:val="20"/>
          <w:szCs w:val="20"/>
        </w:rPr>
        <w:t>.</w:t>
      </w:r>
    </w:p>
    <w:p w:rsidR="0042058C" w:rsidRPr="002700C3" w:rsidRDefault="003D03DA" w:rsidP="005419DF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P</w:t>
      </w:r>
      <w:r w:rsidR="0042058C" w:rsidRPr="002700C3">
        <w:rPr>
          <w:rFonts w:ascii="Arial" w:hAnsi="Arial" w:cs="Arial"/>
          <w:sz w:val="20"/>
          <w:szCs w:val="20"/>
        </w:rPr>
        <w:t>ełnomocnictwo dotyczące podpisania oferty lub notarialnie poświadczoną kopię pełnomocnictwa – jeżeli dotyczy</w:t>
      </w:r>
      <w:r>
        <w:rPr>
          <w:rFonts w:ascii="Arial" w:hAnsi="Arial" w:cs="Arial"/>
          <w:sz w:val="20"/>
          <w:szCs w:val="20"/>
        </w:rPr>
        <w:t>.</w:t>
      </w:r>
    </w:p>
    <w:p w:rsidR="00223569" w:rsidRPr="009811BA" w:rsidRDefault="00223569" w:rsidP="00223569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223569" w:rsidRPr="009811BA" w:rsidRDefault="00223569" w:rsidP="00223569">
      <w:pPr>
        <w:spacing w:line="360" w:lineRule="auto"/>
        <w:ind w:left="360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9811BA">
        <w:rPr>
          <w:rFonts w:ascii="Arial" w:hAnsi="Arial" w:cs="Arial"/>
          <w:b/>
          <w:bCs/>
          <w:iCs/>
          <w:color w:val="000000"/>
          <w:sz w:val="20"/>
          <w:szCs w:val="20"/>
        </w:rPr>
        <w:t>Załączniki:</w:t>
      </w:r>
    </w:p>
    <w:p w:rsidR="00223569" w:rsidRPr="009811BA" w:rsidRDefault="00E75FC0" w:rsidP="00223569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Załącznik 1</w:t>
      </w:r>
      <w:r w:rsidR="00223569" w:rsidRPr="009811BA">
        <w:rPr>
          <w:rFonts w:ascii="Arial" w:hAnsi="Arial" w:cs="Arial"/>
          <w:iCs/>
          <w:color w:val="000000"/>
          <w:sz w:val="20"/>
          <w:szCs w:val="20"/>
        </w:rPr>
        <w:t xml:space="preserve"> - formularz ofertowy</w:t>
      </w:r>
      <w:r w:rsidR="00223569" w:rsidRPr="009811BA">
        <w:rPr>
          <w:rFonts w:ascii="Arial" w:hAnsi="Arial" w:cs="Arial"/>
          <w:sz w:val="20"/>
          <w:szCs w:val="20"/>
        </w:rPr>
        <w:t xml:space="preserve"> </w:t>
      </w:r>
    </w:p>
    <w:p w:rsidR="00223569" w:rsidRPr="009811BA" w:rsidRDefault="00E75FC0" w:rsidP="00223569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2</w:t>
      </w:r>
      <w:r w:rsidR="00223569" w:rsidRPr="009811BA">
        <w:rPr>
          <w:rFonts w:ascii="Arial" w:hAnsi="Arial" w:cs="Arial"/>
          <w:sz w:val="20"/>
          <w:szCs w:val="20"/>
        </w:rPr>
        <w:t xml:space="preserve"> - </w:t>
      </w:r>
      <w:r w:rsidR="008375CB" w:rsidRPr="009811BA">
        <w:rPr>
          <w:rFonts w:ascii="Arial" w:hAnsi="Arial" w:cs="Arial"/>
          <w:sz w:val="20"/>
          <w:szCs w:val="20"/>
        </w:rPr>
        <w:t>wykaz usług potwierdzających posiadanie doświadczenia</w:t>
      </w:r>
    </w:p>
    <w:p w:rsidR="00081DA6" w:rsidRPr="009811BA" w:rsidRDefault="00E75FC0" w:rsidP="00E75FC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3 </w:t>
      </w:r>
      <w:r w:rsidR="00C1107E">
        <w:rPr>
          <w:rFonts w:ascii="Arial" w:hAnsi="Arial" w:cs="Arial"/>
          <w:sz w:val="20"/>
          <w:szCs w:val="20"/>
        </w:rPr>
        <w:t>– wzór umowy</w:t>
      </w:r>
    </w:p>
    <w:sectPr w:rsidR="00081DA6" w:rsidRPr="009811BA" w:rsidSect="006742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B4" w:rsidRDefault="00F47DB4" w:rsidP="00587DDF">
      <w:pPr>
        <w:spacing w:after="0" w:line="240" w:lineRule="auto"/>
      </w:pPr>
      <w:r>
        <w:separator/>
      </w:r>
    </w:p>
  </w:endnote>
  <w:endnote w:type="continuationSeparator" w:id="0">
    <w:p w:rsidR="00F47DB4" w:rsidRDefault="00F47DB4" w:rsidP="005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B4" w:rsidRDefault="00F47DB4" w:rsidP="00587DDF">
      <w:pPr>
        <w:spacing w:after="0" w:line="240" w:lineRule="auto"/>
      </w:pPr>
      <w:r>
        <w:separator/>
      </w:r>
    </w:p>
  </w:footnote>
  <w:footnote w:type="continuationSeparator" w:id="0">
    <w:p w:rsidR="00F47DB4" w:rsidRDefault="00F47DB4" w:rsidP="005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7B1" w:rsidRDefault="00FE77B1" w:rsidP="002700C3">
    <w:pPr>
      <w:pStyle w:val="Nagwek"/>
      <w:jc w:val="center"/>
    </w:pPr>
    <w:r>
      <w:rPr>
        <w:noProof/>
      </w:rPr>
      <w:drawing>
        <wp:inline distT="0" distB="0" distL="0" distR="0">
          <wp:extent cx="4867275" cy="851272"/>
          <wp:effectExtent l="19050" t="0" r="9525" b="0"/>
          <wp:docPr id="1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8528" cy="851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7B1" w:rsidRDefault="00FE7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7073F"/>
    <w:multiLevelType w:val="multilevel"/>
    <w:tmpl w:val="0BA61B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6A859AB"/>
    <w:multiLevelType w:val="hybridMultilevel"/>
    <w:tmpl w:val="7206BD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1848FF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2D384ACC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5B6AB6"/>
    <w:multiLevelType w:val="hybridMultilevel"/>
    <w:tmpl w:val="8B14EB68"/>
    <w:lvl w:ilvl="0" w:tplc="BA5CCAE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47D80"/>
    <w:multiLevelType w:val="hybridMultilevel"/>
    <w:tmpl w:val="E9503EA6"/>
    <w:lvl w:ilvl="0" w:tplc="C6042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C54705"/>
    <w:multiLevelType w:val="hybridMultilevel"/>
    <w:tmpl w:val="E00237CC"/>
    <w:lvl w:ilvl="0" w:tplc="F0CA283C">
      <w:start w:val="1"/>
      <w:numFmt w:val="bullet"/>
      <w:lvlText w:val="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3C28162C"/>
    <w:multiLevelType w:val="hybridMultilevel"/>
    <w:tmpl w:val="32E4B3D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33752"/>
    <w:multiLevelType w:val="hybridMultilevel"/>
    <w:tmpl w:val="4F8E889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62C6D340">
      <w:start w:val="1"/>
      <w:numFmt w:val="decimal"/>
      <w:lvlText w:val="%2)"/>
      <w:lvlJc w:val="left"/>
      <w:pPr>
        <w:ind w:left="1080" w:hanging="360"/>
      </w:pPr>
      <w:rPr>
        <w:rFonts w:ascii="Arial" w:eastAsiaTheme="minorEastAsia" w:hAnsi="Arial" w:cs="Arial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A66A3"/>
    <w:multiLevelType w:val="hybridMultilevel"/>
    <w:tmpl w:val="73A4FF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E37D18"/>
    <w:multiLevelType w:val="hybridMultilevel"/>
    <w:tmpl w:val="3A16E20E"/>
    <w:lvl w:ilvl="0" w:tplc="EEA84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DC5CF9"/>
    <w:multiLevelType w:val="hybridMultilevel"/>
    <w:tmpl w:val="B02AB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DF"/>
    <w:rsid w:val="00001035"/>
    <w:rsid w:val="00010967"/>
    <w:rsid w:val="000171E6"/>
    <w:rsid w:val="0003584E"/>
    <w:rsid w:val="0004763D"/>
    <w:rsid w:val="00054045"/>
    <w:rsid w:val="000559AE"/>
    <w:rsid w:val="00064317"/>
    <w:rsid w:val="000659E0"/>
    <w:rsid w:val="00072C97"/>
    <w:rsid w:val="000731E6"/>
    <w:rsid w:val="00081DA6"/>
    <w:rsid w:val="0009378F"/>
    <w:rsid w:val="000A634A"/>
    <w:rsid w:val="000B277D"/>
    <w:rsid w:val="000C1863"/>
    <w:rsid w:val="000C475B"/>
    <w:rsid w:val="000D741F"/>
    <w:rsid w:val="000E2562"/>
    <w:rsid w:val="00122028"/>
    <w:rsid w:val="00123CE7"/>
    <w:rsid w:val="00143BE4"/>
    <w:rsid w:val="00147E4A"/>
    <w:rsid w:val="00166D4B"/>
    <w:rsid w:val="00172B04"/>
    <w:rsid w:val="00176049"/>
    <w:rsid w:val="00181084"/>
    <w:rsid w:val="001B10B7"/>
    <w:rsid w:val="001B7600"/>
    <w:rsid w:val="001B7E70"/>
    <w:rsid w:val="001C4967"/>
    <w:rsid w:val="001D3AE1"/>
    <w:rsid w:val="001D53C7"/>
    <w:rsid w:val="001D5B25"/>
    <w:rsid w:val="001F4467"/>
    <w:rsid w:val="002012F5"/>
    <w:rsid w:val="00201BAF"/>
    <w:rsid w:val="00202365"/>
    <w:rsid w:val="00205360"/>
    <w:rsid w:val="002141AA"/>
    <w:rsid w:val="00223569"/>
    <w:rsid w:val="002255DA"/>
    <w:rsid w:val="00230F1E"/>
    <w:rsid w:val="00232A96"/>
    <w:rsid w:val="00233FA9"/>
    <w:rsid w:val="00247809"/>
    <w:rsid w:val="002700C3"/>
    <w:rsid w:val="00272246"/>
    <w:rsid w:val="00295767"/>
    <w:rsid w:val="002B1AB0"/>
    <w:rsid w:val="002B512D"/>
    <w:rsid w:val="002C2D1A"/>
    <w:rsid w:val="002D3218"/>
    <w:rsid w:val="002D4016"/>
    <w:rsid w:val="002E72A5"/>
    <w:rsid w:val="002F17E6"/>
    <w:rsid w:val="002F1EAB"/>
    <w:rsid w:val="003026BB"/>
    <w:rsid w:val="00322117"/>
    <w:rsid w:val="0032476B"/>
    <w:rsid w:val="00334EA4"/>
    <w:rsid w:val="00342574"/>
    <w:rsid w:val="00362A6A"/>
    <w:rsid w:val="003633F6"/>
    <w:rsid w:val="00383380"/>
    <w:rsid w:val="00387838"/>
    <w:rsid w:val="003A741C"/>
    <w:rsid w:val="003B65C3"/>
    <w:rsid w:val="003D03DA"/>
    <w:rsid w:val="003D0619"/>
    <w:rsid w:val="003D5E1D"/>
    <w:rsid w:val="003E746F"/>
    <w:rsid w:val="003F2890"/>
    <w:rsid w:val="003F6ED8"/>
    <w:rsid w:val="00403774"/>
    <w:rsid w:val="00403916"/>
    <w:rsid w:val="0042058C"/>
    <w:rsid w:val="00420EB8"/>
    <w:rsid w:val="0042125F"/>
    <w:rsid w:val="00435C3A"/>
    <w:rsid w:val="00436056"/>
    <w:rsid w:val="00460D7F"/>
    <w:rsid w:val="0048023E"/>
    <w:rsid w:val="00497363"/>
    <w:rsid w:val="004A3A97"/>
    <w:rsid w:val="004B4206"/>
    <w:rsid w:val="004B772B"/>
    <w:rsid w:val="004C37E4"/>
    <w:rsid w:val="004C730D"/>
    <w:rsid w:val="004D2D1B"/>
    <w:rsid w:val="004D629D"/>
    <w:rsid w:val="004D7165"/>
    <w:rsid w:val="004F0274"/>
    <w:rsid w:val="004F4ECE"/>
    <w:rsid w:val="005040AA"/>
    <w:rsid w:val="00504200"/>
    <w:rsid w:val="00504783"/>
    <w:rsid w:val="005100DA"/>
    <w:rsid w:val="00530532"/>
    <w:rsid w:val="005419DF"/>
    <w:rsid w:val="00544FB6"/>
    <w:rsid w:val="0055225D"/>
    <w:rsid w:val="005662A4"/>
    <w:rsid w:val="0057357C"/>
    <w:rsid w:val="00583F2E"/>
    <w:rsid w:val="00587DDF"/>
    <w:rsid w:val="005A0ED2"/>
    <w:rsid w:val="005A5FEA"/>
    <w:rsid w:val="005B3D5B"/>
    <w:rsid w:val="005C1002"/>
    <w:rsid w:val="005C378D"/>
    <w:rsid w:val="005D3467"/>
    <w:rsid w:val="005E2B82"/>
    <w:rsid w:val="005F3634"/>
    <w:rsid w:val="006050A7"/>
    <w:rsid w:val="0060696D"/>
    <w:rsid w:val="00611BC7"/>
    <w:rsid w:val="00621295"/>
    <w:rsid w:val="006256EF"/>
    <w:rsid w:val="0063556A"/>
    <w:rsid w:val="00645B12"/>
    <w:rsid w:val="00657017"/>
    <w:rsid w:val="00671088"/>
    <w:rsid w:val="00671F11"/>
    <w:rsid w:val="006742B7"/>
    <w:rsid w:val="00675094"/>
    <w:rsid w:val="00681D98"/>
    <w:rsid w:val="006837BC"/>
    <w:rsid w:val="00692441"/>
    <w:rsid w:val="006C0F88"/>
    <w:rsid w:val="006C7670"/>
    <w:rsid w:val="006D281B"/>
    <w:rsid w:val="007018E2"/>
    <w:rsid w:val="00705CB6"/>
    <w:rsid w:val="007138BB"/>
    <w:rsid w:val="00713C25"/>
    <w:rsid w:val="00713F37"/>
    <w:rsid w:val="0074233C"/>
    <w:rsid w:val="0076694B"/>
    <w:rsid w:val="00767413"/>
    <w:rsid w:val="00771DF5"/>
    <w:rsid w:val="00774904"/>
    <w:rsid w:val="00775E08"/>
    <w:rsid w:val="00783D1B"/>
    <w:rsid w:val="00790DD0"/>
    <w:rsid w:val="007B68F9"/>
    <w:rsid w:val="007D7223"/>
    <w:rsid w:val="007D7D41"/>
    <w:rsid w:val="007F19F1"/>
    <w:rsid w:val="007F2388"/>
    <w:rsid w:val="007F3FB5"/>
    <w:rsid w:val="00811CA1"/>
    <w:rsid w:val="00812854"/>
    <w:rsid w:val="00817035"/>
    <w:rsid w:val="008179AC"/>
    <w:rsid w:val="00822C01"/>
    <w:rsid w:val="008375CB"/>
    <w:rsid w:val="00844349"/>
    <w:rsid w:val="00846E32"/>
    <w:rsid w:val="008506C4"/>
    <w:rsid w:val="0085749E"/>
    <w:rsid w:val="00860AFE"/>
    <w:rsid w:val="008A166B"/>
    <w:rsid w:val="008A2A67"/>
    <w:rsid w:val="008A7F9A"/>
    <w:rsid w:val="008C178F"/>
    <w:rsid w:val="008E5345"/>
    <w:rsid w:val="00910F62"/>
    <w:rsid w:val="00916027"/>
    <w:rsid w:val="00917655"/>
    <w:rsid w:val="00930F38"/>
    <w:rsid w:val="0093448F"/>
    <w:rsid w:val="00951F45"/>
    <w:rsid w:val="00960F74"/>
    <w:rsid w:val="00961F59"/>
    <w:rsid w:val="00966685"/>
    <w:rsid w:val="00977F28"/>
    <w:rsid w:val="009811BA"/>
    <w:rsid w:val="0098162B"/>
    <w:rsid w:val="00982FA9"/>
    <w:rsid w:val="00994870"/>
    <w:rsid w:val="009A5110"/>
    <w:rsid w:val="009B6328"/>
    <w:rsid w:val="009C5A0A"/>
    <w:rsid w:val="009E1CBC"/>
    <w:rsid w:val="009E2B95"/>
    <w:rsid w:val="009E3331"/>
    <w:rsid w:val="009F1643"/>
    <w:rsid w:val="009F346F"/>
    <w:rsid w:val="00A14FF4"/>
    <w:rsid w:val="00A3249A"/>
    <w:rsid w:val="00A47E62"/>
    <w:rsid w:val="00A50A99"/>
    <w:rsid w:val="00A70C8A"/>
    <w:rsid w:val="00A8638D"/>
    <w:rsid w:val="00A956AB"/>
    <w:rsid w:val="00A95E1E"/>
    <w:rsid w:val="00AA6A06"/>
    <w:rsid w:val="00AA7656"/>
    <w:rsid w:val="00AB215A"/>
    <w:rsid w:val="00AC3046"/>
    <w:rsid w:val="00AC5CB9"/>
    <w:rsid w:val="00AD1866"/>
    <w:rsid w:val="00AE3314"/>
    <w:rsid w:val="00AF396D"/>
    <w:rsid w:val="00AF3ACC"/>
    <w:rsid w:val="00AF460C"/>
    <w:rsid w:val="00AF724A"/>
    <w:rsid w:val="00B042F2"/>
    <w:rsid w:val="00B32A9C"/>
    <w:rsid w:val="00B63EDC"/>
    <w:rsid w:val="00B643BC"/>
    <w:rsid w:val="00B8114A"/>
    <w:rsid w:val="00B91717"/>
    <w:rsid w:val="00B96F59"/>
    <w:rsid w:val="00BA012E"/>
    <w:rsid w:val="00BC60EB"/>
    <w:rsid w:val="00BD62BF"/>
    <w:rsid w:val="00BF2CEB"/>
    <w:rsid w:val="00C079DE"/>
    <w:rsid w:val="00C10D12"/>
    <w:rsid w:val="00C1107E"/>
    <w:rsid w:val="00C114B6"/>
    <w:rsid w:val="00C20014"/>
    <w:rsid w:val="00C244C8"/>
    <w:rsid w:val="00C41CE9"/>
    <w:rsid w:val="00C47D2D"/>
    <w:rsid w:val="00C51534"/>
    <w:rsid w:val="00C57226"/>
    <w:rsid w:val="00C6641B"/>
    <w:rsid w:val="00C66E6E"/>
    <w:rsid w:val="00C66E80"/>
    <w:rsid w:val="00C767CA"/>
    <w:rsid w:val="00C81C82"/>
    <w:rsid w:val="00C87279"/>
    <w:rsid w:val="00C905B2"/>
    <w:rsid w:val="00CB0F9B"/>
    <w:rsid w:val="00CB43BD"/>
    <w:rsid w:val="00CD6DA5"/>
    <w:rsid w:val="00CE081B"/>
    <w:rsid w:val="00CE1B0D"/>
    <w:rsid w:val="00CF5587"/>
    <w:rsid w:val="00CF737C"/>
    <w:rsid w:val="00D266E0"/>
    <w:rsid w:val="00D30215"/>
    <w:rsid w:val="00D32689"/>
    <w:rsid w:val="00D357BE"/>
    <w:rsid w:val="00D45584"/>
    <w:rsid w:val="00D46353"/>
    <w:rsid w:val="00D50C75"/>
    <w:rsid w:val="00D64D3D"/>
    <w:rsid w:val="00D670C1"/>
    <w:rsid w:val="00D72FBF"/>
    <w:rsid w:val="00DA6904"/>
    <w:rsid w:val="00DB0103"/>
    <w:rsid w:val="00DB1B69"/>
    <w:rsid w:val="00DD57BC"/>
    <w:rsid w:val="00DE1A38"/>
    <w:rsid w:val="00DE60A5"/>
    <w:rsid w:val="00E05A55"/>
    <w:rsid w:val="00E05B36"/>
    <w:rsid w:val="00E15E68"/>
    <w:rsid w:val="00E2080E"/>
    <w:rsid w:val="00E31760"/>
    <w:rsid w:val="00E37E66"/>
    <w:rsid w:val="00E41EA8"/>
    <w:rsid w:val="00E44F83"/>
    <w:rsid w:val="00E46360"/>
    <w:rsid w:val="00E50C97"/>
    <w:rsid w:val="00E52723"/>
    <w:rsid w:val="00E571A2"/>
    <w:rsid w:val="00E6131C"/>
    <w:rsid w:val="00E639A0"/>
    <w:rsid w:val="00E75FC0"/>
    <w:rsid w:val="00E814EC"/>
    <w:rsid w:val="00E91168"/>
    <w:rsid w:val="00EA3616"/>
    <w:rsid w:val="00EC71A6"/>
    <w:rsid w:val="00EE39D2"/>
    <w:rsid w:val="00EE62F7"/>
    <w:rsid w:val="00F008C7"/>
    <w:rsid w:val="00F03355"/>
    <w:rsid w:val="00F170E9"/>
    <w:rsid w:val="00F202F6"/>
    <w:rsid w:val="00F3267E"/>
    <w:rsid w:val="00F47DB4"/>
    <w:rsid w:val="00F645A4"/>
    <w:rsid w:val="00F7058B"/>
    <w:rsid w:val="00F738C4"/>
    <w:rsid w:val="00F92506"/>
    <w:rsid w:val="00F930B1"/>
    <w:rsid w:val="00F939A9"/>
    <w:rsid w:val="00FB5EE4"/>
    <w:rsid w:val="00FB61C6"/>
    <w:rsid w:val="00FE52C7"/>
    <w:rsid w:val="00FE5782"/>
    <w:rsid w:val="00FE77B1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96E572F-FAFF-424C-BA13-DF49F34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E1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DDF"/>
  </w:style>
  <w:style w:type="paragraph" w:styleId="Stopka">
    <w:name w:val="footer"/>
    <w:basedOn w:val="Normalny"/>
    <w:link w:val="StopkaZnak"/>
    <w:uiPriority w:val="99"/>
    <w:semiHidden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DDF"/>
  </w:style>
  <w:style w:type="paragraph" w:styleId="Tekstdymka">
    <w:name w:val="Balloon Text"/>
    <w:basedOn w:val="Normalny"/>
    <w:link w:val="TekstdymkaZnak"/>
    <w:uiPriority w:val="99"/>
    <w:semiHidden/>
    <w:unhideWhenUsed/>
    <w:rsid w:val="0058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D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rsid w:val="0058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7DD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1">
    <w:name w:val="s1"/>
    <w:basedOn w:val="Domylnaczcionkaakapitu"/>
    <w:rsid w:val="00587DDF"/>
  </w:style>
  <w:style w:type="character" w:customStyle="1" w:styleId="description">
    <w:name w:val="description"/>
    <w:basedOn w:val="Domylnaczcionkaakapitu"/>
    <w:rsid w:val="008C178F"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7D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008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rsid w:val="00233FA9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qFormat/>
    <w:rsid w:val="00233FA9"/>
    <w:rPr>
      <w:i/>
      <w:iCs/>
    </w:rPr>
  </w:style>
  <w:style w:type="character" w:styleId="Pogrubienie">
    <w:name w:val="Strong"/>
    <w:basedOn w:val="Domylnaczcionkaakapitu"/>
    <w:qFormat/>
    <w:rsid w:val="00233FA9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C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omylnaczcionkaakapitu"/>
    <w:rsid w:val="00AE3314"/>
  </w:style>
  <w:style w:type="paragraph" w:styleId="Zwykytekst">
    <w:name w:val="Plain Text"/>
    <w:basedOn w:val="Normalny"/>
    <w:link w:val="ZwykytekstZnak"/>
    <w:rsid w:val="007018E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018E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BC6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E1C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D7223"/>
    <w:rPr>
      <w:color w:val="800080" w:themeColor="followedHyperlink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230F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w.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urysty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czk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FA254-D02A-40E4-9C11-A0410C25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Anna Rączka</cp:lastModifiedBy>
  <cp:revision>24</cp:revision>
  <cp:lastPrinted>2020-09-01T06:40:00Z</cp:lastPrinted>
  <dcterms:created xsi:type="dcterms:W3CDTF">2020-08-31T12:08:00Z</dcterms:created>
  <dcterms:modified xsi:type="dcterms:W3CDTF">2020-09-04T11:31:00Z</dcterms:modified>
</cp:coreProperties>
</file>