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A7" w:rsidRPr="001F25F5" w:rsidRDefault="00FB58A7" w:rsidP="00FB58A7">
      <w:pPr>
        <w:pStyle w:val="Tekstpodstawowywcity2"/>
        <w:spacing w:after="0" w:line="260" w:lineRule="exact"/>
        <w:ind w:left="0"/>
        <w:jc w:val="both"/>
        <w:rPr>
          <w:rFonts w:ascii="Myriad Pro" w:eastAsia="Arial Unicode MS" w:hAnsi="Myriad Pro" w:cs="Arial"/>
          <w:lang w:eastAsia="ar-SA"/>
        </w:rPr>
      </w:pP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</w:p>
    <w:p w:rsidR="00FB58A7" w:rsidRDefault="00FB58A7" w:rsidP="00FB58A7">
      <w:pPr>
        <w:spacing w:after="0" w:line="260" w:lineRule="exact"/>
        <w:jc w:val="both"/>
        <w:rPr>
          <w:rStyle w:val="st"/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 dniu</w:t>
      </w:r>
      <w:r w:rsidRPr="003B3604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19 września </w:t>
      </w:r>
      <w:r w:rsidRPr="003B3604">
        <w:rPr>
          <w:rFonts w:ascii="Myriad Pro" w:hAnsi="Myriad Pro"/>
          <w:sz w:val="20"/>
          <w:szCs w:val="20"/>
        </w:rPr>
        <w:t>2015 roku w Szc</w:t>
      </w:r>
      <w:r>
        <w:rPr>
          <w:rFonts w:ascii="Myriad Pro" w:hAnsi="Myriad Pro"/>
          <w:sz w:val="20"/>
          <w:szCs w:val="20"/>
        </w:rPr>
        <w:t xml:space="preserve">zecinie odbędzie się </w:t>
      </w:r>
      <w:r w:rsidRPr="001732F9">
        <w:rPr>
          <w:rFonts w:ascii="Myriad Pro" w:hAnsi="Myriad Pro"/>
          <w:b/>
          <w:sz w:val="20"/>
          <w:szCs w:val="20"/>
        </w:rPr>
        <w:t xml:space="preserve">I Transgraniczny Turniej Piłkarski Oldbojów </w:t>
      </w:r>
      <w:r>
        <w:rPr>
          <w:rFonts w:ascii="Myriad Pro" w:hAnsi="Myriad Pro"/>
          <w:b/>
          <w:sz w:val="20"/>
          <w:szCs w:val="20"/>
        </w:rPr>
        <w:br/>
      </w:r>
      <w:r w:rsidRPr="001732F9">
        <w:rPr>
          <w:rFonts w:ascii="Myriad Pro" w:hAnsi="Myriad Pro"/>
          <w:b/>
          <w:sz w:val="20"/>
          <w:szCs w:val="20"/>
        </w:rPr>
        <w:t>pn. „Razem możemy więcej”</w:t>
      </w:r>
      <w:r w:rsidRPr="003B3604">
        <w:rPr>
          <w:rFonts w:ascii="Myriad Pro" w:hAnsi="Myriad Pro"/>
          <w:sz w:val="20"/>
          <w:szCs w:val="20"/>
        </w:rPr>
        <w:t xml:space="preserve"> – </w:t>
      </w:r>
      <w:r>
        <w:rPr>
          <w:rStyle w:val="st"/>
          <w:rFonts w:ascii="Myriad Pro" w:hAnsi="Myriad Pro"/>
          <w:sz w:val="20"/>
          <w:szCs w:val="20"/>
        </w:rPr>
        <w:t>Turniej ma charakter charytatywny i organizowany jest na rzecz trojga osieroconych dzieci, których rodzice zginęli w wypadku drogowym w Kamieniu Pomorskim</w:t>
      </w:r>
      <w:r w:rsidRPr="003B3604">
        <w:rPr>
          <w:rFonts w:ascii="Myriad Pro" w:hAnsi="Myriad Pro"/>
          <w:sz w:val="20"/>
          <w:szCs w:val="20"/>
        </w:rPr>
        <w:t xml:space="preserve">. </w:t>
      </w:r>
      <w:r>
        <w:rPr>
          <w:rStyle w:val="st"/>
          <w:rFonts w:ascii="Myriad Pro" w:hAnsi="Myriad Pro"/>
          <w:sz w:val="20"/>
          <w:szCs w:val="20"/>
        </w:rPr>
        <w:t xml:space="preserve">W turnieju wezmą udział drużyny piłkarskie z Polski, Niemiec, Danii, a także z Palestyny. </w:t>
      </w:r>
      <w:r w:rsidRPr="0015527F">
        <w:rPr>
          <w:rStyle w:val="st"/>
          <w:rFonts w:ascii="Myriad Pro" w:hAnsi="Myriad Pro"/>
          <w:sz w:val="20"/>
          <w:szCs w:val="20"/>
        </w:rPr>
        <w:t xml:space="preserve">Cele </w:t>
      </w:r>
      <w:r>
        <w:rPr>
          <w:rStyle w:val="st"/>
          <w:rFonts w:ascii="Myriad Pro" w:hAnsi="Myriad Pro"/>
          <w:sz w:val="20"/>
          <w:szCs w:val="20"/>
        </w:rPr>
        <w:t xml:space="preserve">organizowanego </w:t>
      </w:r>
      <w:r w:rsidRPr="0015527F">
        <w:rPr>
          <w:rStyle w:val="st"/>
          <w:rFonts w:ascii="Myriad Pro" w:hAnsi="Myriad Pro"/>
          <w:sz w:val="20"/>
          <w:szCs w:val="20"/>
        </w:rPr>
        <w:t>przedsięwzięcia to</w:t>
      </w:r>
      <w:r>
        <w:rPr>
          <w:rStyle w:val="st"/>
          <w:rFonts w:ascii="Myriad Pro" w:hAnsi="Myriad Pro"/>
          <w:sz w:val="20"/>
          <w:szCs w:val="20"/>
        </w:rPr>
        <w:t xml:space="preserve"> przełamywanie barier i stereotypów dzielących poszczególne kraje. Współzawodnictwo sportowe oparte o zasadę „Fair Play” ma inspirować zawodników, a także widzów do poznawania sąsiadów, ich kultury, środowiska, a także ma budować nowe relacje i doświadczenia dla kolejnych pokoleń.</w:t>
      </w:r>
    </w:p>
    <w:p w:rsidR="00FB58A7" w:rsidRPr="0015527F" w:rsidRDefault="00FB58A7" w:rsidP="00FB58A7">
      <w:pPr>
        <w:pStyle w:val="Tekstpodstawowy"/>
        <w:spacing w:after="0" w:line="260" w:lineRule="exact"/>
        <w:jc w:val="both"/>
        <w:rPr>
          <w:rStyle w:val="st"/>
          <w:rFonts w:ascii="Myriad Pro" w:hAnsi="Myriad Pro"/>
          <w:sz w:val="20"/>
          <w:szCs w:val="20"/>
        </w:rPr>
      </w:pP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  <w:r>
        <w:rPr>
          <w:rStyle w:val="st"/>
          <w:rFonts w:ascii="Myriad Pro" w:hAnsi="Myriad Pro"/>
          <w:sz w:val="20"/>
          <w:szCs w:val="20"/>
        </w:rPr>
        <w:t>Organizatorem</w:t>
      </w:r>
      <w:r w:rsidRPr="0015527F">
        <w:rPr>
          <w:rStyle w:val="st"/>
          <w:rFonts w:ascii="Myriad Pro" w:hAnsi="Myriad Pro"/>
          <w:sz w:val="20"/>
          <w:szCs w:val="20"/>
        </w:rPr>
        <w:t xml:space="preserve"> wydarzenia</w:t>
      </w:r>
      <w:r>
        <w:rPr>
          <w:rStyle w:val="st"/>
          <w:rFonts w:ascii="Myriad Pro" w:hAnsi="Myriad Pro"/>
          <w:sz w:val="20"/>
          <w:szCs w:val="20"/>
        </w:rPr>
        <w:t xml:space="preserve"> </w:t>
      </w:r>
      <w:r w:rsidRPr="006D08A4">
        <w:rPr>
          <w:rStyle w:val="st"/>
          <w:rFonts w:ascii="Myriad Pro" w:hAnsi="Myriad Pro"/>
          <w:sz w:val="20"/>
          <w:szCs w:val="20"/>
        </w:rPr>
        <w:t>szcz</w:t>
      </w:r>
      <w:r>
        <w:rPr>
          <w:rStyle w:val="st"/>
          <w:rFonts w:ascii="Myriad Pro" w:hAnsi="Myriad Pro"/>
          <w:sz w:val="20"/>
          <w:szCs w:val="20"/>
        </w:rPr>
        <w:t>ecińskie Stowarzyszenie Kultury Fizycznej SPORTS ACADEMY, którego bogate wieloletnie doświadczenie gwarantuje wysoki poziom sportowy i organizacyjny turnieju</w:t>
      </w:r>
      <w:r w:rsidRPr="0015527F">
        <w:rPr>
          <w:rStyle w:val="st"/>
          <w:rFonts w:ascii="Myriad Pro" w:hAnsi="Myriad Pro"/>
          <w:sz w:val="20"/>
          <w:szCs w:val="20"/>
        </w:rPr>
        <w:t>.</w:t>
      </w:r>
      <w:r>
        <w:rPr>
          <w:rStyle w:val="st"/>
          <w:rFonts w:ascii="Myriad Pro" w:hAnsi="Myriad Pro"/>
          <w:sz w:val="20"/>
          <w:szCs w:val="20"/>
        </w:rPr>
        <w:t xml:space="preserve"> </w:t>
      </w: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  <w:r w:rsidRPr="003B3604">
        <w:rPr>
          <w:rFonts w:ascii="Myriad Pro" w:hAnsi="Myriad Pro"/>
          <w:sz w:val="20"/>
          <w:szCs w:val="20"/>
        </w:rPr>
        <w:t>Koszt realiza</w:t>
      </w:r>
      <w:r>
        <w:rPr>
          <w:rFonts w:ascii="Myriad Pro" w:hAnsi="Myriad Pro"/>
          <w:sz w:val="20"/>
          <w:szCs w:val="20"/>
        </w:rPr>
        <w:t>cji przedmiotu umowy wyniesie 7</w:t>
      </w:r>
      <w:r w:rsidRPr="003B3604">
        <w:rPr>
          <w:rFonts w:ascii="Myriad Pro" w:hAnsi="Myriad Pro"/>
          <w:sz w:val="20"/>
          <w:szCs w:val="20"/>
        </w:rPr>
        <w:t>.000 zł brutto i zostanie sfinansowany z budżetu Wydziału Współpracy Terytorialnej na rok 2015</w:t>
      </w:r>
      <w:r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rozdział 75095, paragraf 4300, zad. 001-007-030, źródło fin. WW</w:t>
      </w:r>
      <w:r>
        <w:rPr>
          <w:rFonts w:ascii="Myriad Pro" w:hAnsi="Myriad Pro"/>
          <w:sz w:val="20"/>
          <w:szCs w:val="20"/>
        </w:rPr>
        <w:t>.</w:t>
      </w:r>
      <w:r w:rsidRPr="003B3604">
        <w:rPr>
          <w:rFonts w:ascii="Myriad Pro" w:hAnsi="Myriad Pro"/>
          <w:sz w:val="20"/>
          <w:szCs w:val="20"/>
        </w:rPr>
        <w:t xml:space="preserve"> </w:t>
      </w: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</w:p>
    <w:p w:rsidR="00FB58A7" w:rsidRDefault="00FB58A7" w:rsidP="00FB58A7">
      <w:pPr>
        <w:spacing w:after="0" w:line="260" w:lineRule="exact"/>
        <w:jc w:val="both"/>
        <w:rPr>
          <w:rFonts w:ascii="Myriad Pro" w:hAnsi="Myriad Pro"/>
          <w:sz w:val="20"/>
          <w:szCs w:val="20"/>
        </w:rPr>
      </w:pPr>
    </w:p>
    <w:p w:rsidR="00556B57" w:rsidRDefault="00556B57">
      <w:bookmarkStart w:id="0" w:name="_GoBack"/>
      <w:bookmarkEnd w:id="0"/>
    </w:p>
    <w:sectPr w:rsidR="00556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A7"/>
    <w:rsid w:val="001D3C32"/>
    <w:rsid w:val="00556B57"/>
    <w:rsid w:val="00FB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8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B58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58A7"/>
    <w:rPr>
      <w:rFonts w:ascii="Calibri" w:eastAsia="Calibri" w:hAnsi="Calibri" w:cs="Times New Roman"/>
    </w:rPr>
  </w:style>
  <w:style w:type="character" w:customStyle="1" w:styleId="st">
    <w:name w:val="st"/>
    <w:rsid w:val="00FB58A7"/>
  </w:style>
  <w:style w:type="paragraph" w:styleId="Tekstpodstawowywcity2">
    <w:name w:val="Body Text Indent 2"/>
    <w:basedOn w:val="Normalny"/>
    <w:link w:val="Tekstpodstawowywcity2Znak"/>
    <w:rsid w:val="00FB58A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58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8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B58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58A7"/>
    <w:rPr>
      <w:rFonts w:ascii="Calibri" w:eastAsia="Calibri" w:hAnsi="Calibri" w:cs="Times New Roman"/>
    </w:rPr>
  </w:style>
  <w:style w:type="character" w:customStyle="1" w:styleId="st">
    <w:name w:val="st"/>
    <w:rsid w:val="00FB58A7"/>
  </w:style>
  <w:style w:type="paragraph" w:styleId="Tekstpodstawowywcity2">
    <w:name w:val="Body Text Indent 2"/>
    <w:basedOn w:val="Normalny"/>
    <w:link w:val="Tekstpodstawowywcity2Znak"/>
    <w:rsid w:val="00FB58A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58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2015-09-29T07:05:00Z</dcterms:created>
  <dcterms:modified xsi:type="dcterms:W3CDTF">2015-09-29T07:05:00Z</dcterms:modified>
</cp:coreProperties>
</file>