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F0" w:rsidRPr="003366B3" w:rsidRDefault="005164F0" w:rsidP="005164F0">
      <w:pPr>
        <w:spacing w:line="260" w:lineRule="exact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366B3">
        <w:rPr>
          <w:rFonts w:ascii="Arial" w:hAnsi="Arial" w:cs="Arial"/>
          <w:b/>
          <w:sz w:val="20"/>
          <w:szCs w:val="20"/>
          <w:lang w:val="pl-PL"/>
        </w:rPr>
        <w:t>Uzasadnienie</w:t>
      </w:r>
    </w:p>
    <w:p w:rsidR="005164F0" w:rsidRPr="003366B3" w:rsidRDefault="005164F0" w:rsidP="005164F0">
      <w:pPr>
        <w:spacing w:line="260" w:lineRule="exact"/>
        <w:jc w:val="both"/>
        <w:rPr>
          <w:rFonts w:ascii="Arial" w:hAnsi="Arial" w:cs="Arial"/>
          <w:sz w:val="20"/>
          <w:szCs w:val="20"/>
          <w:lang w:val="pl-PL"/>
        </w:rPr>
      </w:pPr>
    </w:p>
    <w:p w:rsidR="005164F0" w:rsidRPr="003366B3" w:rsidRDefault="005164F0" w:rsidP="005164F0">
      <w:pPr>
        <w:spacing w:line="360" w:lineRule="auto"/>
        <w:jc w:val="both"/>
        <w:rPr>
          <w:rStyle w:val="Uwydatnienie"/>
          <w:rFonts w:ascii="Arial" w:hAnsi="Arial" w:cs="Arial"/>
          <w:i w:val="0"/>
          <w:sz w:val="20"/>
          <w:szCs w:val="20"/>
          <w:lang w:val="pl-PL"/>
        </w:rPr>
      </w:pPr>
      <w:r w:rsidRPr="003366B3">
        <w:rPr>
          <w:rFonts w:ascii="Arial" w:hAnsi="Arial" w:cs="Arial"/>
          <w:sz w:val="20"/>
          <w:szCs w:val="20"/>
          <w:lang w:val="pl-PL"/>
        </w:rPr>
        <w:t>Uchwałą nr 1774/15</w:t>
      </w:r>
      <w:r w:rsidRPr="003366B3">
        <w:rPr>
          <w:rFonts w:ascii="Arial" w:hAnsi="Arial" w:cs="Arial"/>
          <w:b/>
          <w:sz w:val="20"/>
          <w:szCs w:val="20"/>
          <w:lang w:val="pl-PL"/>
        </w:rPr>
        <w:t xml:space="preserve">  </w:t>
      </w:r>
      <w:r w:rsidRPr="003366B3">
        <w:rPr>
          <w:rFonts w:ascii="Arial" w:hAnsi="Arial" w:cs="Arial"/>
          <w:sz w:val="20"/>
          <w:szCs w:val="20"/>
          <w:lang w:val="pl-PL"/>
        </w:rPr>
        <w:t>z dnia 18 listopada 2015 roku Zarząd Województwa Zach</w:t>
      </w:r>
      <w:r>
        <w:rPr>
          <w:rFonts w:ascii="Arial" w:hAnsi="Arial" w:cs="Arial"/>
          <w:sz w:val="20"/>
          <w:szCs w:val="20"/>
          <w:lang w:val="pl-PL"/>
        </w:rPr>
        <w:t xml:space="preserve">odniopomorskiego wyraził zgodę </w:t>
      </w:r>
      <w:r w:rsidRPr="003366B3">
        <w:rPr>
          <w:rFonts w:ascii="Arial" w:hAnsi="Arial" w:cs="Arial"/>
          <w:sz w:val="20"/>
          <w:szCs w:val="20"/>
          <w:lang w:val="pl-PL"/>
        </w:rPr>
        <w:t>na podpisanie Deklaracji przystąpienia Województwa Zachodniopomorskiego, jako partnera, do projektu „</w:t>
      </w:r>
      <w:proofErr w:type="spellStart"/>
      <w:r w:rsidRPr="003366B3">
        <w:rPr>
          <w:rFonts w:ascii="Arial" w:hAnsi="Arial" w:cs="Arial"/>
          <w:sz w:val="20"/>
          <w:szCs w:val="20"/>
          <w:lang w:val="pl-PL"/>
        </w:rPr>
        <w:t>TalkNET</w:t>
      </w:r>
      <w:proofErr w:type="spellEnd"/>
      <w:r w:rsidRPr="003366B3">
        <w:rPr>
          <w:rFonts w:ascii="Arial" w:hAnsi="Arial" w:cs="Arial"/>
          <w:sz w:val="20"/>
          <w:szCs w:val="20"/>
          <w:lang w:val="pl-PL"/>
        </w:rPr>
        <w:t xml:space="preserve">” </w:t>
      </w:r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 xml:space="preserve">realizowanego w ramach Programu Europejskiej Współpracy Terytorialnej – Program </w:t>
      </w:r>
      <w:proofErr w:type="spellStart"/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>Interreg</w:t>
      </w:r>
      <w:proofErr w:type="spellEnd"/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 xml:space="preserve"> Europa Środkowa współfinansowanego ze środków Europejskiego Funduszy Rozwoju Regionalnego.</w:t>
      </w:r>
    </w:p>
    <w:p w:rsidR="005164F0" w:rsidRPr="003366B3" w:rsidRDefault="005164F0" w:rsidP="005164F0">
      <w:pPr>
        <w:spacing w:line="360" w:lineRule="auto"/>
        <w:jc w:val="both"/>
        <w:rPr>
          <w:rStyle w:val="Uwydatnienie"/>
          <w:rFonts w:ascii="Arial" w:hAnsi="Arial" w:cs="Arial"/>
          <w:i w:val="0"/>
          <w:sz w:val="20"/>
          <w:szCs w:val="20"/>
          <w:lang w:val="pl-PL"/>
        </w:rPr>
      </w:pPr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 xml:space="preserve">Główną przesłanką udziału Województwa w projekcie jest uzasadnienie i opracowanie wspólnej dokumentacji oraz rekomendacji włączenia do sieci TEN-T Odrzańskiej Drogi Wodnej oraz zmiany statutu magistrali nadodrzańskiej w ramach następnej rewizji sieci TEN-T (2023 r.). Międzynarodowy wymiar przedsięwzięcia stanowi istotną wartość dodaną, skupiając kraje partnerskie z całej Europy Środkowej oraz łącząc główne porty i węzły logistyczne w synergicznym działaniu. Projekt przyczyni się pozytywnie do zwiększenia konkurencyjności transportu towarowego oraz będzie stanowił wsparcie w podejmowaniu decyzji przez decydentów. Głównymi podmiotami – będącymi interesariuszami projektu - będą porty skupione w NAPA porty nad Dunajem, niemieckie i czeskie porty nad Łabą, jak również polskie porty morskie i rzeczne, przewoźnicy oraz operatorzy terminali. Wśród polskich partnerów, obok Województwa Zachodniopomorskiego znalazł się Zarząd Morskich Portów Szczecin – Świnoujście oraz CODOGNOTTO POLSKA </w:t>
      </w:r>
      <w:proofErr w:type="spellStart"/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>Sp</w:t>
      </w:r>
      <w:proofErr w:type="spellEnd"/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 xml:space="preserve"> z o </w:t>
      </w:r>
      <w:proofErr w:type="spellStart"/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>o</w:t>
      </w:r>
      <w:proofErr w:type="spellEnd"/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 xml:space="preserve">. </w:t>
      </w:r>
    </w:p>
    <w:p w:rsidR="005164F0" w:rsidRPr="003366B3" w:rsidRDefault="005164F0" w:rsidP="005164F0">
      <w:pPr>
        <w:spacing w:line="360" w:lineRule="auto"/>
        <w:jc w:val="both"/>
        <w:rPr>
          <w:rStyle w:val="Uwydatnienie"/>
          <w:rFonts w:ascii="Arial" w:hAnsi="Arial" w:cs="Arial"/>
          <w:i w:val="0"/>
          <w:sz w:val="20"/>
          <w:szCs w:val="20"/>
          <w:lang w:val="pl-PL"/>
        </w:rPr>
      </w:pPr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>Wpływając na rozwój przedsiębiorczości, w tym m.in. funkcji transportowo-logistycznej z możliwościami rozwoju intermodalnego systemu transportowego oraz zwiększenie szans w rywalizacji z innymi ośrodkami portowymi przedmiotowy projekt jest zgodny ze Strategią Rozwoju Województwa Zachodniopomorskiego oraz wpływa bezpośrednio na osiągniecie celów S</w:t>
      </w:r>
      <w:bookmarkStart w:id="0" w:name="_GoBack"/>
      <w:bookmarkEnd w:id="0"/>
      <w:r w:rsidRPr="003366B3">
        <w:rPr>
          <w:rStyle w:val="Uwydatnienie"/>
          <w:rFonts w:ascii="Arial" w:hAnsi="Arial" w:cs="Arial"/>
          <w:i w:val="0"/>
          <w:sz w:val="20"/>
          <w:szCs w:val="20"/>
          <w:lang w:val="pl-PL"/>
        </w:rPr>
        <w:t>trategii Rozwoju Polski Zachodniej 2020.</w:t>
      </w:r>
    </w:p>
    <w:p w:rsidR="00CC07B4" w:rsidRPr="005164F0" w:rsidRDefault="005164F0" w:rsidP="005164F0">
      <w:pPr>
        <w:spacing w:line="360" w:lineRule="auto"/>
        <w:rPr>
          <w:lang w:val="pl-PL"/>
        </w:rPr>
      </w:pPr>
      <w:r w:rsidRPr="003366B3">
        <w:rPr>
          <w:rFonts w:ascii="Arial" w:hAnsi="Arial" w:cs="Arial"/>
          <w:sz w:val="20"/>
          <w:szCs w:val="20"/>
          <w:lang w:val="pl-PL"/>
        </w:rPr>
        <w:t xml:space="preserve">Budżet Województwa Zachodniopomorskiego na realizację projektu w okresie 2017-2020, w części dotyczącej wydatków kwalifikowalnych, ustalony został na poziomie 117.970,00 euro i </w:t>
      </w:r>
      <w:r w:rsidRPr="003366B3">
        <w:rPr>
          <w:rFonts w:ascii="Arial" w:hAnsi="Arial" w:cs="Arial"/>
          <w:sz w:val="20"/>
          <w:szCs w:val="20"/>
          <w:u w:val="single"/>
          <w:lang w:val="pl-PL"/>
        </w:rPr>
        <w:t>w 85% podlegał będzie refundacji ze środków UE (EFRR)</w:t>
      </w:r>
      <w:r w:rsidRPr="003366B3">
        <w:rPr>
          <w:rFonts w:ascii="Arial" w:hAnsi="Arial" w:cs="Arial"/>
          <w:sz w:val="20"/>
          <w:szCs w:val="20"/>
          <w:lang w:val="pl-PL"/>
        </w:rPr>
        <w:t>, przy czym do kosztów kwalifikowalnych zaliczone zostaną wszystkie wydatki poniesione przez Województwo na rzecz projektu od dnia 1 czerwca 2017 roku. Ze względu na sposób zwrotu poniesionych wydatków – refundacja – Województwo Zachodniopomorskie zobowiązane jest do zabezpieczenia i prefinansowania wydatków realizowanych w ramach środków części UE. Przy uwzględnieniu wydatków kwalifikowaln</w:t>
      </w:r>
      <w:r>
        <w:rPr>
          <w:rFonts w:ascii="Arial" w:hAnsi="Arial" w:cs="Arial"/>
          <w:sz w:val="20"/>
          <w:szCs w:val="20"/>
          <w:lang w:val="pl-PL"/>
        </w:rPr>
        <w:t xml:space="preserve">ych (117.970,00 euro), wydatków </w:t>
      </w:r>
      <w:r w:rsidRPr="003366B3">
        <w:rPr>
          <w:rFonts w:ascii="Arial" w:hAnsi="Arial" w:cs="Arial"/>
          <w:sz w:val="20"/>
          <w:szCs w:val="20"/>
          <w:lang w:val="pl-PL"/>
        </w:rPr>
        <w:t>niekwalifikowalnych (2.000 zł różnice kursowe) oraz kursu walutowego na poziomie 1 euro = 4,20 zł, kosztorysowa wartość projektu wyniesie 497.474,00 zł</w:t>
      </w:r>
    </w:p>
    <w:sectPr w:rsidR="00CC07B4" w:rsidRPr="0051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F0"/>
    <w:rsid w:val="001C1175"/>
    <w:rsid w:val="005164F0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4F0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164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4F0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16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2017-09-07T10:19:00Z</dcterms:created>
  <dcterms:modified xsi:type="dcterms:W3CDTF">2017-09-07T10:20:00Z</dcterms:modified>
</cp:coreProperties>
</file>