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E7" w:rsidRDefault="003C42E7" w:rsidP="003C42E7">
      <w:pPr>
        <w:spacing w:before="120" w:after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Uzasadnienie</w:t>
      </w:r>
    </w:p>
    <w:p w:rsidR="003C42E7" w:rsidRDefault="003C42E7" w:rsidP="003C42E7">
      <w:pPr>
        <w:spacing w:before="120"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3C42E7" w:rsidRDefault="003C42E7" w:rsidP="003C42E7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Województwo Zachodniopomorskie w październiku 2017 roku otrzymało zaproszenie do włączenia się w realizację projektu „Nasza sieć dziedzictwa kulturowego” (akronim: „</w:t>
      </w:r>
      <w:bookmarkStart w:id="0" w:name="_GoBack"/>
      <w:proofErr w:type="spellStart"/>
      <w:r>
        <w:rPr>
          <w:rFonts w:ascii="Arial Narrow" w:hAnsi="Arial Narrow" w:cs="Arial"/>
          <w:sz w:val="20"/>
          <w:szCs w:val="20"/>
        </w:rPr>
        <w:t>StoryNet</w:t>
      </w:r>
      <w:bookmarkEnd w:id="0"/>
      <w:proofErr w:type="spellEnd"/>
      <w:r>
        <w:rPr>
          <w:rFonts w:ascii="Arial Narrow" w:hAnsi="Arial Narrow" w:cs="Arial"/>
          <w:sz w:val="20"/>
          <w:szCs w:val="20"/>
        </w:rPr>
        <w:t xml:space="preserve">”)  przygotowywanego przez Agencję Rozwoju Regionalnego </w:t>
      </w:r>
      <w:proofErr w:type="spellStart"/>
      <w:r>
        <w:rPr>
          <w:rFonts w:ascii="Arial Narrow" w:hAnsi="Arial Narrow" w:cs="Arial"/>
          <w:sz w:val="20"/>
          <w:szCs w:val="20"/>
        </w:rPr>
        <w:t>Żupanii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Karlowackiej</w:t>
      </w:r>
      <w:proofErr w:type="spellEnd"/>
      <w:r>
        <w:rPr>
          <w:rFonts w:ascii="Arial Narrow" w:hAnsi="Arial Narrow" w:cs="Arial"/>
          <w:sz w:val="20"/>
          <w:szCs w:val="20"/>
        </w:rPr>
        <w:t xml:space="preserve"> (Chorwacja). </w:t>
      </w:r>
    </w:p>
    <w:p w:rsidR="003C42E7" w:rsidRDefault="003C42E7" w:rsidP="003C42E7">
      <w:pPr>
        <w:spacing w:before="120"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projekcie udział wezmą partnerzy z: Chorwacji (Żupania </w:t>
      </w:r>
      <w:proofErr w:type="spellStart"/>
      <w:r>
        <w:rPr>
          <w:rFonts w:ascii="Arial Narrow" w:hAnsi="Arial Narrow"/>
          <w:sz w:val="20"/>
          <w:szCs w:val="20"/>
        </w:rPr>
        <w:t>Karlowacka</w:t>
      </w:r>
      <w:proofErr w:type="spellEnd"/>
      <w:r>
        <w:rPr>
          <w:rFonts w:ascii="Arial Narrow" w:hAnsi="Arial Narrow"/>
          <w:sz w:val="20"/>
          <w:szCs w:val="20"/>
        </w:rPr>
        <w:t xml:space="preserve"> oraz miasto </w:t>
      </w:r>
      <w:proofErr w:type="spellStart"/>
      <w:r>
        <w:rPr>
          <w:rFonts w:ascii="Arial Narrow" w:hAnsi="Arial Narrow"/>
          <w:sz w:val="20"/>
          <w:szCs w:val="20"/>
        </w:rPr>
        <w:t>Vodnjan</w:t>
      </w:r>
      <w:proofErr w:type="spellEnd"/>
      <w:r>
        <w:rPr>
          <w:rFonts w:ascii="Arial Narrow" w:hAnsi="Arial Narrow"/>
          <w:sz w:val="20"/>
          <w:szCs w:val="20"/>
        </w:rPr>
        <w:t xml:space="preserve">), Polski ( Województwo Zachodniopomorskie), Włochy (Piemont) oraz Słowenii (Nova </w:t>
      </w:r>
      <w:proofErr w:type="spellStart"/>
      <w:r>
        <w:rPr>
          <w:rFonts w:ascii="Arial Narrow" w:hAnsi="Arial Narrow"/>
          <w:sz w:val="20"/>
          <w:szCs w:val="20"/>
        </w:rPr>
        <w:t>Gorica</w:t>
      </w:r>
      <w:proofErr w:type="spellEnd"/>
      <w:r>
        <w:rPr>
          <w:rFonts w:ascii="Arial Narrow" w:hAnsi="Arial Narrow"/>
          <w:sz w:val="20"/>
          <w:szCs w:val="20"/>
        </w:rPr>
        <w:t xml:space="preserve">). </w:t>
      </w:r>
    </w:p>
    <w:p w:rsidR="003C42E7" w:rsidRDefault="003C42E7" w:rsidP="003C42E7">
      <w:pPr>
        <w:spacing w:before="120"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Współpraca w ramach projektu przyczynić ma się do zwiększenia potencjału na szczeblu regionalnym i lokalnym instytucji  zajmujących się ochroną i zrównoważonym użytkowaniem dziedzictwa kulturowego, przemysłów kreatywnych </w:t>
      </w:r>
      <w:r>
        <w:rPr>
          <w:rFonts w:ascii="Arial Narrow" w:hAnsi="Arial Narrow"/>
          <w:sz w:val="20"/>
          <w:szCs w:val="20"/>
        </w:rPr>
        <w:br/>
        <w:t xml:space="preserve">i zasobów kulturalnych poprzez wsparcie zintegrowanego podejścia o charakterze ponadsektorowym. Opracowywanie </w:t>
      </w:r>
      <w:r>
        <w:rPr>
          <w:rFonts w:ascii="Arial Narrow" w:hAnsi="Arial Narrow"/>
          <w:sz w:val="20"/>
          <w:szCs w:val="20"/>
        </w:rPr>
        <w:br/>
        <w:t>i wdrażanie strategii promocji i restaurowania w celu waloryzacji dziedzictwa kulturowego stworzy nowe możliwości gospodarcze i zatrudnienia na poziomie regionalnym i lokalnym. W ramach projektu utworzona zostanie międzyregionalna sieć współpracy oraz zaproponowane zostaną nowe produkty związane z turystyką kulturową.</w:t>
      </w:r>
    </w:p>
    <w:p w:rsidR="003C42E7" w:rsidRDefault="003C42E7" w:rsidP="003C42E7">
      <w:pPr>
        <w:spacing w:before="120"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Zadania Województwa Zachodniopomorskiego w projekcie obejmować będą m.in: </w:t>
      </w:r>
    </w:p>
    <w:p w:rsidR="003C42E7" w:rsidRDefault="003C42E7" w:rsidP="003C42E7">
      <w:pPr>
        <w:pStyle w:val="Akapitzlist"/>
        <w:numPr>
          <w:ilvl w:val="0"/>
          <w:numId w:val="1"/>
        </w:numPr>
        <w:spacing w:before="120"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przygotowanie analizy obejmującej kwestie roli przemysłów kreatywnych i kultury w rozwój gospodarczy regionu, która stanowiła będzie rozszerzenie Polityki kulturalnej Województwa Zachodniopomorskiego; </w:t>
      </w:r>
    </w:p>
    <w:p w:rsidR="003C42E7" w:rsidRDefault="003C42E7" w:rsidP="003C42E7">
      <w:pPr>
        <w:pStyle w:val="Akapitzlist"/>
        <w:numPr>
          <w:ilvl w:val="0"/>
          <w:numId w:val="1"/>
        </w:numPr>
        <w:spacing w:before="120"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wdrożenie działania pilotażowego obejmującego przygotowanie analizy oraz warsztatów prezentujących ideę gamifikacji instytucji kultury i sektora edukacji. Przygotowana zostanie również struktura gry </w:t>
      </w:r>
      <w:r>
        <w:rPr>
          <w:rFonts w:ascii="Arial Narrow" w:hAnsi="Arial Narrow" w:cs="Helvetica"/>
          <w:color w:val="333333"/>
          <w:sz w:val="20"/>
          <w:szCs w:val="20"/>
        </w:rPr>
        <w:t xml:space="preserve">oparta o historię Zamku Książąt Pomorskich. W ten sposób chcemy zachęcać dzieci i młodzież oraz turystów do aktywnego poznawania historii regionu. Zasady gry i mechanizmy </w:t>
      </w:r>
      <w:proofErr w:type="spellStart"/>
      <w:r>
        <w:rPr>
          <w:rFonts w:ascii="Arial Narrow" w:hAnsi="Arial Narrow" w:cs="Helvetica"/>
          <w:color w:val="333333"/>
          <w:sz w:val="20"/>
          <w:szCs w:val="20"/>
        </w:rPr>
        <w:t>gamifikacyjne</w:t>
      </w:r>
      <w:proofErr w:type="spellEnd"/>
      <w:r>
        <w:rPr>
          <w:rFonts w:ascii="Arial Narrow" w:hAnsi="Arial Narrow" w:cs="Helvetica"/>
          <w:color w:val="333333"/>
          <w:sz w:val="20"/>
          <w:szCs w:val="20"/>
        </w:rPr>
        <w:t xml:space="preserve"> zostaną dobrane w taki sposób, aby motywować uczestników </w:t>
      </w:r>
      <w:r>
        <w:rPr>
          <w:rFonts w:ascii="Arial Narrow" w:hAnsi="Arial Narrow" w:cs="Helvetica"/>
          <w:color w:val="333333"/>
          <w:sz w:val="20"/>
          <w:szCs w:val="20"/>
        </w:rPr>
        <w:br/>
        <w:t>do poszukiwania i pogłębiania wiedzy również o innych instytucjach kultury współpracujących w ramach projektu;</w:t>
      </w:r>
    </w:p>
    <w:p w:rsidR="003C42E7" w:rsidRDefault="003C42E7" w:rsidP="003C42E7">
      <w:pPr>
        <w:pStyle w:val="Akapitzlist"/>
        <w:numPr>
          <w:ilvl w:val="0"/>
          <w:numId w:val="1"/>
        </w:numPr>
        <w:spacing w:before="120"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Helvetica"/>
          <w:color w:val="333333"/>
          <w:sz w:val="20"/>
          <w:szCs w:val="20"/>
        </w:rPr>
        <w:t xml:space="preserve">budowanie sieci instytucji kultury z regionów partnerskich; </w:t>
      </w:r>
    </w:p>
    <w:p w:rsidR="003C42E7" w:rsidRDefault="003C42E7" w:rsidP="003C42E7">
      <w:pPr>
        <w:pStyle w:val="Akapitzlist"/>
        <w:numPr>
          <w:ilvl w:val="0"/>
          <w:numId w:val="1"/>
        </w:numPr>
        <w:spacing w:before="120"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organizację warsztatów obejmujących kwestię: rozwój MŚP w nowych obszarach, takich jak kultura, przemysły kreatywne, nowe formy turystyki, integracja społeczna - promocja działań międzykulturowych, inwestowanie </w:t>
      </w:r>
      <w:r>
        <w:rPr>
          <w:rFonts w:ascii="Arial Narrow" w:hAnsi="Arial Narrow"/>
          <w:sz w:val="20"/>
          <w:szCs w:val="20"/>
        </w:rPr>
        <w:br/>
        <w:t xml:space="preserve">w edukację, umiejętności i uczenie się przez całe życie - promocja kreatywnych umiejętności. </w:t>
      </w:r>
    </w:p>
    <w:p w:rsidR="003C42E7" w:rsidRDefault="003C42E7" w:rsidP="003C42E7">
      <w:pPr>
        <w:pStyle w:val="Tekstpodstawowy"/>
        <w:tabs>
          <w:tab w:val="num" w:pos="0"/>
        </w:tabs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Przedmiotowa deklaracja jest jednym z dokumentów aplikacyjnych i stanowi podstawę włączenia Województwa Zachodniopomorskiego do projektu. Ocena aplikacji projektowej nastąpi w II połowie 2018 roku. W przypadku przydzielenia dofinasowania oraz utrzymaniu decyzji Województwa Zachodniopomorskiego o realizacji projektu, Województwo zobowiązane będzie do zabezpieczenia środków finansowych na czas jego trwania tj. od 2019 do 2021 roku w łącznej wysokości 386.720 zł przy wstępnym podziale na lata: 2018 – 26.789 zł / w roku 2019 – 115.006 zł / w roku 2020 – 188.550   zł / w roku 2021 -  56.375 zł.</w:t>
      </w:r>
    </w:p>
    <w:p w:rsidR="003C42E7" w:rsidRDefault="003C42E7" w:rsidP="003C42E7">
      <w:pPr>
        <w:pStyle w:val="Tekstpodstawowy"/>
        <w:tabs>
          <w:tab w:val="num" w:pos="0"/>
        </w:tabs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Ze względu na dofinasowanie projektu w formie refundacji (85% wydatków kwalifikowalnych) zabezpieczeniu podlegała będzie cała kwota wydatków projektowych. </w:t>
      </w:r>
    </w:p>
    <w:p w:rsidR="003C42E7" w:rsidRDefault="003C42E7" w:rsidP="003C42E7">
      <w:pPr>
        <w:pStyle w:val="Tekstpodstawowy"/>
        <w:tabs>
          <w:tab w:val="num" w:pos="0"/>
        </w:tabs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 pozytywnym rozpatrzeniu wniosku aplikacyjnego oraz otrzymaniu informacji o wysokości przyznanego dofinasowania, zgodnie z obowiązującymi zasadami dokonywania zmian budżetu oraz wieloletniej prognozy finansowej WZ, Wydział Współpracy Terytorialnej złoży stosowne dokumenty celem wprowadzenia nowego zadania do budżetu oraz WPF.</w:t>
      </w:r>
    </w:p>
    <w:p w:rsidR="003C42E7" w:rsidRDefault="003C42E7" w:rsidP="003C42E7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3C42E7" w:rsidRDefault="003C42E7" w:rsidP="003C42E7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3C42E7" w:rsidRDefault="003C42E7" w:rsidP="003C42E7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3C42E7" w:rsidRDefault="003C42E7" w:rsidP="003C42E7">
      <w:pPr>
        <w:spacing w:after="0" w:line="280" w:lineRule="exact"/>
        <w:jc w:val="both"/>
        <w:rPr>
          <w:rFonts w:ascii="Arial Narrow" w:hAnsi="Arial Narrow"/>
          <w:sz w:val="20"/>
          <w:szCs w:val="20"/>
        </w:rPr>
      </w:pPr>
    </w:p>
    <w:p w:rsidR="003C42E7" w:rsidRDefault="003C42E7" w:rsidP="003C42E7">
      <w:pPr>
        <w:rPr>
          <w:rFonts w:ascii="Arial Narrow" w:hAnsi="Arial Narrow"/>
          <w:sz w:val="20"/>
          <w:szCs w:val="20"/>
        </w:rPr>
      </w:pPr>
    </w:p>
    <w:p w:rsidR="003C42E7" w:rsidRPr="004F7723" w:rsidRDefault="003C42E7" w:rsidP="003C42E7">
      <w:pPr>
        <w:spacing w:after="0" w:line="36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:rsidR="00CC07B4" w:rsidRDefault="003C42E7"/>
    <w:sectPr w:rsidR="00CC07B4" w:rsidSect="003C42E7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4BF"/>
    <w:multiLevelType w:val="hybridMultilevel"/>
    <w:tmpl w:val="18607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E7"/>
    <w:rsid w:val="001C1175"/>
    <w:rsid w:val="003C42E7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2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C42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42E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C42E7"/>
    <w:pPr>
      <w:spacing w:after="0" w:line="240" w:lineRule="auto"/>
      <w:ind w:left="720"/>
    </w:pPr>
  </w:style>
  <w:style w:type="character" w:customStyle="1" w:styleId="AkapitzlistZnak">
    <w:name w:val="Akapit z listą Znak"/>
    <w:link w:val="Akapitzlist"/>
    <w:uiPriority w:val="34"/>
    <w:locked/>
    <w:rsid w:val="003C42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2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C42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42E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C42E7"/>
    <w:pPr>
      <w:spacing w:after="0" w:line="240" w:lineRule="auto"/>
      <w:ind w:left="720"/>
    </w:pPr>
  </w:style>
  <w:style w:type="character" w:customStyle="1" w:styleId="AkapitzlistZnak">
    <w:name w:val="Akapit z listą Znak"/>
    <w:link w:val="Akapitzlist"/>
    <w:uiPriority w:val="34"/>
    <w:locked/>
    <w:rsid w:val="003C42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2018-02-19T11:43:00Z</dcterms:created>
  <dcterms:modified xsi:type="dcterms:W3CDTF">2018-02-19T11:44:00Z</dcterms:modified>
</cp:coreProperties>
</file>