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D8" w:rsidRPr="00E96331" w:rsidRDefault="008527D8" w:rsidP="008527D8">
      <w:pPr>
        <w:spacing w:line="300" w:lineRule="exact"/>
        <w:jc w:val="center"/>
        <w:rPr>
          <w:rFonts w:ascii="Arial Narrow" w:hAnsi="Arial Narrow" w:cs="Arial"/>
          <w:b/>
          <w:sz w:val="28"/>
        </w:rPr>
      </w:pPr>
      <w:r w:rsidRPr="00E96331">
        <w:rPr>
          <w:rFonts w:ascii="Arial Narrow" w:hAnsi="Arial Narrow" w:cs="Arial"/>
          <w:b/>
          <w:sz w:val="28"/>
        </w:rPr>
        <w:t>UZASADNIENIE</w:t>
      </w:r>
    </w:p>
    <w:p w:rsidR="008527D8" w:rsidRPr="00151F95" w:rsidRDefault="008527D8" w:rsidP="008527D8">
      <w:pPr>
        <w:spacing w:line="260" w:lineRule="exact"/>
        <w:jc w:val="both"/>
        <w:rPr>
          <w:rFonts w:ascii="Arial Narrow" w:hAnsi="Arial Narrow" w:cs="Arial"/>
          <w:color w:val="FF0000"/>
        </w:rPr>
      </w:pPr>
    </w:p>
    <w:p w:rsidR="008527D8" w:rsidRPr="00151F95" w:rsidRDefault="008527D8" w:rsidP="008527D8">
      <w:pPr>
        <w:spacing w:line="260" w:lineRule="exact"/>
        <w:jc w:val="both"/>
        <w:rPr>
          <w:rFonts w:ascii="Arial Narrow" w:hAnsi="Arial Narrow" w:cs="Arial"/>
          <w:color w:val="FF0000"/>
        </w:rPr>
      </w:pPr>
    </w:p>
    <w:p w:rsidR="008527D8" w:rsidRPr="00E96331" w:rsidRDefault="008527D8" w:rsidP="008527D8">
      <w:pPr>
        <w:autoSpaceDE w:val="0"/>
        <w:autoSpaceDN w:val="0"/>
        <w:adjustRightInd w:val="0"/>
        <w:spacing w:line="320" w:lineRule="exact"/>
        <w:ind w:left="357"/>
        <w:jc w:val="both"/>
        <w:rPr>
          <w:rFonts w:ascii="Arial Narrow" w:hAnsi="Arial Narrow" w:cs="Arial"/>
          <w:sz w:val="22"/>
        </w:rPr>
      </w:pPr>
      <w:r w:rsidRPr="00E96331">
        <w:rPr>
          <w:rFonts w:ascii="Arial Narrow" w:hAnsi="Arial Narrow" w:cs="Arial"/>
          <w:sz w:val="22"/>
        </w:rPr>
        <w:t xml:space="preserve">Szkolenie przeznaczone dla beneficjentów </w:t>
      </w:r>
      <w:bookmarkStart w:id="0" w:name="_GoBack"/>
      <w:r w:rsidRPr="00E96331">
        <w:rPr>
          <w:rFonts w:ascii="Arial Narrow" w:hAnsi="Arial Narrow" w:cs="Arial"/>
          <w:sz w:val="22"/>
        </w:rPr>
        <w:t>programu współpracy transgranicznej Południowy Bałtyk 2014-2020</w:t>
      </w:r>
      <w:bookmarkEnd w:id="0"/>
      <w:r w:rsidRPr="00E96331">
        <w:rPr>
          <w:rFonts w:ascii="Arial Narrow" w:hAnsi="Arial Narrow" w:cs="Arial"/>
          <w:sz w:val="22"/>
        </w:rPr>
        <w:t xml:space="preserve"> z województwa zachodniopomorskiego i odbędzie się w Szczecinie</w:t>
      </w:r>
      <w:r>
        <w:rPr>
          <w:rFonts w:ascii="Arial Narrow" w:hAnsi="Arial Narrow" w:cs="Arial"/>
          <w:sz w:val="22"/>
        </w:rPr>
        <w:t xml:space="preserve"> w IV kwartale 2017 roku</w:t>
      </w:r>
      <w:r w:rsidRPr="00E96331">
        <w:rPr>
          <w:rFonts w:ascii="Arial Narrow" w:hAnsi="Arial Narrow" w:cs="Arial"/>
          <w:sz w:val="22"/>
        </w:rPr>
        <w:t xml:space="preserve">. Wykonawca uzgodni z Zamawiającym </w:t>
      </w:r>
      <w:r>
        <w:rPr>
          <w:rFonts w:ascii="Arial Narrow" w:hAnsi="Arial Narrow" w:cs="Arial"/>
          <w:sz w:val="22"/>
        </w:rPr>
        <w:t xml:space="preserve">dokładny </w:t>
      </w:r>
      <w:r w:rsidRPr="00E96331">
        <w:rPr>
          <w:rFonts w:ascii="Arial Narrow" w:hAnsi="Arial Narrow" w:cs="Arial"/>
          <w:sz w:val="22"/>
        </w:rPr>
        <w:t>termin realizacji szkolenia.</w:t>
      </w:r>
    </w:p>
    <w:p w:rsidR="008527D8" w:rsidRDefault="008527D8" w:rsidP="008527D8">
      <w:pPr>
        <w:autoSpaceDE w:val="0"/>
        <w:autoSpaceDN w:val="0"/>
        <w:adjustRightInd w:val="0"/>
        <w:spacing w:line="320" w:lineRule="exact"/>
        <w:ind w:left="357"/>
        <w:jc w:val="both"/>
        <w:rPr>
          <w:rFonts w:ascii="Arial Narrow" w:hAnsi="Arial Narrow" w:cs="Arial"/>
          <w:sz w:val="22"/>
        </w:rPr>
      </w:pPr>
    </w:p>
    <w:p w:rsidR="008527D8" w:rsidRPr="00E96331" w:rsidRDefault="008527D8" w:rsidP="008527D8">
      <w:pPr>
        <w:autoSpaceDE w:val="0"/>
        <w:autoSpaceDN w:val="0"/>
        <w:adjustRightInd w:val="0"/>
        <w:spacing w:line="320" w:lineRule="exact"/>
        <w:ind w:left="357"/>
        <w:jc w:val="both"/>
        <w:rPr>
          <w:rFonts w:ascii="Arial Narrow" w:hAnsi="Arial Narrow"/>
          <w:sz w:val="24"/>
          <w:szCs w:val="16"/>
          <w:u w:val="single"/>
        </w:rPr>
      </w:pPr>
      <w:r w:rsidRPr="00E96331">
        <w:rPr>
          <w:rFonts w:ascii="Arial Narrow" w:hAnsi="Arial Narrow" w:cs="Arial"/>
          <w:sz w:val="22"/>
        </w:rPr>
        <w:t xml:space="preserve">Organizatorem szkolenia jest Regionalny Punkt Kontaktowy Południowego Bałtyku w Wydziale Współpracy Terytorialnej Urzędu Marszałkowskiego. Celem szkolenia jest przekazanie wszystkich niezbędnych informacji dot. wdrażania i rozliczania projektów przy jednoczesnym korzystaniu z obowiązkowego Systemu SL2014. Uczestnicy szkolenia w sposób aktywny – warsztatowy poznają różnorodne zagadnienia związane z obsługą Systemu SL2014 w stopniu, który zapobiegnie opóźnieniom i błędom w rozliczaniu i raportowaniu. </w:t>
      </w:r>
    </w:p>
    <w:p w:rsidR="008527D8" w:rsidRPr="00E96331" w:rsidRDefault="008527D8" w:rsidP="008527D8">
      <w:pPr>
        <w:spacing w:line="320" w:lineRule="exact"/>
        <w:ind w:left="357"/>
        <w:jc w:val="both"/>
        <w:rPr>
          <w:rFonts w:ascii="Arial Narrow" w:hAnsi="Arial Narrow" w:cs="Arial"/>
          <w:sz w:val="22"/>
        </w:rPr>
      </w:pPr>
      <w:r w:rsidRPr="00E96331">
        <w:rPr>
          <w:rFonts w:ascii="Arial Narrow" w:hAnsi="Arial Narrow" w:cs="Arial"/>
          <w:sz w:val="22"/>
        </w:rPr>
        <w:t>Na szkolenie zostaną zaproszeni przedstawiciele wybranych projektów realizowanych w ramach ww. Programu.</w:t>
      </w:r>
    </w:p>
    <w:p w:rsidR="008527D8" w:rsidRDefault="008527D8" w:rsidP="008527D8">
      <w:pPr>
        <w:pStyle w:val="Tekstpodstawowy"/>
        <w:spacing w:line="320" w:lineRule="exact"/>
        <w:ind w:left="357"/>
        <w:jc w:val="both"/>
        <w:rPr>
          <w:rFonts w:ascii="Arial Narrow" w:hAnsi="Arial Narrow" w:cs="Arial"/>
          <w:sz w:val="22"/>
        </w:rPr>
      </w:pPr>
    </w:p>
    <w:p w:rsidR="008527D8" w:rsidRPr="00E96331" w:rsidRDefault="008527D8" w:rsidP="008527D8">
      <w:pPr>
        <w:pStyle w:val="Tekstpodstawowy"/>
        <w:spacing w:line="320" w:lineRule="exact"/>
        <w:ind w:left="35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Wybór wykonawcy na p</w:t>
      </w:r>
      <w:r w:rsidRPr="00E96331">
        <w:rPr>
          <w:rFonts w:ascii="Arial Narrow" w:hAnsi="Arial Narrow" w:cs="Arial"/>
          <w:sz w:val="22"/>
        </w:rPr>
        <w:t>rzygotowanie merytoryczne oraz organizacyjne szkolenia poprzedzone zostało analizą rynku odnośnie kompleksowej usługi w celu wyboru najlepszej i najbardziej korzystnej cenowo oferty.</w:t>
      </w:r>
    </w:p>
    <w:p w:rsidR="008527D8" w:rsidRPr="00E96331" w:rsidRDefault="008527D8" w:rsidP="008527D8">
      <w:pPr>
        <w:pStyle w:val="Tekstpodstawowy"/>
        <w:spacing w:line="320" w:lineRule="exact"/>
        <w:ind w:left="357"/>
        <w:jc w:val="both"/>
        <w:rPr>
          <w:rFonts w:ascii="Arial Narrow" w:hAnsi="Arial Narrow" w:cs="Arial"/>
          <w:sz w:val="22"/>
        </w:rPr>
      </w:pPr>
    </w:p>
    <w:p w:rsidR="008527D8" w:rsidRPr="00151F95" w:rsidRDefault="008527D8" w:rsidP="008527D8">
      <w:pPr>
        <w:pStyle w:val="Tekstpodstawowy"/>
        <w:spacing w:line="260" w:lineRule="exact"/>
        <w:ind w:left="357"/>
        <w:jc w:val="both"/>
        <w:rPr>
          <w:rFonts w:ascii="Arial Narrow" w:hAnsi="Arial Narrow" w:cs="Arial"/>
          <w:sz w:val="20"/>
        </w:rPr>
      </w:pPr>
    </w:p>
    <w:p w:rsidR="008527D8" w:rsidRPr="00151F95" w:rsidRDefault="008527D8" w:rsidP="008527D8">
      <w:pPr>
        <w:pStyle w:val="Tekstpodstawowy"/>
        <w:spacing w:line="260" w:lineRule="exact"/>
        <w:ind w:left="360"/>
        <w:jc w:val="both"/>
        <w:rPr>
          <w:rFonts w:ascii="Arial Narrow" w:hAnsi="Arial Narrow" w:cs="Arial"/>
          <w:sz w:val="20"/>
        </w:rPr>
      </w:pPr>
    </w:p>
    <w:p w:rsidR="00CC07B4" w:rsidRDefault="008527D8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D8"/>
    <w:rsid w:val="001C1175"/>
    <w:rsid w:val="007D01AA"/>
    <w:rsid w:val="008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527D8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527D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527D8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527D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2017-10-20T09:43:00Z</dcterms:created>
  <dcterms:modified xsi:type="dcterms:W3CDTF">2017-10-20T09:45:00Z</dcterms:modified>
</cp:coreProperties>
</file>