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EA4" w:rsidRPr="00B2747A" w:rsidRDefault="004E2EA4" w:rsidP="004E2EA4">
      <w:pPr>
        <w:spacing w:line="360" w:lineRule="auto"/>
        <w:jc w:val="center"/>
        <w:rPr>
          <w:b/>
        </w:rPr>
      </w:pPr>
      <w:r w:rsidRPr="00B2747A">
        <w:rPr>
          <w:b/>
        </w:rPr>
        <w:t>Uzasadnienie</w:t>
      </w:r>
    </w:p>
    <w:p w:rsidR="004E2EA4" w:rsidRPr="00B2747A" w:rsidRDefault="004E2EA4" w:rsidP="004E2EA4">
      <w:pPr>
        <w:spacing w:line="360" w:lineRule="auto"/>
      </w:pPr>
      <w:r w:rsidRPr="00B2747A">
        <w:t xml:space="preserve">W dniu 27 maja 2014 r. Sejmik Województwa Zachodniopomorskiego podjął Uchwałę w sprawie przystąpienia Województwa Zachodniopomorskiego do Stowarzyszenia Polskich Regionów Korytarza Transportowego Bałtyk-Adriatyk. Realizując postanowienia Statutu, a w szczególności §18, Zarząd Stowarzyszenia za pisemnym powiadomieniem zwołał na dzień </w:t>
      </w:r>
      <w:r w:rsidRPr="00B2747A">
        <w:br/>
        <w:t xml:space="preserve">17 grudnia 2020 r. w Gdańsku Walne Zebranie Członków Stowarzyszenia, do kompetencji, którego należy podejmowanie rozstrzygnięć dotyczących spraw objętych porządkiem obrad. Zgodnie z Rozdziałem 5 Statutu Stowarzyszenia Polskich Regionów Korytarza Transportowego Bałtyk-Adriatyk każdy z członków zwyczajnych reprezentowany jest na Walnym Zebraniu przez prawomocnego delegata. Walne Zebranie jest najwyższą władzą Stowarzyszenia. Rozstrzygnięcia Walnego Zebrania podejmowane są w formie uchwał.  Głównym celem posiedzenia będzie przyjęcie uchwał m.in. dotyczących: planu działania stowarzyszenia na 2021 rok, planu finansowego stowarzyszenia na 2021 rok oraz stawki członkowskiej za rok 2021. W związku z powyższym wskazanie przedstawiciela Województwa Zachodniopomorskiego jest niezbędne dla współuczestniczenia w podejmowaniu decyzji dotyczących Stowarzyszenia.  </w:t>
      </w:r>
    </w:p>
    <w:p w:rsidR="00AA7014" w:rsidRDefault="00AA7014">
      <w:bookmarkStart w:id="0" w:name="_GoBack"/>
      <w:bookmarkEnd w:id="0"/>
    </w:p>
    <w:sectPr w:rsidR="00AA7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EA4"/>
    <w:rsid w:val="004E2EA4"/>
    <w:rsid w:val="00637983"/>
    <w:rsid w:val="007E3ACA"/>
    <w:rsid w:val="00AA7014"/>
    <w:rsid w:val="00CC4879"/>
    <w:rsid w:val="00D9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E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E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2021-01-08T08:39:00Z</dcterms:created>
  <dcterms:modified xsi:type="dcterms:W3CDTF">2021-01-08T08:40:00Z</dcterms:modified>
</cp:coreProperties>
</file>