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44" w:rsidRPr="00962C61" w:rsidRDefault="008E0A44" w:rsidP="008E0A44">
      <w:pPr>
        <w:spacing w:line="28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962C61">
        <w:rPr>
          <w:rFonts w:ascii="Arial Narrow" w:hAnsi="Arial Narrow" w:cs="Arial"/>
          <w:b/>
          <w:sz w:val="20"/>
          <w:szCs w:val="20"/>
        </w:rPr>
        <w:t>UZASADNIENIE</w:t>
      </w:r>
    </w:p>
    <w:p w:rsidR="008E0A44" w:rsidRPr="00962C61" w:rsidRDefault="008E0A44" w:rsidP="008E0A44">
      <w:pPr>
        <w:spacing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8E0A44" w:rsidRPr="00962C61" w:rsidRDefault="008E0A44" w:rsidP="008E0A4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8E0A44" w:rsidRDefault="008E0A44" w:rsidP="008E0A44">
      <w:pPr>
        <w:pStyle w:val="Tekstpodstawowywcity"/>
        <w:tabs>
          <w:tab w:val="num" w:pos="-6946"/>
          <w:tab w:val="left" w:pos="-2127"/>
        </w:tabs>
        <w:spacing w:after="0" w:line="360" w:lineRule="auto"/>
        <w:ind w:left="0"/>
        <w:jc w:val="both"/>
        <w:rPr>
          <w:rStyle w:val="apple-style-span"/>
          <w:rFonts w:ascii="Arial Narrow" w:hAnsi="Arial Narrow"/>
          <w:sz w:val="20"/>
          <w:szCs w:val="22"/>
        </w:rPr>
      </w:pPr>
      <w:r w:rsidRPr="00962C61">
        <w:rPr>
          <w:rFonts w:ascii="Arial Narrow" w:hAnsi="Arial Narrow" w:cs="Arial"/>
          <w:sz w:val="20"/>
          <w:szCs w:val="22"/>
        </w:rPr>
        <w:t xml:space="preserve">Flis Odrzański organizowany jest cyklicznie od 1996 roku. </w:t>
      </w:r>
      <w:r w:rsidRPr="00962C61">
        <w:rPr>
          <w:rStyle w:val="apple-style-span"/>
          <w:rFonts w:ascii="Arial Narrow" w:hAnsi="Arial Narrow"/>
          <w:sz w:val="20"/>
          <w:szCs w:val="22"/>
        </w:rPr>
        <w:t>Celem nadrzędnym Flisu jest poznawanie zasad gospodarowania oraz współodpowiedzialności za losy środowiska lokalnego poprzez zbieranie materiałów, opracowywanie i wydanie kolejnych publikacji promujących turystyczny i rekreacyjny rozwój rzeki Odry, a co za tym idzie ukazywanie szansy tworzenia nowych miejsc pracy,</w:t>
      </w:r>
      <w:r w:rsidRPr="00962C61">
        <w:rPr>
          <w:rStyle w:val="apple-converted-space"/>
          <w:rFonts w:ascii="Arial Narrow" w:hAnsi="Arial Narrow"/>
          <w:sz w:val="20"/>
          <w:szCs w:val="22"/>
        </w:rPr>
        <w:t xml:space="preserve"> </w:t>
      </w:r>
      <w:r w:rsidRPr="00962C61">
        <w:rPr>
          <w:rStyle w:val="apple-style-span"/>
          <w:rFonts w:ascii="Arial Narrow" w:hAnsi="Arial Narrow"/>
          <w:sz w:val="20"/>
          <w:szCs w:val="22"/>
        </w:rPr>
        <w:t xml:space="preserve">propagowanie walorów przyrodniczych, krajobrazowych, kulturowych, gospodarczych, antropogenicznych i historii regionów nadodrzańskich. </w:t>
      </w:r>
    </w:p>
    <w:p w:rsidR="008E0A44" w:rsidRPr="00962C61" w:rsidRDefault="008E0A44" w:rsidP="008E0A44">
      <w:pPr>
        <w:pStyle w:val="Tekstpodstawowywcity"/>
        <w:tabs>
          <w:tab w:val="num" w:pos="-6946"/>
          <w:tab w:val="left" w:pos="-2127"/>
        </w:tabs>
        <w:spacing w:after="0" w:line="360" w:lineRule="auto"/>
        <w:ind w:left="0"/>
        <w:jc w:val="both"/>
        <w:rPr>
          <w:rFonts w:ascii="Arial Narrow" w:hAnsi="Arial Narrow"/>
          <w:sz w:val="20"/>
          <w:szCs w:val="22"/>
        </w:rPr>
      </w:pPr>
      <w:r w:rsidRPr="00962C61">
        <w:rPr>
          <w:rStyle w:val="apple-style-span"/>
          <w:rFonts w:ascii="Arial Narrow" w:hAnsi="Arial Narrow"/>
          <w:sz w:val="20"/>
          <w:szCs w:val="22"/>
        </w:rPr>
        <w:br/>
      </w:r>
      <w:r w:rsidRPr="00962C61">
        <w:rPr>
          <w:rStyle w:val="apple-converted-space"/>
          <w:rFonts w:ascii="Arial Narrow" w:hAnsi="Arial Narrow"/>
          <w:sz w:val="20"/>
          <w:szCs w:val="22"/>
        </w:rPr>
        <w:t>Duże znaczenie ma również w</w:t>
      </w:r>
      <w:r w:rsidRPr="00962C61">
        <w:rPr>
          <w:rFonts w:ascii="Arial Narrow" w:hAnsi="Arial Narrow"/>
          <w:sz w:val="20"/>
          <w:szCs w:val="22"/>
        </w:rPr>
        <w:t xml:space="preserve">spieranie rozwoju portów i żeglugi towarowo-pasażerskiej na Odrze, a także inspirowanie mieszkańców i władz regionu do podejmowania działań w kierunku wzajemnej współpracy gospodarczej, turystycznej </w:t>
      </w:r>
      <w:r>
        <w:rPr>
          <w:rFonts w:ascii="Arial Narrow" w:hAnsi="Arial Narrow"/>
          <w:sz w:val="20"/>
          <w:szCs w:val="22"/>
        </w:rPr>
        <w:br/>
      </w:r>
      <w:r w:rsidRPr="00962C61">
        <w:rPr>
          <w:rFonts w:ascii="Arial Narrow" w:hAnsi="Arial Narrow"/>
          <w:sz w:val="20"/>
          <w:szCs w:val="22"/>
        </w:rPr>
        <w:t>i kulturalnej. Stowarzyszenie na Rzecz Miast i Gmin Nadodrzańskich oraz Liga Morska i Rzeczna są współorganizatorami flisów od 20 lat. W wydarzeniu tym każdorazowo brało udział ok. 13 miast i gmin nadodrzańskich. Na trasie ekspedycji wodnej (</w:t>
      </w:r>
      <w:r w:rsidRPr="00962C61">
        <w:rPr>
          <w:rFonts w:ascii="Arial Narrow" w:hAnsi="Arial Narrow" w:cs="Arial"/>
          <w:sz w:val="20"/>
          <w:szCs w:val="20"/>
        </w:rPr>
        <w:t>województwo opolskie, dolnośląskie, lubuskie oraz zachodniopomorskie)</w:t>
      </w:r>
      <w:r w:rsidRPr="00962C61">
        <w:rPr>
          <w:rFonts w:ascii="Arial Narrow" w:hAnsi="Arial Narrow"/>
          <w:sz w:val="20"/>
          <w:szCs w:val="22"/>
        </w:rPr>
        <w:t xml:space="preserve"> płynie 15 jednostek (ok.100 osób), w tym największa atrakcja spławu, tratwa flisacka. Pokład statku flagowego codziennie odwiedza 40-60 osób przez 10 dni spławu, czyli łącznie 400-600 osób. W dniu powitania Flisu w Szczecinie dołącza do nich ok. 20 różnych jednostek pływających. </w:t>
      </w:r>
      <w:r w:rsidRPr="00962C61">
        <w:rPr>
          <w:rFonts w:ascii="Arial Narrow" w:hAnsi="Arial Narrow"/>
          <w:sz w:val="20"/>
          <w:szCs w:val="22"/>
        </w:rPr>
        <w:br/>
        <w:t xml:space="preserve">W imprezach towarzyszących powitaniu bierze udział ponad 10.000 mieszkańców oraz turystów. </w:t>
      </w:r>
    </w:p>
    <w:p w:rsidR="008E0A44" w:rsidRPr="00962C61" w:rsidRDefault="008E0A44" w:rsidP="008E0A44">
      <w:pPr>
        <w:pStyle w:val="Tekstpodstawowywcity"/>
        <w:tabs>
          <w:tab w:val="num" w:pos="-6946"/>
          <w:tab w:val="left" w:pos="-2127"/>
        </w:tabs>
        <w:spacing w:after="0" w:line="360" w:lineRule="auto"/>
        <w:ind w:left="0"/>
        <w:jc w:val="both"/>
        <w:rPr>
          <w:rFonts w:ascii="Arial Narrow" w:hAnsi="Arial Narrow" w:cs="Arial"/>
          <w:sz w:val="20"/>
          <w:szCs w:val="22"/>
        </w:rPr>
      </w:pPr>
    </w:p>
    <w:p w:rsidR="008E0A44" w:rsidRPr="00962C61" w:rsidRDefault="008E0A44" w:rsidP="008E0A44">
      <w:pPr>
        <w:pStyle w:val="Tekstpodstawowywcity"/>
        <w:tabs>
          <w:tab w:val="num" w:pos="-6946"/>
          <w:tab w:val="left" w:pos="-2127"/>
        </w:tabs>
        <w:spacing w:after="0" w:line="360" w:lineRule="auto"/>
        <w:ind w:left="0"/>
        <w:jc w:val="both"/>
        <w:rPr>
          <w:rFonts w:ascii="Arial Narrow" w:hAnsi="Arial Narrow" w:cs="Arial"/>
          <w:sz w:val="20"/>
          <w:szCs w:val="22"/>
        </w:rPr>
      </w:pPr>
      <w:r w:rsidRPr="00962C61">
        <w:rPr>
          <w:rFonts w:ascii="Arial Narrow" w:hAnsi="Arial Narrow" w:cs="Arial"/>
          <w:sz w:val="20"/>
          <w:szCs w:val="22"/>
        </w:rPr>
        <w:t>W dniach 20 czerwca</w:t>
      </w:r>
      <w:r>
        <w:rPr>
          <w:rFonts w:ascii="Arial Narrow" w:hAnsi="Arial Narrow" w:cs="Arial"/>
          <w:sz w:val="20"/>
          <w:szCs w:val="22"/>
        </w:rPr>
        <w:t xml:space="preserve"> </w:t>
      </w:r>
      <w:r w:rsidRPr="00962C61">
        <w:rPr>
          <w:rFonts w:ascii="Arial Narrow" w:hAnsi="Arial Narrow" w:cs="Arial"/>
          <w:sz w:val="20"/>
          <w:szCs w:val="22"/>
        </w:rPr>
        <w:t>-</w:t>
      </w:r>
      <w:r>
        <w:rPr>
          <w:rFonts w:ascii="Arial Narrow" w:hAnsi="Arial Narrow" w:cs="Arial"/>
          <w:sz w:val="20"/>
          <w:szCs w:val="22"/>
        </w:rPr>
        <w:t xml:space="preserve"> 9</w:t>
      </w:r>
      <w:r w:rsidRPr="00962C61">
        <w:rPr>
          <w:rFonts w:ascii="Arial Narrow" w:hAnsi="Arial Narrow" w:cs="Arial"/>
          <w:sz w:val="20"/>
          <w:szCs w:val="22"/>
        </w:rPr>
        <w:t xml:space="preserve"> lipca 2017 roku Zarząd Główny Ligi Morskiej i Rzecznej wraz ze Stowarzyszeniem Na Rzecz Gmin i Miast Nadodrzańskich organizują XXII Flis Odrzański. Tegoroczna edycja odbywa się pod Honorowym Patronatem oraz Marszałków Województw Opolskiego, Dolnośląskiego, Lubuskiego i Zachodniopomorskiego. W dniu 8 lipca 2017 roku, podczas odbywających się w Szczecinie Dni Rzeki Odry, nastąpi uroczyste, oficjalne zakończenie XXII Flisu Odrzańskiego, a dzień później zorganizowany zostanie festyn flisacki, którego uczestnikami będą niemieccy i polscy mieszkańcy regionów, w tym uczestnicy spływu. </w:t>
      </w:r>
    </w:p>
    <w:p w:rsidR="008E0A44" w:rsidRPr="00962C61" w:rsidRDefault="008E0A44" w:rsidP="008E0A44">
      <w:pPr>
        <w:pStyle w:val="Tekstpodstawowywcity"/>
        <w:tabs>
          <w:tab w:val="num" w:pos="-6946"/>
          <w:tab w:val="left" w:pos="-2127"/>
        </w:tabs>
        <w:spacing w:after="0" w:line="360" w:lineRule="auto"/>
        <w:ind w:left="0"/>
        <w:jc w:val="both"/>
        <w:rPr>
          <w:rFonts w:ascii="Arial Narrow" w:hAnsi="Arial Narrow" w:cs="Arial"/>
          <w:sz w:val="20"/>
          <w:szCs w:val="22"/>
        </w:rPr>
      </w:pPr>
    </w:p>
    <w:p w:rsidR="008E0A44" w:rsidRPr="00962C61" w:rsidRDefault="008E0A44" w:rsidP="008E0A4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62C61">
        <w:rPr>
          <w:rFonts w:ascii="Arial Narrow" w:hAnsi="Arial Narrow" w:cs="Arial"/>
          <w:sz w:val="20"/>
          <w:szCs w:val="22"/>
        </w:rPr>
        <w:t xml:space="preserve">W marcu 2017 roku Wiceprezes Stowarzyszenia Na Rzecz Gmin i Miast Nadodrzańskich pani Elżbieta Marszałek zwróciła się do Marszałka Województwa z prośbą o współorganizację i współfinansowanie przedmiotowego przedsięwzięcia. </w:t>
      </w:r>
      <w:r w:rsidRPr="00962C61">
        <w:rPr>
          <w:rFonts w:ascii="Arial Narrow" w:hAnsi="Arial Narrow" w:cs="Arial"/>
          <w:sz w:val="20"/>
          <w:szCs w:val="20"/>
        </w:rPr>
        <w:t xml:space="preserve">W tym roku zaprosiliśmy do udziału w naszej wodnej ekspedycji flisaków z Czech, Słowacji i Niemiec. Planujemy, na prośbę Czechów, start Flisu od miejscowości Bogumin koło Ostrawy Czeskiej. </w:t>
      </w:r>
      <w:r w:rsidRPr="00962C61">
        <w:rPr>
          <w:rFonts w:ascii="Arial Narrow" w:hAnsi="Arial Narrow" w:cs="Arial"/>
          <w:sz w:val="20"/>
          <w:szCs w:val="22"/>
        </w:rPr>
        <w:t xml:space="preserve">Ze względu na terytorialny charakter wydarzenia Województwo Zachodniopomorskie od kilku lat angażuje się w jego współorganizację. W bieżącym roku Województwo wesprze inicjatywę merytorycznie podsumowując jej 22 letni dorobek podczas uroczystego zakończenia ekspedycji oraz sfinansuje </w:t>
      </w:r>
      <w:r>
        <w:rPr>
          <w:rFonts w:ascii="Arial Narrow" w:hAnsi="Arial Narrow" w:cs="Arial"/>
          <w:sz w:val="20"/>
          <w:szCs w:val="22"/>
        </w:rPr>
        <w:t xml:space="preserve">m.in. </w:t>
      </w:r>
      <w:r w:rsidRPr="00962C61">
        <w:rPr>
          <w:rFonts w:ascii="Arial Narrow" w:hAnsi="Arial Narrow" w:cs="Arial"/>
          <w:sz w:val="20"/>
          <w:szCs w:val="20"/>
        </w:rPr>
        <w:t>budow</w:t>
      </w:r>
      <w:r>
        <w:rPr>
          <w:rFonts w:ascii="Arial Narrow" w:hAnsi="Arial Narrow" w:cs="Arial"/>
          <w:sz w:val="20"/>
          <w:szCs w:val="20"/>
        </w:rPr>
        <w:t>ę</w:t>
      </w:r>
      <w:r w:rsidRPr="00962C61">
        <w:rPr>
          <w:rFonts w:ascii="Arial Narrow" w:hAnsi="Arial Narrow" w:cs="Arial"/>
          <w:sz w:val="20"/>
          <w:szCs w:val="20"/>
        </w:rPr>
        <w:t xml:space="preserve"> i spławu tratwy, stanowiącej największą atrakcję flisu na skalę europejską</w:t>
      </w:r>
      <w:r>
        <w:rPr>
          <w:rFonts w:ascii="Arial Narrow" w:hAnsi="Arial Narrow" w:cs="Arial"/>
          <w:sz w:val="20"/>
          <w:szCs w:val="20"/>
        </w:rPr>
        <w:t>.</w:t>
      </w:r>
      <w:r w:rsidRPr="00962C61">
        <w:rPr>
          <w:rFonts w:ascii="Arial Narrow" w:hAnsi="Arial Narrow" w:cs="Arial"/>
          <w:sz w:val="20"/>
          <w:szCs w:val="20"/>
        </w:rPr>
        <w:t xml:space="preserve"> </w:t>
      </w:r>
    </w:p>
    <w:p w:rsidR="008E0A44" w:rsidRPr="00962C61" w:rsidRDefault="008E0A44" w:rsidP="008E0A44">
      <w:pPr>
        <w:pStyle w:val="Teksttreci0"/>
        <w:shd w:val="clear" w:color="auto" w:fill="auto"/>
        <w:spacing w:line="360" w:lineRule="auto"/>
        <w:ind w:right="20"/>
        <w:jc w:val="both"/>
        <w:rPr>
          <w:rFonts w:ascii="Arial Narrow" w:hAnsi="Arial Narrow"/>
        </w:rPr>
      </w:pPr>
    </w:p>
    <w:p w:rsidR="00CC07B4" w:rsidRDefault="008E0A44">
      <w:bookmarkStart w:id="0" w:name="_GoBack"/>
      <w:bookmarkEnd w:id="0"/>
    </w:p>
    <w:sectPr w:rsidR="00CC07B4" w:rsidSect="00774B3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44"/>
    <w:rsid w:val="001C1175"/>
    <w:rsid w:val="007D01AA"/>
    <w:rsid w:val="008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E0A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0A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8E0A44"/>
  </w:style>
  <w:style w:type="character" w:customStyle="1" w:styleId="apple-converted-space">
    <w:name w:val="apple-converted-space"/>
    <w:rsid w:val="008E0A44"/>
  </w:style>
  <w:style w:type="character" w:customStyle="1" w:styleId="Teksttreci">
    <w:name w:val="Tekst treści_"/>
    <w:basedOn w:val="Domylnaczcionkaakapitu"/>
    <w:link w:val="Teksttreci0"/>
    <w:rsid w:val="008E0A4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0A4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E0A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0A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8E0A44"/>
  </w:style>
  <w:style w:type="character" w:customStyle="1" w:styleId="apple-converted-space">
    <w:name w:val="apple-converted-space"/>
    <w:rsid w:val="008E0A44"/>
  </w:style>
  <w:style w:type="character" w:customStyle="1" w:styleId="Teksttreci">
    <w:name w:val="Tekst treści_"/>
    <w:basedOn w:val="Domylnaczcionkaakapitu"/>
    <w:link w:val="Teksttreci0"/>
    <w:rsid w:val="008E0A4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0A4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2017-06-14T06:21:00Z</dcterms:created>
  <dcterms:modified xsi:type="dcterms:W3CDTF">2017-06-14T06:21:00Z</dcterms:modified>
</cp:coreProperties>
</file>