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84" w:rsidRDefault="002F7084" w:rsidP="002F7084">
      <w:pPr>
        <w:spacing w:line="280" w:lineRule="exact"/>
        <w:jc w:val="center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</w:rPr>
        <w:t>Uzasadnienie</w:t>
      </w:r>
    </w:p>
    <w:p w:rsidR="002F7084" w:rsidRDefault="002F7084" w:rsidP="002F7084">
      <w:pPr>
        <w:spacing w:line="280" w:lineRule="exact"/>
        <w:jc w:val="center"/>
        <w:rPr>
          <w:rFonts w:ascii="Myriad Pro" w:hAnsi="Myriad Pro"/>
          <w:b/>
          <w:bCs/>
          <w:sz w:val="20"/>
          <w:szCs w:val="20"/>
        </w:rPr>
      </w:pPr>
    </w:p>
    <w:p w:rsidR="002F7084" w:rsidRDefault="002F7084" w:rsidP="002F7084">
      <w:pPr>
        <w:spacing w:line="280" w:lineRule="exact"/>
        <w:jc w:val="center"/>
        <w:rPr>
          <w:rFonts w:ascii="Myriad Pro" w:hAnsi="Myriad Pro"/>
          <w:b/>
          <w:bCs/>
        </w:rPr>
      </w:pPr>
    </w:p>
    <w:p w:rsidR="002F7084" w:rsidRDefault="002F7084" w:rsidP="002F7084">
      <w:pPr>
        <w:pStyle w:val="Tekstpodstawowy"/>
        <w:spacing w:line="340" w:lineRule="exact"/>
        <w:jc w:val="both"/>
        <w:rPr>
          <w:rFonts w:ascii="Myriad Pro" w:hAnsi="Myriad Pro"/>
          <w:sz w:val="20"/>
          <w:szCs w:val="20"/>
          <w:lang w:val="x-none"/>
        </w:rPr>
      </w:pPr>
      <w:r>
        <w:rPr>
          <w:rFonts w:ascii="Myriad Pro" w:hAnsi="Myriad Pro"/>
          <w:sz w:val="20"/>
          <w:szCs w:val="20"/>
          <w:lang w:val="x-none"/>
        </w:rPr>
        <w:t xml:space="preserve">Jednym z zadań Regionalnego Punktu Kontaktowego EWT jest promowanie i informowanie o programach transnarodowych i międzyregionalnym, dla których beneficjenci z województwa zachodniopomorskiego stanowią kwalifikowalne podmioty. </w:t>
      </w:r>
      <w:r>
        <w:rPr>
          <w:rFonts w:ascii="Myriad Pro" w:hAnsi="Myriad Pro"/>
          <w:b/>
          <w:bCs/>
          <w:sz w:val="20"/>
          <w:szCs w:val="20"/>
          <w:lang w:val="x-none"/>
        </w:rPr>
        <w:t>5 grudnia 2017</w:t>
      </w:r>
      <w:r>
        <w:rPr>
          <w:rFonts w:ascii="Myriad Pro" w:hAnsi="Myriad Pro"/>
          <w:sz w:val="20"/>
          <w:szCs w:val="20"/>
          <w:lang w:val="x-none"/>
        </w:rPr>
        <w:t xml:space="preserve"> roku w Szczecinie RPK EWT zorganizuje </w:t>
      </w:r>
      <w:bookmarkStart w:id="0" w:name="_GoBack"/>
      <w:r>
        <w:rPr>
          <w:rFonts w:ascii="Myriad Pro" w:hAnsi="Myriad Pro"/>
          <w:b/>
          <w:bCs/>
          <w:i/>
          <w:iCs/>
          <w:sz w:val="20"/>
          <w:szCs w:val="20"/>
          <w:lang w:val="x-none"/>
        </w:rPr>
        <w:t>DZIEŃ INFORMACYJNY</w:t>
      </w:r>
      <w:bookmarkEnd w:id="0"/>
      <w:r>
        <w:rPr>
          <w:rFonts w:ascii="Myriad Pro" w:hAnsi="Myriad Pro"/>
          <w:b/>
          <w:bCs/>
          <w:i/>
          <w:iCs/>
          <w:sz w:val="20"/>
          <w:szCs w:val="20"/>
          <w:lang w:val="x-none"/>
        </w:rPr>
        <w:t xml:space="preserve"> na temat Europejskiej Współpracy Terytorialnej2014-2020  w Programach Transnarodowych i Międzyregionalnym</w:t>
      </w:r>
      <w:r>
        <w:rPr>
          <w:rFonts w:ascii="Myriad Pro" w:hAnsi="Myriad Pro"/>
          <w:b/>
          <w:bCs/>
          <w:sz w:val="20"/>
          <w:szCs w:val="20"/>
          <w:lang w:val="x-none"/>
        </w:rPr>
        <w:t>.</w:t>
      </w:r>
      <w:r>
        <w:rPr>
          <w:rFonts w:ascii="Myriad Pro" w:hAnsi="Myriad Pro"/>
          <w:sz w:val="20"/>
          <w:szCs w:val="20"/>
          <w:lang w:val="x-none"/>
        </w:rPr>
        <w:t xml:space="preserve"> Będzie to spotkanie skierowane dla aktualnych i przyszłych beneficjentów powyższych programów, aby zwiększyć zainteresowanie udziałem i reprezentacją instytucji z regionu. Ministerstwo Rozwoju, po wcześniejszych uzgodnieniach zaaprobowało swoje merytoryczne wsparcie delegując na wydarzenie swoich pracowników odpowiedzialnych, na co dzień za programy transnarodowe i międzyregionalny. </w:t>
      </w:r>
    </w:p>
    <w:p w:rsidR="002F7084" w:rsidRDefault="002F7084" w:rsidP="002F7084">
      <w:pPr>
        <w:pStyle w:val="Tekstpodstawowy"/>
        <w:spacing w:line="340" w:lineRule="exact"/>
        <w:jc w:val="both"/>
        <w:rPr>
          <w:rFonts w:ascii="Myriad Pro" w:hAnsi="Myriad Pro"/>
          <w:sz w:val="20"/>
          <w:szCs w:val="20"/>
          <w:lang w:val="x-none"/>
        </w:rPr>
      </w:pPr>
      <w:r>
        <w:rPr>
          <w:rFonts w:ascii="Myriad Pro" w:hAnsi="Myriad Pro"/>
          <w:sz w:val="20"/>
          <w:szCs w:val="20"/>
          <w:lang w:val="x-none"/>
        </w:rPr>
        <w:t xml:space="preserve">Udział finansowy Wydziału Współpracy Terytorialnej, Urzędu Marszałkowskiego Województwa Zachodniopomorskiego w organizacji Dnia Informacyjnego został określony na kwotę </w:t>
      </w:r>
      <w:r>
        <w:rPr>
          <w:rFonts w:ascii="Myriad Pro" w:hAnsi="Myriad Pro"/>
          <w:sz w:val="20"/>
          <w:szCs w:val="20"/>
        </w:rPr>
        <w:t>………</w:t>
      </w:r>
      <w:r>
        <w:rPr>
          <w:rFonts w:ascii="Myriad Pro" w:hAnsi="Myriad Pro"/>
          <w:sz w:val="20"/>
          <w:szCs w:val="20"/>
          <w:lang w:val="x-none"/>
        </w:rPr>
        <w:t xml:space="preserve"> zł</w:t>
      </w:r>
      <w:r>
        <w:rPr>
          <w:rFonts w:ascii="Myriad Pro" w:hAnsi="Myriad Pro"/>
          <w:color w:val="FF0000"/>
          <w:sz w:val="20"/>
          <w:szCs w:val="20"/>
          <w:lang w:val="x-none"/>
        </w:rPr>
        <w:t xml:space="preserve"> </w:t>
      </w:r>
      <w:r>
        <w:rPr>
          <w:rFonts w:ascii="Myriad Pro" w:hAnsi="Myriad Pro"/>
          <w:sz w:val="20"/>
          <w:szCs w:val="20"/>
          <w:lang w:val="x-none"/>
        </w:rPr>
        <w:t>brutto</w:t>
      </w:r>
      <w:r>
        <w:rPr>
          <w:rFonts w:ascii="Myriad Pro" w:hAnsi="Myriad Pro"/>
          <w:snapToGrid w:val="0"/>
          <w:sz w:val="20"/>
          <w:szCs w:val="20"/>
          <w:lang w:val="x-none"/>
        </w:rPr>
        <w:t xml:space="preserve">. Spotkanie, w takiej formuje było elementem planu działań Punktu Kontaktowego przygotowanego na rok 2017. </w:t>
      </w:r>
    </w:p>
    <w:p w:rsidR="002F7084" w:rsidRDefault="002F7084" w:rsidP="002F7084">
      <w:pPr>
        <w:rPr>
          <w:color w:val="1F497D"/>
          <w:lang w:val="x-none"/>
        </w:rPr>
      </w:pPr>
    </w:p>
    <w:p w:rsidR="00CC07B4" w:rsidRPr="002F7084" w:rsidRDefault="002F7084">
      <w:pPr>
        <w:rPr>
          <w:lang w:val="x-none"/>
        </w:rPr>
      </w:pPr>
    </w:p>
    <w:sectPr w:rsidR="00CC07B4" w:rsidRPr="002F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84"/>
    <w:rsid w:val="001C1175"/>
    <w:rsid w:val="002F7084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08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84"/>
    <w:pPr>
      <w:spacing w:line="360" w:lineRule="auto"/>
    </w:pPr>
    <w:rPr>
      <w:rFonts w:ascii="Times New Roman" w:hAnsi="Times New Roman"/>
      <w:sz w:val="24"/>
      <w:szCs w:val="24"/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7084"/>
    <w:rPr>
      <w:rFonts w:ascii="Times New Roman" w:hAnsi="Times New Roman" w:cs="Times New Roman"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08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84"/>
    <w:pPr>
      <w:spacing w:line="360" w:lineRule="auto"/>
    </w:pPr>
    <w:rPr>
      <w:rFonts w:ascii="Times New Roman" w:hAnsi="Times New Roman"/>
      <w:sz w:val="24"/>
      <w:szCs w:val="24"/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7084"/>
    <w:rPr>
      <w:rFonts w:ascii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2017-12-13T12:19:00Z</dcterms:created>
  <dcterms:modified xsi:type="dcterms:W3CDTF">2017-12-13T12:20:00Z</dcterms:modified>
</cp:coreProperties>
</file>