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E7" w:rsidRPr="00B0597E" w:rsidRDefault="00DF67E7" w:rsidP="00DF67E7">
      <w:pPr>
        <w:spacing w:after="0" w:line="240" w:lineRule="exact"/>
        <w:ind w:left="426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B0597E">
        <w:rPr>
          <w:rFonts w:ascii="Myriad Pro" w:eastAsia="Times New Roman" w:hAnsi="Myriad Pro" w:cs="Arial"/>
          <w:b/>
          <w:sz w:val="20"/>
          <w:szCs w:val="20"/>
          <w:lang w:eastAsia="pl-PL"/>
        </w:rPr>
        <w:t>Uzasadnienie</w:t>
      </w:r>
    </w:p>
    <w:p w:rsidR="00DF67E7" w:rsidRPr="00B0597E" w:rsidRDefault="00DF67E7" w:rsidP="00DF67E7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67E7" w:rsidRPr="00B0597E" w:rsidRDefault="00DF67E7" w:rsidP="00DF67E7">
      <w:pPr>
        <w:spacing w:after="0" w:line="240" w:lineRule="exact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67E7" w:rsidRPr="00B0597E" w:rsidRDefault="00DF67E7" w:rsidP="00DF67E7">
      <w:pPr>
        <w:spacing w:after="0" w:line="240" w:lineRule="exact"/>
        <w:ind w:left="426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67E7" w:rsidRDefault="00DF67E7" w:rsidP="00DF67E7">
      <w:p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 w:rsidRPr="002B7D95">
        <w:rPr>
          <w:rFonts w:ascii="Myriad Pro" w:eastAsia="Times New Roman" w:hAnsi="Myriad Pro" w:cs="Arial"/>
          <w:sz w:val="20"/>
          <w:szCs w:val="20"/>
          <w:lang w:eastAsia="pl-PL"/>
        </w:rPr>
        <w:t xml:space="preserve">W dniach </w:t>
      </w:r>
      <w:r w:rsidRPr="007807D2">
        <w:rPr>
          <w:rFonts w:ascii="Myriad Pro" w:eastAsia="Times New Roman" w:hAnsi="Myriad Pro" w:cs="Arial"/>
          <w:sz w:val="20"/>
          <w:szCs w:val="20"/>
          <w:lang w:eastAsia="pl-PL"/>
        </w:rPr>
        <w:t>22 – 25 kwietnia 2017 roku</w:t>
      </w:r>
      <w:r w:rsidRPr="002B7D95">
        <w:rPr>
          <w:rFonts w:ascii="Myriad Pro" w:eastAsia="Times New Roman" w:hAnsi="Myriad Pro" w:cs="Arial"/>
          <w:sz w:val="20"/>
          <w:szCs w:val="20"/>
          <w:lang w:eastAsia="pl-PL"/>
        </w:rPr>
        <w:t xml:space="preserve"> Oddział Zachodniopomorski Polskiego Towarzystwa Schronisk Młodzieżowych współorganizuje na Pomorzu Zachodnim międzynarodową konferencję związaną z podsumowaniem ogólnopolskiego projektu pn. "</w:t>
      </w:r>
      <w:bookmarkStart w:id="0" w:name="_GoBack"/>
      <w:r w:rsidRPr="002B7D95">
        <w:rPr>
          <w:rFonts w:ascii="Myriad Pro" w:eastAsia="Times New Roman" w:hAnsi="Myriad Pro" w:cs="Arial"/>
          <w:sz w:val="20"/>
          <w:szCs w:val="20"/>
          <w:lang w:eastAsia="pl-PL"/>
        </w:rPr>
        <w:t>Centra i Schroniska Bioróżnorodności</w:t>
      </w:r>
      <w:bookmarkEnd w:id="0"/>
      <w:r w:rsidRPr="002B7D95">
        <w:rPr>
          <w:rFonts w:ascii="Myriad Pro" w:eastAsia="Times New Roman" w:hAnsi="Myriad Pro" w:cs="Arial"/>
          <w:sz w:val="20"/>
          <w:szCs w:val="20"/>
          <w:lang w:eastAsia="pl-PL"/>
        </w:rPr>
        <w:t xml:space="preserve">". </w:t>
      </w:r>
      <w:r w:rsidRPr="002B7D95">
        <w:rPr>
          <w:rFonts w:ascii="Myriad Pro" w:hAnsi="Myriad Pro" w:cs="Tahoma"/>
          <w:color w:val="000000"/>
          <w:sz w:val="20"/>
          <w:szCs w:val="20"/>
        </w:rPr>
        <w:t xml:space="preserve">W Komitecie Honorowym jest Marszałek Województwa Zachodniopomorskiego. W kwietniowej konferencji podsumowującej uczestniczyć będą partnerzy </w:t>
      </w:r>
      <w:r>
        <w:rPr>
          <w:rFonts w:ascii="Myriad Pro" w:hAnsi="Myriad Pro" w:cs="Tahoma"/>
          <w:color w:val="000000"/>
          <w:sz w:val="20"/>
          <w:szCs w:val="20"/>
        </w:rPr>
        <w:t xml:space="preserve">oraz dziennikarze </w:t>
      </w:r>
      <w:r w:rsidRPr="002B7D95">
        <w:rPr>
          <w:rFonts w:ascii="Myriad Pro" w:hAnsi="Myriad Pro" w:cs="Tahoma"/>
          <w:color w:val="000000"/>
          <w:sz w:val="20"/>
          <w:szCs w:val="20"/>
        </w:rPr>
        <w:t xml:space="preserve">z Norwegii, Niemiec i Luksemburga. </w:t>
      </w:r>
    </w:p>
    <w:p w:rsidR="00DF67E7" w:rsidRDefault="00DF67E7" w:rsidP="00DF67E7">
      <w:p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ab/>
      </w:r>
    </w:p>
    <w:p w:rsidR="00DF67E7" w:rsidRPr="00210906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hAnsi="Myriad Pro" w:cs="Times New Roman"/>
          <w:sz w:val="20"/>
          <w:szCs w:val="20"/>
        </w:rPr>
        <w:tab/>
      </w:r>
      <w:r w:rsidRPr="007807D2">
        <w:rPr>
          <w:rFonts w:ascii="Myriad Pro" w:hAnsi="Myriad Pro" w:cs="Times New Roman"/>
          <w:sz w:val="20"/>
          <w:szCs w:val="20"/>
        </w:rPr>
        <w:t xml:space="preserve">Konferencja z jednej strony ma podsumować przedmiotowy projekt pod względem osiągniętych celów </w:t>
      </w:r>
      <w:r>
        <w:rPr>
          <w:rFonts w:ascii="Myriad Pro" w:hAnsi="Myriad Pro" w:cs="Times New Roman"/>
          <w:sz w:val="20"/>
          <w:szCs w:val="20"/>
        </w:rPr>
        <w:br/>
      </w:r>
      <w:r w:rsidRPr="007807D2">
        <w:rPr>
          <w:rFonts w:ascii="Myriad Pro" w:hAnsi="Myriad Pro" w:cs="Times New Roman"/>
          <w:sz w:val="20"/>
          <w:szCs w:val="20"/>
        </w:rPr>
        <w:t xml:space="preserve">i wskaźników, a z drugiej strony ma stanowić nowe otwarcie dla kontynuacji podjętej w trakcie projektu współpracy między schroniskami młodzieżowymi w Polsce i partnerem z Norwegii. </w:t>
      </w:r>
      <w:r>
        <w:rPr>
          <w:rFonts w:ascii="Myriad Pro" w:hAnsi="Myriad Pro" w:cs="Times New Roman"/>
          <w:sz w:val="20"/>
          <w:szCs w:val="20"/>
        </w:rPr>
        <w:t>Ponadto w k</w:t>
      </w:r>
      <w:r w:rsidRPr="007807D2">
        <w:rPr>
          <w:rFonts w:ascii="Myriad Pro" w:hAnsi="Myriad Pro" w:cs="Times New Roman"/>
          <w:sz w:val="20"/>
          <w:szCs w:val="20"/>
        </w:rPr>
        <w:t xml:space="preserve">onferencji uczestniczyć będą także partnerzy z Niemiec, z którymi od wielu lat Oddział Zachodniopomorski PTSM realizuje wspólne projekty </w:t>
      </w:r>
      <w:r>
        <w:rPr>
          <w:rFonts w:ascii="Myriad Pro" w:hAnsi="Myriad Pro" w:cs="Times New Roman"/>
          <w:sz w:val="20"/>
          <w:szCs w:val="20"/>
        </w:rPr>
        <w:br/>
      </w:r>
      <w:r w:rsidRPr="007807D2">
        <w:rPr>
          <w:rFonts w:ascii="Myriad Pro" w:hAnsi="Myriad Pro" w:cs="Times New Roman"/>
          <w:sz w:val="20"/>
          <w:szCs w:val="20"/>
        </w:rPr>
        <w:t>w ramach Polsko-Niemieckiej Współpracy Młodzieży, a także praktyki uczniowskie młodzieży z Polski w niemieckich schroniskach młodzieżowych oraz partnerzy z Luksemburga, z którymi PTSM nawiązał współpracę w ubiegłym roku</w:t>
      </w:r>
      <w:r>
        <w:rPr>
          <w:rFonts w:ascii="Myriad Pro" w:hAnsi="Myriad Pro" w:cs="Times New Roman"/>
          <w:sz w:val="20"/>
          <w:szCs w:val="20"/>
        </w:rPr>
        <w:t>.</w:t>
      </w:r>
    </w:p>
    <w:p w:rsidR="00DF67E7" w:rsidRPr="00E128D7" w:rsidRDefault="00DF67E7" w:rsidP="00DF67E7">
      <w:pPr>
        <w:spacing w:after="0" w:line="360" w:lineRule="auto"/>
        <w:jc w:val="both"/>
        <w:rPr>
          <w:rFonts w:ascii="Myriad Pro" w:eastAsia="Times New Roman" w:hAnsi="Myriad Pro" w:cs="Times New Roman"/>
          <w:color w:val="FF0000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</w:p>
    <w:p w:rsidR="00DF67E7" w:rsidRPr="00E128D7" w:rsidRDefault="00DF67E7" w:rsidP="00DF67E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128D7">
        <w:rPr>
          <w:rFonts w:ascii="Myriad Pro" w:eastAsia="Times New Roman" w:hAnsi="Myriad Pro" w:cs="Times New Roman"/>
          <w:color w:val="FF0000"/>
          <w:sz w:val="20"/>
          <w:szCs w:val="20"/>
          <w:lang w:eastAsia="pl-PL"/>
        </w:rPr>
        <w:tab/>
      </w:r>
      <w:r w:rsidRPr="00F87DB8">
        <w:rPr>
          <w:rFonts w:ascii="Myriad Pro" w:eastAsia="Times New Roman" w:hAnsi="Myriad Pro" w:cs="Times New Roman"/>
          <w:sz w:val="20"/>
          <w:szCs w:val="20"/>
          <w:lang w:eastAsia="pl-PL"/>
        </w:rPr>
        <w:t>Założeniem projektu jest</w:t>
      </w:r>
      <w:r w:rsidRPr="00F87DB8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 xml:space="preserve"> wzrost świadomości społecznej oraz edukacji na temat różnorodności biologicznej i działań na rzecz ekosystemów, włączając w to wzrost świadomości społecznej oraz edukacji dot. powiązań pomiędzy różnorodnością biologiczną a zmianami klimatu oraz ekonomiczną wyceną ekosystemów.</w:t>
      </w:r>
      <w:r w:rsidRPr="00F87DB8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Projekt skupia się na wzmocnieniu świadomości społecznej w zakresie konieczności zachowania bioróżnorodności oraz rozwoju postaw proekologicznych</w:t>
      </w:r>
      <w:r w:rsidRPr="00F87D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F67E7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F67E7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Udział gości z zagranicy w konferencji zakłada: </w:t>
      </w:r>
    </w:p>
    <w:p w:rsidR="00DF67E7" w:rsidRPr="00A8378D" w:rsidRDefault="00DF67E7" w:rsidP="00DF67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 w:rsidRPr="00A8378D">
        <w:rPr>
          <w:rFonts w:ascii="Myriad Pro" w:hAnsi="Myriad Pro" w:cs="Times New Roman"/>
          <w:sz w:val="20"/>
          <w:szCs w:val="20"/>
        </w:rPr>
        <w:t>realizację kolejnych pomysłów, jak twórczo i aktywnie spędzać czas wolny w oparciu o bazę schronisk młodzieżowych,</w:t>
      </w:r>
    </w:p>
    <w:p w:rsidR="00DF67E7" w:rsidRPr="00A8378D" w:rsidRDefault="00DF67E7" w:rsidP="00DF67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 w:rsidRPr="00A8378D">
        <w:rPr>
          <w:rFonts w:ascii="Myriad Pro" w:hAnsi="Myriad Pro" w:cs="Times New Roman"/>
          <w:sz w:val="20"/>
          <w:szCs w:val="20"/>
        </w:rPr>
        <w:t>wypracowanie metod wykorzystania nowoczesnych instrumentów promocyjnych trafiających do jak najszerszej grupy osób z ofertą schronisk młodzieżowych, w tym do osób preferujących aktywny i zdrowy styl życia, dzieci i młodzieży, rodzin z dziećmi, seniorów, osób poszukujących nietypowych i ciekawych atrakcji turystycznych, kulturalnych, sportowych i rekreacyjnych,</w:t>
      </w:r>
    </w:p>
    <w:p w:rsidR="00DF67E7" w:rsidRPr="00A8378D" w:rsidRDefault="00DF67E7" w:rsidP="00DF67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 w:rsidRPr="00A8378D">
        <w:rPr>
          <w:rFonts w:ascii="Myriad Pro" w:hAnsi="Myriad Pro" w:cs="Times New Roman"/>
          <w:sz w:val="20"/>
          <w:szCs w:val="20"/>
        </w:rPr>
        <w:t>realizację i wsparcie, w tym finansowe</w:t>
      </w:r>
      <w:r>
        <w:rPr>
          <w:rFonts w:ascii="Myriad Pro" w:hAnsi="Myriad Pro" w:cs="Times New Roman"/>
          <w:sz w:val="20"/>
          <w:szCs w:val="20"/>
        </w:rPr>
        <w:t>,</w:t>
      </w:r>
      <w:r w:rsidRPr="00A8378D">
        <w:rPr>
          <w:rFonts w:ascii="Myriad Pro" w:hAnsi="Myriad Pro" w:cs="Times New Roman"/>
          <w:sz w:val="20"/>
          <w:szCs w:val="20"/>
        </w:rPr>
        <w:t xml:space="preserve"> wspólnych planów na przyszłość,</w:t>
      </w:r>
    </w:p>
    <w:p w:rsidR="00DF67E7" w:rsidRPr="00A8378D" w:rsidRDefault="00DF67E7" w:rsidP="00DF67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A8378D">
        <w:rPr>
          <w:rFonts w:ascii="Myriad Pro" w:hAnsi="Myriad Pro" w:cs="Times New Roman"/>
          <w:sz w:val="20"/>
          <w:szCs w:val="20"/>
        </w:rPr>
        <w:t>integrację</w:t>
      </w:r>
      <w:r w:rsidRPr="00A8378D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środowiska związanego ze schroniskami młodzieżowymi w Polsce i za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A8378D">
        <w:rPr>
          <w:rFonts w:ascii="Myriad Pro" w:eastAsia="Times New Roman" w:hAnsi="Myriad Pro" w:cs="Times New Roman"/>
          <w:sz w:val="20"/>
          <w:szCs w:val="20"/>
          <w:lang w:eastAsia="pl-PL"/>
        </w:rPr>
        <w:t>granicą.</w:t>
      </w:r>
    </w:p>
    <w:p w:rsidR="00DF67E7" w:rsidRPr="007807D2" w:rsidRDefault="00DF67E7" w:rsidP="00DF67E7">
      <w:p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</w:p>
    <w:p w:rsidR="00DF67E7" w:rsidRDefault="00DF67E7" w:rsidP="00DF67E7">
      <w:p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ab/>
      </w:r>
      <w:r w:rsidRPr="007807D2">
        <w:rPr>
          <w:rFonts w:ascii="Myriad Pro" w:hAnsi="Myriad Pro" w:cs="Times New Roman"/>
          <w:sz w:val="20"/>
          <w:szCs w:val="20"/>
        </w:rPr>
        <w:t>Wśród zaproszonych gości zagranicznych będą także dziennikarze z Norwegii</w:t>
      </w:r>
      <w:r w:rsidRPr="007807D2">
        <w:rPr>
          <w:rFonts w:ascii="Myriad Pro" w:hAnsi="Myriad Pro" w:cs="Times New Roman"/>
          <w:b/>
          <w:sz w:val="20"/>
          <w:szCs w:val="20"/>
        </w:rPr>
        <w:t xml:space="preserve"> </w:t>
      </w:r>
      <w:r w:rsidRPr="007807D2">
        <w:rPr>
          <w:rFonts w:ascii="Myriad Pro" w:hAnsi="Myriad Pro" w:cs="Times New Roman"/>
          <w:sz w:val="20"/>
          <w:szCs w:val="20"/>
        </w:rPr>
        <w:t>i tu</w:t>
      </w:r>
      <w:r>
        <w:rPr>
          <w:rFonts w:ascii="Myriad Pro" w:hAnsi="Myriad Pro" w:cs="Times New Roman"/>
          <w:sz w:val="20"/>
          <w:szCs w:val="20"/>
        </w:rPr>
        <w:t>taj organizatorzy</w:t>
      </w:r>
      <w:r w:rsidRPr="007807D2">
        <w:rPr>
          <w:rFonts w:ascii="Myriad Pro" w:hAnsi="Myriad Pro" w:cs="Times New Roman"/>
          <w:sz w:val="20"/>
          <w:szCs w:val="20"/>
        </w:rPr>
        <w:t xml:space="preserve"> </w:t>
      </w:r>
      <w:r>
        <w:rPr>
          <w:rFonts w:ascii="Myriad Pro" w:hAnsi="Myriad Pro" w:cs="Times New Roman"/>
          <w:sz w:val="20"/>
          <w:szCs w:val="20"/>
        </w:rPr>
        <w:t xml:space="preserve">zakładają </w:t>
      </w:r>
      <w:r w:rsidRPr="007807D2">
        <w:rPr>
          <w:rFonts w:ascii="Myriad Pro" w:hAnsi="Myriad Pro" w:cs="Times New Roman"/>
          <w:sz w:val="20"/>
          <w:szCs w:val="20"/>
        </w:rPr>
        <w:t>na rozpropagowanie z ich strony dobrych praktyk</w:t>
      </w:r>
      <w:r>
        <w:rPr>
          <w:rFonts w:ascii="Myriad Pro" w:hAnsi="Myriad Pro" w:cs="Times New Roman"/>
          <w:sz w:val="20"/>
          <w:szCs w:val="20"/>
        </w:rPr>
        <w:t>,</w:t>
      </w:r>
      <w:r w:rsidRPr="007807D2">
        <w:rPr>
          <w:rFonts w:ascii="Myriad Pro" w:hAnsi="Myriad Pro" w:cs="Times New Roman"/>
          <w:sz w:val="20"/>
          <w:szCs w:val="20"/>
        </w:rPr>
        <w:t xml:space="preserve"> jakie miały miejsce w trakcie realizacji projektu w ramach nawiązanej współpracy schronisk młodzieżowych parterów z Polski i </w:t>
      </w:r>
      <w:r>
        <w:rPr>
          <w:rFonts w:ascii="Myriad Pro" w:hAnsi="Myriad Pro" w:cs="Times New Roman"/>
          <w:sz w:val="20"/>
          <w:szCs w:val="20"/>
        </w:rPr>
        <w:t xml:space="preserve">z </w:t>
      </w:r>
      <w:r w:rsidRPr="007807D2">
        <w:rPr>
          <w:rFonts w:ascii="Myriad Pro" w:hAnsi="Myriad Pro" w:cs="Times New Roman"/>
          <w:sz w:val="20"/>
          <w:szCs w:val="20"/>
        </w:rPr>
        <w:t xml:space="preserve">zagranicy. Konferencja ma być także okazją do zapoznania się dziennikarzy z </w:t>
      </w:r>
      <w:r>
        <w:rPr>
          <w:rFonts w:ascii="Myriad Pro" w:hAnsi="Myriad Pro" w:cs="Times New Roman"/>
          <w:sz w:val="20"/>
          <w:szCs w:val="20"/>
        </w:rPr>
        <w:t xml:space="preserve">ofertą </w:t>
      </w:r>
      <w:r w:rsidRPr="007807D2">
        <w:rPr>
          <w:rFonts w:ascii="Myriad Pro" w:hAnsi="Myriad Pro" w:cs="Times New Roman"/>
          <w:sz w:val="20"/>
          <w:szCs w:val="20"/>
        </w:rPr>
        <w:t>i potencjałem turystycznym i przyrodniczym województwa zachodniopomorskiego.</w:t>
      </w:r>
    </w:p>
    <w:p w:rsidR="00DF67E7" w:rsidRPr="00F87DB8" w:rsidRDefault="00DF67E7" w:rsidP="00DF67E7">
      <w:pPr>
        <w:spacing w:after="0" w:line="360" w:lineRule="auto"/>
        <w:jc w:val="both"/>
        <w:rPr>
          <w:rFonts w:ascii="Myriad Pro" w:hAnsi="Myriad Pro" w:cs="Times New Roman"/>
          <w:sz w:val="20"/>
          <w:szCs w:val="20"/>
        </w:rPr>
      </w:pPr>
    </w:p>
    <w:p w:rsidR="00DF67E7" w:rsidRPr="00F87DB8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lastRenderedPageBreak/>
        <w:tab/>
      </w:r>
      <w:r w:rsidRPr="00F87DB8">
        <w:rPr>
          <w:rFonts w:ascii="Myriad Pro" w:eastAsia="Times New Roman" w:hAnsi="Myriad Pro" w:cs="Arial"/>
          <w:sz w:val="20"/>
          <w:szCs w:val="20"/>
          <w:lang w:eastAsia="pl-PL"/>
        </w:rPr>
        <w:t xml:space="preserve">Zgodnie z Priorytetami Województwa Zachodniopomorskiego współpraca zagraniczna regionu powinna służyć wymianie doświadczeń w sferze ochrony środowiska i zrównoważonego rozwoju oraz tworzenia regionalnych strategii energetycznych. </w:t>
      </w:r>
    </w:p>
    <w:p w:rsidR="00DF67E7" w:rsidRPr="00E128D7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color w:val="FF0000"/>
          <w:sz w:val="20"/>
          <w:szCs w:val="20"/>
          <w:lang w:eastAsia="pl-PL"/>
        </w:rPr>
      </w:pPr>
    </w:p>
    <w:p w:rsidR="00DF67E7" w:rsidRDefault="00DF67E7" w:rsidP="00DF67E7">
      <w:pPr>
        <w:spacing w:after="0"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ab/>
        <w:t xml:space="preserve">Województwo Zachodniopomorskie w ramach współorganizacji wydarzenie pokryje koszty noclegu oraz wyżywienia gości w Kołobrzegu i transport na/ z lotniska oraz Dworca Głównego PKP. </w:t>
      </w:r>
    </w:p>
    <w:p w:rsidR="00DF67E7" w:rsidRPr="00B0597E" w:rsidRDefault="00DF67E7" w:rsidP="00DF67E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07B4" w:rsidRDefault="00DF67E7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72E2"/>
    <w:multiLevelType w:val="hybridMultilevel"/>
    <w:tmpl w:val="4066025A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E7"/>
    <w:rsid w:val="001C1175"/>
    <w:rsid w:val="007D01AA"/>
    <w:rsid w:val="00D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2017-04-10T13:07:00Z</dcterms:created>
  <dcterms:modified xsi:type="dcterms:W3CDTF">2017-04-10T13:07:00Z</dcterms:modified>
</cp:coreProperties>
</file>