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C9" w:rsidRPr="005C0CB7" w:rsidRDefault="00DF14C9" w:rsidP="00DF14C9">
      <w:pPr>
        <w:jc w:val="center"/>
        <w:rPr>
          <w:rFonts w:ascii="Arial Narrow" w:hAnsi="Arial Narrow" w:cs="Arial"/>
          <w:sz w:val="24"/>
          <w:szCs w:val="24"/>
        </w:rPr>
      </w:pPr>
      <w:r>
        <w:rPr>
          <w:rFonts w:ascii="Arial Narrow" w:hAnsi="Arial Narrow" w:cs="Arial"/>
          <w:sz w:val="24"/>
          <w:szCs w:val="24"/>
        </w:rPr>
        <w:t>U</w:t>
      </w:r>
      <w:r w:rsidRPr="005C0CB7">
        <w:rPr>
          <w:rFonts w:ascii="Arial Narrow" w:hAnsi="Arial Narrow" w:cs="Arial"/>
          <w:sz w:val="24"/>
          <w:szCs w:val="24"/>
        </w:rPr>
        <w:t>ZASADNIENIE</w:t>
      </w:r>
    </w:p>
    <w:p w:rsidR="00DF14C9" w:rsidRPr="005C0CB7" w:rsidRDefault="00DF14C9" w:rsidP="00DF14C9">
      <w:pPr>
        <w:jc w:val="center"/>
        <w:rPr>
          <w:rFonts w:ascii="Arial Narrow" w:hAnsi="Arial Narrow" w:cs="Arial"/>
          <w:sz w:val="24"/>
          <w:szCs w:val="24"/>
        </w:rPr>
      </w:pPr>
    </w:p>
    <w:p w:rsidR="00DF14C9" w:rsidRPr="005C0CB7" w:rsidRDefault="00DF14C9" w:rsidP="00DF14C9">
      <w:pPr>
        <w:pStyle w:val="Tekstpodstawowy"/>
        <w:ind w:left="284"/>
        <w:jc w:val="both"/>
        <w:rPr>
          <w:rFonts w:ascii="Arial Narrow" w:hAnsi="Arial Narrow" w:cs="Helvetica"/>
          <w:color w:val="000000"/>
          <w:szCs w:val="24"/>
        </w:rPr>
      </w:pPr>
      <w:r w:rsidRPr="005C0CB7">
        <w:rPr>
          <w:rFonts w:ascii="Arial Narrow" w:hAnsi="Arial Narrow" w:cs="Arial"/>
          <w:szCs w:val="24"/>
        </w:rPr>
        <w:t>Przedmiotem uchwały jest akceptacja kosztów spotkania</w:t>
      </w:r>
      <w:r w:rsidRPr="005C0CB7">
        <w:rPr>
          <w:rFonts w:ascii="Arial Narrow" w:hAnsi="Arial Narrow"/>
          <w:szCs w:val="24"/>
        </w:rPr>
        <w:t xml:space="preserve"> dniu 18 grudnia 2018 roku </w:t>
      </w:r>
      <w:r w:rsidRPr="005C0CB7">
        <w:rPr>
          <w:rFonts w:ascii="Arial Narrow" w:hAnsi="Arial Narrow" w:cs="Calibri"/>
          <w:szCs w:val="24"/>
        </w:rPr>
        <w:t xml:space="preserve">które </w:t>
      </w:r>
      <w:r w:rsidRPr="005C0CB7">
        <w:rPr>
          <w:rFonts w:ascii="Arial Narrow" w:hAnsi="Arial Narrow"/>
          <w:szCs w:val="24"/>
        </w:rPr>
        <w:t xml:space="preserve">odbędzie się w </w:t>
      </w:r>
      <w:proofErr w:type="spellStart"/>
      <w:r w:rsidRPr="005C0CB7">
        <w:rPr>
          <w:rFonts w:ascii="Arial Narrow" w:hAnsi="Arial Narrow"/>
          <w:szCs w:val="24"/>
        </w:rPr>
        <w:t>Łasztownia</w:t>
      </w:r>
      <w:proofErr w:type="spellEnd"/>
      <w:r w:rsidRPr="005C0CB7">
        <w:rPr>
          <w:rFonts w:ascii="Arial Narrow" w:hAnsi="Arial Narrow"/>
          <w:szCs w:val="24"/>
        </w:rPr>
        <w:t xml:space="preserve"> w Szczecinie – Centrum Kultury</w:t>
      </w:r>
      <w:r w:rsidRPr="005C0CB7">
        <w:rPr>
          <w:rFonts w:ascii="Arial Narrow" w:hAnsi="Arial Narrow" w:cs="Helvetica"/>
          <w:color w:val="000000"/>
          <w:szCs w:val="24"/>
        </w:rPr>
        <w:t xml:space="preserve"> Euroregionu Pomerania „Stara Rzeźnia”, ul. Tadeusza Wendy 14. </w:t>
      </w:r>
      <w:r w:rsidRPr="005C0CB7">
        <w:rPr>
          <w:rFonts w:ascii="Arial Narrow" w:hAnsi="Arial Narrow"/>
          <w:szCs w:val="24"/>
        </w:rPr>
        <w:t xml:space="preserve">Wydarzenie organizowane jest </w:t>
      </w:r>
      <w:r w:rsidRPr="005C0CB7">
        <w:rPr>
          <w:rFonts w:ascii="Arial Narrow" w:hAnsi="Arial Narrow" w:cs="Arial"/>
          <w:szCs w:val="24"/>
        </w:rPr>
        <w:t xml:space="preserve">z okazji </w:t>
      </w:r>
      <w:bookmarkStart w:id="0" w:name="_GoBack"/>
      <w:r w:rsidRPr="005C0CB7">
        <w:rPr>
          <w:rFonts w:ascii="Arial Narrow" w:hAnsi="Arial Narrow" w:cs="Calibri"/>
          <w:szCs w:val="24"/>
        </w:rPr>
        <w:t xml:space="preserve">100-lecia Ligi Morskiej i Rzecznej </w:t>
      </w:r>
      <w:bookmarkEnd w:id="0"/>
      <w:r w:rsidRPr="005C0CB7">
        <w:rPr>
          <w:rFonts w:ascii="Arial Narrow" w:hAnsi="Arial Narrow" w:cs="Calibri"/>
          <w:szCs w:val="24"/>
        </w:rPr>
        <w:t xml:space="preserve">na 100-lecie Niepodległości Polski w ramach obchodów Samorządowego Roku Rzeki Odry 2018, </w:t>
      </w:r>
    </w:p>
    <w:p w:rsidR="00DF14C9" w:rsidRPr="005C0CB7" w:rsidRDefault="00DF14C9" w:rsidP="00DF14C9">
      <w:pPr>
        <w:pStyle w:val="Tekstpodstawowy"/>
        <w:ind w:left="284"/>
        <w:jc w:val="both"/>
        <w:rPr>
          <w:rFonts w:ascii="Arial Narrow" w:hAnsi="Arial Narrow" w:cs="Arial"/>
          <w:snapToGrid w:val="0"/>
          <w:szCs w:val="24"/>
        </w:rPr>
      </w:pPr>
      <w:r w:rsidRPr="005C0CB7">
        <w:rPr>
          <w:rFonts w:ascii="Arial Narrow" w:hAnsi="Arial Narrow" w:cs="Arial"/>
          <w:szCs w:val="24"/>
        </w:rPr>
        <w:t>Podczas spotkania</w:t>
      </w:r>
      <w:r w:rsidRPr="005C0CB7">
        <w:rPr>
          <w:rFonts w:ascii="Arial Narrow" w:hAnsi="Arial Narrow"/>
          <w:szCs w:val="24"/>
        </w:rPr>
        <w:t xml:space="preserve"> będzie miała miejsce uroczystość wręczenia wyróżnień przez pana Marszałka Województwa Zachodniopomorskiego dla osób i instytucji, które wykazały się rozpowszechnianiem idei związanej z użeglownieniem rzeki Odry. Zostaną również wręczone</w:t>
      </w:r>
      <w:r w:rsidRPr="005C0CB7">
        <w:rPr>
          <w:rFonts w:ascii="Arial Narrow" w:hAnsi="Arial Narrow" w:cs="Arial"/>
          <w:snapToGrid w:val="0"/>
          <w:szCs w:val="24"/>
        </w:rPr>
        <w:t xml:space="preserve"> dyplomy dla instytucji wspierających Flis Odrzański.</w:t>
      </w:r>
    </w:p>
    <w:p w:rsidR="00DF14C9" w:rsidRPr="005C0CB7" w:rsidRDefault="00DF14C9" w:rsidP="00DF14C9">
      <w:pPr>
        <w:pStyle w:val="Bezodstpw"/>
        <w:ind w:left="284"/>
        <w:jc w:val="both"/>
        <w:rPr>
          <w:rFonts w:ascii="Arial Narrow" w:hAnsi="Arial Narrow"/>
        </w:rPr>
      </w:pPr>
      <w:r w:rsidRPr="005C0CB7">
        <w:rPr>
          <w:rFonts w:ascii="Arial Narrow" w:hAnsi="Arial Narrow"/>
        </w:rPr>
        <w:t xml:space="preserve">Flis Odrzański, obok Flisu Wiślanego, jest międzynarodową, unikatową w skali europejskiej,  ekspedycją wodną organizowaną cyklicznie od 1996 roku. Obecnie przepływa przez 5 województw nadodrzańskich (śląskie, opolskie, dolnośląskie, lubuskie, zachodniopomorskie) Celem przedsięwzięcia jest zintegrowanie działań związanych z turystycznym, gospodarczym, rekreacyjnym i transportowym  zagospodarowaniem Odry oraz integracją społeczności nadodrzańskich miast i miejscowości po stronie polskiej i niemieckiej. Oprócz żeglarzy z Niemiec we Flisie brali udział Brytyjczycy, Czesi, Słowacy oraz Francuzi.. Inicjatywa ta ukazuje ogromne znaczenie rzeki Odry dla regionów leżących wzdłuż jej szlaku. Podkreśla jej walory turystyczne oraz możliwości ich wykorzystania. Współorganizacja przedsięwzięcia przyczynia się do osiągnięcia celów strategicznych, zapisanych w „Programie ochrony środowiska Województwa Zachodniopomorskiego na lata 2012 – 2015 z uwzględnieniem perspektywy na lata 2016 –2019”, polegających na wzroście świadomości ekologicznej mieszkańców województwa oraz na zrównoważonym wykorzystaniu zasobów przyrodniczych w rozwoju turystyki. Organizatorzy Flisu od lat ściśle współpracują z Urzędem Marszałkowskim Województwa Zachodniopomorskiego i powołanym przez Pana Marszałka Województwa Zachodniopomorskiego Głównym Koordynatorem Flisów Panem Krzysztofem Żarną. </w:t>
      </w:r>
    </w:p>
    <w:p w:rsidR="00DF14C9" w:rsidRPr="005C0CB7" w:rsidRDefault="00DF14C9" w:rsidP="00DF14C9">
      <w:pPr>
        <w:pStyle w:val="Tekstpodstawowy"/>
        <w:ind w:left="284"/>
        <w:jc w:val="both"/>
        <w:rPr>
          <w:rFonts w:ascii="Arial Narrow" w:hAnsi="Arial Narrow"/>
          <w:szCs w:val="24"/>
        </w:rPr>
      </w:pPr>
      <w:r w:rsidRPr="005C0CB7">
        <w:rPr>
          <w:rFonts w:ascii="Arial Narrow" w:hAnsi="Arial Narrow" w:cs="Arial"/>
          <w:snapToGrid w:val="0"/>
          <w:szCs w:val="24"/>
        </w:rPr>
        <w:t>Na placu obok Starej Rzeźni nastąpi uroczyste otwarcie skweru Odrzańskiego z tablicami o treści historycznej dotyczącej Flisu Odrzańskiego.</w:t>
      </w:r>
    </w:p>
    <w:p w:rsidR="00DF14C9" w:rsidRPr="005C0CB7" w:rsidRDefault="00DF14C9" w:rsidP="00DF14C9">
      <w:pPr>
        <w:ind w:left="284"/>
        <w:jc w:val="both"/>
        <w:rPr>
          <w:rFonts w:ascii="Arial Narrow" w:hAnsi="Arial Narrow" w:cs="Arial"/>
          <w:sz w:val="24"/>
          <w:szCs w:val="24"/>
        </w:rPr>
      </w:pPr>
      <w:r w:rsidRPr="005C0CB7">
        <w:rPr>
          <w:rFonts w:ascii="Arial Narrow" w:hAnsi="Arial Narrow" w:cs="Arial"/>
          <w:sz w:val="24"/>
          <w:szCs w:val="24"/>
        </w:rPr>
        <w:t>Mając na uwadze powyższe Wydział Współpracy Terytorialnej podjął czynności prowadzące do udziału (</w:t>
      </w:r>
      <w:proofErr w:type="spellStart"/>
      <w:r w:rsidRPr="005C0CB7">
        <w:rPr>
          <w:rFonts w:ascii="Arial Narrow" w:hAnsi="Arial Narrow" w:cs="Arial"/>
          <w:sz w:val="24"/>
          <w:szCs w:val="24"/>
        </w:rPr>
        <w:t>finansowegoi</w:t>
      </w:r>
      <w:proofErr w:type="spellEnd"/>
      <w:r w:rsidRPr="005C0CB7">
        <w:rPr>
          <w:rFonts w:ascii="Arial Narrow" w:hAnsi="Arial Narrow" w:cs="Arial"/>
          <w:sz w:val="24"/>
          <w:szCs w:val="24"/>
        </w:rPr>
        <w:t xml:space="preserve"> merytorycznego) Województwa Zachodniopomorskiego w organizacji tego przedsięwzięcia.</w:t>
      </w:r>
      <w:r>
        <w:rPr>
          <w:rFonts w:ascii="Arial Narrow" w:hAnsi="Arial Narrow" w:cs="Arial"/>
          <w:sz w:val="24"/>
          <w:szCs w:val="24"/>
        </w:rPr>
        <w:t xml:space="preserve"> </w:t>
      </w:r>
      <w:r w:rsidRPr="005C0CB7">
        <w:rPr>
          <w:rFonts w:ascii="Arial Narrow" w:hAnsi="Arial Narrow" w:cs="Arial"/>
          <w:sz w:val="24"/>
          <w:szCs w:val="24"/>
        </w:rPr>
        <w:t xml:space="preserve">Na współorganizację wydarzenia WWT proponuje przeznaczyć kwotę w wysokości </w:t>
      </w:r>
      <w:r w:rsidRPr="005C0CB7">
        <w:rPr>
          <w:rFonts w:ascii="Arial Narrow" w:hAnsi="Arial Narrow" w:cs="Arial"/>
          <w:b/>
          <w:sz w:val="24"/>
          <w:szCs w:val="24"/>
        </w:rPr>
        <w:t>19.800</w:t>
      </w:r>
      <w:r w:rsidRPr="005C0CB7">
        <w:rPr>
          <w:rFonts w:ascii="Arial Narrow" w:hAnsi="Arial Narrow" w:cs="Arial"/>
          <w:sz w:val="24"/>
          <w:szCs w:val="24"/>
        </w:rPr>
        <w:t xml:space="preserve"> zł.</w:t>
      </w:r>
    </w:p>
    <w:p w:rsidR="00DF14C9" w:rsidRPr="005C0CB7" w:rsidRDefault="00DF14C9" w:rsidP="00DF14C9">
      <w:pPr>
        <w:ind w:left="284"/>
        <w:jc w:val="both"/>
        <w:rPr>
          <w:rFonts w:ascii="Arial Narrow" w:hAnsi="Arial Narrow" w:cs="Arial"/>
          <w:sz w:val="24"/>
          <w:szCs w:val="24"/>
        </w:rPr>
      </w:pPr>
      <w:r w:rsidRPr="005C0CB7">
        <w:rPr>
          <w:rFonts w:ascii="Arial Narrow" w:hAnsi="Arial Narrow" w:cs="Arial"/>
          <w:sz w:val="24"/>
          <w:szCs w:val="24"/>
        </w:rPr>
        <w:t>Realizacja powyższego zadania doskonale wpisuje się w koncepcję Zachodniopomorskiego Roku Rzeki Odry 2018 ustanowionego uchwałą Nr XXX/472/18 Sejmiku Województwa Zachodniopomorskiego, z dnia 27 lutego 2018 roku.</w:t>
      </w:r>
    </w:p>
    <w:p w:rsidR="00DF14C9" w:rsidRPr="00D50232" w:rsidRDefault="00DF14C9" w:rsidP="00DF14C9">
      <w:pPr>
        <w:spacing w:line="260" w:lineRule="exact"/>
        <w:jc w:val="both"/>
        <w:rPr>
          <w:rFonts w:ascii="Arial" w:hAnsi="Arial" w:cs="Arial"/>
        </w:rPr>
      </w:pPr>
    </w:p>
    <w:p w:rsidR="00B45F88" w:rsidRDefault="00B45F88"/>
    <w:sectPr w:rsidR="00B45F88" w:rsidSect="00BE506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C9"/>
    <w:rsid w:val="001A409D"/>
    <w:rsid w:val="006562A1"/>
    <w:rsid w:val="00B45F88"/>
    <w:rsid w:val="00DF1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C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F14C9"/>
    <w:rPr>
      <w:rFonts w:ascii="Arial" w:hAnsi="Arial"/>
      <w:sz w:val="24"/>
    </w:rPr>
  </w:style>
  <w:style w:type="character" w:customStyle="1" w:styleId="TekstpodstawowyZnak">
    <w:name w:val="Tekst podstawowy Znak"/>
    <w:basedOn w:val="Domylnaczcionkaakapitu"/>
    <w:link w:val="Tekstpodstawowy"/>
    <w:rsid w:val="00DF14C9"/>
    <w:rPr>
      <w:rFonts w:ascii="Arial" w:eastAsia="Times New Roman" w:hAnsi="Arial" w:cs="Times New Roman"/>
      <w:sz w:val="24"/>
      <w:szCs w:val="20"/>
      <w:lang w:eastAsia="pl-PL"/>
    </w:rPr>
  </w:style>
  <w:style w:type="paragraph" w:styleId="Bezodstpw">
    <w:name w:val="No Spacing"/>
    <w:basedOn w:val="Normalny"/>
    <w:uiPriority w:val="1"/>
    <w:qFormat/>
    <w:rsid w:val="00DF14C9"/>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C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F14C9"/>
    <w:rPr>
      <w:rFonts w:ascii="Arial" w:hAnsi="Arial"/>
      <w:sz w:val="24"/>
    </w:rPr>
  </w:style>
  <w:style w:type="character" w:customStyle="1" w:styleId="TekstpodstawowyZnak">
    <w:name w:val="Tekst podstawowy Znak"/>
    <w:basedOn w:val="Domylnaczcionkaakapitu"/>
    <w:link w:val="Tekstpodstawowy"/>
    <w:rsid w:val="00DF14C9"/>
    <w:rPr>
      <w:rFonts w:ascii="Arial" w:eastAsia="Times New Roman" w:hAnsi="Arial" w:cs="Times New Roman"/>
      <w:sz w:val="24"/>
      <w:szCs w:val="20"/>
      <w:lang w:eastAsia="pl-PL"/>
    </w:rPr>
  </w:style>
  <w:style w:type="paragraph" w:styleId="Bezodstpw">
    <w:name w:val="No Spacing"/>
    <w:basedOn w:val="Normalny"/>
    <w:uiPriority w:val="1"/>
    <w:qFormat/>
    <w:rsid w:val="00DF14C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2311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2019-12-12T13:21:00Z</dcterms:created>
  <dcterms:modified xsi:type="dcterms:W3CDTF">2019-12-12T13:21:00Z</dcterms:modified>
</cp:coreProperties>
</file>