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89" w:rsidRPr="000D311C" w:rsidRDefault="0080062D" w:rsidP="002A468B">
      <w:pPr>
        <w:keepNext/>
        <w:spacing w:before="40" w:after="40" w:line="360" w:lineRule="auto"/>
        <w:jc w:val="center"/>
        <w:outlineLvl w:val="0"/>
        <w:rPr>
          <w:rFonts w:ascii="Arial" w:eastAsia="Times New Roman" w:hAnsi="Arial" w:cs="Arial"/>
          <w:b/>
          <w:smallCaps/>
          <w:sz w:val="20"/>
          <w:szCs w:val="20"/>
          <w:lang w:eastAsia="pl-PL"/>
        </w:rPr>
      </w:pPr>
      <w:bookmarkStart w:id="0" w:name="_Hlk504824646"/>
      <w:r>
        <w:rPr>
          <w:rFonts w:ascii="Arial" w:eastAsia="Times New Roman" w:hAnsi="Arial" w:cs="Arial"/>
          <w:b/>
          <w:smallCaps/>
          <w:sz w:val="20"/>
          <w:szCs w:val="20"/>
          <w:lang w:eastAsia="pl-PL"/>
        </w:rPr>
        <w:t>Umowa nr …………..…/2019</w:t>
      </w:r>
    </w:p>
    <w:p w:rsidR="00241089" w:rsidRPr="000D311C" w:rsidRDefault="00241089" w:rsidP="002A468B">
      <w:pPr>
        <w:keepNext/>
        <w:spacing w:before="40" w:after="40" w:line="360" w:lineRule="auto"/>
        <w:jc w:val="center"/>
        <w:outlineLvl w:val="0"/>
        <w:rPr>
          <w:rFonts w:ascii="Arial" w:eastAsia="Times New Roman" w:hAnsi="Arial" w:cs="Arial"/>
          <w:b/>
          <w:smallCaps/>
          <w:sz w:val="20"/>
          <w:szCs w:val="20"/>
          <w:lang w:eastAsia="pl-PL"/>
        </w:rPr>
      </w:pPr>
    </w:p>
    <w:p w:rsidR="00241089" w:rsidRPr="000D311C" w:rsidRDefault="00241089" w:rsidP="002A468B">
      <w:pPr>
        <w:spacing w:before="40" w:after="40" w:line="360" w:lineRule="auto"/>
        <w:jc w:val="both"/>
        <w:rPr>
          <w:rFonts w:ascii="Arial" w:eastAsia="Times New Roman" w:hAnsi="Arial" w:cs="Arial"/>
          <w:sz w:val="20"/>
          <w:szCs w:val="20"/>
          <w:lang w:eastAsia="pl-PL"/>
        </w:rPr>
      </w:pPr>
      <w:r w:rsidRPr="000D311C">
        <w:rPr>
          <w:rFonts w:ascii="Arial" w:eastAsia="Times New Roman" w:hAnsi="Arial" w:cs="Arial"/>
          <w:sz w:val="20"/>
          <w:szCs w:val="20"/>
          <w:lang w:eastAsia="pl-PL"/>
        </w:rPr>
        <w:t>zawarta w Szczecinie dnia ………………………………....... 201</w:t>
      </w:r>
      <w:r w:rsidR="0080062D">
        <w:rPr>
          <w:rFonts w:ascii="Arial" w:eastAsia="Times New Roman" w:hAnsi="Arial" w:cs="Arial"/>
          <w:sz w:val="20"/>
          <w:szCs w:val="20"/>
          <w:lang w:eastAsia="pl-PL"/>
        </w:rPr>
        <w:t>9</w:t>
      </w:r>
      <w:r w:rsidRPr="000D311C">
        <w:rPr>
          <w:rFonts w:ascii="Arial" w:eastAsia="Times New Roman" w:hAnsi="Arial" w:cs="Arial"/>
          <w:sz w:val="20"/>
          <w:szCs w:val="20"/>
          <w:lang w:eastAsia="pl-PL"/>
        </w:rPr>
        <w:t xml:space="preserve"> r. pomiędzy:</w:t>
      </w:r>
    </w:p>
    <w:p w:rsidR="00241089" w:rsidRPr="000D311C" w:rsidRDefault="00241089" w:rsidP="002A468B">
      <w:pPr>
        <w:spacing w:before="40" w:after="40" w:line="360" w:lineRule="auto"/>
        <w:jc w:val="both"/>
        <w:outlineLvl w:val="7"/>
        <w:rPr>
          <w:rFonts w:ascii="Arial" w:eastAsia="Times New Roman" w:hAnsi="Arial" w:cs="Arial"/>
          <w:b/>
          <w:iCs/>
          <w:sz w:val="20"/>
          <w:szCs w:val="20"/>
          <w:lang w:eastAsia="pl-PL"/>
        </w:rPr>
      </w:pPr>
      <w:r w:rsidRPr="000D311C">
        <w:rPr>
          <w:rFonts w:ascii="Arial" w:eastAsia="Times New Roman" w:hAnsi="Arial" w:cs="Arial"/>
          <w:b/>
          <w:iCs/>
          <w:sz w:val="20"/>
          <w:szCs w:val="20"/>
          <w:lang w:eastAsia="pl-PL"/>
        </w:rPr>
        <w:t>Województwem Zachodniopomorskim reprezentowanym przez Zarząd w osobach:</w:t>
      </w:r>
    </w:p>
    <w:p w:rsidR="00241089" w:rsidRPr="000D311C" w:rsidRDefault="00241089" w:rsidP="002A468B">
      <w:pPr>
        <w:spacing w:before="40" w:after="40" w:line="360" w:lineRule="auto"/>
        <w:jc w:val="both"/>
        <w:rPr>
          <w:rFonts w:ascii="Arial" w:eastAsia="Times New Roman" w:hAnsi="Arial" w:cs="Arial"/>
          <w:sz w:val="20"/>
          <w:szCs w:val="20"/>
          <w:lang w:eastAsia="pl-PL"/>
        </w:rPr>
      </w:pPr>
      <w:r w:rsidRPr="000D311C">
        <w:rPr>
          <w:rFonts w:ascii="Arial" w:eastAsia="Times New Roman" w:hAnsi="Arial" w:cs="Arial"/>
          <w:sz w:val="20"/>
          <w:szCs w:val="20"/>
          <w:lang w:eastAsia="pl-PL"/>
        </w:rPr>
        <w:t>……………………………………. - ………………………………………………….</w:t>
      </w:r>
    </w:p>
    <w:p w:rsidR="00241089" w:rsidRPr="000D311C" w:rsidRDefault="00241089" w:rsidP="002A468B">
      <w:pPr>
        <w:spacing w:before="40" w:after="40" w:line="360" w:lineRule="auto"/>
        <w:jc w:val="both"/>
        <w:rPr>
          <w:rFonts w:ascii="Arial" w:eastAsia="Times New Roman" w:hAnsi="Arial" w:cs="Arial"/>
          <w:sz w:val="20"/>
          <w:szCs w:val="20"/>
          <w:lang w:eastAsia="pl-PL"/>
        </w:rPr>
      </w:pPr>
      <w:r w:rsidRPr="000D311C">
        <w:rPr>
          <w:rFonts w:ascii="Arial" w:eastAsia="Times New Roman" w:hAnsi="Arial" w:cs="Arial"/>
          <w:sz w:val="20"/>
          <w:szCs w:val="20"/>
          <w:lang w:eastAsia="pl-PL"/>
        </w:rPr>
        <w:t>……………………………………. - ………………………………………………….</w:t>
      </w:r>
    </w:p>
    <w:p w:rsidR="00241089" w:rsidRPr="000D311C" w:rsidRDefault="00241089" w:rsidP="002A468B">
      <w:pPr>
        <w:spacing w:before="40" w:after="40" w:line="360" w:lineRule="auto"/>
        <w:jc w:val="both"/>
        <w:rPr>
          <w:rFonts w:ascii="Arial" w:eastAsia="Times New Roman" w:hAnsi="Arial" w:cs="Arial"/>
          <w:sz w:val="20"/>
          <w:szCs w:val="20"/>
          <w:lang w:eastAsia="pl-PL"/>
        </w:rPr>
      </w:pPr>
      <w:r w:rsidRPr="000D311C">
        <w:rPr>
          <w:rFonts w:ascii="Arial" w:eastAsia="Times New Roman" w:hAnsi="Arial" w:cs="Arial"/>
          <w:sz w:val="20"/>
          <w:szCs w:val="20"/>
          <w:lang w:eastAsia="pl-PL"/>
        </w:rPr>
        <w:t>zwanym dalej „</w:t>
      </w:r>
      <w:r w:rsidRPr="000D311C">
        <w:rPr>
          <w:rFonts w:ascii="Arial" w:eastAsia="Times New Roman" w:hAnsi="Arial" w:cs="Arial"/>
          <w:b/>
          <w:sz w:val="20"/>
          <w:szCs w:val="20"/>
          <w:lang w:eastAsia="pl-PL"/>
        </w:rPr>
        <w:t>Zamawiającym</w:t>
      </w:r>
      <w:r w:rsidRPr="000D311C">
        <w:rPr>
          <w:rFonts w:ascii="Arial" w:eastAsia="Times New Roman" w:hAnsi="Arial" w:cs="Arial"/>
          <w:sz w:val="20"/>
          <w:szCs w:val="20"/>
          <w:lang w:eastAsia="pl-PL"/>
        </w:rPr>
        <w:t>”</w:t>
      </w:r>
    </w:p>
    <w:p w:rsidR="00241089" w:rsidRPr="000D311C" w:rsidRDefault="00241089" w:rsidP="002A468B">
      <w:pPr>
        <w:spacing w:before="40" w:after="40" w:line="240" w:lineRule="auto"/>
        <w:jc w:val="both"/>
        <w:rPr>
          <w:rFonts w:ascii="Arial" w:eastAsia="Times New Roman" w:hAnsi="Arial" w:cs="Arial"/>
          <w:sz w:val="20"/>
          <w:szCs w:val="20"/>
          <w:lang w:eastAsia="pl-PL"/>
        </w:rPr>
      </w:pPr>
    </w:p>
    <w:p w:rsidR="00241089" w:rsidRPr="000D311C" w:rsidRDefault="00241089" w:rsidP="002A468B">
      <w:pPr>
        <w:spacing w:before="40" w:after="40" w:line="360" w:lineRule="auto"/>
        <w:jc w:val="both"/>
        <w:rPr>
          <w:rFonts w:ascii="Arial" w:eastAsia="Times New Roman" w:hAnsi="Arial" w:cs="Arial"/>
          <w:sz w:val="20"/>
          <w:szCs w:val="20"/>
          <w:lang w:eastAsia="pl-PL"/>
        </w:rPr>
      </w:pPr>
      <w:r w:rsidRPr="000D311C">
        <w:rPr>
          <w:rFonts w:ascii="Arial" w:eastAsia="Times New Roman" w:hAnsi="Arial" w:cs="Arial"/>
          <w:sz w:val="20"/>
          <w:szCs w:val="20"/>
          <w:lang w:eastAsia="pl-PL"/>
        </w:rPr>
        <w:t xml:space="preserve">a </w:t>
      </w:r>
    </w:p>
    <w:p w:rsidR="00241089" w:rsidRPr="000D311C" w:rsidRDefault="00241089" w:rsidP="002A468B">
      <w:pPr>
        <w:spacing w:before="40" w:after="40" w:line="240" w:lineRule="auto"/>
        <w:jc w:val="both"/>
        <w:rPr>
          <w:rFonts w:ascii="Arial" w:eastAsia="Times New Roman" w:hAnsi="Arial" w:cs="Arial"/>
          <w:sz w:val="20"/>
          <w:szCs w:val="20"/>
          <w:lang w:eastAsia="pl-PL"/>
        </w:rPr>
      </w:pPr>
    </w:p>
    <w:p w:rsidR="00474C5C" w:rsidRPr="00474C5C" w:rsidRDefault="00474C5C" w:rsidP="002A468B">
      <w:pPr>
        <w:spacing w:before="40" w:after="40" w:line="360" w:lineRule="auto"/>
        <w:jc w:val="both"/>
        <w:rPr>
          <w:rFonts w:ascii="Arial" w:eastAsia="Times New Roman" w:hAnsi="Arial" w:cs="Arial"/>
          <w:sz w:val="20"/>
          <w:szCs w:val="20"/>
          <w:lang w:eastAsia="pl-PL"/>
        </w:rPr>
      </w:pPr>
      <w:r w:rsidRPr="00474C5C">
        <w:rPr>
          <w:rFonts w:ascii="Arial" w:eastAsia="Times New Roman" w:hAnsi="Arial" w:cs="Arial"/>
          <w:sz w:val="20"/>
          <w:szCs w:val="20"/>
          <w:lang w:eastAsia="pl-PL"/>
        </w:rPr>
        <w:t xml:space="preserve">firmą </w:t>
      </w:r>
      <w:r w:rsidRPr="00474C5C">
        <w:rPr>
          <w:rFonts w:ascii="Arial" w:hAnsi="Arial" w:cs="Arial"/>
          <w:b/>
          <w:bCs/>
          <w:color w:val="000000"/>
          <w:sz w:val="20"/>
          <w:szCs w:val="20"/>
        </w:rPr>
        <w:t>Portal P</w:t>
      </w:r>
      <w:r w:rsidR="00076D57">
        <w:rPr>
          <w:rFonts w:ascii="Arial" w:hAnsi="Arial" w:cs="Arial"/>
          <w:b/>
          <w:bCs/>
          <w:color w:val="000000"/>
          <w:sz w:val="20"/>
          <w:szCs w:val="20"/>
        </w:rPr>
        <w:t>ZP</w:t>
      </w:r>
      <w:r w:rsidRPr="00474C5C">
        <w:rPr>
          <w:rFonts w:ascii="Arial" w:hAnsi="Arial" w:cs="Arial"/>
          <w:b/>
          <w:bCs/>
          <w:color w:val="000000"/>
          <w:sz w:val="20"/>
          <w:szCs w:val="20"/>
        </w:rPr>
        <w:t xml:space="preserve"> Spółka z ograniczoną odpowiedzialnością</w:t>
      </w:r>
      <w:r w:rsidRPr="00474C5C">
        <w:rPr>
          <w:rFonts w:ascii="Arial" w:eastAsia="Times New Roman" w:hAnsi="Arial" w:cs="Arial"/>
          <w:sz w:val="20"/>
          <w:szCs w:val="20"/>
          <w:lang w:eastAsia="pl-PL"/>
        </w:rPr>
        <w:t xml:space="preserve"> reprezentowaną przez:</w:t>
      </w:r>
    </w:p>
    <w:p w:rsidR="00474C5C" w:rsidRPr="00474C5C" w:rsidRDefault="00474C5C" w:rsidP="002A468B">
      <w:pPr>
        <w:spacing w:before="40" w:after="40" w:line="360" w:lineRule="auto"/>
        <w:jc w:val="both"/>
        <w:rPr>
          <w:rFonts w:ascii="Arial" w:eastAsia="Times New Roman" w:hAnsi="Arial" w:cs="Arial"/>
          <w:sz w:val="20"/>
          <w:szCs w:val="20"/>
          <w:lang w:eastAsia="pl-PL"/>
        </w:rPr>
      </w:pPr>
      <w:r w:rsidRPr="00474C5C">
        <w:rPr>
          <w:rFonts w:ascii="Arial" w:eastAsia="Times New Roman" w:hAnsi="Arial" w:cs="Arial"/>
          <w:b/>
          <w:sz w:val="20"/>
          <w:szCs w:val="20"/>
          <w:lang w:eastAsia="pl-PL"/>
        </w:rPr>
        <w:t>Panią Annę Zofię Serpinę-Forkasiewicz</w:t>
      </w:r>
      <w:r w:rsidRPr="00474C5C">
        <w:rPr>
          <w:rFonts w:ascii="Arial" w:eastAsia="Times New Roman" w:hAnsi="Arial" w:cs="Arial"/>
          <w:sz w:val="20"/>
          <w:szCs w:val="20"/>
          <w:lang w:eastAsia="pl-PL"/>
        </w:rPr>
        <w:t xml:space="preserve"> - Prezes Zarządu</w:t>
      </w:r>
    </w:p>
    <w:p w:rsidR="00474C5C" w:rsidRPr="00474C5C" w:rsidRDefault="00112BFD" w:rsidP="002A468B">
      <w:pPr>
        <w:spacing w:before="40" w:after="4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 siedzibą </w:t>
      </w:r>
      <w:r w:rsidRPr="00474C5C">
        <w:rPr>
          <w:rFonts w:ascii="Arial" w:eastAsia="Times New Roman" w:hAnsi="Arial" w:cs="Arial"/>
          <w:sz w:val="20"/>
          <w:szCs w:val="20"/>
          <w:lang w:eastAsia="pl-PL"/>
        </w:rPr>
        <w:t xml:space="preserve">w </w:t>
      </w:r>
      <w:r>
        <w:rPr>
          <w:rFonts w:ascii="Arial" w:eastAsia="Times New Roman" w:hAnsi="Arial" w:cs="Arial"/>
          <w:b/>
          <w:sz w:val="20"/>
          <w:szCs w:val="20"/>
          <w:lang w:eastAsia="pl-PL"/>
        </w:rPr>
        <w:t>Rzeszowie</w:t>
      </w:r>
      <w:r w:rsidRPr="00474C5C">
        <w:rPr>
          <w:rFonts w:ascii="Arial" w:eastAsia="Times New Roman" w:hAnsi="Arial" w:cs="Arial"/>
          <w:sz w:val="20"/>
          <w:szCs w:val="20"/>
          <w:lang w:eastAsia="pl-PL"/>
        </w:rPr>
        <w:t xml:space="preserve"> przy </w:t>
      </w:r>
      <w:r w:rsidRPr="00474C5C">
        <w:rPr>
          <w:rFonts w:ascii="Arial" w:eastAsia="Times New Roman" w:hAnsi="Arial" w:cs="Arial"/>
          <w:b/>
          <w:sz w:val="20"/>
          <w:szCs w:val="20"/>
          <w:lang w:eastAsia="pl-PL"/>
        </w:rPr>
        <w:t>ul.</w:t>
      </w:r>
      <w:r>
        <w:rPr>
          <w:rFonts w:ascii="Arial" w:eastAsia="Times New Roman" w:hAnsi="Arial" w:cs="Arial"/>
          <w:b/>
          <w:sz w:val="20"/>
          <w:szCs w:val="20"/>
          <w:lang w:eastAsia="pl-PL"/>
        </w:rPr>
        <w:t xml:space="preserve"> Piotra</w:t>
      </w:r>
      <w:r w:rsidRPr="00474C5C">
        <w:rPr>
          <w:rFonts w:ascii="Arial" w:eastAsia="Times New Roman" w:hAnsi="Arial" w:cs="Arial"/>
          <w:b/>
          <w:sz w:val="20"/>
          <w:szCs w:val="20"/>
          <w:lang w:eastAsia="pl-PL"/>
        </w:rPr>
        <w:t xml:space="preserve"> </w:t>
      </w:r>
      <w:r>
        <w:rPr>
          <w:rFonts w:ascii="Arial" w:eastAsia="Times New Roman" w:hAnsi="Arial" w:cs="Arial"/>
          <w:b/>
          <w:sz w:val="20"/>
          <w:szCs w:val="20"/>
          <w:lang w:eastAsia="pl-PL"/>
        </w:rPr>
        <w:t>Bardowskiego 4,</w:t>
      </w:r>
    </w:p>
    <w:p w:rsidR="00474C5C" w:rsidRPr="00474C5C" w:rsidRDefault="00474C5C" w:rsidP="002A468B">
      <w:pPr>
        <w:spacing w:before="40" w:after="40" w:line="360" w:lineRule="auto"/>
        <w:jc w:val="both"/>
        <w:rPr>
          <w:rFonts w:ascii="Arial" w:eastAsia="Times New Roman" w:hAnsi="Arial" w:cs="Arial"/>
          <w:sz w:val="20"/>
          <w:szCs w:val="20"/>
          <w:lang w:eastAsia="pl-PL"/>
        </w:rPr>
      </w:pPr>
      <w:r w:rsidRPr="00474C5C">
        <w:rPr>
          <w:rFonts w:ascii="Arial" w:eastAsia="Times New Roman" w:hAnsi="Arial" w:cs="Arial"/>
          <w:sz w:val="20"/>
          <w:szCs w:val="20"/>
          <w:lang w:eastAsia="pl-PL"/>
        </w:rPr>
        <w:t xml:space="preserve">zarejestrowaną w </w:t>
      </w:r>
      <w:r w:rsidRPr="00474C5C">
        <w:rPr>
          <w:rFonts w:ascii="Arial" w:eastAsia="Times New Roman" w:hAnsi="Arial" w:cs="Arial"/>
          <w:b/>
          <w:sz w:val="20"/>
          <w:szCs w:val="20"/>
          <w:lang w:eastAsia="pl-PL"/>
        </w:rPr>
        <w:t>Krajowym Rejestrze Sądowym</w:t>
      </w:r>
      <w:r w:rsidRPr="00474C5C">
        <w:rPr>
          <w:rFonts w:ascii="Arial" w:eastAsia="Times New Roman" w:hAnsi="Arial" w:cs="Arial"/>
          <w:sz w:val="20"/>
          <w:szCs w:val="20"/>
          <w:lang w:eastAsia="pl-PL"/>
        </w:rPr>
        <w:t xml:space="preserve"> pod numerem </w:t>
      </w:r>
      <w:r w:rsidRPr="00474C5C">
        <w:rPr>
          <w:rFonts w:ascii="Arial" w:eastAsia="Times New Roman" w:hAnsi="Arial" w:cs="Arial"/>
          <w:b/>
          <w:bCs/>
          <w:sz w:val="20"/>
          <w:szCs w:val="20"/>
          <w:lang w:eastAsia="pl-PL"/>
        </w:rPr>
        <w:t>0000578182</w:t>
      </w:r>
      <w:r w:rsidRPr="00474C5C">
        <w:rPr>
          <w:rFonts w:ascii="Arial" w:eastAsia="Times New Roman" w:hAnsi="Arial" w:cs="Arial"/>
          <w:sz w:val="20"/>
          <w:szCs w:val="20"/>
          <w:lang w:eastAsia="pl-PL"/>
        </w:rPr>
        <w:t xml:space="preserve">,  NIP: </w:t>
      </w:r>
      <w:r w:rsidRPr="00474C5C">
        <w:rPr>
          <w:rFonts w:ascii="Arial" w:eastAsia="Times New Roman" w:hAnsi="Arial" w:cs="Arial"/>
          <w:b/>
          <w:sz w:val="20"/>
          <w:szCs w:val="20"/>
          <w:lang w:eastAsia="pl-PL"/>
        </w:rPr>
        <w:t>8672240660</w:t>
      </w:r>
    </w:p>
    <w:p w:rsidR="00474C5C" w:rsidRPr="00474C5C" w:rsidRDefault="00474C5C" w:rsidP="002A468B">
      <w:pPr>
        <w:spacing w:before="40" w:after="40" w:line="360" w:lineRule="auto"/>
        <w:jc w:val="both"/>
        <w:rPr>
          <w:rFonts w:ascii="Arial" w:eastAsia="Times New Roman" w:hAnsi="Arial" w:cs="Arial"/>
          <w:sz w:val="20"/>
          <w:szCs w:val="20"/>
          <w:lang w:eastAsia="pl-PL"/>
        </w:rPr>
      </w:pPr>
      <w:r w:rsidRPr="00474C5C">
        <w:rPr>
          <w:rFonts w:ascii="Arial" w:eastAsia="Times New Roman" w:hAnsi="Arial" w:cs="Arial"/>
          <w:sz w:val="20"/>
          <w:szCs w:val="20"/>
          <w:lang w:eastAsia="pl-PL"/>
        </w:rPr>
        <w:t>zwanym dalej „</w:t>
      </w:r>
      <w:r w:rsidRPr="00474C5C">
        <w:rPr>
          <w:rFonts w:ascii="Arial" w:eastAsia="Times New Roman" w:hAnsi="Arial" w:cs="Arial"/>
          <w:b/>
          <w:sz w:val="20"/>
          <w:szCs w:val="20"/>
          <w:lang w:eastAsia="pl-PL"/>
        </w:rPr>
        <w:t>Wykonawcą</w:t>
      </w:r>
      <w:r w:rsidRPr="00474C5C">
        <w:rPr>
          <w:rFonts w:ascii="Arial" w:eastAsia="Times New Roman" w:hAnsi="Arial" w:cs="Arial"/>
          <w:sz w:val="20"/>
          <w:szCs w:val="20"/>
          <w:lang w:eastAsia="pl-PL"/>
        </w:rPr>
        <w:t>”.</w:t>
      </w:r>
    </w:p>
    <w:p w:rsidR="000D2983" w:rsidRPr="000D311C" w:rsidRDefault="000D2983"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§1</w:t>
      </w:r>
    </w:p>
    <w:p w:rsidR="00293066" w:rsidRPr="000D311C" w:rsidRDefault="00293066" w:rsidP="002A468B">
      <w:pPr>
        <w:spacing w:before="40" w:after="40" w:line="360" w:lineRule="auto"/>
        <w:jc w:val="center"/>
        <w:rPr>
          <w:rFonts w:ascii="Arial" w:hAnsi="Arial" w:cs="Arial"/>
          <w:sz w:val="20"/>
          <w:szCs w:val="20"/>
        </w:rPr>
      </w:pPr>
      <w:r w:rsidRPr="000D311C">
        <w:rPr>
          <w:rFonts w:ascii="Arial" w:hAnsi="Arial" w:cs="Arial"/>
          <w:b/>
          <w:bCs/>
          <w:sz w:val="20"/>
          <w:szCs w:val="20"/>
        </w:rPr>
        <w:t>Przedmiot Umowy</w:t>
      </w:r>
    </w:p>
    <w:p w:rsidR="00DC0078" w:rsidRPr="000D311C" w:rsidRDefault="00DC0078" w:rsidP="002A468B">
      <w:pPr>
        <w:pStyle w:val="Akapitzlist"/>
        <w:numPr>
          <w:ilvl w:val="0"/>
          <w:numId w:val="1"/>
        </w:numPr>
        <w:spacing w:before="40" w:after="40" w:line="360" w:lineRule="auto"/>
        <w:ind w:left="426" w:hanging="426"/>
        <w:jc w:val="both"/>
        <w:rPr>
          <w:rFonts w:ascii="Arial" w:hAnsi="Arial" w:cs="Arial"/>
          <w:sz w:val="20"/>
          <w:szCs w:val="20"/>
        </w:rPr>
      </w:pPr>
      <w:r w:rsidRPr="000D311C">
        <w:rPr>
          <w:rFonts w:ascii="Arial" w:hAnsi="Arial" w:cs="Arial"/>
          <w:sz w:val="20"/>
          <w:szCs w:val="20"/>
        </w:rPr>
        <w:t>Pojęciom stosowanym w umowie strony nadają następujące znaczenie:</w:t>
      </w:r>
    </w:p>
    <w:p w:rsidR="00C45E6E" w:rsidRPr="000D311C" w:rsidRDefault="00DC0078" w:rsidP="002A468B">
      <w:pPr>
        <w:pStyle w:val="Akapitzlist"/>
        <w:numPr>
          <w:ilvl w:val="0"/>
          <w:numId w:val="2"/>
        </w:numPr>
        <w:spacing w:before="40" w:after="40" w:line="360" w:lineRule="auto"/>
        <w:ind w:hanging="294"/>
        <w:jc w:val="both"/>
        <w:rPr>
          <w:rFonts w:ascii="Arial" w:hAnsi="Arial" w:cs="Arial"/>
          <w:sz w:val="20"/>
          <w:szCs w:val="20"/>
        </w:rPr>
      </w:pPr>
      <w:r w:rsidRPr="000D311C">
        <w:rPr>
          <w:rFonts w:ascii="Arial" w:hAnsi="Arial" w:cs="Arial"/>
          <w:sz w:val="20"/>
          <w:szCs w:val="20"/>
        </w:rPr>
        <w:t xml:space="preserve">Platforma lub Platforma Zakupowa Wykonawcy - aplikacja (program komputerowy) przeznaczona do realizacji procesu związanego z udzielaniem zamówień publicznych zgodnie z przepisami </w:t>
      </w:r>
      <w:r w:rsidR="0095131D" w:rsidRPr="000D311C">
        <w:rPr>
          <w:rFonts w:ascii="Arial" w:hAnsi="Arial" w:cs="Arial"/>
          <w:sz w:val="20"/>
          <w:szCs w:val="20"/>
        </w:rPr>
        <w:t xml:space="preserve">p.z.p. </w:t>
      </w:r>
      <w:r w:rsidRPr="000D311C">
        <w:rPr>
          <w:rFonts w:ascii="Arial" w:hAnsi="Arial" w:cs="Arial"/>
          <w:sz w:val="20"/>
          <w:szCs w:val="20"/>
        </w:rPr>
        <w:t>w formie elektronicznej;</w:t>
      </w:r>
    </w:p>
    <w:p w:rsidR="00C45E6E" w:rsidRPr="000D311C" w:rsidRDefault="00DC0078" w:rsidP="002A468B">
      <w:pPr>
        <w:pStyle w:val="Akapitzlist"/>
        <w:numPr>
          <w:ilvl w:val="0"/>
          <w:numId w:val="2"/>
        </w:numPr>
        <w:spacing w:before="40" w:after="40" w:line="360" w:lineRule="auto"/>
        <w:ind w:hanging="294"/>
        <w:jc w:val="both"/>
        <w:rPr>
          <w:rFonts w:ascii="Arial" w:hAnsi="Arial" w:cs="Arial"/>
          <w:sz w:val="20"/>
          <w:szCs w:val="20"/>
        </w:rPr>
      </w:pPr>
      <w:r w:rsidRPr="000D311C">
        <w:rPr>
          <w:rFonts w:ascii="Arial" w:hAnsi="Arial" w:cs="Arial"/>
          <w:sz w:val="20"/>
          <w:szCs w:val="20"/>
        </w:rPr>
        <w:t xml:space="preserve">Użytkownicy Wewnętrzni Platformy - osoby wskazane przez Zamawiającego i mające dostęp do platformy zakupowej po jego stronie, posiadające unikalne loginy i hasła dostępowe do Platformy; </w:t>
      </w:r>
    </w:p>
    <w:p w:rsidR="00C45E6E" w:rsidRPr="000D311C" w:rsidRDefault="00DC0078" w:rsidP="002A468B">
      <w:pPr>
        <w:pStyle w:val="Akapitzlist"/>
        <w:numPr>
          <w:ilvl w:val="0"/>
          <w:numId w:val="2"/>
        </w:numPr>
        <w:spacing w:before="40" w:after="40" w:line="360" w:lineRule="auto"/>
        <w:ind w:hanging="294"/>
        <w:jc w:val="both"/>
        <w:rPr>
          <w:rFonts w:ascii="Arial" w:hAnsi="Arial" w:cs="Arial"/>
          <w:sz w:val="20"/>
          <w:szCs w:val="20"/>
        </w:rPr>
      </w:pPr>
      <w:r w:rsidRPr="000D311C">
        <w:rPr>
          <w:rFonts w:ascii="Arial" w:hAnsi="Arial" w:cs="Arial"/>
          <w:sz w:val="20"/>
          <w:szCs w:val="20"/>
        </w:rPr>
        <w:t xml:space="preserve">Użytkownicy Zewnętrzni Platformy - osoby inne niż Użytkownicy Wewnętrzni Platformy, które mają zapewniony nieodpłatny dostęp do platformy zakupowej w zakresie co najmniej wymaganym przepisami ustawy </w:t>
      </w:r>
      <w:r w:rsidR="00B24385">
        <w:rPr>
          <w:rFonts w:ascii="Arial" w:hAnsi="Arial" w:cs="Arial"/>
          <w:sz w:val="20"/>
          <w:szCs w:val="20"/>
        </w:rPr>
        <w:t xml:space="preserve">p.z.p. </w:t>
      </w:r>
      <w:r w:rsidRPr="000D311C">
        <w:rPr>
          <w:rFonts w:ascii="Arial" w:hAnsi="Arial" w:cs="Arial"/>
          <w:sz w:val="20"/>
          <w:szCs w:val="20"/>
        </w:rPr>
        <w:t>np. Wykonawcy biorący udział w postępowaniu lub podmioty zainteresowan</w:t>
      </w:r>
      <w:r w:rsidR="00A73DFE">
        <w:rPr>
          <w:rFonts w:ascii="Arial" w:hAnsi="Arial" w:cs="Arial"/>
          <w:sz w:val="20"/>
          <w:szCs w:val="20"/>
        </w:rPr>
        <w:t>e</w:t>
      </w:r>
      <w:r w:rsidRPr="000D311C">
        <w:rPr>
          <w:rFonts w:ascii="Arial" w:hAnsi="Arial" w:cs="Arial"/>
          <w:sz w:val="20"/>
          <w:szCs w:val="20"/>
        </w:rPr>
        <w:t xml:space="preserve"> udziałem oraz inne osoby lub podmioty, które chcą zapoznać się z</w:t>
      </w:r>
      <w:r w:rsidR="00C165C1">
        <w:rPr>
          <w:rFonts w:ascii="Arial" w:hAnsi="Arial" w:cs="Arial"/>
          <w:sz w:val="20"/>
          <w:szCs w:val="20"/>
        </w:rPr>
        <w:t> </w:t>
      </w:r>
      <w:r w:rsidRPr="000D311C">
        <w:rPr>
          <w:rFonts w:ascii="Arial" w:hAnsi="Arial" w:cs="Arial"/>
          <w:sz w:val="20"/>
          <w:szCs w:val="20"/>
        </w:rPr>
        <w:t xml:space="preserve">dokumentacją postępowania bez konieczności logowania się do platformy; </w:t>
      </w:r>
    </w:p>
    <w:p w:rsidR="00C45E6E" w:rsidRPr="000D311C" w:rsidRDefault="00DC0078" w:rsidP="002A468B">
      <w:pPr>
        <w:pStyle w:val="Akapitzlist"/>
        <w:numPr>
          <w:ilvl w:val="0"/>
          <w:numId w:val="2"/>
        </w:numPr>
        <w:spacing w:before="40" w:after="40" w:line="360" w:lineRule="auto"/>
        <w:ind w:hanging="294"/>
        <w:jc w:val="both"/>
        <w:rPr>
          <w:rFonts w:ascii="Arial" w:hAnsi="Arial" w:cs="Arial"/>
          <w:sz w:val="20"/>
          <w:szCs w:val="20"/>
        </w:rPr>
      </w:pPr>
      <w:r w:rsidRPr="000D311C">
        <w:rPr>
          <w:rFonts w:ascii="Arial" w:hAnsi="Arial" w:cs="Arial"/>
          <w:sz w:val="20"/>
          <w:szCs w:val="20"/>
        </w:rPr>
        <w:t>Administrator Zamawiającego</w:t>
      </w:r>
      <w:r w:rsidR="0015081F" w:rsidRPr="000D311C">
        <w:rPr>
          <w:rFonts w:ascii="Arial" w:hAnsi="Arial" w:cs="Arial"/>
          <w:sz w:val="20"/>
          <w:szCs w:val="20"/>
        </w:rPr>
        <w:t xml:space="preserve"> </w:t>
      </w:r>
      <w:r w:rsidRPr="000D311C">
        <w:rPr>
          <w:rFonts w:ascii="Arial" w:hAnsi="Arial" w:cs="Arial"/>
          <w:sz w:val="20"/>
          <w:szCs w:val="20"/>
        </w:rPr>
        <w:t>- osoba wskazana przez Zamawiającego posiadająca nieodpłatny dostęp do platformy w celu nadawania i odbierania uprawnień Użytkownikom Wewnętrznym Platformy, przekazywania Zgłoszeń S</w:t>
      </w:r>
      <w:r w:rsidR="007403CE">
        <w:rPr>
          <w:rFonts w:ascii="Arial" w:hAnsi="Arial" w:cs="Arial"/>
          <w:sz w:val="20"/>
          <w:szCs w:val="20"/>
        </w:rPr>
        <w:t>erwisowych;</w:t>
      </w:r>
    </w:p>
    <w:p w:rsidR="00C45E6E" w:rsidRPr="000D311C" w:rsidRDefault="00DC0078" w:rsidP="002A468B">
      <w:pPr>
        <w:pStyle w:val="Akapitzlist"/>
        <w:numPr>
          <w:ilvl w:val="0"/>
          <w:numId w:val="2"/>
        </w:numPr>
        <w:spacing w:before="40" w:after="40" w:line="360" w:lineRule="auto"/>
        <w:ind w:hanging="294"/>
        <w:jc w:val="both"/>
        <w:rPr>
          <w:rFonts w:ascii="Arial" w:hAnsi="Arial" w:cs="Arial"/>
          <w:sz w:val="20"/>
          <w:szCs w:val="20"/>
        </w:rPr>
      </w:pPr>
      <w:r w:rsidRPr="000D311C">
        <w:rPr>
          <w:rFonts w:ascii="Arial" w:hAnsi="Arial" w:cs="Arial"/>
          <w:sz w:val="20"/>
          <w:szCs w:val="20"/>
        </w:rPr>
        <w:t>Licencja</w:t>
      </w:r>
      <w:r w:rsidR="0015081F" w:rsidRPr="000D311C">
        <w:rPr>
          <w:rFonts w:ascii="Arial" w:hAnsi="Arial" w:cs="Arial"/>
          <w:sz w:val="20"/>
          <w:szCs w:val="20"/>
        </w:rPr>
        <w:t xml:space="preserve"> </w:t>
      </w:r>
      <w:r w:rsidRPr="000D311C">
        <w:rPr>
          <w:rFonts w:ascii="Arial" w:hAnsi="Arial" w:cs="Arial"/>
          <w:sz w:val="20"/>
          <w:szCs w:val="20"/>
        </w:rPr>
        <w:t>- udzielone Zamawiającemu prawo do korzystania z Platformy przez Użytkowników Wewnętrznych Platformy w liczbie określonej w Umowie;</w:t>
      </w:r>
    </w:p>
    <w:p w:rsidR="00C45E6E" w:rsidRPr="000D311C" w:rsidRDefault="00DC0078" w:rsidP="002A468B">
      <w:pPr>
        <w:pStyle w:val="Akapitzlist"/>
        <w:numPr>
          <w:ilvl w:val="0"/>
          <w:numId w:val="2"/>
        </w:numPr>
        <w:spacing w:before="40" w:after="40" w:line="360" w:lineRule="auto"/>
        <w:ind w:hanging="294"/>
        <w:jc w:val="both"/>
        <w:rPr>
          <w:rFonts w:ascii="Arial" w:hAnsi="Arial" w:cs="Arial"/>
          <w:sz w:val="20"/>
          <w:szCs w:val="20"/>
        </w:rPr>
      </w:pPr>
      <w:r w:rsidRPr="000D311C">
        <w:rPr>
          <w:rFonts w:ascii="Arial" w:hAnsi="Arial" w:cs="Arial"/>
          <w:sz w:val="20"/>
          <w:szCs w:val="20"/>
        </w:rPr>
        <w:t>Dni robocze –</w:t>
      </w:r>
      <w:r w:rsidR="0015081F" w:rsidRPr="000D311C">
        <w:rPr>
          <w:rFonts w:ascii="Arial" w:hAnsi="Arial" w:cs="Arial"/>
          <w:sz w:val="20"/>
          <w:szCs w:val="20"/>
        </w:rPr>
        <w:t xml:space="preserve"> </w:t>
      </w:r>
      <w:r w:rsidRPr="000D311C">
        <w:rPr>
          <w:rFonts w:ascii="Arial" w:hAnsi="Arial" w:cs="Arial"/>
          <w:sz w:val="20"/>
          <w:szCs w:val="20"/>
        </w:rPr>
        <w:t xml:space="preserve">dni z wyłączeniem dni ustawowo wolnych od pracy i sobót; </w:t>
      </w:r>
    </w:p>
    <w:p w:rsidR="003A700E" w:rsidRDefault="00DC0078" w:rsidP="002A468B">
      <w:pPr>
        <w:pStyle w:val="Akapitzlist"/>
        <w:numPr>
          <w:ilvl w:val="0"/>
          <w:numId w:val="2"/>
        </w:numPr>
        <w:spacing w:before="40" w:after="40" w:line="360" w:lineRule="auto"/>
        <w:ind w:left="709" w:hanging="283"/>
        <w:jc w:val="both"/>
        <w:rPr>
          <w:rFonts w:ascii="Arial" w:hAnsi="Arial" w:cs="Arial"/>
          <w:sz w:val="20"/>
          <w:szCs w:val="20"/>
        </w:rPr>
      </w:pPr>
      <w:r w:rsidRPr="000D311C">
        <w:rPr>
          <w:rFonts w:ascii="Arial" w:hAnsi="Arial" w:cs="Arial"/>
          <w:sz w:val="20"/>
          <w:szCs w:val="20"/>
        </w:rPr>
        <w:t xml:space="preserve">Godziny robocze – godziny pracy Zamawiającego odpowiadające swym zakresem godzinom </w:t>
      </w:r>
      <w:r w:rsidR="00E76D2E" w:rsidRPr="000D311C">
        <w:rPr>
          <w:rFonts w:ascii="Arial" w:hAnsi="Arial" w:cs="Arial"/>
          <w:sz w:val="20"/>
          <w:szCs w:val="20"/>
        </w:rPr>
        <w:t>asysty</w:t>
      </w:r>
      <w:r w:rsidR="00C82D3C" w:rsidRPr="000D311C">
        <w:rPr>
          <w:rFonts w:ascii="Arial" w:hAnsi="Arial" w:cs="Arial"/>
          <w:sz w:val="20"/>
          <w:szCs w:val="20"/>
        </w:rPr>
        <w:t>,</w:t>
      </w:r>
      <w:r w:rsidRPr="000D311C">
        <w:rPr>
          <w:rFonts w:ascii="Arial" w:hAnsi="Arial" w:cs="Arial"/>
          <w:sz w:val="20"/>
          <w:szCs w:val="20"/>
        </w:rPr>
        <w:t xml:space="preserve"> tj. </w:t>
      </w:r>
      <w:r w:rsidR="00842CA7" w:rsidRPr="000D311C">
        <w:rPr>
          <w:rFonts w:ascii="Arial" w:hAnsi="Arial" w:cs="Arial"/>
          <w:sz w:val="20"/>
          <w:szCs w:val="20"/>
        </w:rPr>
        <w:t>7</w:t>
      </w:r>
      <w:r w:rsidRPr="000D311C">
        <w:rPr>
          <w:rFonts w:ascii="Arial" w:hAnsi="Arial" w:cs="Arial"/>
          <w:sz w:val="20"/>
          <w:szCs w:val="20"/>
        </w:rPr>
        <w:t>.</w:t>
      </w:r>
      <w:r w:rsidR="00EF756C" w:rsidRPr="000D311C">
        <w:rPr>
          <w:rFonts w:ascii="Arial" w:hAnsi="Arial" w:cs="Arial"/>
          <w:sz w:val="20"/>
          <w:szCs w:val="20"/>
        </w:rPr>
        <w:t>3</w:t>
      </w:r>
      <w:r w:rsidR="00842CA7" w:rsidRPr="000D311C">
        <w:rPr>
          <w:rFonts w:ascii="Arial" w:hAnsi="Arial" w:cs="Arial"/>
          <w:sz w:val="20"/>
          <w:szCs w:val="20"/>
        </w:rPr>
        <w:t xml:space="preserve">0 do </w:t>
      </w:r>
      <w:r w:rsidR="00E56289">
        <w:rPr>
          <w:rFonts w:ascii="Arial" w:hAnsi="Arial" w:cs="Arial"/>
          <w:sz w:val="20"/>
          <w:szCs w:val="20"/>
        </w:rPr>
        <w:t>15:30</w:t>
      </w:r>
      <w:r w:rsidR="007403CE">
        <w:rPr>
          <w:rFonts w:ascii="Arial" w:hAnsi="Arial" w:cs="Arial"/>
          <w:sz w:val="20"/>
          <w:szCs w:val="20"/>
        </w:rPr>
        <w:t>;</w:t>
      </w:r>
    </w:p>
    <w:p w:rsidR="008326F2" w:rsidRDefault="008326F2" w:rsidP="002A468B">
      <w:pPr>
        <w:pStyle w:val="Akapitzlist"/>
        <w:numPr>
          <w:ilvl w:val="0"/>
          <w:numId w:val="2"/>
        </w:numPr>
        <w:spacing w:before="40" w:after="40" w:line="360" w:lineRule="auto"/>
        <w:jc w:val="both"/>
        <w:rPr>
          <w:rFonts w:ascii="Arial" w:hAnsi="Arial" w:cs="Arial"/>
          <w:sz w:val="20"/>
          <w:szCs w:val="20"/>
        </w:rPr>
      </w:pPr>
      <w:r w:rsidRPr="008326F2">
        <w:rPr>
          <w:rFonts w:ascii="Arial" w:hAnsi="Arial" w:cs="Arial"/>
          <w:sz w:val="20"/>
          <w:szCs w:val="20"/>
        </w:rPr>
        <w:t xml:space="preserve">Administrator </w:t>
      </w:r>
      <w:r w:rsidR="00005515">
        <w:rPr>
          <w:rFonts w:ascii="Arial" w:hAnsi="Arial" w:cs="Arial"/>
          <w:sz w:val="20"/>
          <w:szCs w:val="20"/>
        </w:rPr>
        <w:t xml:space="preserve"> </w:t>
      </w:r>
      <w:r w:rsidRPr="008326F2">
        <w:rPr>
          <w:rFonts w:ascii="Arial" w:hAnsi="Arial" w:cs="Arial"/>
          <w:sz w:val="20"/>
          <w:szCs w:val="20"/>
        </w:rPr>
        <w:t>oznacza Województwo Zachodniopomorskie reprezentowane przez</w:t>
      </w:r>
      <w:r>
        <w:rPr>
          <w:rFonts w:ascii="Arial" w:hAnsi="Arial" w:cs="Arial"/>
          <w:sz w:val="20"/>
          <w:szCs w:val="20"/>
        </w:rPr>
        <w:t xml:space="preserve"> </w:t>
      </w:r>
      <w:r w:rsidRPr="00BB5FBF">
        <w:rPr>
          <w:rFonts w:ascii="Arial" w:hAnsi="Arial" w:cs="Arial"/>
          <w:sz w:val="20"/>
          <w:szCs w:val="20"/>
        </w:rPr>
        <w:t>Marszałka Województwa Zachodniopomorskiego</w:t>
      </w:r>
      <w:r w:rsidR="007403CE">
        <w:rPr>
          <w:rFonts w:ascii="Arial" w:hAnsi="Arial" w:cs="Arial"/>
          <w:sz w:val="20"/>
          <w:szCs w:val="20"/>
        </w:rPr>
        <w:t>;</w:t>
      </w:r>
    </w:p>
    <w:p w:rsidR="008326F2" w:rsidRPr="00BB5FBF" w:rsidRDefault="008326F2" w:rsidP="002A468B">
      <w:pPr>
        <w:pStyle w:val="Akapitzlist"/>
        <w:numPr>
          <w:ilvl w:val="0"/>
          <w:numId w:val="2"/>
        </w:numPr>
        <w:spacing w:before="40" w:after="40" w:line="360" w:lineRule="auto"/>
        <w:jc w:val="both"/>
        <w:rPr>
          <w:rFonts w:ascii="Arial" w:hAnsi="Arial" w:cs="Arial"/>
          <w:sz w:val="20"/>
          <w:szCs w:val="20"/>
        </w:rPr>
      </w:pPr>
      <w:r w:rsidRPr="008326F2">
        <w:rPr>
          <w:rFonts w:ascii="Arial" w:hAnsi="Arial" w:cs="Arial"/>
          <w:sz w:val="20"/>
          <w:szCs w:val="20"/>
        </w:rPr>
        <w:t xml:space="preserve">Podmiot </w:t>
      </w:r>
      <w:r w:rsidRPr="006A53D1">
        <w:rPr>
          <w:rFonts w:ascii="Arial" w:hAnsi="Arial" w:cs="Arial"/>
          <w:sz w:val="20"/>
          <w:szCs w:val="20"/>
        </w:rPr>
        <w:t>przetwarzający</w:t>
      </w:r>
      <w:r w:rsidR="000F482B">
        <w:rPr>
          <w:rFonts w:ascii="Arial" w:hAnsi="Arial" w:cs="Arial"/>
          <w:sz w:val="20"/>
          <w:szCs w:val="20"/>
        </w:rPr>
        <w:t xml:space="preserve"> </w:t>
      </w:r>
      <w:r w:rsidR="00005515">
        <w:rPr>
          <w:rFonts w:ascii="Arial" w:hAnsi="Arial" w:cs="Arial"/>
          <w:sz w:val="20"/>
          <w:szCs w:val="20"/>
        </w:rPr>
        <w:t xml:space="preserve">- </w:t>
      </w:r>
      <w:r w:rsidR="000F482B">
        <w:rPr>
          <w:rFonts w:ascii="Arial" w:hAnsi="Arial" w:cs="Arial"/>
          <w:sz w:val="20"/>
          <w:szCs w:val="20"/>
        </w:rPr>
        <w:t>oznacza</w:t>
      </w:r>
      <w:r w:rsidR="006D4C63">
        <w:rPr>
          <w:rFonts w:ascii="Arial" w:hAnsi="Arial" w:cs="Arial"/>
          <w:sz w:val="20"/>
          <w:szCs w:val="20"/>
        </w:rPr>
        <w:t xml:space="preserve"> Wykonawc</w:t>
      </w:r>
      <w:r w:rsidR="000F482B">
        <w:rPr>
          <w:rFonts w:ascii="Arial" w:hAnsi="Arial" w:cs="Arial"/>
          <w:sz w:val="20"/>
          <w:szCs w:val="20"/>
        </w:rPr>
        <w:t>ę</w:t>
      </w:r>
      <w:r w:rsidR="007403CE">
        <w:rPr>
          <w:rFonts w:ascii="Arial" w:hAnsi="Arial" w:cs="Arial"/>
          <w:sz w:val="20"/>
          <w:szCs w:val="20"/>
        </w:rPr>
        <w:t>;</w:t>
      </w:r>
    </w:p>
    <w:p w:rsidR="00D90856" w:rsidRPr="00C0571B" w:rsidRDefault="00D90856" w:rsidP="002A468B">
      <w:pPr>
        <w:pStyle w:val="Akapitzlist"/>
        <w:numPr>
          <w:ilvl w:val="0"/>
          <w:numId w:val="2"/>
        </w:numPr>
        <w:spacing w:before="40" w:after="40" w:line="360" w:lineRule="auto"/>
        <w:jc w:val="both"/>
        <w:rPr>
          <w:rFonts w:ascii="Arial" w:hAnsi="Arial" w:cs="Arial"/>
          <w:sz w:val="20"/>
          <w:szCs w:val="20"/>
        </w:rPr>
      </w:pPr>
      <w:r w:rsidRPr="00D90856">
        <w:rPr>
          <w:rFonts w:ascii="Arial" w:hAnsi="Arial" w:cs="Arial"/>
          <w:sz w:val="20"/>
          <w:szCs w:val="20"/>
        </w:rPr>
        <w:lastRenderedPageBreak/>
        <w:t>Inspektor Ochrony Danych  - pracownik Urzędu wyznaczony przez Administratora do monitorowania przestrzegania zapisów RODO i przepisów krajowych o ochronie danych osobowych oraz do monitorowania polityk A</w:t>
      </w:r>
      <w:r w:rsidR="00005515">
        <w:rPr>
          <w:rFonts w:ascii="Arial" w:hAnsi="Arial" w:cs="Arial"/>
          <w:sz w:val="20"/>
          <w:szCs w:val="20"/>
        </w:rPr>
        <w:t>dministratora</w:t>
      </w:r>
      <w:r w:rsidRPr="00D90856">
        <w:rPr>
          <w:rFonts w:ascii="Arial" w:hAnsi="Arial" w:cs="Arial"/>
          <w:sz w:val="20"/>
          <w:szCs w:val="20"/>
        </w:rPr>
        <w:t xml:space="preserve"> w dziedzinie ochrony danych</w:t>
      </w:r>
      <w:r>
        <w:rPr>
          <w:rFonts w:ascii="Arial" w:hAnsi="Arial" w:cs="Arial"/>
          <w:sz w:val="20"/>
          <w:szCs w:val="20"/>
        </w:rPr>
        <w:t xml:space="preserve"> </w:t>
      </w:r>
      <w:r w:rsidRPr="00D90856">
        <w:rPr>
          <w:rFonts w:ascii="Arial" w:hAnsi="Arial" w:cs="Arial"/>
          <w:sz w:val="20"/>
          <w:szCs w:val="20"/>
        </w:rPr>
        <w:t>osobowych</w:t>
      </w:r>
      <w:r w:rsidR="007403CE">
        <w:rPr>
          <w:rFonts w:ascii="Arial" w:hAnsi="Arial" w:cs="Arial"/>
          <w:sz w:val="20"/>
          <w:szCs w:val="20"/>
        </w:rPr>
        <w:t>.</w:t>
      </w:r>
    </w:p>
    <w:p w:rsidR="003A700E" w:rsidRPr="000D311C" w:rsidRDefault="00293066" w:rsidP="002A468B">
      <w:pPr>
        <w:pStyle w:val="Akapitzlist"/>
        <w:numPr>
          <w:ilvl w:val="0"/>
          <w:numId w:val="1"/>
        </w:numPr>
        <w:spacing w:before="40" w:after="40" w:line="360" w:lineRule="auto"/>
        <w:ind w:left="426" w:hanging="426"/>
        <w:jc w:val="both"/>
        <w:rPr>
          <w:rFonts w:ascii="Arial" w:hAnsi="Arial" w:cs="Arial"/>
          <w:sz w:val="20"/>
          <w:szCs w:val="20"/>
        </w:rPr>
      </w:pPr>
      <w:r w:rsidRPr="000D311C">
        <w:rPr>
          <w:rFonts w:ascii="Arial" w:hAnsi="Arial" w:cs="Arial"/>
          <w:sz w:val="20"/>
          <w:szCs w:val="20"/>
        </w:rPr>
        <w:t xml:space="preserve">Przedmiotem umowy jest świadczenie usługi polegającej na udostępnieniu, za pośrednictwem przeglądarki internetowej, platformy zakupowej zarządzanej </w:t>
      </w:r>
      <w:r w:rsidRPr="003F0C35">
        <w:rPr>
          <w:rFonts w:ascii="Arial" w:hAnsi="Arial" w:cs="Arial"/>
          <w:sz w:val="20"/>
          <w:szCs w:val="20"/>
        </w:rPr>
        <w:t>przez Wykonawcę,</w:t>
      </w:r>
      <w:r w:rsidRPr="000D311C">
        <w:rPr>
          <w:rFonts w:ascii="Arial" w:hAnsi="Arial" w:cs="Arial"/>
          <w:sz w:val="20"/>
          <w:szCs w:val="20"/>
        </w:rPr>
        <w:t xml:space="preserve"> która umożliwia realizację procesu związanego z udzielaniem zamówień publicznych w</w:t>
      </w:r>
      <w:r w:rsidR="00901229">
        <w:rPr>
          <w:rFonts w:ascii="Arial" w:hAnsi="Arial" w:cs="Arial"/>
          <w:sz w:val="20"/>
          <w:szCs w:val="20"/>
        </w:rPr>
        <w:t xml:space="preserve"> formie elektronicznej dla </w:t>
      </w:r>
      <w:r w:rsidR="00901229" w:rsidRPr="001B5657">
        <w:rPr>
          <w:rFonts w:ascii="Arial" w:hAnsi="Arial" w:cs="Arial"/>
          <w:sz w:val="20"/>
          <w:szCs w:val="20"/>
        </w:rPr>
        <w:t xml:space="preserve">20 </w:t>
      </w:r>
      <w:r w:rsidR="00E70A57" w:rsidRPr="001B5657">
        <w:rPr>
          <w:rFonts w:ascii="Arial" w:hAnsi="Arial" w:cs="Arial"/>
          <w:sz w:val="20"/>
          <w:szCs w:val="20"/>
        </w:rPr>
        <w:t>(słownie:</w:t>
      </w:r>
      <w:r w:rsidR="00901229" w:rsidRPr="001B5657">
        <w:rPr>
          <w:rFonts w:ascii="Arial" w:hAnsi="Arial" w:cs="Arial"/>
          <w:sz w:val="20"/>
          <w:szCs w:val="20"/>
        </w:rPr>
        <w:t xml:space="preserve"> dwudziestu</w:t>
      </w:r>
      <w:r w:rsidR="00E70A57" w:rsidRPr="001B5657">
        <w:rPr>
          <w:rFonts w:ascii="Arial" w:hAnsi="Arial" w:cs="Arial"/>
          <w:sz w:val="20"/>
          <w:szCs w:val="20"/>
        </w:rPr>
        <w:t xml:space="preserve">) </w:t>
      </w:r>
      <w:r w:rsidR="001B5657">
        <w:rPr>
          <w:rFonts w:ascii="Arial" w:hAnsi="Arial" w:cs="Arial"/>
          <w:sz w:val="20"/>
          <w:szCs w:val="20"/>
        </w:rPr>
        <w:t>U</w:t>
      </w:r>
      <w:r w:rsidRPr="001B5657">
        <w:rPr>
          <w:rFonts w:ascii="Arial" w:hAnsi="Arial" w:cs="Arial"/>
          <w:sz w:val="20"/>
          <w:szCs w:val="20"/>
        </w:rPr>
        <w:t xml:space="preserve">żytkowników </w:t>
      </w:r>
      <w:r w:rsidR="00152CE7">
        <w:rPr>
          <w:rFonts w:ascii="Arial" w:hAnsi="Arial" w:cs="Arial"/>
          <w:sz w:val="20"/>
          <w:szCs w:val="20"/>
        </w:rPr>
        <w:t>W</w:t>
      </w:r>
      <w:r w:rsidR="000B2917" w:rsidRPr="001B5657">
        <w:rPr>
          <w:rFonts w:ascii="Arial" w:hAnsi="Arial" w:cs="Arial"/>
          <w:sz w:val="20"/>
          <w:szCs w:val="20"/>
        </w:rPr>
        <w:t>ewnętrznych</w:t>
      </w:r>
      <w:r w:rsidR="001B5657">
        <w:rPr>
          <w:rFonts w:ascii="Arial" w:hAnsi="Arial" w:cs="Arial"/>
          <w:sz w:val="20"/>
          <w:szCs w:val="20"/>
        </w:rPr>
        <w:t xml:space="preserve"> Platformy</w:t>
      </w:r>
      <w:r w:rsidRPr="001B5657">
        <w:rPr>
          <w:rFonts w:ascii="Arial" w:hAnsi="Arial" w:cs="Arial"/>
          <w:sz w:val="20"/>
          <w:szCs w:val="20"/>
        </w:rPr>
        <w:t>, dostępnej pod adresem:</w:t>
      </w:r>
      <w:r w:rsidRPr="000D311C">
        <w:rPr>
          <w:rFonts w:ascii="Arial" w:hAnsi="Arial" w:cs="Arial"/>
          <w:sz w:val="20"/>
          <w:szCs w:val="20"/>
        </w:rPr>
        <w:t xml:space="preserve"> </w:t>
      </w:r>
      <w:r w:rsidR="00901229">
        <w:rPr>
          <w:rFonts w:ascii="Arial" w:hAnsi="Arial" w:cs="Arial"/>
          <w:sz w:val="20"/>
          <w:szCs w:val="20"/>
        </w:rPr>
        <w:t>https://zamowienia.wzp.pl</w:t>
      </w:r>
      <w:r w:rsidR="005B527B">
        <w:rPr>
          <w:rFonts w:ascii="Arial" w:hAnsi="Arial" w:cs="Arial"/>
          <w:sz w:val="20"/>
          <w:szCs w:val="20"/>
        </w:rPr>
        <w:t>.</w:t>
      </w:r>
    </w:p>
    <w:p w:rsidR="00293066" w:rsidRPr="000D311C" w:rsidRDefault="00293066" w:rsidP="002A468B">
      <w:pPr>
        <w:pStyle w:val="Akapitzlist"/>
        <w:numPr>
          <w:ilvl w:val="0"/>
          <w:numId w:val="1"/>
        </w:numPr>
        <w:spacing w:before="40" w:after="40" w:line="360" w:lineRule="auto"/>
        <w:ind w:left="426" w:hanging="426"/>
        <w:jc w:val="both"/>
        <w:rPr>
          <w:rFonts w:ascii="Arial" w:hAnsi="Arial" w:cs="Arial"/>
          <w:sz w:val="20"/>
          <w:szCs w:val="20"/>
        </w:rPr>
      </w:pPr>
      <w:r w:rsidRPr="000D311C">
        <w:rPr>
          <w:rFonts w:ascii="Arial" w:hAnsi="Arial" w:cs="Arial"/>
          <w:sz w:val="20"/>
          <w:szCs w:val="20"/>
        </w:rPr>
        <w:t xml:space="preserve">Platforma umożliwia realizację procesu związanego z udzielaniem zamówień publicznych, w tym: </w:t>
      </w:r>
    </w:p>
    <w:p w:rsidR="00D022B7" w:rsidRPr="000D311C" w:rsidRDefault="00D022B7" w:rsidP="002A468B">
      <w:pPr>
        <w:pStyle w:val="Akapitzlist"/>
        <w:numPr>
          <w:ilvl w:val="0"/>
          <w:numId w:val="3"/>
        </w:numPr>
        <w:spacing w:before="40" w:after="40" w:line="360" w:lineRule="auto"/>
        <w:ind w:hanging="294"/>
        <w:jc w:val="both"/>
        <w:rPr>
          <w:rFonts w:ascii="Arial" w:hAnsi="Arial" w:cs="Arial"/>
          <w:sz w:val="20"/>
          <w:szCs w:val="20"/>
        </w:rPr>
      </w:pPr>
      <w:r w:rsidRPr="000D311C">
        <w:rPr>
          <w:rFonts w:ascii="Arial" w:hAnsi="Arial" w:cs="Arial"/>
          <w:sz w:val="20"/>
          <w:szCs w:val="20"/>
        </w:rPr>
        <w:t>realizacj</w:t>
      </w:r>
      <w:r w:rsidR="009245EB">
        <w:rPr>
          <w:rFonts w:ascii="Arial" w:hAnsi="Arial" w:cs="Arial"/>
          <w:sz w:val="20"/>
          <w:szCs w:val="20"/>
        </w:rPr>
        <w:t>ę</w:t>
      </w:r>
      <w:r w:rsidRPr="000D311C">
        <w:rPr>
          <w:rFonts w:ascii="Arial" w:hAnsi="Arial" w:cs="Arial"/>
          <w:sz w:val="20"/>
          <w:szCs w:val="20"/>
        </w:rPr>
        <w:t xml:space="preserve"> postępowań o udzielenie zamówienia publicznego na podstawie wyłączenia stosowania przepisów, o którym stanowi art. 4 pkt 8 p.z.p. realizowanych na potrzeby Zamawiającego</w:t>
      </w:r>
      <w:r w:rsidR="00E70A57" w:rsidRPr="000D311C">
        <w:rPr>
          <w:rFonts w:ascii="Arial" w:hAnsi="Arial" w:cs="Arial"/>
          <w:sz w:val="20"/>
          <w:szCs w:val="20"/>
        </w:rPr>
        <w:t xml:space="preserve"> bez l</w:t>
      </w:r>
      <w:r w:rsidR="00FC23E2">
        <w:rPr>
          <w:rFonts w:ascii="Arial" w:hAnsi="Arial" w:cs="Arial"/>
          <w:sz w:val="20"/>
          <w:szCs w:val="20"/>
        </w:rPr>
        <w:t>imitu liczby takich postępowań;</w:t>
      </w:r>
    </w:p>
    <w:p w:rsidR="00840574" w:rsidRPr="000D311C" w:rsidRDefault="00293066" w:rsidP="002A468B">
      <w:pPr>
        <w:pStyle w:val="Akapitzlist"/>
        <w:numPr>
          <w:ilvl w:val="0"/>
          <w:numId w:val="3"/>
        </w:numPr>
        <w:spacing w:before="40" w:after="40" w:line="360" w:lineRule="auto"/>
        <w:jc w:val="both"/>
        <w:rPr>
          <w:rFonts w:ascii="Arial" w:hAnsi="Arial" w:cs="Arial"/>
          <w:sz w:val="20"/>
          <w:szCs w:val="20"/>
        </w:rPr>
      </w:pPr>
      <w:r w:rsidRPr="000D311C">
        <w:rPr>
          <w:rFonts w:ascii="Arial" w:hAnsi="Arial" w:cs="Arial"/>
          <w:sz w:val="20"/>
          <w:szCs w:val="20"/>
        </w:rPr>
        <w:t>realizacj</w:t>
      </w:r>
      <w:r w:rsidR="009245EB">
        <w:rPr>
          <w:rFonts w:ascii="Arial" w:hAnsi="Arial" w:cs="Arial"/>
          <w:sz w:val="20"/>
          <w:szCs w:val="20"/>
        </w:rPr>
        <w:t>ę</w:t>
      </w:r>
      <w:r w:rsidRPr="000D311C">
        <w:rPr>
          <w:rFonts w:ascii="Arial" w:hAnsi="Arial" w:cs="Arial"/>
          <w:sz w:val="20"/>
          <w:szCs w:val="20"/>
        </w:rPr>
        <w:t xml:space="preserve"> postępowań o udzielenie zamówienia publicznego </w:t>
      </w:r>
      <w:r w:rsidR="00A5572D" w:rsidRPr="000D311C">
        <w:rPr>
          <w:rFonts w:ascii="Arial" w:hAnsi="Arial" w:cs="Arial"/>
          <w:sz w:val="20"/>
          <w:szCs w:val="20"/>
        </w:rPr>
        <w:t xml:space="preserve">we wszystkich trybach wynikających z </w:t>
      </w:r>
      <w:r w:rsidR="00EF0E45" w:rsidRPr="000D311C">
        <w:rPr>
          <w:rFonts w:ascii="Arial" w:hAnsi="Arial" w:cs="Arial"/>
          <w:sz w:val="20"/>
          <w:szCs w:val="20"/>
        </w:rPr>
        <w:t xml:space="preserve">p.z.p. </w:t>
      </w:r>
      <w:r w:rsidRPr="000D311C">
        <w:rPr>
          <w:rFonts w:ascii="Arial" w:hAnsi="Arial" w:cs="Arial"/>
          <w:sz w:val="20"/>
          <w:szCs w:val="20"/>
        </w:rPr>
        <w:t>realizowanych na potrzeby Zamawiającego</w:t>
      </w:r>
      <w:r w:rsidR="005D63AC" w:rsidRPr="000D311C">
        <w:rPr>
          <w:rFonts w:ascii="Arial" w:hAnsi="Arial" w:cs="Arial"/>
          <w:sz w:val="20"/>
          <w:szCs w:val="20"/>
        </w:rPr>
        <w:t xml:space="preserve"> lub </w:t>
      </w:r>
      <w:r w:rsidR="00E70A57" w:rsidRPr="000D311C">
        <w:rPr>
          <w:rFonts w:ascii="Arial" w:hAnsi="Arial" w:cs="Arial"/>
          <w:sz w:val="20"/>
          <w:szCs w:val="20"/>
        </w:rPr>
        <w:t xml:space="preserve">postępowań realizowanych wspólnie z innymi zamawiającymi w liczbie nie większej niż </w:t>
      </w:r>
      <w:r w:rsidR="00661CDF" w:rsidRPr="000D311C">
        <w:rPr>
          <w:rFonts w:ascii="Arial" w:hAnsi="Arial" w:cs="Arial"/>
          <w:sz w:val="20"/>
          <w:szCs w:val="20"/>
        </w:rPr>
        <w:t xml:space="preserve">70 </w:t>
      </w:r>
      <w:r w:rsidR="00840574" w:rsidRPr="000D311C">
        <w:rPr>
          <w:rFonts w:ascii="Arial" w:hAnsi="Arial" w:cs="Arial"/>
          <w:sz w:val="20"/>
          <w:szCs w:val="20"/>
        </w:rPr>
        <w:t xml:space="preserve">(słownie: </w:t>
      </w:r>
      <w:r w:rsidR="00661CDF" w:rsidRPr="000D311C">
        <w:rPr>
          <w:rFonts w:ascii="Arial" w:hAnsi="Arial" w:cs="Arial"/>
          <w:sz w:val="20"/>
          <w:szCs w:val="20"/>
        </w:rPr>
        <w:t>siedemdziesiąt</w:t>
      </w:r>
      <w:r w:rsidR="00840574" w:rsidRPr="000D311C">
        <w:rPr>
          <w:rFonts w:ascii="Arial" w:hAnsi="Arial" w:cs="Arial"/>
          <w:sz w:val="20"/>
          <w:szCs w:val="20"/>
        </w:rPr>
        <w:t xml:space="preserve">) </w:t>
      </w:r>
      <w:r w:rsidR="00E70A57" w:rsidRPr="000D311C">
        <w:rPr>
          <w:rFonts w:ascii="Arial" w:hAnsi="Arial" w:cs="Arial"/>
          <w:sz w:val="20"/>
          <w:szCs w:val="20"/>
        </w:rPr>
        <w:t>w okresie obowiązyw</w:t>
      </w:r>
      <w:r w:rsidR="00FC23E2">
        <w:rPr>
          <w:rFonts w:ascii="Arial" w:hAnsi="Arial" w:cs="Arial"/>
          <w:sz w:val="20"/>
          <w:szCs w:val="20"/>
        </w:rPr>
        <w:t>ania umowy;</w:t>
      </w:r>
    </w:p>
    <w:p w:rsidR="0097360E" w:rsidRPr="000D311C" w:rsidRDefault="00661CDF" w:rsidP="002A468B">
      <w:pPr>
        <w:pStyle w:val="Akapitzlist"/>
        <w:numPr>
          <w:ilvl w:val="0"/>
          <w:numId w:val="3"/>
        </w:numPr>
        <w:spacing w:before="40" w:after="40" w:line="360" w:lineRule="auto"/>
        <w:jc w:val="both"/>
        <w:rPr>
          <w:rFonts w:ascii="Arial" w:hAnsi="Arial" w:cs="Arial"/>
          <w:sz w:val="20"/>
          <w:szCs w:val="20"/>
        </w:rPr>
      </w:pPr>
      <w:r w:rsidRPr="000D311C">
        <w:rPr>
          <w:rFonts w:ascii="Arial" w:hAnsi="Arial" w:cs="Arial"/>
          <w:sz w:val="20"/>
          <w:szCs w:val="20"/>
        </w:rPr>
        <w:t xml:space="preserve">archiwizowanie </w:t>
      </w:r>
      <w:r w:rsidR="006B02F9" w:rsidRPr="000D311C">
        <w:rPr>
          <w:rFonts w:ascii="Arial" w:hAnsi="Arial" w:cs="Arial"/>
          <w:sz w:val="20"/>
          <w:szCs w:val="20"/>
        </w:rPr>
        <w:t xml:space="preserve">postępowań zrealizowanych za pomocą Platformy </w:t>
      </w:r>
      <w:r w:rsidR="001724E0" w:rsidRPr="000D311C">
        <w:rPr>
          <w:rFonts w:ascii="Arial" w:hAnsi="Arial" w:cs="Arial"/>
          <w:sz w:val="20"/>
          <w:szCs w:val="20"/>
        </w:rPr>
        <w:t>po każdym zakończonym postępowaniu o udzielenie zamówienia</w:t>
      </w:r>
      <w:r w:rsidR="00387635" w:rsidRPr="000D311C">
        <w:rPr>
          <w:rFonts w:ascii="Arial" w:hAnsi="Arial" w:cs="Arial"/>
          <w:sz w:val="20"/>
          <w:szCs w:val="20"/>
        </w:rPr>
        <w:t xml:space="preserve"> publicznego i </w:t>
      </w:r>
      <w:r w:rsidR="00387635" w:rsidRPr="003F0C35">
        <w:rPr>
          <w:rFonts w:ascii="Arial" w:hAnsi="Arial" w:cs="Arial"/>
          <w:sz w:val="20"/>
          <w:szCs w:val="20"/>
        </w:rPr>
        <w:t>przekazanie postępowania Zamawiającemu.</w:t>
      </w:r>
    </w:p>
    <w:p w:rsidR="00293066" w:rsidRPr="000D311C" w:rsidRDefault="00293066" w:rsidP="002A468B">
      <w:pPr>
        <w:pStyle w:val="Akapitzlist"/>
        <w:numPr>
          <w:ilvl w:val="0"/>
          <w:numId w:val="1"/>
        </w:numPr>
        <w:spacing w:before="40" w:after="40" w:line="360" w:lineRule="auto"/>
        <w:ind w:left="426" w:hanging="426"/>
        <w:jc w:val="both"/>
        <w:rPr>
          <w:rFonts w:ascii="Arial" w:hAnsi="Arial" w:cs="Arial"/>
          <w:sz w:val="20"/>
          <w:szCs w:val="20"/>
        </w:rPr>
      </w:pPr>
      <w:r w:rsidRPr="000D311C">
        <w:rPr>
          <w:rFonts w:ascii="Arial" w:hAnsi="Arial" w:cs="Arial"/>
          <w:sz w:val="20"/>
          <w:szCs w:val="20"/>
        </w:rPr>
        <w:t>Wykonawca zobowiązuje się do zapewnienia zgodności Platformy z przepisami prawa obowiązującymi w</w:t>
      </w:r>
      <w:r w:rsidR="00EB2909" w:rsidRPr="000D311C">
        <w:rPr>
          <w:rFonts w:ascii="Arial" w:hAnsi="Arial" w:cs="Arial"/>
          <w:sz w:val="20"/>
          <w:szCs w:val="20"/>
        </w:rPr>
        <w:t> </w:t>
      </w:r>
      <w:r w:rsidRPr="000D311C">
        <w:rPr>
          <w:rFonts w:ascii="Arial" w:hAnsi="Arial" w:cs="Arial"/>
          <w:sz w:val="20"/>
          <w:szCs w:val="20"/>
        </w:rPr>
        <w:t xml:space="preserve">Polsce </w:t>
      </w:r>
      <w:r w:rsidR="00705028" w:rsidRPr="000D311C">
        <w:rPr>
          <w:rFonts w:ascii="Arial" w:hAnsi="Arial" w:cs="Arial"/>
          <w:sz w:val="20"/>
          <w:szCs w:val="20"/>
        </w:rPr>
        <w:t xml:space="preserve">przez cały okres obowiązywania umowy </w:t>
      </w:r>
      <w:r w:rsidR="009E45F5">
        <w:rPr>
          <w:rFonts w:ascii="Arial" w:hAnsi="Arial" w:cs="Arial"/>
          <w:sz w:val="20"/>
          <w:szCs w:val="20"/>
        </w:rPr>
        <w:t>oraz zgodnie z </w:t>
      </w:r>
      <w:r w:rsidRPr="000D311C">
        <w:rPr>
          <w:rFonts w:ascii="Arial" w:hAnsi="Arial" w:cs="Arial"/>
          <w:sz w:val="20"/>
          <w:szCs w:val="20"/>
        </w:rPr>
        <w:t xml:space="preserve">postanowieniami niniejszej umowy. </w:t>
      </w:r>
    </w:p>
    <w:p w:rsidR="00A7325C" w:rsidRPr="000D311C" w:rsidRDefault="00293066" w:rsidP="002A468B">
      <w:pPr>
        <w:pStyle w:val="Akapitzlist"/>
        <w:numPr>
          <w:ilvl w:val="0"/>
          <w:numId w:val="1"/>
        </w:numPr>
        <w:spacing w:before="40" w:after="40" w:line="360" w:lineRule="auto"/>
        <w:ind w:left="426" w:hanging="426"/>
        <w:jc w:val="both"/>
        <w:rPr>
          <w:rFonts w:ascii="Arial" w:hAnsi="Arial" w:cs="Arial"/>
          <w:sz w:val="20"/>
          <w:szCs w:val="20"/>
        </w:rPr>
      </w:pPr>
      <w:r w:rsidRPr="000D311C">
        <w:rPr>
          <w:rFonts w:ascii="Arial" w:hAnsi="Arial" w:cs="Arial"/>
          <w:sz w:val="20"/>
          <w:szCs w:val="20"/>
        </w:rPr>
        <w:t>Wykonawca oświadcza, że podczas realizacji Umowy, a także po</w:t>
      </w:r>
      <w:r w:rsidR="009E45F5">
        <w:rPr>
          <w:rFonts w:ascii="Arial" w:hAnsi="Arial" w:cs="Arial"/>
          <w:sz w:val="20"/>
          <w:szCs w:val="20"/>
        </w:rPr>
        <w:t>dczas korzystania z Platformy w </w:t>
      </w:r>
      <w:r w:rsidRPr="000D311C">
        <w:rPr>
          <w:rFonts w:ascii="Arial" w:hAnsi="Arial" w:cs="Arial"/>
          <w:sz w:val="20"/>
          <w:szCs w:val="20"/>
        </w:rPr>
        <w:t>zakresie i</w:t>
      </w:r>
      <w:r w:rsidR="00EB2909" w:rsidRPr="000D311C">
        <w:rPr>
          <w:rFonts w:ascii="Arial" w:hAnsi="Arial" w:cs="Arial"/>
          <w:sz w:val="20"/>
          <w:szCs w:val="20"/>
        </w:rPr>
        <w:t> </w:t>
      </w:r>
      <w:r w:rsidRPr="000D311C">
        <w:rPr>
          <w:rFonts w:ascii="Arial" w:hAnsi="Arial" w:cs="Arial"/>
          <w:sz w:val="20"/>
          <w:szCs w:val="20"/>
        </w:rPr>
        <w:t>na zasadach opisanych Umową, Zamawi</w:t>
      </w:r>
      <w:r w:rsidR="009E45F5">
        <w:rPr>
          <w:rFonts w:ascii="Arial" w:hAnsi="Arial" w:cs="Arial"/>
          <w:sz w:val="20"/>
          <w:szCs w:val="20"/>
        </w:rPr>
        <w:t>ający nie będzie zobowiązany do </w:t>
      </w:r>
      <w:r w:rsidRPr="000D311C">
        <w:rPr>
          <w:rFonts w:ascii="Arial" w:hAnsi="Arial" w:cs="Arial"/>
          <w:sz w:val="20"/>
          <w:szCs w:val="20"/>
        </w:rPr>
        <w:t>nabywania żadnych dodatkowych usług ani uprawnień i</w:t>
      </w:r>
      <w:r w:rsidR="009E45F5">
        <w:rPr>
          <w:rFonts w:ascii="Arial" w:hAnsi="Arial" w:cs="Arial"/>
          <w:sz w:val="20"/>
          <w:szCs w:val="20"/>
        </w:rPr>
        <w:t>nnych niż określone w Umowie. W </w:t>
      </w:r>
      <w:r w:rsidRPr="000D311C">
        <w:rPr>
          <w:rFonts w:ascii="Arial" w:hAnsi="Arial" w:cs="Arial"/>
          <w:sz w:val="20"/>
          <w:szCs w:val="20"/>
        </w:rPr>
        <w:t xml:space="preserve">szczególności zobowiązanie Wykonawcy oznacza, że nie jest konieczne nabycie przez Zamawiającego żadnych dodatkowych licencji ani uprawnień poza opisanymi </w:t>
      </w:r>
      <w:r w:rsidR="00705028" w:rsidRPr="000D311C">
        <w:rPr>
          <w:rFonts w:ascii="Arial" w:hAnsi="Arial" w:cs="Arial"/>
          <w:sz w:val="20"/>
          <w:szCs w:val="20"/>
        </w:rPr>
        <w:t>Umo</w:t>
      </w:r>
      <w:r w:rsidR="009F3658">
        <w:rPr>
          <w:rFonts w:ascii="Arial" w:hAnsi="Arial" w:cs="Arial"/>
          <w:sz w:val="20"/>
          <w:szCs w:val="20"/>
        </w:rPr>
        <w:t>wą.</w:t>
      </w:r>
      <w:r w:rsidR="00002993" w:rsidRPr="000D311C">
        <w:rPr>
          <w:rFonts w:ascii="Arial" w:hAnsi="Arial" w:cs="Arial"/>
          <w:sz w:val="20"/>
          <w:szCs w:val="20"/>
        </w:rPr>
        <w:t xml:space="preserve"> </w:t>
      </w:r>
    </w:p>
    <w:p w:rsidR="00293066" w:rsidRPr="000D311C" w:rsidRDefault="00293066" w:rsidP="002A468B">
      <w:pPr>
        <w:pStyle w:val="Akapitzlist"/>
        <w:numPr>
          <w:ilvl w:val="0"/>
          <w:numId w:val="1"/>
        </w:numPr>
        <w:spacing w:before="40" w:after="40" w:line="360" w:lineRule="auto"/>
        <w:ind w:left="426" w:hanging="426"/>
        <w:jc w:val="both"/>
        <w:rPr>
          <w:rFonts w:ascii="Arial" w:hAnsi="Arial" w:cs="Arial"/>
          <w:sz w:val="20"/>
          <w:szCs w:val="20"/>
        </w:rPr>
      </w:pPr>
      <w:r w:rsidRPr="000D311C">
        <w:rPr>
          <w:rFonts w:ascii="Arial" w:hAnsi="Arial" w:cs="Arial"/>
          <w:sz w:val="20"/>
          <w:szCs w:val="20"/>
        </w:rPr>
        <w:t xml:space="preserve">W ramach realizacji Umowy </w:t>
      </w:r>
      <w:r w:rsidRPr="003F0C35">
        <w:rPr>
          <w:rFonts w:ascii="Arial" w:hAnsi="Arial" w:cs="Arial"/>
          <w:sz w:val="20"/>
          <w:szCs w:val="20"/>
        </w:rPr>
        <w:t>Wykonawca zobowiązany jest:</w:t>
      </w:r>
      <w:r w:rsidRPr="000D311C">
        <w:rPr>
          <w:rFonts w:ascii="Arial" w:hAnsi="Arial" w:cs="Arial"/>
          <w:sz w:val="20"/>
          <w:szCs w:val="20"/>
        </w:rPr>
        <w:t xml:space="preserve"> </w:t>
      </w:r>
    </w:p>
    <w:p w:rsidR="00293066" w:rsidRPr="000D311C" w:rsidRDefault="00293066" w:rsidP="002A468B">
      <w:pPr>
        <w:pStyle w:val="Akapitzlist"/>
        <w:numPr>
          <w:ilvl w:val="0"/>
          <w:numId w:val="4"/>
        </w:numPr>
        <w:spacing w:before="40" w:after="40" w:line="360" w:lineRule="auto"/>
        <w:ind w:hanging="294"/>
        <w:jc w:val="both"/>
        <w:rPr>
          <w:rFonts w:ascii="Arial" w:hAnsi="Arial" w:cs="Arial"/>
          <w:sz w:val="20"/>
          <w:szCs w:val="20"/>
        </w:rPr>
      </w:pPr>
      <w:r w:rsidRPr="000D311C">
        <w:rPr>
          <w:rFonts w:ascii="Arial" w:hAnsi="Arial" w:cs="Arial"/>
          <w:sz w:val="20"/>
          <w:szCs w:val="20"/>
        </w:rPr>
        <w:t xml:space="preserve">udostępnić Platformę spełniającą wymagania określone w Załączniku nr </w:t>
      </w:r>
      <w:r w:rsidR="00C82D3C" w:rsidRPr="000D311C">
        <w:rPr>
          <w:rFonts w:ascii="Arial" w:hAnsi="Arial" w:cs="Arial"/>
          <w:sz w:val="20"/>
          <w:szCs w:val="20"/>
        </w:rPr>
        <w:t>1</w:t>
      </w:r>
      <w:r w:rsidRPr="000D311C">
        <w:rPr>
          <w:rFonts w:ascii="Arial" w:hAnsi="Arial" w:cs="Arial"/>
          <w:sz w:val="20"/>
          <w:szCs w:val="20"/>
        </w:rPr>
        <w:t xml:space="preserve"> do Umowy; </w:t>
      </w:r>
    </w:p>
    <w:p w:rsidR="009F1447" w:rsidRPr="000D311C" w:rsidRDefault="00293066" w:rsidP="002A468B">
      <w:pPr>
        <w:pStyle w:val="Akapitzlist"/>
        <w:numPr>
          <w:ilvl w:val="0"/>
          <w:numId w:val="4"/>
        </w:numPr>
        <w:spacing w:before="40" w:after="40" w:line="360" w:lineRule="auto"/>
        <w:ind w:hanging="294"/>
        <w:jc w:val="both"/>
        <w:rPr>
          <w:rFonts w:ascii="Arial" w:hAnsi="Arial" w:cs="Arial"/>
          <w:sz w:val="20"/>
          <w:szCs w:val="20"/>
        </w:rPr>
      </w:pPr>
      <w:r w:rsidRPr="000D311C">
        <w:rPr>
          <w:rFonts w:ascii="Arial" w:hAnsi="Arial" w:cs="Arial"/>
          <w:sz w:val="20"/>
          <w:szCs w:val="20"/>
        </w:rPr>
        <w:t>zapewnić bezpieczny dostęp on-line zapewniając wysoki poziom zabezpieczeń, o którym mowa w</w:t>
      </w:r>
      <w:r w:rsidR="00FC23E2">
        <w:rPr>
          <w:rFonts w:ascii="Arial" w:hAnsi="Arial" w:cs="Arial"/>
          <w:sz w:val="20"/>
          <w:szCs w:val="20"/>
        </w:rPr>
        <w:t xml:space="preserve"> </w:t>
      </w:r>
      <w:r w:rsidR="00FC23E2" w:rsidRPr="008D3044">
        <w:rPr>
          <w:rFonts w:ascii="Arial" w:hAnsi="Arial" w:cs="Arial"/>
          <w:sz w:val="20"/>
          <w:szCs w:val="20"/>
        </w:rPr>
        <w:t>Załączniku nr 1</w:t>
      </w:r>
      <w:r w:rsidR="00FC23E2">
        <w:rPr>
          <w:rFonts w:ascii="Arial" w:hAnsi="Arial" w:cs="Arial"/>
          <w:sz w:val="20"/>
          <w:szCs w:val="20"/>
        </w:rPr>
        <w:t xml:space="preserve"> do Umowy;</w:t>
      </w:r>
    </w:p>
    <w:p w:rsidR="006162F3" w:rsidRPr="000D311C" w:rsidRDefault="00293066" w:rsidP="002A468B">
      <w:pPr>
        <w:pStyle w:val="Akapitzlist"/>
        <w:numPr>
          <w:ilvl w:val="0"/>
          <w:numId w:val="4"/>
        </w:numPr>
        <w:spacing w:before="40" w:after="40" w:line="360" w:lineRule="auto"/>
        <w:ind w:hanging="294"/>
        <w:jc w:val="both"/>
        <w:rPr>
          <w:rFonts w:ascii="Arial" w:hAnsi="Arial" w:cs="Arial"/>
          <w:sz w:val="20"/>
          <w:szCs w:val="20"/>
        </w:rPr>
      </w:pPr>
      <w:r w:rsidRPr="000D311C">
        <w:rPr>
          <w:rFonts w:ascii="Arial" w:hAnsi="Arial" w:cs="Arial"/>
          <w:sz w:val="20"/>
          <w:szCs w:val="20"/>
        </w:rPr>
        <w:t xml:space="preserve">udostępnić Platformę w taki sposób, by zapewnić jej </w:t>
      </w:r>
      <w:r w:rsidR="00BA15C0" w:rsidRPr="000D311C">
        <w:rPr>
          <w:rFonts w:ascii="Arial" w:hAnsi="Arial" w:cs="Arial"/>
          <w:sz w:val="20"/>
          <w:szCs w:val="20"/>
        </w:rPr>
        <w:t xml:space="preserve">nieprzerwaną i </w:t>
      </w:r>
      <w:r w:rsidR="009E45F5">
        <w:rPr>
          <w:rFonts w:ascii="Arial" w:hAnsi="Arial" w:cs="Arial"/>
          <w:sz w:val="20"/>
          <w:szCs w:val="20"/>
        </w:rPr>
        <w:t>bezawaryjną pracę i </w:t>
      </w:r>
      <w:r w:rsidRPr="000D311C">
        <w:rPr>
          <w:rFonts w:ascii="Arial" w:hAnsi="Arial" w:cs="Arial"/>
          <w:sz w:val="20"/>
          <w:szCs w:val="20"/>
        </w:rPr>
        <w:t>dostępność dla wszystkich uczestników postępowań o udzielenie zamówień publicznych</w:t>
      </w:r>
      <w:r w:rsidR="009E45F5">
        <w:rPr>
          <w:rFonts w:ascii="Arial" w:hAnsi="Arial" w:cs="Arial"/>
          <w:sz w:val="20"/>
          <w:szCs w:val="20"/>
        </w:rPr>
        <w:t>, z </w:t>
      </w:r>
      <w:r w:rsidR="00DF44A2" w:rsidRPr="000D311C">
        <w:rPr>
          <w:rFonts w:ascii="Arial" w:hAnsi="Arial" w:cs="Arial"/>
          <w:sz w:val="20"/>
          <w:szCs w:val="20"/>
        </w:rPr>
        <w:t xml:space="preserve">zastrzeżeniem prac serwisowych o jakich mowa </w:t>
      </w:r>
      <w:r w:rsidR="00DF44A2" w:rsidRPr="008D3044">
        <w:rPr>
          <w:rFonts w:ascii="Arial" w:hAnsi="Arial" w:cs="Arial"/>
          <w:sz w:val="20"/>
          <w:szCs w:val="20"/>
        </w:rPr>
        <w:t xml:space="preserve">w </w:t>
      </w:r>
      <w:r w:rsidR="002A1103" w:rsidRPr="008D3044">
        <w:rPr>
          <w:rFonts w:ascii="Arial" w:hAnsi="Arial" w:cs="Arial"/>
          <w:sz w:val="20"/>
          <w:szCs w:val="20"/>
        </w:rPr>
        <w:t>Załączniku nr 1</w:t>
      </w:r>
      <w:r w:rsidR="002A1103">
        <w:rPr>
          <w:rFonts w:ascii="Arial" w:hAnsi="Arial" w:cs="Arial"/>
          <w:sz w:val="20"/>
          <w:szCs w:val="20"/>
        </w:rPr>
        <w:t xml:space="preserve"> do Umowy</w:t>
      </w:r>
      <w:r w:rsidRPr="000D311C">
        <w:rPr>
          <w:rFonts w:ascii="Arial" w:hAnsi="Arial" w:cs="Arial"/>
          <w:sz w:val="20"/>
          <w:szCs w:val="20"/>
        </w:rPr>
        <w:t xml:space="preserve">. </w:t>
      </w:r>
    </w:p>
    <w:p w:rsidR="00293066" w:rsidRPr="00A47B42" w:rsidRDefault="00293066" w:rsidP="002A468B">
      <w:pPr>
        <w:pStyle w:val="Akapitzlist"/>
        <w:numPr>
          <w:ilvl w:val="0"/>
          <w:numId w:val="1"/>
        </w:numPr>
        <w:spacing w:before="40" w:after="40" w:line="360" w:lineRule="auto"/>
        <w:ind w:left="426" w:hanging="426"/>
        <w:jc w:val="both"/>
        <w:rPr>
          <w:rFonts w:ascii="Arial" w:hAnsi="Arial" w:cs="Arial"/>
          <w:sz w:val="20"/>
          <w:szCs w:val="20"/>
        </w:rPr>
      </w:pPr>
      <w:r w:rsidRPr="00A47B42">
        <w:rPr>
          <w:rFonts w:ascii="Arial" w:hAnsi="Arial" w:cs="Arial"/>
          <w:sz w:val="20"/>
          <w:szCs w:val="20"/>
        </w:rPr>
        <w:t xml:space="preserve">Wykonawca zobowiązuje się, że: </w:t>
      </w:r>
    </w:p>
    <w:p w:rsidR="00293066" w:rsidRPr="000D311C" w:rsidRDefault="00C419CE"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r>
      <w:r w:rsidR="00293066" w:rsidRPr="000D311C">
        <w:rPr>
          <w:rFonts w:ascii="Arial" w:hAnsi="Arial" w:cs="Arial"/>
          <w:sz w:val="20"/>
          <w:szCs w:val="20"/>
        </w:rPr>
        <w:t xml:space="preserve">zapewni poprawne działanie Platformy w okresie realizacji Umowy; </w:t>
      </w:r>
    </w:p>
    <w:p w:rsidR="00293066" w:rsidRPr="000D311C" w:rsidRDefault="00C419CE"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2)</w:t>
      </w:r>
      <w:r w:rsidRPr="000D311C">
        <w:rPr>
          <w:rFonts w:ascii="Arial" w:hAnsi="Arial" w:cs="Arial"/>
          <w:sz w:val="20"/>
          <w:szCs w:val="20"/>
        </w:rPr>
        <w:tab/>
      </w:r>
      <w:r w:rsidR="00293066" w:rsidRPr="000D311C">
        <w:rPr>
          <w:rFonts w:ascii="Arial" w:hAnsi="Arial" w:cs="Arial"/>
          <w:sz w:val="20"/>
          <w:szCs w:val="20"/>
        </w:rPr>
        <w:t xml:space="preserve">usunie Błędy Platformy na warunkach i w terminach określonych w Umowie; </w:t>
      </w:r>
    </w:p>
    <w:p w:rsidR="00293066" w:rsidRPr="000D311C" w:rsidRDefault="00C419CE"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3)</w:t>
      </w:r>
      <w:r w:rsidRPr="000D311C">
        <w:rPr>
          <w:rFonts w:ascii="Arial" w:hAnsi="Arial" w:cs="Arial"/>
          <w:sz w:val="20"/>
          <w:szCs w:val="20"/>
        </w:rPr>
        <w:tab/>
      </w:r>
      <w:r w:rsidR="00293066" w:rsidRPr="000D311C">
        <w:rPr>
          <w:rFonts w:ascii="Arial" w:hAnsi="Arial" w:cs="Arial"/>
          <w:sz w:val="20"/>
          <w:szCs w:val="20"/>
        </w:rPr>
        <w:t xml:space="preserve">zapewni dostępność Platformy oraz inne parametry zgodnie z postanowieniami Umowy, w tym </w:t>
      </w:r>
      <w:r w:rsidR="00075B76" w:rsidRPr="008D3044">
        <w:rPr>
          <w:rFonts w:ascii="Arial" w:hAnsi="Arial" w:cs="Arial"/>
          <w:sz w:val="20"/>
          <w:szCs w:val="20"/>
        </w:rPr>
        <w:t>Z</w:t>
      </w:r>
      <w:r w:rsidR="00293066" w:rsidRPr="008D3044">
        <w:rPr>
          <w:rFonts w:ascii="Arial" w:hAnsi="Arial" w:cs="Arial"/>
          <w:sz w:val="20"/>
          <w:szCs w:val="20"/>
        </w:rPr>
        <w:t>ałącznik</w:t>
      </w:r>
      <w:r w:rsidR="00CC228E" w:rsidRPr="008D3044">
        <w:rPr>
          <w:rFonts w:ascii="Arial" w:hAnsi="Arial" w:cs="Arial"/>
          <w:sz w:val="20"/>
          <w:szCs w:val="20"/>
        </w:rPr>
        <w:t xml:space="preserve">a </w:t>
      </w:r>
      <w:r w:rsidR="00075B76" w:rsidRPr="008D3044">
        <w:rPr>
          <w:rFonts w:ascii="Arial" w:hAnsi="Arial" w:cs="Arial"/>
          <w:sz w:val="20"/>
          <w:szCs w:val="20"/>
        </w:rPr>
        <w:t>nr 1</w:t>
      </w:r>
      <w:r w:rsidR="00075B76">
        <w:rPr>
          <w:rFonts w:ascii="Arial" w:hAnsi="Arial" w:cs="Arial"/>
          <w:sz w:val="20"/>
          <w:szCs w:val="20"/>
        </w:rPr>
        <w:t xml:space="preserve"> </w:t>
      </w:r>
      <w:r w:rsidR="00293066" w:rsidRPr="000D311C">
        <w:rPr>
          <w:rFonts w:ascii="Arial" w:hAnsi="Arial" w:cs="Arial"/>
          <w:sz w:val="20"/>
          <w:szCs w:val="20"/>
        </w:rPr>
        <w:t xml:space="preserve">do </w:t>
      </w:r>
      <w:r w:rsidR="00075B76">
        <w:rPr>
          <w:rFonts w:ascii="Arial" w:hAnsi="Arial" w:cs="Arial"/>
          <w:sz w:val="20"/>
          <w:szCs w:val="20"/>
        </w:rPr>
        <w:t>Umowy</w:t>
      </w:r>
      <w:r w:rsidR="00293066" w:rsidRPr="000D311C">
        <w:rPr>
          <w:rFonts w:ascii="Arial" w:hAnsi="Arial" w:cs="Arial"/>
          <w:sz w:val="20"/>
          <w:szCs w:val="20"/>
        </w:rPr>
        <w:t xml:space="preserve">; </w:t>
      </w:r>
    </w:p>
    <w:p w:rsidR="009C2521" w:rsidRPr="000D311C" w:rsidRDefault="00C419CE"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lastRenderedPageBreak/>
        <w:t>4)</w:t>
      </w:r>
      <w:r w:rsidRPr="000D311C">
        <w:rPr>
          <w:rFonts w:ascii="Arial" w:hAnsi="Arial" w:cs="Arial"/>
          <w:sz w:val="20"/>
          <w:szCs w:val="20"/>
        </w:rPr>
        <w:tab/>
      </w:r>
      <w:r w:rsidR="00293066" w:rsidRPr="000D311C">
        <w:rPr>
          <w:rFonts w:ascii="Arial" w:hAnsi="Arial" w:cs="Arial"/>
          <w:sz w:val="20"/>
          <w:szCs w:val="20"/>
        </w:rPr>
        <w:t xml:space="preserve">zapewni bezpłatną aktualizację Platformy, w szczególności w przypadku zmiany stanu prawnego, wg którego realizowane są procesy związane z udzielaniem zamówień publicznych w terminie wejścia w życie aktu prawnego; </w:t>
      </w:r>
    </w:p>
    <w:p w:rsidR="00293066" w:rsidRPr="000D311C" w:rsidRDefault="009C2521"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5</w:t>
      </w:r>
      <w:r w:rsidR="00C419CE" w:rsidRPr="000D311C">
        <w:rPr>
          <w:rFonts w:ascii="Arial" w:hAnsi="Arial" w:cs="Arial"/>
          <w:sz w:val="20"/>
          <w:szCs w:val="20"/>
        </w:rPr>
        <w:t>)</w:t>
      </w:r>
      <w:r w:rsidR="00C419CE" w:rsidRPr="000D311C">
        <w:rPr>
          <w:rFonts w:ascii="Arial" w:hAnsi="Arial" w:cs="Arial"/>
          <w:sz w:val="20"/>
          <w:szCs w:val="20"/>
        </w:rPr>
        <w:tab/>
      </w:r>
      <w:r w:rsidR="001E233D" w:rsidRPr="000D311C">
        <w:rPr>
          <w:rFonts w:ascii="Arial" w:hAnsi="Arial" w:cs="Arial"/>
          <w:sz w:val="20"/>
          <w:szCs w:val="20"/>
        </w:rPr>
        <w:t>zapewni nieodpłatny dostę</w:t>
      </w:r>
      <w:r w:rsidR="00293066" w:rsidRPr="000D311C">
        <w:rPr>
          <w:rFonts w:ascii="Arial" w:hAnsi="Arial" w:cs="Arial"/>
          <w:sz w:val="20"/>
          <w:szCs w:val="20"/>
        </w:rPr>
        <w:t>p do Platformy Użytko</w:t>
      </w:r>
      <w:r w:rsidR="009E45F5">
        <w:rPr>
          <w:rFonts w:ascii="Arial" w:hAnsi="Arial" w:cs="Arial"/>
          <w:sz w:val="20"/>
          <w:szCs w:val="20"/>
        </w:rPr>
        <w:t>wnikom Zewnętrznym Platformy do </w:t>
      </w:r>
      <w:r w:rsidR="00293066" w:rsidRPr="000D311C">
        <w:rPr>
          <w:rFonts w:ascii="Arial" w:hAnsi="Arial" w:cs="Arial"/>
          <w:sz w:val="20"/>
          <w:szCs w:val="20"/>
        </w:rPr>
        <w:t xml:space="preserve">postępowań prowadzonych przez Zamawiającego; </w:t>
      </w:r>
    </w:p>
    <w:p w:rsidR="00D53D18" w:rsidRPr="000D311C" w:rsidRDefault="009C2521" w:rsidP="002A468B">
      <w:pPr>
        <w:spacing w:before="40" w:after="40" w:line="360" w:lineRule="auto"/>
        <w:ind w:left="426"/>
        <w:jc w:val="both"/>
        <w:rPr>
          <w:rFonts w:ascii="Arial" w:hAnsi="Arial" w:cs="Arial"/>
          <w:sz w:val="20"/>
          <w:szCs w:val="20"/>
        </w:rPr>
      </w:pPr>
      <w:r w:rsidRPr="000D311C">
        <w:rPr>
          <w:rFonts w:ascii="Arial" w:hAnsi="Arial" w:cs="Arial"/>
          <w:sz w:val="20"/>
          <w:szCs w:val="20"/>
        </w:rPr>
        <w:t>6</w:t>
      </w:r>
      <w:r w:rsidR="00C419CE" w:rsidRPr="000D311C">
        <w:rPr>
          <w:rFonts w:ascii="Arial" w:hAnsi="Arial" w:cs="Arial"/>
          <w:sz w:val="20"/>
          <w:szCs w:val="20"/>
        </w:rPr>
        <w:t>)</w:t>
      </w:r>
      <w:r w:rsidR="00C419CE" w:rsidRPr="000D311C">
        <w:rPr>
          <w:rFonts w:ascii="Arial" w:hAnsi="Arial" w:cs="Arial"/>
          <w:sz w:val="20"/>
          <w:szCs w:val="20"/>
        </w:rPr>
        <w:tab/>
      </w:r>
      <w:r w:rsidR="00D53D18" w:rsidRPr="000D311C">
        <w:rPr>
          <w:rFonts w:ascii="Arial" w:hAnsi="Arial" w:cs="Arial"/>
          <w:sz w:val="20"/>
          <w:szCs w:val="20"/>
        </w:rPr>
        <w:t>z</w:t>
      </w:r>
      <w:r w:rsidR="00293066" w:rsidRPr="000D311C">
        <w:rPr>
          <w:rFonts w:ascii="Arial" w:hAnsi="Arial" w:cs="Arial"/>
          <w:sz w:val="20"/>
          <w:szCs w:val="20"/>
        </w:rPr>
        <w:t xml:space="preserve">apewni nieodpłatny dostęp do Platformy Administratorowi Zamawiającego; </w:t>
      </w:r>
    </w:p>
    <w:p w:rsidR="0054291B" w:rsidRPr="000D311C" w:rsidRDefault="009C2521"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7</w:t>
      </w:r>
      <w:r w:rsidR="00C419CE" w:rsidRPr="000D311C">
        <w:rPr>
          <w:rFonts w:ascii="Arial" w:hAnsi="Arial" w:cs="Arial"/>
          <w:sz w:val="20"/>
          <w:szCs w:val="20"/>
        </w:rPr>
        <w:t>)</w:t>
      </w:r>
      <w:r w:rsidR="00C419CE" w:rsidRPr="000D311C">
        <w:rPr>
          <w:rFonts w:ascii="Arial" w:hAnsi="Arial" w:cs="Arial"/>
          <w:sz w:val="20"/>
          <w:szCs w:val="20"/>
        </w:rPr>
        <w:tab/>
      </w:r>
      <w:bookmarkStart w:id="1" w:name="_Hlk504294767"/>
      <w:r w:rsidR="0054291B" w:rsidRPr="000D311C">
        <w:rPr>
          <w:rFonts w:ascii="Arial" w:hAnsi="Arial" w:cs="Arial"/>
          <w:sz w:val="20"/>
          <w:szCs w:val="20"/>
        </w:rPr>
        <w:t xml:space="preserve">dostosuje </w:t>
      </w:r>
      <w:r w:rsidR="00124D3B">
        <w:rPr>
          <w:rFonts w:ascii="Arial" w:hAnsi="Arial" w:cs="Arial"/>
          <w:sz w:val="20"/>
          <w:szCs w:val="20"/>
        </w:rPr>
        <w:t xml:space="preserve">i zintegruje </w:t>
      </w:r>
      <w:r w:rsidR="0054291B" w:rsidRPr="000D311C">
        <w:rPr>
          <w:rFonts w:ascii="Arial" w:hAnsi="Arial" w:cs="Arial"/>
          <w:sz w:val="20"/>
          <w:szCs w:val="20"/>
        </w:rPr>
        <w:t>nieodpłatnie Platformę do wymogów wynika</w:t>
      </w:r>
      <w:r w:rsidR="00580380">
        <w:rPr>
          <w:rFonts w:ascii="Arial" w:hAnsi="Arial" w:cs="Arial"/>
          <w:sz w:val="20"/>
          <w:szCs w:val="20"/>
        </w:rPr>
        <w:t>jących z narzędzia nabywanego w </w:t>
      </w:r>
      <w:r w:rsidR="0054291B" w:rsidRPr="000D311C">
        <w:rPr>
          <w:rFonts w:ascii="Arial" w:hAnsi="Arial" w:cs="Arial"/>
          <w:sz w:val="20"/>
          <w:szCs w:val="20"/>
        </w:rPr>
        <w:t xml:space="preserve">ramach </w:t>
      </w:r>
      <w:r w:rsidR="004943C7">
        <w:rPr>
          <w:rFonts w:ascii="Arial" w:hAnsi="Arial" w:cs="Arial"/>
          <w:sz w:val="20"/>
          <w:szCs w:val="20"/>
        </w:rPr>
        <w:t>projektu</w:t>
      </w:r>
      <w:r w:rsidR="0054291B" w:rsidRPr="000D311C">
        <w:rPr>
          <w:rFonts w:ascii="Arial" w:hAnsi="Arial" w:cs="Arial"/>
          <w:sz w:val="20"/>
          <w:szCs w:val="20"/>
        </w:rPr>
        <w:t xml:space="preserve"> „</w:t>
      </w:r>
      <w:r w:rsidR="00124D3B" w:rsidRPr="00124D3B">
        <w:rPr>
          <w:rFonts w:ascii="Arial" w:hAnsi="Arial" w:cs="Arial"/>
          <w:sz w:val="20"/>
          <w:szCs w:val="20"/>
        </w:rPr>
        <w:t>e-Zamówienia – elektroniczne zamówienia publiczne</w:t>
      </w:r>
      <w:r w:rsidR="00124D3B">
        <w:rPr>
          <w:rFonts w:ascii="Arial" w:hAnsi="Arial" w:cs="Arial"/>
          <w:sz w:val="20"/>
          <w:szCs w:val="20"/>
        </w:rPr>
        <w:t>” Urzędu Zamówień Publicznych</w:t>
      </w:r>
      <w:r w:rsidR="004943C7">
        <w:rPr>
          <w:rFonts w:ascii="Arial" w:hAnsi="Arial" w:cs="Arial"/>
          <w:sz w:val="20"/>
          <w:szCs w:val="20"/>
        </w:rPr>
        <w:t>/Ministerstwa Cyfryzacji</w:t>
      </w:r>
      <w:r w:rsidR="00124D3B">
        <w:rPr>
          <w:rFonts w:ascii="Arial" w:hAnsi="Arial" w:cs="Arial"/>
          <w:sz w:val="20"/>
          <w:szCs w:val="20"/>
        </w:rPr>
        <w:t>.</w:t>
      </w:r>
    </w:p>
    <w:bookmarkEnd w:id="1"/>
    <w:p w:rsidR="000741BB" w:rsidRPr="000D311C" w:rsidRDefault="009C2521" w:rsidP="002A468B">
      <w:pPr>
        <w:spacing w:before="40" w:after="40" w:line="360" w:lineRule="auto"/>
        <w:ind w:left="426"/>
        <w:jc w:val="both"/>
        <w:rPr>
          <w:rFonts w:ascii="Arial" w:hAnsi="Arial" w:cs="Arial"/>
          <w:sz w:val="20"/>
          <w:szCs w:val="20"/>
        </w:rPr>
      </w:pPr>
      <w:r w:rsidRPr="000D311C">
        <w:rPr>
          <w:rFonts w:ascii="Arial" w:hAnsi="Arial" w:cs="Arial"/>
          <w:sz w:val="20"/>
          <w:szCs w:val="20"/>
        </w:rPr>
        <w:t>8</w:t>
      </w:r>
      <w:r w:rsidR="007A03CF" w:rsidRPr="000D311C">
        <w:rPr>
          <w:rFonts w:ascii="Arial" w:hAnsi="Arial" w:cs="Arial"/>
          <w:sz w:val="20"/>
          <w:szCs w:val="20"/>
        </w:rPr>
        <w:t>)</w:t>
      </w:r>
      <w:r w:rsidR="00D53D18" w:rsidRPr="000D311C">
        <w:rPr>
          <w:rFonts w:ascii="Arial" w:hAnsi="Arial" w:cs="Arial"/>
          <w:sz w:val="20"/>
          <w:szCs w:val="20"/>
        </w:rPr>
        <w:tab/>
      </w:r>
      <w:r w:rsidR="007A03CF" w:rsidRPr="000D311C">
        <w:rPr>
          <w:rFonts w:ascii="Arial" w:hAnsi="Arial" w:cs="Arial"/>
          <w:sz w:val="20"/>
          <w:szCs w:val="20"/>
        </w:rPr>
        <w:t xml:space="preserve">zapewni </w:t>
      </w:r>
      <w:r w:rsidR="00BF55F3" w:rsidRPr="000D311C">
        <w:rPr>
          <w:rFonts w:ascii="Arial" w:hAnsi="Arial" w:cs="Arial"/>
          <w:sz w:val="20"/>
          <w:szCs w:val="20"/>
        </w:rPr>
        <w:t xml:space="preserve">telefoniczną </w:t>
      </w:r>
      <w:r w:rsidR="007A03CF" w:rsidRPr="000D311C">
        <w:rPr>
          <w:rFonts w:ascii="Arial" w:hAnsi="Arial" w:cs="Arial"/>
          <w:sz w:val="20"/>
          <w:szCs w:val="20"/>
        </w:rPr>
        <w:t>obsługę przez dedykowanego opiekuna klienta</w:t>
      </w:r>
      <w:r w:rsidR="00FC23E2">
        <w:rPr>
          <w:rFonts w:ascii="Arial" w:hAnsi="Arial" w:cs="Arial"/>
          <w:sz w:val="20"/>
          <w:szCs w:val="20"/>
        </w:rPr>
        <w:t>;</w:t>
      </w:r>
    </w:p>
    <w:p w:rsidR="00293066" w:rsidRPr="000D311C" w:rsidRDefault="00EA7AE9" w:rsidP="002A468B">
      <w:pPr>
        <w:spacing w:before="40" w:after="40" w:line="360" w:lineRule="auto"/>
        <w:ind w:left="426"/>
        <w:jc w:val="both"/>
        <w:rPr>
          <w:rFonts w:ascii="Arial" w:hAnsi="Arial" w:cs="Arial"/>
          <w:sz w:val="20"/>
          <w:szCs w:val="20"/>
        </w:rPr>
      </w:pPr>
      <w:r w:rsidRPr="000D311C">
        <w:rPr>
          <w:rFonts w:ascii="Arial" w:hAnsi="Arial" w:cs="Arial"/>
          <w:sz w:val="20"/>
          <w:szCs w:val="20"/>
        </w:rPr>
        <w:t>9)</w:t>
      </w:r>
      <w:r w:rsidRPr="000D311C">
        <w:rPr>
          <w:rFonts w:ascii="Arial" w:hAnsi="Arial" w:cs="Arial"/>
          <w:sz w:val="20"/>
          <w:szCs w:val="20"/>
        </w:rPr>
        <w:tab/>
        <w:t>zapewni wsparcie techniczne i asystę.</w:t>
      </w:r>
    </w:p>
    <w:p w:rsidR="000D2983"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xml:space="preserve">§ 2 </w:t>
      </w:r>
    </w:p>
    <w:p w:rsidR="00293066" w:rsidRPr="000D311C" w:rsidRDefault="00293066" w:rsidP="002A468B">
      <w:pPr>
        <w:spacing w:before="40" w:after="40" w:line="360" w:lineRule="auto"/>
        <w:jc w:val="center"/>
        <w:rPr>
          <w:rFonts w:ascii="Arial" w:hAnsi="Arial" w:cs="Arial"/>
          <w:sz w:val="20"/>
          <w:szCs w:val="20"/>
        </w:rPr>
      </w:pPr>
      <w:r w:rsidRPr="000D311C">
        <w:rPr>
          <w:rFonts w:ascii="Arial" w:hAnsi="Arial" w:cs="Arial"/>
          <w:b/>
          <w:bCs/>
          <w:sz w:val="20"/>
          <w:szCs w:val="20"/>
        </w:rPr>
        <w:t>Ogólne warunki realizacji Umowy</w:t>
      </w:r>
    </w:p>
    <w:p w:rsidR="00410E57" w:rsidRPr="000D311C" w:rsidRDefault="00AF52A5"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r>
      <w:r w:rsidR="00293066" w:rsidRPr="000D311C">
        <w:rPr>
          <w:rFonts w:ascii="Arial" w:hAnsi="Arial" w:cs="Arial"/>
          <w:sz w:val="20"/>
          <w:szCs w:val="20"/>
        </w:rPr>
        <w:t>Wykonawca zobowiązuje się udostępnić Zamawiającemu Platfo</w:t>
      </w:r>
      <w:r w:rsidR="00596658">
        <w:rPr>
          <w:rFonts w:ascii="Arial" w:hAnsi="Arial" w:cs="Arial"/>
          <w:sz w:val="20"/>
          <w:szCs w:val="20"/>
        </w:rPr>
        <w:t xml:space="preserve">rmę, o </w:t>
      </w:r>
      <w:r w:rsidR="00D716E8">
        <w:rPr>
          <w:rFonts w:ascii="Arial" w:hAnsi="Arial" w:cs="Arial"/>
          <w:sz w:val="20"/>
          <w:szCs w:val="20"/>
        </w:rPr>
        <w:t>której mowa w </w:t>
      </w:r>
      <w:r w:rsidR="00596658">
        <w:rPr>
          <w:rFonts w:ascii="Arial" w:hAnsi="Arial" w:cs="Arial"/>
          <w:sz w:val="20"/>
          <w:szCs w:val="20"/>
        </w:rPr>
        <w:t>§</w:t>
      </w:r>
      <w:r w:rsidR="00D716E8">
        <w:rPr>
          <w:rFonts w:ascii="Arial" w:hAnsi="Arial" w:cs="Arial"/>
          <w:sz w:val="20"/>
          <w:szCs w:val="20"/>
        </w:rPr>
        <w:t> </w:t>
      </w:r>
      <w:r w:rsidR="00596658">
        <w:rPr>
          <w:rFonts w:ascii="Arial" w:hAnsi="Arial" w:cs="Arial"/>
          <w:sz w:val="20"/>
          <w:szCs w:val="20"/>
        </w:rPr>
        <w:t>1</w:t>
      </w:r>
      <w:r w:rsidR="00D716E8">
        <w:rPr>
          <w:rFonts w:ascii="Arial" w:hAnsi="Arial" w:cs="Arial"/>
          <w:sz w:val="20"/>
          <w:szCs w:val="20"/>
        </w:rPr>
        <w:t> </w:t>
      </w:r>
      <w:r w:rsidR="00596658">
        <w:rPr>
          <w:rFonts w:ascii="Arial" w:hAnsi="Arial" w:cs="Arial"/>
          <w:sz w:val="20"/>
          <w:szCs w:val="20"/>
        </w:rPr>
        <w:t>Umowy.</w:t>
      </w:r>
    </w:p>
    <w:p w:rsidR="00293066" w:rsidRPr="000D311C" w:rsidRDefault="00A02DCD" w:rsidP="002A468B">
      <w:pPr>
        <w:spacing w:before="40" w:after="40" w:line="360" w:lineRule="auto"/>
        <w:ind w:left="426" w:hanging="426"/>
        <w:jc w:val="both"/>
        <w:rPr>
          <w:rFonts w:ascii="Arial" w:hAnsi="Arial" w:cs="Arial"/>
          <w:sz w:val="20"/>
          <w:szCs w:val="20"/>
        </w:rPr>
      </w:pPr>
      <w:r>
        <w:rPr>
          <w:rFonts w:ascii="Arial" w:hAnsi="Arial" w:cs="Arial"/>
          <w:sz w:val="20"/>
          <w:szCs w:val="20"/>
        </w:rPr>
        <w:t>2</w:t>
      </w:r>
      <w:r w:rsidR="00634CBE" w:rsidRPr="000D311C">
        <w:rPr>
          <w:rFonts w:ascii="Arial" w:hAnsi="Arial" w:cs="Arial"/>
          <w:sz w:val="20"/>
          <w:szCs w:val="20"/>
        </w:rPr>
        <w:t>.</w:t>
      </w:r>
      <w:r w:rsidR="00634CBE" w:rsidRPr="000D311C">
        <w:rPr>
          <w:rFonts w:ascii="Arial" w:hAnsi="Arial" w:cs="Arial"/>
          <w:sz w:val="20"/>
          <w:szCs w:val="20"/>
        </w:rPr>
        <w:tab/>
      </w:r>
      <w:r w:rsidR="00293066" w:rsidRPr="000D311C">
        <w:rPr>
          <w:rFonts w:ascii="Arial" w:hAnsi="Arial" w:cs="Arial"/>
          <w:sz w:val="20"/>
          <w:szCs w:val="20"/>
        </w:rPr>
        <w:t>W przypadku udokumentowanej przez Zamawiającego niezgodności Platformy z wymaganiami Zamawiającego opisan</w:t>
      </w:r>
      <w:r w:rsidR="002E24B2">
        <w:rPr>
          <w:rFonts w:ascii="Arial" w:hAnsi="Arial" w:cs="Arial"/>
          <w:sz w:val="20"/>
          <w:szCs w:val="20"/>
        </w:rPr>
        <w:t xml:space="preserve">ymi w Umowie </w:t>
      </w:r>
      <w:r w:rsidR="002E24B2" w:rsidRPr="008D3044">
        <w:rPr>
          <w:rFonts w:ascii="Arial" w:hAnsi="Arial" w:cs="Arial"/>
          <w:sz w:val="20"/>
          <w:szCs w:val="20"/>
        </w:rPr>
        <w:t xml:space="preserve">i Załączniku nr 1 </w:t>
      </w:r>
      <w:r w:rsidR="00293066" w:rsidRPr="008D3044">
        <w:rPr>
          <w:rFonts w:ascii="Arial" w:hAnsi="Arial" w:cs="Arial"/>
          <w:sz w:val="20"/>
          <w:szCs w:val="20"/>
        </w:rPr>
        <w:t>Wykonawca</w:t>
      </w:r>
      <w:r w:rsidR="00293066" w:rsidRPr="000D311C">
        <w:rPr>
          <w:rFonts w:ascii="Arial" w:hAnsi="Arial" w:cs="Arial"/>
          <w:sz w:val="20"/>
          <w:szCs w:val="20"/>
        </w:rPr>
        <w:t xml:space="preserve"> dokona żądanych przez Zamawiającego zmian w Platformie w terminie </w:t>
      </w:r>
      <w:r w:rsidR="009322EF" w:rsidRPr="000D311C">
        <w:rPr>
          <w:rFonts w:ascii="Arial" w:hAnsi="Arial" w:cs="Arial"/>
          <w:sz w:val="20"/>
          <w:szCs w:val="20"/>
        </w:rPr>
        <w:t xml:space="preserve">do </w:t>
      </w:r>
      <w:r w:rsidR="00293066" w:rsidRPr="000D311C">
        <w:rPr>
          <w:rFonts w:ascii="Arial" w:hAnsi="Arial" w:cs="Arial"/>
          <w:sz w:val="20"/>
          <w:szCs w:val="20"/>
        </w:rPr>
        <w:t xml:space="preserve">3 dni </w:t>
      </w:r>
      <w:r w:rsidR="00612E5F" w:rsidRPr="000D311C">
        <w:rPr>
          <w:rFonts w:ascii="Arial" w:hAnsi="Arial" w:cs="Arial"/>
          <w:sz w:val="20"/>
          <w:szCs w:val="20"/>
        </w:rPr>
        <w:t xml:space="preserve">roboczych </w:t>
      </w:r>
      <w:r w:rsidR="00293066" w:rsidRPr="000D311C">
        <w:rPr>
          <w:rFonts w:ascii="Arial" w:hAnsi="Arial" w:cs="Arial"/>
          <w:sz w:val="20"/>
          <w:szCs w:val="20"/>
        </w:rPr>
        <w:t>od daty zgłoszenia żądania</w:t>
      </w:r>
      <w:r w:rsidR="00674067" w:rsidRPr="000D311C">
        <w:rPr>
          <w:rFonts w:ascii="Arial" w:hAnsi="Arial" w:cs="Arial"/>
          <w:sz w:val="20"/>
          <w:szCs w:val="20"/>
        </w:rPr>
        <w:t xml:space="preserve"> w formie pisemnej lub mailowej</w:t>
      </w:r>
      <w:r w:rsidR="00C8288A">
        <w:rPr>
          <w:rFonts w:ascii="Arial" w:hAnsi="Arial" w:cs="Arial"/>
          <w:sz w:val="20"/>
          <w:szCs w:val="20"/>
        </w:rPr>
        <w:t>.</w:t>
      </w:r>
    </w:p>
    <w:p w:rsidR="00293066" w:rsidRPr="000D311C" w:rsidRDefault="00A02DCD" w:rsidP="002A468B">
      <w:pPr>
        <w:spacing w:before="40" w:after="40" w:line="360" w:lineRule="auto"/>
        <w:ind w:left="426" w:hanging="426"/>
        <w:jc w:val="both"/>
        <w:rPr>
          <w:rFonts w:ascii="Arial" w:hAnsi="Arial" w:cs="Arial"/>
          <w:sz w:val="20"/>
          <w:szCs w:val="20"/>
        </w:rPr>
      </w:pPr>
      <w:r>
        <w:rPr>
          <w:rFonts w:ascii="Arial" w:hAnsi="Arial" w:cs="Arial"/>
          <w:sz w:val="20"/>
          <w:szCs w:val="20"/>
        </w:rPr>
        <w:t>3</w:t>
      </w:r>
      <w:r w:rsidR="00764065" w:rsidRPr="000D311C">
        <w:rPr>
          <w:rFonts w:ascii="Arial" w:hAnsi="Arial" w:cs="Arial"/>
          <w:sz w:val="20"/>
          <w:szCs w:val="20"/>
        </w:rPr>
        <w:t>.</w:t>
      </w:r>
      <w:r w:rsidR="00764065" w:rsidRPr="000D311C">
        <w:rPr>
          <w:rFonts w:ascii="Arial" w:hAnsi="Arial" w:cs="Arial"/>
          <w:sz w:val="20"/>
          <w:szCs w:val="20"/>
        </w:rPr>
        <w:tab/>
      </w:r>
      <w:r w:rsidR="00293066" w:rsidRPr="000D311C">
        <w:rPr>
          <w:rFonts w:ascii="Arial" w:hAnsi="Arial" w:cs="Arial"/>
          <w:sz w:val="20"/>
          <w:szCs w:val="20"/>
        </w:rPr>
        <w:t xml:space="preserve">Wykonawca zobowiązuje się realizować Umowę z zachowaniem należytej staranności wymaganej od Wykonawcy przy uwzględnieniu zawodowego charakteru działalności prowadzonej przez Wykonawcę, zgodnie z warunkami opisanym w § 7 Umowy. </w:t>
      </w:r>
    </w:p>
    <w:p w:rsidR="00293066" w:rsidRPr="000D311C" w:rsidRDefault="00A02DCD" w:rsidP="002A468B">
      <w:pPr>
        <w:spacing w:before="40" w:after="40" w:line="360" w:lineRule="auto"/>
        <w:ind w:left="426" w:hanging="426"/>
        <w:jc w:val="both"/>
        <w:rPr>
          <w:rFonts w:ascii="Arial" w:hAnsi="Arial" w:cs="Arial"/>
          <w:sz w:val="20"/>
          <w:szCs w:val="20"/>
        </w:rPr>
      </w:pPr>
      <w:r>
        <w:rPr>
          <w:rFonts w:ascii="Arial" w:hAnsi="Arial" w:cs="Arial"/>
          <w:sz w:val="20"/>
          <w:szCs w:val="20"/>
        </w:rPr>
        <w:t>4</w:t>
      </w:r>
      <w:r w:rsidR="00764065" w:rsidRPr="000D311C">
        <w:rPr>
          <w:rFonts w:ascii="Arial" w:hAnsi="Arial" w:cs="Arial"/>
          <w:sz w:val="20"/>
          <w:szCs w:val="20"/>
        </w:rPr>
        <w:t>.</w:t>
      </w:r>
      <w:r w:rsidR="00764065" w:rsidRPr="000D311C">
        <w:rPr>
          <w:rFonts w:ascii="Arial" w:hAnsi="Arial" w:cs="Arial"/>
          <w:sz w:val="20"/>
          <w:szCs w:val="20"/>
        </w:rPr>
        <w:tab/>
      </w:r>
      <w:r w:rsidR="00293066" w:rsidRPr="000D311C">
        <w:rPr>
          <w:rFonts w:ascii="Arial" w:hAnsi="Arial" w:cs="Arial"/>
          <w:sz w:val="20"/>
          <w:szCs w:val="20"/>
        </w:rPr>
        <w:t xml:space="preserve">Wykonawca oświadcza, że jego pracownicy posiadają wiedzę, doświadczenie i kwalifikacje niezbędne do prawidłowego wykonania Umowy. </w:t>
      </w:r>
    </w:p>
    <w:p w:rsidR="00293066" w:rsidRPr="000D311C" w:rsidRDefault="00A02DCD" w:rsidP="002A468B">
      <w:pPr>
        <w:spacing w:before="40" w:after="40" w:line="360" w:lineRule="auto"/>
        <w:ind w:left="426" w:hanging="426"/>
        <w:jc w:val="both"/>
        <w:rPr>
          <w:rFonts w:ascii="Arial" w:hAnsi="Arial" w:cs="Arial"/>
          <w:sz w:val="20"/>
          <w:szCs w:val="20"/>
        </w:rPr>
      </w:pPr>
      <w:r>
        <w:rPr>
          <w:rFonts w:ascii="Arial" w:hAnsi="Arial" w:cs="Arial"/>
          <w:sz w:val="20"/>
          <w:szCs w:val="20"/>
        </w:rPr>
        <w:t>5</w:t>
      </w:r>
      <w:r w:rsidR="00764065" w:rsidRPr="000D311C">
        <w:rPr>
          <w:rFonts w:ascii="Arial" w:hAnsi="Arial" w:cs="Arial"/>
          <w:sz w:val="20"/>
          <w:szCs w:val="20"/>
        </w:rPr>
        <w:t>.</w:t>
      </w:r>
      <w:r w:rsidR="00764065" w:rsidRPr="000D311C">
        <w:rPr>
          <w:rFonts w:ascii="Arial" w:hAnsi="Arial" w:cs="Arial"/>
          <w:sz w:val="20"/>
          <w:szCs w:val="20"/>
        </w:rPr>
        <w:tab/>
      </w:r>
      <w:r w:rsidR="00293066" w:rsidRPr="00957FB2">
        <w:rPr>
          <w:rFonts w:ascii="Arial" w:hAnsi="Arial" w:cs="Arial"/>
          <w:sz w:val="20"/>
          <w:szCs w:val="20"/>
        </w:rPr>
        <w:t>Zamawiający jest odpowiedzialny za treść danych umieszczanych</w:t>
      </w:r>
      <w:r w:rsidR="001656DE" w:rsidRPr="00957FB2">
        <w:rPr>
          <w:rFonts w:ascii="Arial" w:hAnsi="Arial" w:cs="Arial"/>
          <w:sz w:val="20"/>
          <w:szCs w:val="20"/>
        </w:rPr>
        <w:t xml:space="preserve"> przez jego pracowników</w:t>
      </w:r>
      <w:r w:rsidR="00293066" w:rsidRPr="00957FB2">
        <w:rPr>
          <w:rFonts w:ascii="Arial" w:hAnsi="Arial" w:cs="Arial"/>
          <w:sz w:val="20"/>
          <w:szCs w:val="20"/>
        </w:rPr>
        <w:t xml:space="preserve"> na Platformie</w:t>
      </w:r>
      <w:r w:rsidR="00293066" w:rsidRPr="000D311C">
        <w:rPr>
          <w:rFonts w:ascii="Arial" w:hAnsi="Arial" w:cs="Arial"/>
          <w:sz w:val="20"/>
          <w:szCs w:val="20"/>
        </w:rPr>
        <w:t>.</w:t>
      </w:r>
    </w:p>
    <w:p w:rsidR="00F03568" w:rsidRPr="000D311C" w:rsidRDefault="00A02DCD" w:rsidP="002A468B">
      <w:pPr>
        <w:spacing w:before="40" w:after="40" w:line="360" w:lineRule="auto"/>
        <w:ind w:left="426" w:hanging="426"/>
        <w:jc w:val="both"/>
        <w:rPr>
          <w:rFonts w:ascii="Arial" w:hAnsi="Arial" w:cs="Arial"/>
          <w:sz w:val="20"/>
          <w:szCs w:val="20"/>
        </w:rPr>
      </w:pPr>
      <w:r>
        <w:rPr>
          <w:rFonts w:ascii="Arial" w:hAnsi="Arial" w:cs="Arial"/>
          <w:sz w:val="20"/>
          <w:szCs w:val="20"/>
        </w:rPr>
        <w:t>6</w:t>
      </w:r>
      <w:r w:rsidR="00440A66" w:rsidRPr="000D311C">
        <w:rPr>
          <w:rFonts w:ascii="Arial" w:hAnsi="Arial" w:cs="Arial"/>
          <w:sz w:val="20"/>
          <w:szCs w:val="20"/>
        </w:rPr>
        <w:t>.</w:t>
      </w:r>
      <w:r w:rsidR="00440A66" w:rsidRPr="000D311C">
        <w:rPr>
          <w:rFonts w:ascii="Arial" w:hAnsi="Arial" w:cs="Arial"/>
          <w:sz w:val="20"/>
          <w:szCs w:val="20"/>
        </w:rPr>
        <w:tab/>
      </w:r>
      <w:r w:rsidR="00293066" w:rsidRPr="000D311C">
        <w:rPr>
          <w:rFonts w:ascii="Arial" w:hAnsi="Arial" w:cs="Arial"/>
          <w:sz w:val="20"/>
          <w:szCs w:val="20"/>
        </w:rPr>
        <w:t xml:space="preserve">Wykonawca zapewnia dostęp do Platformy oraz wsparcie techniczne </w:t>
      </w:r>
      <w:r w:rsidR="00BF725D" w:rsidRPr="000D311C">
        <w:rPr>
          <w:rFonts w:ascii="Arial" w:hAnsi="Arial" w:cs="Arial"/>
          <w:sz w:val="20"/>
          <w:szCs w:val="20"/>
        </w:rPr>
        <w:t xml:space="preserve">i asystę </w:t>
      </w:r>
      <w:r w:rsidR="00293066" w:rsidRPr="000D311C">
        <w:rPr>
          <w:rFonts w:ascii="Arial" w:hAnsi="Arial" w:cs="Arial"/>
          <w:sz w:val="20"/>
          <w:szCs w:val="20"/>
        </w:rPr>
        <w:t>Użytkownikom Platformy (Wewnętrznym i Zewnętrznym). Dostęp i wsparcie realizowane będą zgodnie z postanowieniami niniejszej umowy</w:t>
      </w:r>
      <w:r w:rsidR="00C56865">
        <w:rPr>
          <w:rFonts w:ascii="Arial" w:hAnsi="Arial" w:cs="Arial"/>
          <w:sz w:val="20"/>
          <w:szCs w:val="20"/>
        </w:rPr>
        <w:t>.</w:t>
      </w:r>
    </w:p>
    <w:p w:rsidR="00187C7A" w:rsidRPr="002A661D" w:rsidRDefault="00293066" w:rsidP="002A468B">
      <w:pPr>
        <w:spacing w:before="40" w:after="40" w:line="360" w:lineRule="auto"/>
        <w:jc w:val="center"/>
        <w:rPr>
          <w:rFonts w:ascii="Arial" w:hAnsi="Arial" w:cs="Arial"/>
          <w:b/>
          <w:bCs/>
          <w:sz w:val="20"/>
          <w:szCs w:val="20"/>
        </w:rPr>
      </w:pPr>
      <w:r w:rsidRPr="002A661D">
        <w:rPr>
          <w:rFonts w:ascii="Arial" w:hAnsi="Arial" w:cs="Arial"/>
          <w:b/>
          <w:bCs/>
          <w:sz w:val="20"/>
          <w:szCs w:val="20"/>
        </w:rPr>
        <w:t>§ 3</w:t>
      </w:r>
    </w:p>
    <w:p w:rsidR="00293066" w:rsidRPr="002A661D" w:rsidRDefault="00293066" w:rsidP="002A468B">
      <w:pPr>
        <w:spacing w:before="40" w:after="40" w:line="360" w:lineRule="auto"/>
        <w:jc w:val="center"/>
        <w:rPr>
          <w:rFonts w:ascii="Arial" w:hAnsi="Arial" w:cs="Arial"/>
          <w:sz w:val="20"/>
          <w:szCs w:val="20"/>
        </w:rPr>
      </w:pPr>
      <w:r w:rsidRPr="002A661D">
        <w:rPr>
          <w:rFonts w:ascii="Arial" w:hAnsi="Arial" w:cs="Arial"/>
          <w:b/>
          <w:bCs/>
          <w:sz w:val="20"/>
          <w:szCs w:val="20"/>
        </w:rPr>
        <w:t>Poufność</w:t>
      </w:r>
    </w:p>
    <w:p w:rsidR="003D633B" w:rsidRPr="002A661D" w:rsidRDefault="00293066" w:rsidP="002A468B">
      <w:pPr>
        <w:pStyle w:val="Akapitzlist"/>
        <w:numPr>
          <w:ilvl w:val="0"/>
          <w:numId w:val="5"/>
        </w:numPr>
        <w:spacing w:before="40" w:after="40" w:line="360" w:lineRule="auto"/>
        <w:ind w:left="426" w:hanging="426"/>
        <w:jc w:val="both"/>
        <w:rPr>
          <w:rFonts w:ascii="Arial" w:hAnsi="Arial" w:cs="Arial"/>
          <w:sz w:val="20"/>
          <w:szCs w:val="20"/>
        </w:rPr>
      </w:pPr>
      <w:r w:rsidRPr="002A661D">
        <w:rPr>
          <w:rFonts w:ascii="Arial" w:hAnsi="Arial" w:cs="Arial"/>
          <w:sz w:val="20"/>
          <w:szCs w:val="20"/>
        </w:rPr>
        <w:t xml:space="preserve">Wykonawca zobowiązuje się do nieograniczonego w czasie zachowania w tajemnicy wszelkich informacji związanych z wykonywaniem zadań na rzecz Zamawiającego oraz odpowiada w tym zakresie za pracowników, którzy w jego imieniu wykonują zadania na rzecz Zamawiającego. </w:t>
      </w:r>
    </w:p>
    <w:p w:rsidR="00293066" w:rsidRPr="002A661D" w:rsidRDefault="00293066" w:rsidP="002A468B">
      <w:pPr>
        <w:pStyle w:val="Akapitzlist"/>
        <w:numPr>
          <w:ilvl w:val="0"/>
          <w:numId w:val="5"/>
        </w:numPr>
        <w:spacing w:before="40" w:after="40" w:line="360" w:lineRule="auto"/>
        <w:ind w:left="426" w:hanging="426"/>
        <w:jc w:val="both"/>
        <w:rPr>
          <w:rFonts w:ascii="Arial" w:hAnsi="Arial" w:cs="Arial"/>
          <w:sz w:val="20"/>
          <w:szCs w:val="20"/>
        </w:rPr>
      </w:pPr>
      <w:r w:rsidRPr="002A661D">
        <w:rPr>
          <w:rFonts w:ascii="Arial" w:hAnsi="Arial" w:cs="Arial"/>
          <w:sz w:val="20"/>
          <w:szCs w:val="20"/>
        </w:rPr>
        <w:t xml:space="preserve">Wykonawca udostępnia informacje związane z wykonywaniem zadań na rzecz Zamawiającego niezbędne do realizacji Umowy wyłącznie tym swoim pracownikom, którym są one niezbędne do wykonywania powierzonych zadań. Zakres udostępnianych pracownikom informacji uzależniony jest od zakresu powierzonych zadań. </w:t>
      </w:r>
    </w:p>
    <w:p w:rsidR="00293066" w:rsidRPr="002A661D" w:rsidRDefault="00410E57" w:rsidP="002A468B">
      <w:pPr>
        <w:spacing w:before="40" w:after="40" w:line="360" w:lineRule="auto"/>
        <w:ind w:left="426" w:hanging="426"/>
        <w:jc w:val="both"/>
        <w:rPr>
          <w:rFonts w:ascii="Arial" w:hAnsi="Arial" w:cs="Arial"/>
          <w:sz w:val="20"/>
          <w:szCs w:val="20"/>
        </w:rPr>
      </w:pPr>
      <w:r w:rsidRPr="002A661D">
        <w:rPr>
          <w:rFonts w:ascii="Arial" w:hAnsi="Arial" w:cs="Arial"/>
          <w:sz w:val="20"/>
          <w:szCs w:val="20"/>
        </w:rPr>
        <w:t>3</w:t>
      </w:r>
      <w:r w:rsidR="003D633B" w:rsidRPr="002A661D">
        <w:rPr>
          <w:rFonts w:ascii="Arial" w:hAnsi="Arial" w:cs="Arial"/>
          <w:sz w:val="20"/>
          <w:szCs w:val="20"/>
        </w:rPr>
        <w:t>.</w:t>
      </w:r>
      <w:r w:rsidR="003D633B" w:rsidRPr="002A661D">
        <w:rPr>
          <w:rFonts w:ascii="Arial" w:hAnsi="Arial" w:cs="Arial"/>
          <w:sz w:val="20"/>
          <w:szCs w:val="20"/>
        </w:rPr>
        <w:tab/>
      </w:r>
      <w:r w:rsidR="00293066" w:rsidRPr="002A661D">
        <w:rPr>
          <w:rFonts w:ascii="Arial" w:hAnsi="Arial" w:cs="Arial"/>
          <w:sz w:val="20"/>
          <w:szCs w:val="20"/>
        </w:rPr>
        <w:t xml:space="preserve">Wykonawca podczas przesyłania drogą elektroniczną dokumentów, o których mowa w ust. </w:t>
      </w:r>
      <w:r w:rsidR="00313DB5">
        <w:rPr>
          <w:rFonts w:ascii="Arial" w:hAnsi="Arial" w:cs="Arial"/>
          <w:sz w:val="20"/>
          <w:szCs w:val="20"/>
        </w:rPr>
        <w:t>5</w:t>
      </w:r>
      <w:r w:rsidR="00293066" w:rsidRPr="002A661D">
        <w:rPr>
          <w:rFonts w:ascii="Arial" w:hAnsi="Arial" w:cs="Arial"/>
          <w:sz w:val="20"/>
          <w:szCs w:val="20"/>
        </w:rPr>
        <w:t xml:space="preserve"> jest zobowiązany do szyfrowania ogólnodostępnymi mechanizmami kryptograficznymi (np. GPG) </w:t>
      </w:r>
      <w:r w:rsidR="00293066" w:rsidRPr="002A661D">
        <w:rPr>
          <w:rFonts w:ascii="Arial" w:hAnsi="Arial" w:cs="Arial"/>
          <w:sz w:val="20"/>
          <w:szCs w:val="20"/>
        </w:rPr>
        <w:lastRenderedPageBreak/>
        <w:t xml:space="preserve">korespondencji elektronicznej zawierającej informacje mogące mieć wpływ na bezpieczeństwo informacji Zamawiającego. </w:t>
      </w:r>
    </w:p>
    <w:p w:rsidR="00293066" w:rsidRPr="002A661D" w:rsidRDefault="00410E57" w:rsidP="002A468B">
      <w:pPr>
        <w:spacing w:before="40" w:after="40" w:line="360" w:lineRule="auto"/>
        <w:ind w:left="426" w:hanging="426"/>
        <w:jc w:val="both"/>
        <w:rPr>
          <w:rFonts w:ascii="Arial" w:hAnsi="Arial" w:cs="Arial"/>
          <w:sz w:val="20"/>
          <w:szCs w:val="20"/>
        </w:rPr>
      </w:pPr>
      <w:r w:rsidRPr="002A661D">
        <w:rPr>
          <w:rFonts w:ascii="Arial" w:hAnsi="Arial" w:cs="Arial"/>
          <w:sz w:val="20"/>
          <w:szCs w:val="20"/>
        </w:rPr>
        <w:t>4</w:t>
      </w:r>
      <w:r w:rsidR="003D633B" w:rsidRPr="002A661D">
        <w:rPr>
          <w:rFonts w:ascii="Arial" w:hAnsi="Arial" w:cs="Arial"/>
          <w:sz w:val="20"/>
          <w:szCs w:val="20"/>
        </w:rPr>
        <w:t>.</w:t>
      </w:r>
      <w:r w:rsidR="003D633B" w:rsidRPr="002A661D">
        <w:rPr>
          <w:rFonts w:ascii="Arial" w:hAnsi="Arial" w:cs="Arial"/>
          <w:sz w:val="20"/>
          <w:szCs w:val="20"/>
        </w:rPr>
        <w:tab/>
      </w:r>
      <w:r w:rsidR="00293066" w:rsidRPr="002A661D">
        <w:rPr>
          <w:rFonts w:ascii="Arial" w:hAnsi="Arial" w:cs="Arial"/>
          <w:sz w:val="20"/>
          <w:szCs w:val="20"/>
        </w:rPr>
        <w:t xml:space="preserve">Obowiązek zachowania poufności nie dotyczy informacji </w:t>
      </w:r>
      <w:r w:rsidR="009F7C71" w:rsidRPr="002A661D">
        <w:rPr>
          <w:rFonts w:ascii="Arial" w:hAnsi="Arial" w:cs="Arial"/>
          <w:sz w:val="20"/>
          <w:szCs w:val="20"/>
        </w:rPr>
        <w:t xml:space="preserve">prawnie chronionych </w:t>
      </w:r>
      <w:r w:rsidR="00293066" w:rsidRPr="002A661D">
        <w:rPr>
          <w:rFonts w:ascii="Arial" w:hAnsi="Arial" w:cs="Arial"/>
          <w:sz w:val="20"/>
          <w:szCs w:val="20"/>
        </w:rPr>
        <w:t>żądanych przez uprawnione organy, w</w:t>
      </w:r>
      <w:r w:rsidR="00EB2909" w:rsidRPr="002A661D">
        <w:rPr>
          <w:rFonts w:ascii="Arial" w:hAnsi="Arial" w:cs="Arial"/>
          <w:sz w:val="20"/>
          <w:szCs w:val="20"/>
        </w:rPr>
        <w:t> </w:t>
      </w:r>
      <w:r w:rsidR="00293066" w:rsidRPr="002A661D">
        <w:rPr>
          <w:rFonts w:ascii="Arial" w:hAnsi="Arial" w:cs="Arial"/>
          <w:sz w:val="20"/>
          <w:szCs w:val="20"/>
        </w:rPr>
        <w:t>zakresie w jakim te organy są upra</w:t>
      </w:r>
      <w:r w:rsidR="00764A39" w:rsidRPr="002A661D">
        <w:rPr>
          <w:rFonts w:ascii="Arial" w:hAnsi="Arial" w:cs="Arial"/>
          <w:sz w:val="20"/>
          <w:szCs w:val="20"/>
        </w:rPr>
        <w:t>wnione do ich żądania zgodnie z </w:t>
      </w:r>
      <w:r w:rsidR="00293066" w:rsidRPr="002A661D">
        <w:rPr>
          <w:rFonts w:ascii="Arial" w:hAnsi="Arial" w:cs="Arial"/>
          <w:sz w:val="20"/>
          <w:szCs w:val="20"/>
        </w:rPr>
        <w:t xml:space="preserve">obowiązującymi przepisami prawa. W takim przypadku Wykonawca </w:t>
      </w:r>
      <w:r w:rsidR="00D0721C" w:rsidRPr="002A661D">
        <w:rPr>
          <w:rFonts w:ascii="Arial" w:hAnsi="Arial" w:cs="Arial"/>
          <w:sz w:val="20"/>
          <w:szCs w:val="20"/>
        </w:rPr>
        <w:t xml:space="preserve">przed ujawnieniem informacji </w:t>
      </w:r>
      <w:r w:rsidR="00BB28E6" w:rsidRPr="002A661D">
        <w:rPr>
          <w:rFonts w:ascii="Arial" w:hAnsi="Arial" w:cs="Arial"/>
          <w:sz w:val="20"/>
          <w:szCs w:val="20"/>
        </w:rPr>
        <w:t xml:space="preserve">prawnie chronionych </w:t>
      </w:r>
      <w:r w:rsidR="00293066" w:rsidRPr="002A661D">
        <w:rPr>
          <w:rFonts w:ascii="Arial" w:hAnsi="Arial" w:cs="Arial"/>
          <w:sz w:val="20"/>
          <w:szCs w:val="20"/>
        </w:rPr>
        <w:t>zobowiązuje się poinformować Zamawiającego o żądaniu takiego organu</w:t>
      </w:r>
      <w:r w:rsidR="00D0721C" w:rsidRPr="002A661D">
        <w:rPr>
          <w:rFonts w:ascii="Arial" w:hAnsi="Arial" w:cs="Arial"/>
          <w:sz w:val="20"/>
          <w:szCs w:val="20"/>
        </w:rPr>
        <w:t>.</w:t>
      </w:r>
    </w:p>
    <w:p w:rsidR="00293066" w:rsidRPr="002A661D" w:rsidRDefault="0000132D" w:rsidP="002A468B">
      <w:pPr>
        <w:spacing w:before="40" w:after="40" w:line="360" w:lineRule="auto"/>
        <w:ind w:left="426" w:hanging="426"/>
        <w:jc w:val="both"/>
        <w:rPr>
          <w:rFonts w:ascii="Arial" w:hAnsi="Arial" w:cs="Arial"/>
          <w:sz w:val="20"/>
          <w:szCs w:val="20"/>
        </w:rPr>
      </w:pPr>
      <w:r w:rsidRPr="002A661D">
        <w:rPr>
          <w:rFonts w:ascii="Arial" w:hAnsi="Arial" w:cs="Arial"/>
          <w:sz w:val="20"/>
          <w:szCs w:val="20"/>
        </w:rPr>
        <w:t>5</w:t>
      </w:r>
      <w:r w:rsidR="00CE5567" w:rsidRPr="002A661D">
        <w:rPr>
          <w:rFonts w:ascii="Arial" w:hAnsi="Arial" w:cs="Arial"/>
          <w:sz w:val="20"/>
          <w:szCs w:val="20"/>
        </w:rPr>
        <w:t>.</w:t>
      </w:r>
      <w:r w:rsidR="00CE5567" w:rsidRPr="002A661D">
        <w:rPr>
          <w:rFonts w:ascii="Arial" w:hAnsi="Arial" w:cs="Arial"/>
          <w:sz w:val="20"/>
          <w:szCs w:val="20"/>
        </w:rPr>
        <w:tab/>
      </w:r>
      <w:r w:rsidR="00293066" w:rsidRPr="002A661D">
        <w:rPr>
          <w:rFonts w:ascii="Arial" w:hAnsi="Arial" w:cs="Arial"/>
          <w:sz w:val="20"/>
          <w:szCs w:val="20"/>
        </w:rPr>
        <w:t xml:space="preserve">Wszelkie nieujawnione do wiadomość publicznej informacje, w tym stanowiące informacje techniczne, handlowe, organizacyjne lub prawne, w szczególności dane osobowe, hasła dostępu Użytkowników, kod źródłowy i wynikowy Platformy, dane dotyczące działalności Zamawiającego ujęte w dokumentach przekazywanych Wykonawcy lub umieszczone na Platformie i inne,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o zwalczaniu nieuczciwej konkurencji tej Strony, do której należą („Informacje </w:t>
      </w:r>
      <w:r w:rsidR="00DE3295" w:rsidRPr="002A661D">
        <w:rPr>
          <w:rFonts w:ascii="Arial" w:hAnsi="Arial" w:cs="Arial"/>
          <w:sz w:val="20"/>
          <w:szCs w:val="20"/>
        </w:rPr>
        <w:t>prawnie chronione</w:t>
      </w:r>
      <w:r w:rsidR="00764A39" w:rsidRPr="002A661D">
        <w:rPr>
          <w:rFonts w:ascii="Arial" w:hAnsi="Arial" w:cs="Arial"/>
          <w:sz w:val="20"/>
          <w:szCs w:val="20"/>
        </w:rPr>
        <w:t>”). W </w:t>
      </w:r>
      <w:r w:rsidR="00293066" w:rsidRPr="002A661D">
        <w:rPr>
          <w:rFonts w:ascii="Arial" w:hAnsi="Arial" w:cs="Arial"/>
          <w:sz w:val="20"/>
          <w:szCs w:val="20"/>
        </w:rPr>
        <w:t xml:space="preserve">szczególności kod źródłowy i wynikowy Platformy stanowią </w:t>
      </w:r>
      <w:r w:rsidR="00AF3B52" w:rsidRPr="002A661D">
        <w:rPr>
          <w:rFonts w:ascii="Arial" w:hAnsi="Arial" w:cs="Arial"/>
          <w:sz w:val="20"/>
          <w:szCs w:val="20"/>
        </w:rPr>
        <w:t>i</w:t>
      </w:r>
      <w:r w:rsidR="00293066" w:rsidRPr="002A661D">
        <w:rPr>
          <w:rFonts w:ascii="Arial" w:hAnsi="Arial" w:cs="Arial"/>
          <w:sz w:val="20"/>
          <w:szCs w:val="20"/>
        </w:rPr>
        <w:t xml:space="preserve">nformację </w:t>
      </w:r>
      <w:r w:rsidR="00AF3B52" w:rsidRPr="002A661D">
        <w:rPr>
          <w:rFonts w:ascii="Arial" w:hAnsi="Arial" w:cs="Arial"/>
          <w:sz w:val="20"/>
          <w:szCs w:val="20"/>
        </w:rPr>
        <w:t xml:space="preserve">prawnie chronioną </w:t>
      </w:r>
      <w:r w:rsidR="00293066" w:rsidRPr="002A661D">
        <w:rPr>
          <w:rFonts w:ascii="Arial" w:hAnsi="Arial" w:cs="Arial"/>
          <w:sz w:val="20"/>
          <w:szCs w:val="20"/>
        </w:rPr>
        <w:t xml:space="preserve">Wykonawcy. </w:t>
      </w:r>
    </w:p>
    <w:p w:rsidR="00363E2B" w:rsidRPr="002A661D" w:rsidRDefault="0000132D" w:rsidP="002A468B">
      <w:pPr>
        <w:spacing w:before="40" w:after="40" w:line="360" w:lineRule="auto"/>
        <w:ind w:left="426" w:hanging="426"/>
        <w:jc w:val="both"/>
        <w:rPr>
          <w:rFonts w:ascii="Arial" w:hAnsi="Arial" w:cs="Arial"/>
          <w:sz w:val="20"/>
          <w:szCs w:val="20"/>
        </w:rPr>
      </w:pPr>
      <w:r w:rsidRPr="002A661D">
        <w:rPr>
          <w:rFonts w:ascii="Arial" w:hAnsi="Arial" w:cs="Arial"/>
          <w:sz w:val="20"/>
          <w:szCs w:val="20"/>
        </w:rPr>
        <w:t>6</w:t>
      </w:r>
      <w:r w:rsidR="00363E2B" w:rsidRPr="002A661D">
        <w:rPr>
          <w:rFonts w:ascii="Arial" w:hAnsi="Arial" w:cs="Arial"/>
          <w:sz w:val="20"/>
          <w:szCs w:val="20"/>
        </w:rPr>
        <w:t>.</w:t>
      </w:r>
      <w:r w:rsidR="00363E2B" w:rsidRPr="002A661D">
        <w:rPr>
          <w:rFonts w:ascii="Arial" w:hAnsi="Arial" w:cs="Arial"/>
          <w:sz w:val="20"/>
          <w:szCs w:val="20"/>
        </w:rPr>
        <w:tab/>
        <w:t>Każda ze Stron zobowiązuje się wykorzystywać informacje prawnie chronione drugiej Strony jedynie w celach ściśle związanych z realizacją Umowy. Każda ze Stron zobowiązuje się zachować w tajemnicy informacje prawnie chronione drugiej Strony oraz chronić je z taką samą starannością, z jaką chroni własne informacje prawnie chronione, co najmniej zaś w stopniu wynikającym z zachowania należytej staranności wynikającej z zawodowego charakteru prowadzonej działalności.</w:t>
      </w:r>
    </w:p>
    <w:p w:rsidR="00293066" w:rsidRPr="002A661D" w:rsidRDefault="00EE2798" w:rsidP="002A468B">
      <w:pPr>
        <w:spacing w:before="40" w:after="40" w:line="360" w:lineRule="auto"/>
        <w:ind w:left="426" w:hanging="426"/>
        <w:jc w:val="both"/>
        <w:rPr>
          <w:rFonts w:ascii="Arial" w:hAnsi="Arial" w:cs="Arial"/>
          <w:sz w:val="20"/>
          <w:szCs w:val="20"/>
        </w:rPr>
      </w:pPr>
      <w:r>
        <w:rPr>
          <w:rFonts w:ascii="Arial" w:hAnsi="Arial" w:cs="Arial"/>
          <w:sz w:val="20"/>
          <w:szCs w:val="20"/>
        </w:rPr>
        <w:t>7</w:t>
      </w:r>
      <w:r w:rsidR="00B14892" w:rsidRPr="002A661D">
        <w:rPr>
          <w:rFonts w:ascii="Arial" w:hAnsi="Arial" w:cs="Arial"/>
          <w:sz w:val="20"/>
          <w:szCs w:val="20"/>
        </w:rPr>
        <w:t>.</w:t>
      </w:r>
      <w:r w:rsidR="00B14892" w:rsidRPr="002A661D">
        <w:rPr>
          <w:rFonts w:ascii="Arial" w:hAnsi="Arial" w:cs="Arial"/>
          <w:sz w:val="20"/>
          <w:szCs w:val="20"/>
        </w:rPr>
        <w:tab/>
      </w:r>
      <w:r w:rsidR="00293066" w:rsidRPr="002A661D">
        <w:rPr>
          <w:rFonts w:ascii="Arial" w:hAnsi="Arial" w:cs="Arial"/>
          <w:sz w:val="20"/>
          <w:szCs w:val="20"/>
        </w:rPr>
        <w:t>Strona nie ma obowiązku zachowania poufności w stosunku do przekazanych przez drugą Stronę informacji, które są powszechnie znane lub zostały podane do publicznej wiadomości bez naruszenia obowiązku zachowania poufności.</w:t>
      </w:r>
    </w:p>
    <w:p w:rsidR="00293066" w:rsidRPr="000D311C" w:rsidRDefault="00EE2798" w:rsidP="002A468B">
      <w:pPr>
        <w:spacing w:before="40" w:after="40" w:line="360" w:lineRule="auto"/>
        <w:ind w:left="426" w:hanging="426"/>
        <w:jc w:val="both"/>
        <w:rPr>
          <w:rFonts w:ascii="Arial" w:hAnsi="Arial" w:cs="Arial"/>
          <w:sz w:val="20"/>
          <w:szCs w:val="20"/>
        </w:rPr>
      </w:pPr>
      <w:r>
        <w:rPr>
          <w:rFonts w:ascii="Arial" w:hAnsi="Arial" w:cs="Arial"/>
          <w:sz w:val="20"/>
          <w:szCs w:val="20"/>
        </w:rPr>
        <w:t>8</w:t>
      </w:r>
      <w:r w:rsidR="00B14892" w:rsidRPr="002A661D">
        <w:rPr>
          <w:rFonts w:ascii="Arial" w:hAnsi="Arial" w:cs="Arial"/>
          <w:sz w:val="20"/>
          <w:szCs w:val="20"/>
        </w:rPr>
        <w:t>.</w:t>
      </w:r>
      <w:r w:rsidR="00B14892" w:rsidRPr="002A661D">
        <w:rPr>
          <w:rFonts w:ascii="Arial" w:hAnsi="Arial" w:cs="Arial"/>
          <w:sz w:val="20"/>
          <w:szCs w:val="20"/>
        </w:rPr>
        <w:tab/>
      </w:r>
      <w:r w:rsidR="00293066" w:rsidRPr="002A661D">
        <w:rPr>
          <w:rFonts w:ascii="Arial" w:hAnsi="Arial" w:cs="Arial"/>
          <w:sz w:val="20"/>
          <w:szCs w:val="20"/>
        </w:rPr>
        <w:t>Zobowiązanie do zachowania poufności wiąże Strony bezterminowo, a każda ze Stron zobowiązuje się nie wypowiadać tego zobowiązania</w:t>
      </w:r>
      <w:r w:rsidR="00A466B8">
        <w:rPr>
          <w:rFonts w:ascii="Arial" w:hAnsi="Arial" w:cs="Arial"/>
          <w:sz w:val="20"/>
          <w:szCs w:val="20"/>
        </w:rPr>
        <w:t>.</w:t>
      </w:r>
    </w:p>
    <w:p w:rsidR="00B14892"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xml:space="preserve">§ 4 </w:t>
      </w:r>
    </w:p>
    <w:p w:rsidR="00293066" w:rsidRPr="000D311C" w:rsidRDefault="00293066" w:rsidP="002A468B">
      <w:pPr>
        <w:spacing w:before="40" w:after="40" w:line="360" w:lineRule="auto"/>
        <w:jc w:val="center"/>
        <w:rPr>
          <w:rFonts w:ascii="Arial" w:hAnsi="Arial" w:cs="Arial"/>
          <w:sz w:val="20"/>
          <w:szCs w:val="20"/>
        </w:rPr>
      </w:pPr>
      <w:r w:rsidRPr="000D311C">
        <w:rPr>
          <w:rFonts w:ascii="Arial" w:hAnsi="Arial" w:cs="Arial"/>
          <w:b/>
          <w:bCs/>
          <w:sz w:val="20"/>
          <w:szCs w:val="20"/>
        </w:rPr>
        <w:t>Postanowienia dotyczące wynagrodzenia</w:t>
      </w:r>
    </w:p>
    <w:p w:rsidR="00144E02" w:rsidRPr="00144E02" w:rsidRDefault="001E6E2E" w:rsidP="00144E02">
      <w:pPr>
        <w:pStyle w:val="Akapitzlist"/>
        <w:numPr>
          <w:ilvl w:val="0"/>
          <w:numId w:val="13"/>
        </w:numPr>
        <w:spacing w:before="40" w:after="40" w:line="360" w:lineRule="auto"/>
        <w:ind w:left="426" w:hanging="426"/>
        <w:jc w:val="both"/>
        <w:rPr>
          <w:rFonts w:ascii="Arial" w:hAnsi="Arial" w:cs="Arial"/>
          <w:iCs/>
          <w:sz w:val="20"/>
          <w:szCs w:val="20"/>
        </w:rPr>
      </w:pPr>
      <w:r>
        <w:rPr>
          <w:rFonts w:ascii="Arial" w:hAnsi="Arial" w:cs="Arial"/>
          <w:sz w:val="20"/>
          <w:szCs w:val="20"/>
        </w:rPr>
        <w:t>Ł</w:t>
      </w:r>
      <w:r w:rsidR="009C2521" w:rsidRPr="000D311C">
        <w:rPr>
          <w:rFonts w:ascii="Arial" w:hAnsi="Arial" w:cs="Arial"/>
          <w:sz w:val="20"/>
          <w:szCs w:val="20"/>
        </w:rPr>
        <w:t xml:space="preserve">ączne wynagrodzenie wykonawcy </w:t>
      </w:r>
      <w:r>
        <w:rPr>
          <w:rFonts w:ascii="Arial" w:hAnsi="Arial" w:cs="Arial"/>
          <w:sz w:val="20"/>
          <w:szCs w:val="20"/>
        </w:rPr>
        <w:t xml:space="preserve">za udostępnienie platformy </w:t>
      </w:r>
      <w:r w:rsidR="009C2521" w:rsidRPr="000D311C">
        <w:rPr>
          <w:rFonts w:ascii="Arial" w:hAnsi="Arial" w:cs="Arial"/>
          <w:sz w:val="20"/>
          <w:szCs w:val="20"/>
        </w:rPr>
        <w:t xml:space="preserve">wynosi </w:t>
      </w:r>
      <w:r w:rsidR="009F5016">
        <w:rPr>
          <w:rFonts w:ascii="Arial" w:hAnsi="Arial" w:cs="Arial"/>
          <w:sz w:val="20"/>
          <w:szCs w:val="20"/>
        </w:rPr>
        <w:t>31</w:t>
      </w:r>
      <w:r>
        <w:rPr>
          <w:rFonts w:ascii="Arial" w:hAnsi="Arial" w:cs="Arial"/>
          <w:sz w:val="20"/>
          <w:szCs w:val="20"/>
        </w:rPr>
        <w:t>.</w:t>
      </w:r>
      <w:r w:rsidR="009F5016">
        <w:rPr>
          <w:rFonts w:ascii="Arial" w:hAnsi="Arial" w:cs="Arial"/>
          <w:sz w:val="20"/>
          <w:szCs w:val="20"/>
        </w:rPr>
        <w:t>0</w:t>
      </w:r>
      <w:r>
        <w:rPr>
          <w:rFonts w:ascii="Arial" w:hAnsi="Arial" w:cs="Arial"/>
          <w:sz w:val="20"/>
          <w:szCs w:val="20"/>
        </w:rPr>
        <w:t>00</w:t>
      </w:r>
      <w:r w:rsidR="009C2521" w:rsidRPr="000D311C">
        <w:rPr>
          <w:rFonts w:ascii="Arial" w:hAnsi="Arial" w:cs="Arial"/>
          <w:sz w:val="20"/>
          <w:szCs w:val="20"/>
        </w:rPr>
        <w:t xml:space="preserve"> </w:t>
      </w:r>
      <w:r w:rsidR="00293066" w:rsidRPr="000D311C">
        <w:rPr>
          <w:rFonts w:ascii="Arial" w:hAnsi="Arial" w:cs="Arial"/>
          <w:sz w:val="20"/>
          <w:szCs w:val="20"/>
        </w:rPr>
        <w:t>zł brutto (słownie</w:t>
      </w:r>
      <w:r w:rsidR="00C1731F">
        <w:rPr>
          <w:rFonts w:ascii="Arial" w:hAnsi="Arial" w:cs="Arial"/>
          <w:sz w:val="20"/>
          <w:szCs w:val="20"/>
        </w:rPr>
        <w:t>:</w:t>
      </w:r>
      <w:r w:rsidR="00293066" w:rsidRPr="000D311C">
        <w:rPr>
          <w:rFonts w:ascii="Arial" w:hAnsi="Arial" w:cs="Arial"/>
          <w:sz w:val="20"/>
          <w:szCs w:val="20"/>
        </w:rPr>
        <w:t xml:space="preserve"> </w:t>
      </w:r>
      <w:r w:rsidR="009F5016">
        <w:rPr>
          <w:rFonts w:ascii="Arial" w:hAnsi="Arial" w:cs="Arial"/>
          <w:sz w:val="20"/>
          <w:szCs w:val="20"/>
        </w:rPr>
        <w:t xml:space="preserve">trzydzieści jeden </w:t>
      </w:r>
      <w:r>
        <w:rPr>
          <w:rFonts w:ascii="Arial" w:hAnsi="Arial" w:cs="Arial"/>
          <w:sz w:val="20"/>
          <w:szCs w:val="20"/>
        </w:rPr>
        <w:t xml:space="preserve">tysięcy </w:t>
      </w:r>
      <w:r w:rsidR="00293066" w:rsidRPr="000D311C">
        <w:rPr>
          <w:rFonts w:ascii="Arial" w:hAnsi="Arial" w:cs="Arial"/>
          <w:sz w:val="20"/>
          <w:szCs w:val="20"/>
        </w:rPr>
        <w:t>złotych)</w:t>
      </w:r>
      <w:r>
        <w:rPr>
          <w:rFonts w:ascii="Arial" w:hAnsi="Arial" w:cs="Arial"/>
          <w:sz w:val="20"/>
          <w:szCs w:val="20"/>
        </w:rPr>
        <w:t>.</w:t>
      </w:r>
    </w:p>
    <w:p w:rsidR="00144E02" w:rsidRPr="00231E13" w:rsidRDefault="00144E02" w:rsidP="00144E02">
      <w:pPr>
        <w:pStyle w:val="Akapitzlist"/>
        <w:numPr>
          <w:ilvl w:val="0"/>
          <w:numId w:val="13"/>
        </w:numPr>
        <w:spacing w:before="40" w:after="40" w:line="360" w:lineRule="auto"/>
        <w:ind w:left="426" w:hanging="426"/>
        <w:jc w:val="both"/>
        <w:rPr>
          <w:rFonts w:ascii="Arial" w:hAnsi="Arial" w:cs="Arial"/>
          <w:sz w:val="20"/>
          <w:szCs w:val="20"/>
        </w:rPr>
      </w:pPr>
      <w:r w:rsidRPr="00231E13">
        <w:rPr>
          <w:rFonts w:ascii="Arial" w:hAnsi="Arial" w:cs="Arial"/>
          <w:sz w:val="20"/>
          <w:szCs w:val="20"/>
        </w:rPr>
        <w:t xml:space="preserve">Wynagrodzenie określone w ust. 1 płatne będzie </w:t>
      </w:r>
      <w:r w:rsidR="00642C8F" w:rsidRPr="00231E13">
        <w:rPr>
          <w:rFonts w:ascii="Arial" w:hAnsi="Arial" w:cs="Arial"/>
          <w:sz w:val="20"/>
          <w:szCs w:val="20"/>
        </w:rPr>
        <w:t>w dwóch ratach. Każda rata wyniesie</w:t>
      </w:r>
      <w:r w:rsidRPr="00231E13">
        <w:rPr>
          <w:rFonts w:ascii="Arial" w:hAnsi="Arial" w:cs="Arial"/>
          <w:sz w:val="20"/>
          <w:szCs w:val="20"/>
        </w:rPr>
        <w:t xml:space="preserve"> 15.500 złotych brutto (słownie: piętnaście tysięcy pięćset złotych).</w:t>
      </w:r>
    </w:p>
    <w:p w:rsidR="00187B50" w:rsidRPr="000D311C" w:rsidRDefault="00293066" w:rsidP="002A468B">
      <w:pPr>
        <w:pStyle w:val="Akapitzlist"/>
        <w:numPr>
          <w:ilvl w:val="0"/>
          <w:numId w:val="13"/>
        </w:numPr>
        <w:spacing w:before="40" w:after="40" w:line="360" w:lineRule="auto"/>
        <w:ind w:left="426" w:hanging="426"/>
        <w:jc w:val="both"/>
        <w:rPr>
          <w:rFonts w:ascii="Arial" w:hAnsi="Arial" w:cs="Arial"/>
          <w:sz w:val="20"/>
          <w:szCs w:val="20"/>
        </w:rPr>
      </w:pPr>
      <w:r w:rsidRPr="000D311C">
        <w:rPr>
          <w:rFonts w:ascii="Arial" w:hAnsi="Arial" w:cs="Arial"/>
          <w:sz w:val="20"/>
          <w:szCs w:val="20"/>
        </w:rPr>
        <w:t xml:space="preserve">Wynagrodzenie </w:t>
      </w:r>
      <w:r w:rsidR="009C2521" w:rsidRPr="000D311C">
        <w:rPr>
          <w:rFonts w:ascii="Arial" w:hAnsi="Arial" w:cs="Arial"/>
          <w:sz w:val="20"/>
          <w:szCs w:val="20"/>
        </w:rPr>
        <w:t xml:space="preserve">wskazane w ust. 1 </w:t>
      </w:r>
      <w:r w:rsidRPr="000D311C">
        <w:rPr>
          <w:rFonts w:ascii="Arial" w:hAnsi="Arial" w:cs="Arial"/>
          <w:sz w:val="20"/>
          <w:szCs w:val="20"/>
        </w:rPr>
        <w:t>obejmuje wszystkie koszty związane z realizacją przez Wykonawcę przedmiotu Umowy, w tym z tytułu udzielenia licencji do korzystania z Platformy.</w:t>
      </w:r>
    </w:p>
    <w:p w:rsidR="00187B50" w:rsidRDefault="004F4DF4" w:rsidP="002A468B">
      <w:pPr>
        <w:pStyle w:val="Akapitzlist"/>
        <w:numPr>
          <w:ilvl w:val="0"/>
          <w:numId w:val="13"/>
        </w:numPr>
        <w:spacing w:before="40" w:after="40" w:line="360" w:lineRule="auto"/>
        <w:ind w:left="426" w:hanging="426"/>
        <w:jc w:val="both"/>
        <w:rPr>
          <w:rFonts w:ascii="Arial" w:hAnsi="Arial" w:cs="Arial"/>
          <w:sz w:val="20"/>
          <w:szCs w:val="20"/>
        </w:rPr>
      </w:pPr>
      <w:r w:rsidRPr="000D311C">
        <w:rPr>
          <w:rFonts w:ascii="Arial" w:hAnsi="Arial" w:cs="Arial"/>
          <w:sz w:val="20"/>
          <w:szCs w:val="20"/>
        </w:rPr>
        <w:t xml:space="preserve">Wynagrodzenie, o którym mowa w ust. </w:t>
      </w:r>
      <w:r w:rsidR="00A332C9">
        <w:rPr>
          <w:rFonts w:ascii="Arial" w:hAnsi="Arial" w:cs="Arial"/>
          <w:sz w:val="20"/>
          <w:szCs w:val="20"/>
        </w:rPr>
        <w:t>2</w:t>
      </w:r>
      <w:r w:rsidRPr="000D311C">
        <w:rPr>
          <w:rFonts w:ascii="Arial" w:hAnsi="Arial" w:cs="Arial"/>
          <w:sz w:val="20"/>
          <w:szCs w:val="20"/>
        </w:rPr>
        <w:t xml:space="preserve"> jest płatne w terminie </w:t>
      </w:r>
      <w:r w:rsidR="00674067" w:rsidRPr="000D311C">
        <w:rPr>
          <w:rFonts w:ascii="Arial" w:hAnsi="Arial" w:cs="Arial"/>
          <w:sz w:val="20"/>
          <w:szCs w:val="20"/>
        </w:rPr>
        <w:t xml:space="preserve">do </w:t>
      </w:r>
      <w:r w:rsidR="006634AD">
        <w:rPr>
          <w:rFonts w:ascii="Arial" w:hAnsi="Arial" w:cs="Arial"/>
          <w:sz w:val="20"/>
          <w:szCs w:val="20"/>
        </w:rPr>
        <w:t>2</w:t>
      </w:r>
      <w:r w:rsidR="00893D28">
        <w:rPr>
          <w:rFonts w:ascii="Arial" w:hAnsi="Arial" w:cs="Arial"/>
          <w:sz w:val="20"/>
          <w:szCs w:val="20"/>
        </w:rPr>
        <w:t>1</w:t>
      </w:r>
      <w:r w:rsidRPr="000D311C">
        <w:rPr>
          <w:rFonts w:ascii="Arial" w:hAnsi="Arial" w:cs="Arial"/>
          <w:sz w:val="20"/>
          <w:szCs w:val="20"/>
        </w:rPr>
        <w:t xml:space="preserve"> dni od dnia otrzymania </w:t>
      </w:r>
      <w:r w:rsidR="008D3044">
        <w:rPr>
          <w:rFonts w:ascii="Arial" w:hAnsi="Arial" w:cs="Arial"/>
          <w:sz w:val="20"/>
          <w:szCs w:val="20"/>
        </w:rPr>
        <w:t xml:space="preserve">prawidłowo wystawionej </w:t>
      </w:r>
      <w:r w:rsidRPr="000D311C">
        <w:rPr>
          <w:rFonts w:ascii="Arial" w:hAnsi="Arial" w:cs="Arial"/>
          <w:sz w:val="20"/>
          <w:szCs w:val="20"/>
        </w:rPr>
        <w:t>faktury</w:t>
      </w:r>
      <w:r w:rsidR="008D3044">
        <w:rPr>
          <w:rFonts w:ascii="Arial" w:hAnsi="Arial" w:cs="Arial"/>
          <w:sz w:val="20"/>
          <w:szCs w:val="20"/>
        </w:rPr>
        <w:t xml:space="preserve"> </w:t>
      </w:r>
      <w:r w:rsidR="00863954">
        <w:rPr>
          <w:rFonts w:ascii="Arial" w:hAnsi="Arial" w:cs="Arial"/>
          <w:sz w:val="20"/>
          <w:szCs w:val="20"/>
        </w:rPr>
        <w:t>V</w:t>
      </w:r>
      <w:r w:rsidR="008D3044">
        <w:rPr>
          <w:rFonts w:ascii="Arial" w:hAnsi="Arial" w:cs="Arial"/>
          <w:sz w:val="20"/>
          <w:szCs w:val="20"/>
        </w:rPr>
        <w:t>at</w:t>
      </w:r>
      <w:r w:rsidR="00120036">
        <w:rPr>
          <w:rFonts w:ascii="Arial" w:hAnsi="Arial" w:cs="Arial"/>
          <w:sz w:val="20"/>
          <w:szCs w:val="20"/>
        </w:rPr>
        <w:t xml:space="preserve">, </w:t>
      </w:r>
      <w:r w:rsidR="00120036" w:rsidRPr="00231E13">
        <w:rPr>
          <w:rFonts w:ascii="Arial" w:hAnsi="Arial" w:cs="Arial"/>
          <w:sz w:val="20"/>
          <w:szCs w:val="20"/>
        </w:rPr>
        <w:t>z zastrzeżeniem ust. 7-8.</w:t>
      </w:r>
    </w:p>
    <w:p w:rsidR="00522C52" w:rsidRPr="000D311C" w:rsidRDefault="00522C52" w:rsidP="002A468B">
      <w:pPr>
        <w:pStyle w:val="Akapitzlist"/>
        <w:numPr>
          <w:ilvl w:val="0"/>
          <w:numId w:val="13"/>
        </w:numPr>
        <w:spacing w:before="40" w:after="40" w:line="360" w:lineRule="auto"/>
        <w:ind w:left="426" w:hanging="426"/>
        <w:jc w:val="both"/>
        <w:rPr>
          <w:rFonts w:ascii="Arial" w:hAnsi="Arial" w:cs="Arial"/>
          <w:sz w:val="20"/>
          <w:szCs w:val="20"/>
        </w:rPr>
      </w:pPr>
      <w:r w:rsidRPr="009B455A">
        <w:rPr>
          <w:rFonts w:ascii="Arial" w:hAnsi="Arial" w:cs="Arial"/>
          <w:sz w:val="20"/>
          <w:szCs w:val="20"/>
        </w:rPr>
        <w:t>Wykonawca zobowiązuje się umieść na fakt</w:t>
      </w:r>
      <w:bookmarkStart w:id="2" w:name="_GoBack"/>
      <w:bookmarkEnd w:id="2"/>
      <w:r w:rsidRPr="009B455A">
        <w:rPr>
          <w:rFonts w:ascii="Arial" w:hAnsi="Arial" w:cs="Arial"/>
          <w:sz w:val="20"/>
          <w:szCs w:val="20"/>
        </w:rPr>
        <w:t>urze Vat numer rachunku bankowego, który został zgłoszony w organie podatkowym i umieszczony w rejestrze podatników Vat.</w:t>
      </w:r>
    </w:p>
    <w:p w:rsidR="00EF17FB" w:rsidRPr="000D311C" w:rsidRDefault="00EF17FB" w:rsidP="00EF17FB">
      <w:pPr>
        <w:pStyle w:val="Akapitzlist"/>
        <w:numPr>
          <w:ilvl w:val="0"/>
          <w:numId w:val="13"/>
        </w:numPr>
        <w:spacing w:before="40" w:after="40" w:line="360" w:lineRule="auto"/>
        <w:ind w:left="426" w:hanging="426"/>
        <w:jc w:val="both"/>
        <w:rPr>
          <w:rFonts w:ascii="Arial" w:hAnsi="Arial" w:cs="Arial"/>
          <w:sz w:val="20"/>
          <w:szCs w:val="20"/>
        </w:rPr>
      </w:pPr>
      <w:r w:rsidRPr="000D311C">
        <w:rPr>
          <w:rFonts w:ascii="Arial" w:hAnsi="Arial" w:cs="Arial"/>
          <w:sz w:val="20"/>
          <w:szCs w:val="20"/>
        </w:rPr>
        <w:t>Wykonawca umieści na fakturze numer Umowy.</w:t>
      </w:r>
    </w:p>
    <w:p w:rsidR="00187B50" w:rsidRDefault="00186726" w:rsidP="002A468B">
      <w:pPr>
        <w:pStyle w:val="Akapitzlist"/>
        <w:numPr>
          <w:ilvl w:val="0"/>
          <w:numId w:val="13"/>
        </w:numPr>
        <w:spacing w:before="40" w:after="40" w:line="360" w:lineRule="auto"/>
        <w:ind w:left="426" w:hanging="426"/>
        <w:jc w:val="both"/>
        <w:rPr>
          <w:rFonts w:ascii="Arial" w:hAnsi="Arial" w:cs="Arial"/>
          <w:sz w:val="20"/>
          <w:szCs w:val="20"/>
        </w:rPr>
      </w:pPr>
      <w:r>
        <w:rPr>
          <w:rFonts w:ascii="Arial" w:hAnsi="Arial" w:cs="Arial"/>
          <w:sz w:val="20"/>
          <w:szCs w:val="20"/>
        </w:rPr>
        <w:lastRenderedPageBreak/>
        <w:t>F</w:t>
      </w:r>
      <w:r w:rsidR="00293066" w:rsidRPr="000D311C">
        <w:rPr>
          <w:rFonts w:ascii="Arial" w:hAnsi="Arial" w:cs="Arial"/>
          <w:sz w:val="20"/>
          <w:szCs w:val="20"/>
        </w:rPr>
        <w:t>aktur</w:t>
      </w:r>
      <w:r>
        <w:rPr>
          <w:rFonts w:ascii="Arial" w:hAnsi="Arial" w:cs="Arial"/>
          <w:sz w:val="20"/>
          <w:szCs w:val="20"/>
        </w:rPr>
        <w:t xml:space="preserve">a </w:t>
      </w:r>
      <w:r w:rsidR="00337145">
        <w:rPr>
          <w:rFonts w:ascii="Arial" w:hAnsi="Arial" w:cs="Arial"/>
          <w:sz w:val="20"/>
          <w:szCs w:val="20"/>
        </w:rPr>
        <w:t xml:space="preserve">Vat </w:t>
      </w:r>
      <w:r w:rsidR="00A4588B">
        <w:rPr>
          <w:rFonts w:ascii="Arial" w:hAnsi="Arial" w:cs="Arial"/>
          <w:sz w:val="20"/>
          <w:szCs w:val="20"/>
        </w:rPr>
        <w:t xml:space="preserve">za 2020 rok </w:t>
      </w:r>
      <w:r>
        <w:rPr>
          <w:rFonts w:ascii="Arial" w:hAnsi="Arial" w:cs="Arial"/>
          <w:sz w:val="20"/>
          <w:szCs w:val="20"/>
        </w:rPr>
        <w:t xml:space="preserve">zostanie wystawiona </w:t>
      </w:r>
      <w:r w:rsidR="00716D9D">
        <w:rPr>
          <w:rFonts w:ascii="Arial" w:hAnsi="Arial" w:cs="Arial"/>
          <w:sz w:val="20"/>
          <w:szCs w:val="20"/>
        </w:rPr>
        <w:t>p</w:t>
      </w:r>
      <w:r>
        <w:rPr>
          <w:rFonts w:ascii="Arial" w:hAnsi="Arial" w:cs="Arial"/>
          <w:sz w:val="20"/>
          <w:szCs w:val="20"/>
        </w:rPr>
        <w:t xml:space="preserve">o </w:t>
      </w:r>
      <w:r w:rsidR="00716D9D">
        <w:rPr>
          <w:rFonts w:ascii="Arial" w:hAnsi="Arial" w:cs="Arial"/>
          <w:sz w:val="20"/>
          <w:szCs w:val="20"/>
        </w:rPr>
        <w:t>1 stycznia 2020 roku.</w:t>
      </w:r>
    </w:p>
    <w:p w:rsidR="002C0EBA" w:rsidRPr="000D311C" w:rsidRDefault="002C0EBA" w:rsidP="002A468B">
      <w:pPr>
        <w:pStyle w:val="Akapitzlist"/>
        <w:numPr>
          <w:ilvl w:val="0"/>
          <w:numId w:val="13"/>
        </w:numPr>
        <w:spacing w:before="40" w:after="40" w:line="360" w:lineRule="auto"/>
        <w:ind w:left="426" w:hanging="426"/>
        <w:jc w:val="both"/>
        <w:rPr>
          <w:rFonts w:ascii="Arial" w:hAnsi="Arial" w:cs="Arial"/>
          <w:sz w:val="20"/>
          <w:szCs w:val="20"/>
        </w:rPr>
      </w:pPr>
      <w:r>
        <w:rPr>
          <w:rFonts w:ascii="Arial" w:hAnsi="Arial" w:cs="Arial"/>
          <w:sz w:val="20"/>
          <w:szCs w:val="20"/>
        </w:rPr>
        <w:t xml:space="preserve">Faktura </w:t>
      </w:r>
      <w:r w:rsidR="00337145">
        <w:rPr>
          <w:rFonts w:ascii="Arial" w:hAnsi="Arial" w:cs="Arial"/>
          <w:sz w:val="20"/>
          <w:szCs w:val="20"/>
        </w:rPr>
        <w:t xml:space="preserve">Vat </w:t>
      </w:r>
      <w:r>
        <w:rPr>
          <w:rFonts w:ascii="Arial" w:hAnsi="Arial" w:cs="Arial"/>
          <w:sz w:val="20"/>
          <w:szCs w:val="20"/>
        </w:rPr>
        <w:t xml:space="preserve">za 2021 rok zostanie wystawiona </w:t>
      </w:r>
      <w:r w:rsidR="00716D9D">
        <w:rPr>
          <w:rFonts w:ascii="Arial" w:hAnsi="Arial" w:cs="Arial"/>
          <w:sz w:val="20"/>
          <w:szCs w:val="20"/>
        </w:rPr>
        <w:t>po 1 stycznia 2021 roku.</w:t>
      </w:r>
    </w:p>
    <w:p w:rsidR="00A710A4" w:rsidRPr="000D311C" w:rsidRDefault="00293066" w:rsidP="002A468B">
      <w:pPr>
        <w:pStyle w:val="Akapitzlist"/>
        <w:numPr>
          <w:ilvl w:val="0"/>
          <w:numId w:val="13"/>
        </w:numPr>
        <w:spacing w:before="40" w:after="40" w:line="360" w:lineRule="auto"/>
        <w:ind w:left="426" w:hanging="426"/>
        <w:jc w:val="both"/>
        <w:rPr>
          <w:rFonts w:ascii="Arial" w:hAnsi="Arial" w:cs="Arial"/>
          <w:sz w:val="20"/>
          <w:szCs w:val="20"/>
        </w:rPr>
      </w:pPr>
      <w:r w:rsidRPr="000D311C">
        <w:rPr>
          <w:rFonts w:ascii="Arial" w:hAnsi="Arial" w:cs="Arial"/>
          <w:sz w:val="20"/>
          <w:szCs w:val="20"/>
        </w:rPr>
        <w:t>Za datę zapłaty przyjmuje się datę obciążenia rachunku Zamawiającego.</w:t>
      </w:r>
    </w:p>
    <w:p w:rsidR="00293066" w:rsidRPr="002A468B" w:rsidRDefault="00293066" w:rsidP="002A468B">
      <w:pPr>
        <w:pStyle w:val="Akapitzlist"/>
        <w:numPr>
          <w:ilvl w:val="0"/>
          <w:numId w:val="13"/>
        </w:numPr>
        <w:spacing w:before="40" w:after="40" w:line="360" w:lineRule="auto"/>
        <w:ind w:left="426" w:hanging="426"/>
        <w:jc w:val="both"/>
        <w:rPr>
          <w:rFonts w:ascii="Arial" w:hAnsi="Arial" w:cs="Arial"/>
          <w:sz w:val="20"/>
          <w:szCs w:val="20"/>
        </w:rPr>
      </w:pPr>
      <w:r w:rsidRPr="002A468B">
        <w:rPr>
          <w:rFonts w:ascii="Arial" w:hAnsi="Arial" w:cs="Arial"/>
          <w:sz w:val="20"/>
          <w:szCs w:val="20"/>
        </w:rPr>
        <w:t>Cesja wierzyteln</w:t>
      </w:r>
      <w:r w:rsidR="004D7545" w:rsidRPr="002A468B">
        <w:rPr>
          <w:rFonts w:ascii="Arial" w:hAnsi="Arial" w:cs="Arial"/>
          <w:sz w:val="20"/>
          <w:szCs w:val="20"/>
        </w:rPr>
        <w:t>ości wynikających z niniejszej U</w:t>
      </w:r>
      <w:r w:rsidRPr="002A468B">
        <w:rPr>
          <w:rFonts w:ascii="Arial" w:hAnsi="Arial" w:cs="Arial"/>
          <w:sz w:val="20"/>
          <w:szCs w:val="20"/>
        </w:rPr>
        <w:t>mowy wymaga pisemnej zgody Zamawiającego.</w:t>
      </w:r>
    </w:p>
    <w:p w:rsidR="00A65E21" w:rsidRDefault="00293066" w:rsidP="002A468B">
      <w:pPr>
        <w:spacing w:before="40" w:after="40" w:line="360" w:lineRule="auto"/>
        <w:jc w:val="center"/>
        <w:rPr>
          <w:rFonts w:ascii="Arial" w:hAnsi="Arial" w:cs="Arial"/>
          <w:b/>
          <w:bCs/>
          <w:sz w:val="20"/>
          <w:szCs w:val="20"/>
        </w:rPr>
      </w:pPr>
      <w:r w:rsidRPr="00A91290">
        <w:rPr>
          <w:rFonts w:ascii="Arial" w:hAnsi="Arial" w:cs="Arial"/>
          <w:b/>
          <w:bCs/>
          <w:sz w:val="20"/>
          <w:szCs w:val="20"/>
        </w:rPr>
        <w:t>§ 5</w:t>
      </w:r>
    </w:p>
    <w:p w:rsidR="0017664D" w:rsidRDefault="0017664D" w:rsidP="002A468B">
      <w:pPr>
        <w:spacing w:before="40" w:after="40" w:line="360" w:lineRule="auto"/>
        <w:jc w:val="center"/>
        <w:rPr>
          <w:rFonts w:ascii="Arial" w:hAnsi="Arial" w:cs="Arial"/>
          <w:b/>
          <w:bCs/>
          <w:sz w:val="20"/>
          <w:szCs w:val="20"/>
        </w:rPr>
      </w:pPr>
      <w:r>
        <w:rPr>
          <w:rFonts w:ascii="Arial" w:hAnsi="Arial" w:cs="Arial"/>
          <w:b/>
          <w:bCs/>
          <w:sz w:val="20"/>
          <w:szCs w:val="20"/>
        </w:rPr>
        <w:t>Ochrona danych osobowych</w:t>
      </w:r>
    </w:p>
    <w:p w:rsidR="00293066" w:rsidRPr="000D311C" w:rsidRDefault="00D25814" w:rsidP="002A468B">
      <w:pPr>
        <w:pStyle w:val="Akapitzlist"/>
        <w:spacing w:before="40" w:after="40" w:line="360" w:lineRule="auto"/>
        <w:ind w:left="360"/>
        <w:rPr>
          <w:rFonts w:ascii="Arial" w:hAnsi="Arial" w:cs="Arial"/>
          <w:sz w:val="20"/>
          <w:szCs w:val="20"/>
        </w:rPr>
      </w:pPr>
      <w:r w:rsidRPr="00A421A0">
        <w:rPr>
          <w:rFonts w:ascii="Arial" w:hAnsi="Arial" w:cs="Arial"/>
          <w:bCs/>
          <w:sz w:val="20"/>
          <w:szCs w:val="20"/>
        </w:rPr>
        <w:t>Zasady powierzenia danych osobowych Wykonawcy reguluje Załącznik nr 2 do umowy.</w:t>
      </w:r>
    </w:p>
    <w:p w:rsidR="00804410"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6</w:t>
      </w:r>
    </w:p>
    <w:p w:rsidR="00293066" w:rsidRPr="000D311C" w:rsidRDefault="00293066" w:rsidP="002A468B">
      <w:pPr>
        <w:spacing w:before="40" w:after="40" w:line="360" w:lineRule="auto"/>
        <w:jc w:val="center"/>
        <w:rPr>
          <w:rFonts w:ascii="Arial" w:hAnsi="Arial" w:cs="Arial"/>
          <w:sz w:val="20"/>
          <w:szCs w:val="20"/>
        </w:rPr>
      </w:pPr>
      <w:r w:rsidRPr="000D311C">
        <w:rPr>
          <w:rFonts w:ascii="Arial" w:hAnsi="Arial" w:cs="Arial"/>
          <w:b/>
          <w:bCs/>
          <w:sz w:val="20"/>
          <w:szCs w:val="20"/>
        </w:rPr>
        <w:t>Własność intelektualna</w:t>
      </w:r>
    </w:p>
    <w:p w:rsidR="006B048C" w:rsidRPr="000D311C" w:rsidRDefault="00293066" w:rsidP="002A468B">
      <w:pPr>
        <w:pStyle w:val="Akapitzlist"/>
        <w:numPr>
          <w:ilvl w:val="0"/>
          <w:numId w:val="8"/>
        </w:numPr>
        <w:spacing w:before="40" w:after="40" w:line="360" w:lineRule="auto"/>
        <w:ind w:left="426" w:hanging="426"/>
        <w:jc w:val="both"/>
        <w:rPr>
          <w:rFonts w:ascii="Arial" w:hAnsi="Arial" w:cs="Arial"/>
          <w:sz w:val="20"/>
          <w:szCs w:val="20"/>
        </w:rPr>
      </w:pPr>
      <w:r w:rsidRPr="000D311C">
        <w:rPr>
          <w:rFonts w:ascii="Arial" w:hAnsi="Arial" w:cs="Arial"/>
          <w:sz w:val="20"/>
          <w:szCs w:val="20"/>
        </w:rPr>
        <w:t xml:space="preserve">Wykonawca oświadcza, że jest jedynym podmiotem uprawnionym z tytułu autorskich praw majątkowych do Platformy i może nimi swobodnie dysponować. </w:t>
      </w:r>
    </w:p>
    <w:p w:rsidR="00293066" w:rsidRPr="000D311C" w:rsidRDefault="00293066" w:rsidP="002A468B">
      <w:pPr>
        <w:pStyle w:val="Akapitzlist"/>
        <w:numPr>
          <w:ilvl w:val="0"/>
          <w:numId w:val="8"/>
        </w:numPr>
        <w:spacing w:before="40" w:after="40" w:line="360" w:lineRule="auto"/>
        <w:ind w:left="426" w:hanging="426"/>
        <w:jc w:val="both"/>
        <w:rPr>
          <w:rFonts w:ascii="Arial" w:hAnsi="Arial" w:cs="Arial"/>
          <w:sz w:val="20"/>
          <w:szCs w:val="20"/>
        </w:rPr>
      </w:pPr>
      <w:r w:rsidRPr="000D311C">
        <w:rPr>
          <w:rFonts w:ascii="Arial" w:hAnsi="Arial" w:cs="Arial"/>
          <w:sz w:val="20"/>
          <w:szCs w:val="20"/>
        </w:rPr>
        <w:t>Wykonawca oświadcza, że wykonując Przedmiot Umowy nie naruszy jakichkolwiek praw osób trzecich, w tym</w:t>
      </w:r>
      <w:r w:rsidR="00F95862">
        <w:rPr>
          <w:rFonts w:ascii="Arial" w:hAnsi="Arial" w:cs="Arial"/>
          <w:sz w:val="20"/>
          <w:szCs w:val="20"/>
        </w:rPr>
        <w:t xml:space="preserve"> autorskich praw osób trzecich.</w:t>
      </w:r>
    </w:p>
    <w:p w:rsidR="00293066" w:rsidRPr="000D311C" w:rsidRDefault="006B048C"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3.</w:t>
      </w:r>
      <w:r w:rsidRPr="000D311C">
        <w:rPr>
          <w:rFonts w:ascii="Arial" w:hAnsi="Arial" w:cs="Arial"/>
          <w:sz w:val="20"/>
          <w:szCs w:val="20"/>
        </w:rPr>
        <w:tab/>
      </w:r>
      <w:r w:rsidR="00293066" w:rsidRPr="000D311C">
        <w:rPr>
          <w:rFonts w:ascii="Arial" w:hAnsi="Arial" w:cs="Arial"/>
          <w:sz w:val="20"/>
          <w:szCs w:val="20"/>
        </w:rPr>
        <w:t xml:space="preserve">Wykonawca oświadcza, że z dniem podpisania </w:t>
      </w:r>
      <w:r w:rsidR="00627CE9">
        <w:rPr>
          <w:rFonts w:ascii="Arial" w:hAnsi="Arial" w:cs="Arial"/>
          <w:sz w:val="20"/>
          <w:szCs w:val="20"/>
        </w:rPr>
        <w:t>umowy</w:t>
      </w:r>
      <w:r w:rsidR="00293066" w:rsidRPr="000D311C">
        <w:rPr>
          <w:rFonts w:ascii="Arial" w:hAnsi="Arial" w:cs="Arial"/>
          <w:sz w:val="20"/>
          <w:szCs w:val="20"/>
        </w:rPr>
        <w:t xml:space="preserve"> udziela Zamawiającemu nieprzenoszalnej i</w:t>
      </w:r>
      <w:r w:rsidR="00EB2909" w:rsidRPr="000D311C">
        <w:rPr>
          <w:rFonts w:ascii="Arial" w:hAnsi="Arial" w:cs="Arial"/>
          <w:sz w:val="20"/>
          <w:szCs w:val="20"/>
        </w:rPr>
        <w:t> </w:t>
      </w:r>
      <w:r w:rsidR="00293066" w:rsidRPr="000D311C">
        <w:rPr>
          <w:rFonts w:ascii="Arial" w:hAnsi="Arial" w:cs="Arial"/>
          <w:sz w:val="20"/>
          <w:szCs w:val="20"/>
        </w:rPr>
        <w:t xml:space="preserve">niewyłącznej licencji, na mocy której upoważniony jest </w:t>
      </w:r>
      <w:r w:rsidR="00300062">
        <w:rPr>
          <w:rFonts w:ascii="Arial" w:hAnsi="Arial" w:cs="Arial"/>
          <w:sz w:val="20"/>
          <w:szCs w:val="20"/>
        </w:rPr>
        <w:t xml:space="preserve">on </w:t>
      </w:r>
      <w:r w:rsidR="00293066" w:rsidRPr="000D311C">
        <w:rPr>
          <w:rFonts w:ascii="Arial" w:hAnsi="Arial" w:cs="Arial"/>
          <w:sz w:val="20"/>
          <w:szCs w:val="20"/>
        </w:rPr>
        <w:t>do korzystania z Platformy zgodnie z</w:t>
      </w:r>
      <w:r w:rsidR="00300062">
        <w:rPr>
          <w:rFonts w:ascii="Arial" w:hAnsi="Arial" w:cs="Arial"/>
          <w:sz w:val="20"/>
          <w:szCs w:val="20"/>
        </w:rPr>
        <w:t> </w:t>
      </w:r>
      <w:r w:rsidR="00293066" w:rsidRPr="000D311C">
        <w:rPr>
          <w:rFonts w:ascii="Arial" w:hAnsi="Arial" w:cs="Arial"/>
          <w:sz w:val="20"/>
          <w:szCs w:val="20"/>
        </w:rPr>
        <w:t>jej przeznaczeniem i tylko na wewnętrzne potrzeby Zamawiającego, w zakresie niezbędnym do działania na dowolnym komputerze w przeglądarce internetowej wykorzystywanej przez Zamawiającego,</w:t>
      </w:r>
      <w:r w:rsidR="00A57393" w:rsidRPr="000D311C">
        <w:rPr>
          <w:rFonts w:ascii="Arial" w:hAnsi="Arial" w:cs="Arial"/>
          <w:sz w:val="20"/>
          <w:szCs w:val="20"/>
        </w:rPr>
        <w:t xml:space="preserve"> </w:t>
      </w:r>
      <w:r w:rsidR="00293066" w:rsidRPr="000D311C">
        <w:rPr>
          <w:rFonts w:ascii="Arial" w:hAnsi="Arial" w:cs="Arial"/>
          <w:sz w:val="20"/>
          <w:szCs w:val="20"/>
        </w:rPr>
        <w:t>w szczególności do trwałego lub czasowego zwielokrotniania Platformy w</w:t>
      </w:r>
      <w:r w:rsidR="00300062">
        <w:rPr>
          <w:rFonts w:ascii="Arial" w:hAnsi="Arial" w:cs="Arial"/>
          <w:sz w:val="20"/>
          <w:szCs w:val="20"/>
        </w:rPr>
        <w:t> </w:t>
      </w:r>
      <w:r w:rsidR="00293066" w:rsidRPr="000D311C">
        <w:rPr>
          <w:rFonts w:ascii="Arial" w:hAnsi="Arial" w:cs="Arial"/>
          <w:sz w:val="20"/>
          <w:szCs w:val="20"/>
        </w:rPr>
        <w:t>całości lub w części, w tym wprowadzania, wyświetlania, stosowania, przekazywania i</w:t>
      </w:r>
      <w:r w:rsidR="00686E4D">
        <w:rPr>
          <w:rFonts w:ascii="Arial" w:hAnsi="Arial" w:cs="Arial"/>
          <w:sz w:val="20"/>
          <w:szCs w:val="20"/>
        </w:rPr>
        <w:t> </w:t>
      </w:r>
      <w:r w:rsidR="00293066" w:rsidRPr="000D311C">
        <w:rPr>
          <w:rFonts w:ascii="Arial" w:hAnsi="Arial" w:cs="Arial"/>
          <w:sz w:val="20"/>
          <w:szCs w:val="20"/>
        </w:rPr>
        <w:t>przechowywania, jeśli do tych czynności niezbędne jest zwielokrotnienie Platformy, w całym okresie trwania Umowy przez Użytkowników Wewnętrznych Platformy</w:t>
      </w:r>
      <w:r w:rsidR="003176E7" w:rsidRPr="000D311C">
        <w:rPr>
          <w:rFonts w:ascii="Arial" w:hAnsi="Arial" w:cs="Arial"/>
          <w:sz w:val="20"/>
          <w:szCs w:val="20"/>
        </w:rPr>
        <w:t xml:space="preserve"> oraz Administratora Zamawiającego</w:t>
      </w:r>
      <w:r w:rsidR="00293066" w:rsidRPr="000D311C">
        <w:rPr>
          <w:rFonts w:ascii="Arial" w:hAnsi="Arial" w:cs="Arial"/>
          <w:sz w:val="20"/>
          <w:szCs w:val="20"/>
        </w:rPr>
        <w:t xml:space="preserve">. </w:t>
      </w:r>
    </w:p>
    <w:p w:rsidR="00293066" w:rsidRPr="000D311C" w:rsidRDefault="00A57393"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4.</w:t>
      </w:r>
      <w:r w:rsidRPr="000D311C">
        <w:rPr>
          <w:rFonts w:ascii="Arial" w:hAnsi="Arial" w:cs="Arial"/>
          <w:sz w:val="20"/>
          <w:szCs w:val="20"/>
        </w:rPr>
        <w:tab/>
      </w:r>
      <w:r w:rsidR="00293066" w:rsidRPr="000D311C">
        <w:rPr>
          <w:rFonts w:ascii="Arial" w:hAnsi="Arial" w:cs="Arial"/>
          <w:sz w:val="20"/>
          <w:szCs w:val="20"/>
        </w:rPr>
        <w:t>Licencja, o której mowa w ust. 3 obejmuje automatycznie kole</w:t>
      </w:r>
      <w:r w:rsidR="00B41FB3">
        <w:rPr>
          <w:rFonts w:ascii="Arial" w:hAnsi="Arial" w:cs="Arial"/>
          <w:sz w:val="20"/>
          <w:szCs w:val="20"/>
        </w:rPr>
        <w:t>jne aktualizacje, modyfikacje i </w:t>
      </w:r>
      <w:r w:rsidR="00293066" w:rsidRPr="000D311C">
        <w:rPr>
          <w:rFonts w:ascii="Arial" w:hAnsi="Arial" w:cs="Arial"/>
          <w:sz w:val="20"/>
          <w:szCs w:val="20"/>
        </w:rPr>
        <w:t xml:space="preserve">rozszerzenia aplikacji, dokonywane w okresie trwania Umowy, wprowadzone zarówno przez Wykonawcę jak i zamówione przez Zamawiającego, na polach eksploatacji wskazanych w ust. 5. </w:t>
      </w:r>
    </w:p>
    <w:p w:rsidR="00293066" w:rsidRPr="000D311C" w:rsidRDefault="00A57393"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5.</w:t>
      </w:r>
      <w:r w:rsidRPr="000D311C">
        <w:rPr>
          <w:rFonts w:ascii="Arial" w:hAnsi="Arial" w:cs="Arial"/>
          <w:sz w:val="20"/>
          <w:szCs w:val="20"/>
        </w:rPr>
        <w:tab/>
      </w:r>
      <w:r w:rsidR="00293066" w:rsidRPr="000D311C">
        <w:rPr>
          <w:rFonts w:ascii="Arial" w:hAnsi="Arial" w:cs="Arial"/>
          <w:sz w:val="20"/>
          <w:szCs w:val="20"/>
        </w:rPr>
        <w:t>Licencja, o której mowa w ust. 3 i 4 udzielana jest na wszystkich polach eksploatacji określonych w art. 50 oraz 74 ust. 4 Prawa autorskiego obejmujących</w:t>
      </w:r>
      <w:r w:rsidR="000F13D5">
        <w:rPr>
          <w:rFonts w:ascii="Arial" w:hAnsi="Arial" w:cs="Arial"/>
          <w:sz w:val="20"/>
          <w:szCs w:val="20"/>
        </w:rPr>
        <w:t xml:space="preserve"> (</w:t>
      </w:r>
      <w:r w:rsidR="000F13D5" w:rsidRPr="000F13D5">
        <w:rPr>
          <w:rFonts w:ascii="Arial" w:hAnsi="Arial" w:cs="Arial"/>
          <w:sz w:val="20"/>
          <w:szCs w:val="20"/>
        </w:rPr>
        <w:t>w odniesieniu do Platformy</w:t>
      </w:r>
      <w:r w:rsidR="000F13D5">
        <w:rPr>
          <w:rFonts w:ascii="Arial" w:hAnsi="Arial" w:cs="Arial"/>
          <w:sz w:val="20"/>
          <w:szCs w:val="20"/>
        </w:rPr>
        <w:t>)</w:t>
      </w:r>
      <w:r w:rsidR="00293066" w:rsidRPr="000D311C">
        <w:rPr>
          <w:rFonts w:ascii="Arial" w:hAnsi="Arial" w:cs="Arial"/>
          <w:sz w:val="20"/>
          <w:szCs w:val="20"/>
        </w:rPr>
        <w:t xml:space="preserve">: </w:t>
      </w:r>
    </w:p>
    <w:p w:rsidR="00293066" w:rsidRPr="000D311C" w:rsidRDefault="00266C3F" w:rsidP="002A468B">
      <w:pPr>
        <w:spacing w:before="40" w:after="40" w:line="360" w:lineRule="auto"/>
        <w:ind w:left="709"/>
        <w:jc w:val="both"/>
        <w:rPr>
          <w:rFonts w:ascii="Arial" w:hAnsi="Arial" w:cs="Arial"/>
          <w:sz w:val="20"/>
          <w:szCs w:val="20"/>
        </w:rPr>
      </w:pPr>
      <w:r w:rsidRPr="000D311C">
        <w:rPr>
          <w:rFonts w:ascii="Arial" w:hAnsi="Arial" w:cs="Arial"/>
          <w:sz w:val="20"/>
          <w:szCs w:val="20"/>
        </w:rPr>
        <w:t>a</w:t>
      </w:r>
      <w:r w:rsidR="0033036E">
        <w:rPr>
          <w:rFonts w:ascii="Arial" w:hAnsi="Arial" w:cs="Arial"/>
          <w:sz w:val="20"/>
          <w:szCs w:val="20"/>
        </w:rPr>
        <w:t>) stosowanie i wykorzystywanie</w:t>
      </w:r>
      <w:r w:rsidR="00293066" w:rsidRPr="000D311C">
        <w:rPr>
          <w:rFonts w:ascii="Arial" w:hAnsi="Arial" w:cs="Arial"/>
          <w:sz w:val="20"/>
          <w:szCs w:val="20"/>
        </w:rPr>
        <w:t xml:space="preserve"> jej w działalności prowadzonej przez Zamawiające</w:t>
      </w:r>
      <w:r w:rsidR="00FC23E2">
        <w:rPr>
          <w:rFonts w:ascii="Arial" w:hAnsi="Arial" w:cs="Arial"/>
          <w:sz w:val="20"/>
          <w:szCs w:val="20"/>
        </w:rPr>
        <w:t>go w celu realizacji tej Umowy,</w:t>
      </w:r>
    </w:p>
    <w:p w:rsidR="00293066" w:rsidRPr="000D311C" w:rsidRDefault="00266C3F" w:rsidP="002A468B">
      <w:pPr>
        <w:spacing w:before="40" w:after="40" w:line="360" w:lineRule="auto"/>
        <w:ind w:left="709"/>
        <w:jc w:val="both"/>
        <w:rPr>
          <w:rFonts w:ascii="Arial" w:hAnsi="Arial" w:cs="Arial"/>
          <w:sz w:val="20"/>
          <w:szCs w:val="20"/>
        </w:rPr>
      </w:pPr>
      <w:r w:rsidRPr="000D311C">
        <w:rPr>
          <w:rFonts w:ascii="Arial" w:hAnsi="Arial" w:cs="Arial"/>
          <w:sz w:val="20"/>
          <w:szCs w:val="20"/>
        </w:rPr>
        <w:t>b</w:t>
      </w:r>
      <w:r w:rsidR="0033036E">
        <w:rPr>
          <w:rFonts w:ascii="Arial" w:hAnsi="Arial" w:cs="Arial"/>
          <w:sz w:val="20"/>
          <w:szCs w:val="20"/>
        </w:rPr>
        <w:t>) tłumaczenie, przystosowywanie</w:t>
      </w:r>
      <w:r w:rsidR="00293066" w:rsidRPr="000D311C">
        <w:rPr>
          <w:rFonts w:ascii="Arial" w:hAnsi="Arial" w:cs="Arial"/>
          <w:sz w:val="20"/>
          <w:szCs w:val="20"/>
        </w:rPr>
        <w:t xml:space="preserve">, zmiany układu, </w:t>
      </w:r>
    </w:p>
    <w:p w:rsidR="00293066" w:rsidRPr="000D311C" w:rsidRDefault="00266C3F" w:rsidP="002A468B">
      <w:pPr>
        <w:spacing w:before="40" w:after="40" w:line="360" w:lineRule="auto"/>
        <w:ind w:left="709"/>
        <w:jc w:val="both"/>
        <w:rPr>
          <w:rFonts w:ascii="Arial" w:hAnsi="Arial" w:cs="Arial"/>
          <w:sz w:val="20"/>
          <w:szCs w:val="20"/>
        </w:rPr>
      </w:pPr>
      <w:r w:rsidRPr="000D311C">
        <w:rPr>
          <w:rFonts w:ascii="Arial" w:hAnsi="Arial" w:cs="Arial"/>
          <w:sz w:val="20"/>
          <w:szCs w:val="20"/>
        </w:rPr>
        <w:t>c</w:t>
      </w:r>
      <w:r w:rsidR="0033036E">
        <w:rPr>
          <w:rFonts w:ascii="Arial" w:hAnsi="Arial" w:cs="Arial"/>
          <w:sz w:val="20"/>
          <w:szCs w:val="20"/>
        </w:rPr>
        <w:t>) uruchamianie, wyświetlanie, uzyskiwanie</w:t>
      </w:r>
      <w:r w:rsidR="00293066" w:rsidRPr="000D311C">
        <w:rPr>
          <w:rFonts w:ascii="Arial" w:hAnsi="Arial" w:cs="Arial"/>
          <w:sz w:val="20"/>
          <w:szCs w:val="20"/>
        </w:rPr>
        <w:t xml:space="preserve"> dostępu zgodnie z Ofertą Wykonawcy dla Użytkowników Wewnętrznych Platformy</w:t>
      </w:r>
      <w:r w:rsidR="00D46628" w:rsidRPr="000D311C">
        <w:rPr>
          <w:rFonts w:ascii="Arial" w:hAnsi="Arial" w:cs="Arial"/>
          <w:sz w:val="20"/>
          <w:szCs w:val="20"/>
        </w:rPr>
        <w:t xml:space="preserve"> oraz Administratora Zamawiającego</w:t>
      </w:r>
      <w:r w:rsidR="00293066" w:rsidRPr="000D311C">
        <w:rPr>
          <w:rFonts w:ascii="Arial" w:hAnsi="Arial" w:cs="Arial"/>
          <w:sz w:val="20"/>
          <w:szCs w:val="20"/>
        </w:rPr>
        <w:t xml:space="preserve">, </w:t>
      </w:r>
    </w:p>
    <w:p w:rsidR="00293066" w:rsidRPr="000D311C" w:rsidRDefault="00266C3F" w:rsidP="002A468B">
      <w:pPr>
        <w:spacing w:before="40" w:after="40" w:line="360" w:lineRule="auto"/>
        <w:ind w:left="709"/>
        <w:jc w:val="both"/>
        <w:rPr>
          <w:rFonts w:ascii="Arial" w:hAnsi="Arial" w:cs="Arial"/>
          <w:sz w:val="20"/>
          <w:szCs w:val="20"/>
        </w:rPr>
      </w:pPr>
      <w:r w:rsidRPr="000D311C">
        <w:rPr>
          <w:rFonts w:ascii="Arial" w:hAnsi="Arial" w:cs="Arial"/>
          <w:sz w:val="20"/>
          <w:szCs w:val="20"/>
        </w:rPr>
        <w:t>d</w:t>
      </w:r>
      <w:r w:rsidR="00293066" w:rsidRPr="000D311C">
        <w:rPr>
          <w:rFonts w:ascii="Arial" w:hAnsi="Arial" w:cs="Arial"/>
          <w:sz w:val="20"/>
          <w:szCs w:val="20"/>
        </w:rPr>
        <w:t>) korzystani</w:t>
      </w:r>
      <w:r w:rsidR="0033036E">
        <w:rPr>
          <w:rFonts w:ascii="Arial" w:hAnsi="Arial" w:cs="Arial"/>
          <w:sz w:val="20"/>
          <w:szCs w:val="20"/>
        </w:rPr>
        <w:t>e</w:t>
      </w:r>
      <w:r w:rsidR="00293066" w:rsidRPr="000D311C">
        <w:rPr>
          <w:rFonts w:ascii="Arial" w:hAnsi="Arial" w:cs="Arial"/>
          <w:sz w:val="20"/>
          <w:szCs w:val="20"/>
        </w:rPr>
        <w:t xml:space="preserve"> z Platformy przez Użytkownikó</w:t>
      </w:r>
      <w:r w:rsidR="000A0CC7">
        <w:rPr>
          <w:rFonts w:ascii="Arial" w:hAnsi="Arial" w:cs="Arial"/>
          <w:sz w:val="20"/>
          <w:szCs w:val="20"/>
        </w:rPr>
        <w:t>w Zewnętrznych w celu udziału w </w:t>
      </w:r>
      <w:r w:rsidR="00293066" w:rsidRPr="000D311C">
        <w:rPr>
          <w:rFonts w:ascii="Arial" w:hAnsi="Arial" w:cs="Arial"/>
          <w:sz w:val="20"/>
          <w:szCs w:val="20"/>
        </w:rPr>
        <w:t xml:space="preserve">postępowaniach prowadzonych przez Zamawiającego. </w:t>
      </w:r>
    </w:p>
    <w:p w:rsidR="00293066" w:rsidRPr="000D311C" w:rsidRDefault="00266C3F"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6.</w:t>
      </w:r>
      <w:r w:rsidRPr="000D311C">
        <w:rPr>
          <w:rFonts w:ascii="Arial" w:hAnsi="Arial" w:cs="Arial"/>
          <w:sz w:val="20"/>
          <w:szCs w:val="20"/>
        </w:rPr>
        <w:tab/>
      </w:r>
      <w:r w:rsidR="00293066" w:rsidRPr="000D311C">
        <w:rPr>
          <w:rFonts w:ascii="Arial" w:hAnsi="Arial" w:cs="Arial"/>
          <w:sz w:val="20"/>
          <w:szCs w:val="20"/>
        </w:rPr>
        <w:t xml:space="preserve">Wszelkie prawa do całości lub części Platformy, wszelkich elementów graficznych (z wyjątkiem znaków graficznych Zamawiającego) oraz układu stron oraz innych jej elementów są zastrzeżone na rzecz Wykonawcy. </w:t>
      </w:r>
    </w:p>
    <w:p w:rsidR="00293066" w:rsidRPr="000D311C" w:rsidRDefault="001C7E5D"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7.</w:t>
      </w:r>
      <w:r w:rsidRPr="000D311C">
        <w:rPr>
          <w:rFonts w:ascii="Arial" w:hAnsi="Arial" w:cs="Arial"/>
          <w:sz w:val="20"/>
          <w:szCs w:val="20"/>
        </w:rPr>
        <w:tab/>
      </w:r>
      <w:r w:rsidR="00293066" w:rsidRPr="000D311C">
        <w:rPr>
          <w:rFonts w:ascii="Arial" w:hAnsi="Arial" w:cs="Arial"/>
          <w:sz w:val="20"/>
          <w:szCs w:val="20"/>
        </w:rPr>
        <w:t xml:space="preserve">Licencja udzielona przez Wykonawcę uprawnia Zamawiającego do korzystania z Platformy na terytorium Rzeczpospolitej Polskiej oraz – z uwagi na naturę Internetu – incydentalnie na </w:t>
      </w:r>
      <w:r w:rsidR="00293066" w:rsidRPr="000D311C">
        <w:rPr>
          <w:rFonts w:ascii="Arial" w:hAnsi="Arial" w:cs="Arial"/>
          <w:sz w:val="20"/>
          <w:szCs w:val="20"/>
        </w:rPr>
        <w:lastRenderedPageBreak/>
        <w:t xml:space="preserve">terytorium innych państw, tj. licencja zezwala na korzystanie przez Użytkowników z Platformy za pomocą komputerów lub za pośrednictwem zdalnego dostępu z terytorium innych państw. </w:t>
      </w:r>
    </w:p>
    <w:p w:rsidR="00293066" w:rsidRPr="000D311C" w:rsidRDefault="001C7E5D"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8.</w:t>
      </w:r>
      <w:r w:rsidRPr="000D311C">
        <w:rPr>
          <w:rFonts w:ascii="Arial" w:hAnsi="Arial" w:cs="Arial"/>
          <w:sz w:val="20"/>
          <w:szCs w:val="20"/>
        </w:rPr>
        <w:tab/>
      </w:r>
      <w:r w:rsidR="00293066" w:rsidRPr="000D311C">
        <w:rPr>
          <w:rFonts w:ascii="Arial" w:hAnsi="Arial" w:cs="Arial"/>
          <w:sz w:val="20"/>
          <w:szCs w:val="20"/>
        </w:rPr>
        <w:t>Żadna część Platformy nie może być w całości lub części kopiowana w celach komercyjnych, transmitowana elektronicznie lub w inny sposób modyfikowana, linkowana lub wykorzystana bez uprzedniej pisemnej zgody Wykonawcy. Wszelkie próby przełamania lub ominięcia zabezpieczeń elektronicznych lub informatycznych, zniszczenia, uszkodzenia, nieuprawnionego usunięcia lub zmiany danych zapisanych na Platformie lub zakłócenia pracy Platformy, są zabronione i</w:t>
      </w:r>
      <w:r w:rsidR="009A65D1">
        <w:rPr>
          <w:rFonts w:ascii="Arial" w:hAnsi="Arial" w:cs="Arial"/>
          <w:sz w:val="20"/>
          <w:szCs w:val="20"/>
        </w:rPr>
        <w:t> </w:t>
      </w:r>
      <w:r w:rsidR="00293066" w:rsidRPr="000D311C">
        <w:rPr>
          <w:rFonts w:ascii="Arial" w:hAnsi="Arial" w:cs="Arial"/>
          <w:sz w:val="20"/>
          <w:szCs w:val="20"/>
        </w:rPr>
        <w:t xml:space="preserve">stanowią naruszenie istotnych postanowień Umowy. Udzielona Zamawiającemu licencja nie upoważnia go do odpłatnego udostępniania Platformy lub w jakikolwiek inny sposób czerpania korzyści majątkowych z umożliwienia korzystania z niej osobom trzecim. </w:t>
      </w:r>
    </w:p>
    <w:p w:rsidR="00293066" w:rsidRPr="000D311C" w:rsidRDefault="001C7E5D"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9.</w:t>
      </w:r>
      <w:r w:rsidRPr="000D311C">
        <w:rPr>
          <w:rFonts w:ascii="Arial" w:hAnsi="Arial" w:cs="Arial"/>
          <w:sz w:val="20"/>
          <w:szCs w:val="20"/>
        </w:rPr>
        <w:tab/>
      </w:r>
      <w:r w:rsidR="00293066" w:rsidRPr="000D311C">
        <w:rPr>
          <w:rFonts w:ascii="Arial" w:hAnsi="Arial" w:cs="Arial"/>
          <w:sz w:val="20"/>
          <w:szCs w:val="20"/>
        </w:rPr>
        <w:t xml:space="preserve">W przypadku zgłoszenia Zamawiającemu przez osoby trzecie roszczeń z tytułu naruszenia ich jakichkolwiek praw autorskich lub pokrewnych do Platformy, Wykonawca: </w:t>
      </w:r>
    </w:p>
    <w:p w:rsidR="00293066" w:rsidRPr="000D311C" w:rsidRDefault="001C7E5D"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r>
      <w:r w:rsidR="00293066" w:rsidRPr="000D311C">
        <w:rPr>
          <w:rFonts w:ascii="Arial" w:hAnsi="Arial" w:cs="Arial"/>
          <w:sz w:val="20"/>
          <w:szCs w:val="20"/>
        </w:rPr>
        <w:t>przejmie i zaspokoi wynikające z tego tytułu ros</w:t>
      </w:r>
      <w:r w:rsidR="00FC23E2">
        <w:rPr>
          <w:rFonts w:ascii="Arial" w:hAnsi="Arial" w:cs="Arial"/>
          <w:sz w:val="20"/>
          <w:szCs w:val="20"/>
        </w:rPr>
        <w:t>zczenia względem Zamawiającego;</w:t>
      </w:r>
    </w:p>
    <w:p w:rsidR="00293066" w:rsidRPr="000D311C" w:rsidRDefault="001C7E5D"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2)</w:t>
      </w:r>
      <w:r w:rsidRPr="000D311C">
        <w:rPr>
          <w:rFonts w:ascii="Arial" w:hAnsi="Arial" w:cs="Arial"/>
          <w:sz w:val="20"/>
          <w:szCs w:val="20"/>
        </w:rPr>
        <w:tab/>
      </w:r>
      <w:r w:rsidR="00293066" w:rsidRPr="000D311C">
        <w:rPr>
          <w:rFonts w:ascii="Arial" w:hAnsi="Arial" w:cs="Arial"/>
          <w:sz w:val="20"/>
          <w:szCs w:val="20"/>
        </w:rPr>
        <w:t xml:space="preserve">zwolni Zamawiającego od odpowiedzialności z tytułu jakichkolwiek roszczeń, postępowań, szkód, strat, kar umownych lub wszelkich innych </w:t>
      </w:r>
      <w:r w:rsidR="00893175">
        <w:rPr>
          <w:rFonts w:ascii="Arial" w:hAnsi="Arial" w:cs="Arial"/>
          <w:sz w:val="20"/>
          <w:szCs w:val="20"/>
        </w:rPr>
        <w:t>wydatków powstałych w związku z </w:t>
      </w:r>
      <w:r w:rsidR="00293066" w:rsidRPr="000D311C">
        <w:rPr>
          <w:rFonts w:ascii="Arial" w:hAnsi="Arial" w:cs="Arial"/>
          <w:sz w:val="20"/>
          <w:szCs w:val="20"/>
        </w:rPr>
        <w:t xml:space="preserve">korzystaniem z modyfikacji lub korzystaniem z praw zależnych. </w:t>
      </w:r>
    </w:p>
    <w:p w:rsidR="00293066" w:rsidRPr="000D311C" w:rsidRDefault="00931F80"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10.</w:t>
      </w:r>
      <w:r w:rsidRPr="000D311C">
        <w:rPr>
          <w:rFonts w:ascii="Arial" w:hAnsi="Arial" w:cs="Arial"/>
          <w:sz w:val="20"/>
          <w:szCs w:val="20"/>
        </w:rPr>
        <w:tab/>
      </w:r>
      <w:r w:rsidR="00293066" w:rsidRPr="000D311C">
        <w:rPr>
          <w:rFonts w:ascii="Arial" w:hAnsi="Arial" w:cs="Arial"/>
          <w:sz w:val="20"/>
          <w:szCs w:val="20"/>
        </w:rPr>
        <w:t xml:space="preserve">W przypadku, o którym mowa w ust. 9 Zamawiający powinien: </w:t>
      </w:r>
    </w:p>
    <w:p w:rsidR="00293066" w:rsidRPr="000D311C" w:rsidRDefault="00293066" w:rsidP="002A468B">
      <w:pPr>
        <w:spacing w:before="40" w:after="40" w:line="360" w:lineRule="auto"/>
        <w:ind w:left="426"/>
        <w:jc w:val="both"/>
        <w:rPr>
          <w:rFonts w:ascii="Arial" w:hAnsi="Arial" w:cs="Arial"/>
          <w:sz w:val="20"/>
          <w:szCs w:val="20"/>
        </w:rPr>
      </w:pPr>
      <w:r w:rsidRPr="000D311C">
        <w:rPr>
          <w:rFonts w:ascii="Arial" w:hAnsi="Arial" w:cs="Arial"/>
          <w:sz w:val="20"/>
          <w:szCs w:val="20"/>
        </w:rPr>
        <w:t>1) niezwłocznie powiadomi</w:t>
      </w:r>
      <w:r w:rsidR="00FC23E2">
        <w:rPr>
          <w:rFonts w:ascii="Arial" w:hAnsi="Arial" w:cs="Arial"/>
          <w:sz w:val="20"/>
          <w:szCs w:val="20"/>
        </w:rPr>
        <w:t>ć Wykonawcę o takim roszczeniu;</w:t>
      </w:r>
    </w:p>
    <w:p w:rsidR="00293066" w:rsidRPr="000D311C" w:rsidRDefault="00293066" w:rsidP="002A468B">
      <w:pPr>
        <w:spacing w:before="40" w:after="40" w:line="360" w:lineRule="auto"/>
        <w:ind w:left="426"/>
        <w:jc w:val="both"/>
        <w:rPr>
          <w:rFonts w:ascii="Arial" w:hAnsi="Arial" w:cs="Arial"/>
          <w:sz w:val="20"/>
          <w:szCs w:val="20"/>
        </w:rPr>
      </w:pPr>
      <w:r w:rsidRPr="000D311C">
        <w:rPr>
          <w:rFonts w:ascii="Arial" w:hAnsi="Arial" w:cs="Arial"/>
          <w:sz w:val="20"/>
          <w:szCs w:val="20"/>
        </w:rPr>
        <w:t xml:space="preserve">2) udzielić Wykonawcy wszelkich posiadanych informacji na temat tego roszczenia. </w:t>
      </w:r>
    </w:p>
    <w:p w:rsidR="00804410"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7</w:t>
      </w:r>
    </w:p>
    <w:p w:rsidR="004B5CF5" w:rsidRPr="000D311C" w:rsidRDefault="004B5CF5" w:rsidP="002A468B">
      <w:pPr>
        <w:spacing w:before="40" w:after="40" w:line="360" w:lineRule="auto"/>
        <w:jc w:val="center"/>
        <w:rPr>
          <w:rFonts w:ascii="Arial" w:hAnsi="Arial" w:cs="Arial"/>
          <w:sz w:val="20"/>
          <w:szCs w:val="20"/>
        </w:rPr>
      </w:pPr>
      <w:r w:rsidRPr="000D311C">
        <w:rPr>
          <w:rFonts w:ascii="Arial" w:hAnsi="Arial" w:cs="Arial"/>
          <w:b/>
          <w:bCs/>
          <w:sz w:val="20"/>
          <w:szCs w:val="20"/>
        </w:rPr>
        <w:t>Warunki wsparcia technicznego i asysty</w:t>
      </w:r>
    </w:p>
    <w:p w:rsidR="004B5CF5" w:rsidRPr="000D311C" w:rsidRDefault="004B5CF5" w:rsidP="002A468B">
      <w:pPr>
        <w:numPr>
          <w:ilvl w:val="0"/>
          <w:numId w:val="12"/>
        </w:numPr>
        <w:spacing w:before="40" w:after="40" w:line="360" w:lineRule="auto"/>
        <w:ind w:left="426" w:hanging="426"/>
        <w:contextualSpacing/>
        <w:jc w:val="both"/>
        <w:rPr>
          <w:rFonts w:ascii="Arial" w:hAnsi="Arial" w:cs="Arial"/>
          <w:sz w:val="20"/>
          <w:szCs w:val="20"/>
        </w:rPr>
      </w:pPr>
      <w:r w:rsidRPr="000D311C">
        <w:rPr>
          <w:rFonts w:ascii="Arial" w:hAnsi="Arial" w:cs="Arial"/>
          <w:sz w:val="20"/>
          <w:szCs w:val="20"/>
        </w:rPr>
        <w:t>Wykonawca zobowiązuje się do świadczenia asysty w godzinach od 7:30 do 15:30 w dni robocze. Przez asystę rozumie się wszelkie porady i wyja</w:t>
      </w:r>
      <w:r w:rsidR="00DA6711">
        <w:rPr>
          <w:rFonts w:ascii="Arial" w:hAnsi="Arial" w:cs="Arial"/>
          <w:sz w:val="20"/>
          <w:szCs w:val="20"/>
        </w:rPr>
        <w:t>śnienia dotyczące korzystania z </w:t>
      </w:r>
      <w:r w:rsidRPr="000D311C">
        <w:rPr>
          <w:rFonts w:ascii="Arial" w:hAnsi="Arial" w:cs="Arial"/>
          <w:sz w:val="20"/>
          <w:szCs w:val="20"/>
        </w:rPr>
        <w:t>Platformy i sposobu jej działania. Odpowiedzi na pytania udzielane będą Użytkownikom w formie konsultingu telefonicznego, mailem, jak również za pośre</w:t>
      </w:r>
      <w:r w:rsidR="00DA6711">
        <w:rPr>
          <w:rFonts w:ascii="Arial" w:hAnsi="Arial" w:cs="Arial"/>
          <w:sz w:val="20"/>
          <w:szCs w:val="20"/>
        </w:rPr>
        <w:t>dnictwem rejestracji zgłoszeń w </w:t>
      </w:r>
      <w:r w:rsidRPr="000D311C">
        <w:rPr>
          <w:rFonts w:ascii="Arial" w:hAnsi="Arial" w:cs="Arial"/>
          <w:sz w:val="20"/>
          <w:szCs w:val="20"/>
        </w:rPr>
        <w:t>systemie Service Desk Wykonawcy. Szczegółowy opis usług</w:t>
      </w:r>
      <w:r w:rsidR="00DA6711">
        <w:rPr>
          <w:rFonts w:ascii="Arial" w:hAnsi="Arial" w:cs="Arial"/>
          <w:sz w:val="20"/>
          <w:szCs w:val="20"/>
        </w:rPr>
        <w:t>i Service Desk zawarty został w </w:t>
      </w:r>
      <w:r w:rsidRPr="00B305AC">
        <w:rPr>
          <w:rFonts w:ascii="Arial" w:hAnsi="Arial" w:cs="Arial"/>
          <w:sz w:val="20"/>
          <w:szCs w:val="20"/>
        </w:rPr>
        <w:t>Załączniku nr 1</w:t>
      </w:r>
      <w:r w:rsidRPr="000D311C">
        <w:rPr>
          <w:rFonts w:ascii="Arial" w:hAnsi="Arial" w:cs="Arial"/>
          <w:sz w:val="20"/>
          <w:szCs w:val="20"/>
        </w:rPr>
        <w:t xml:space="preserve"> do Umowy. Z asysty będą także korzystać podmioty ubiegaj</w:t>
      </w:r>
      <w:r w:rsidR="00DA6711">
        <w:rPr>
          <w:rFonts w:ascii="Arial" w:hAnsi="Arial" w:cs="Arial"/>
          <w:sz w:val="20"/>
          <w:szCs w:val="20"/>
        </w:rPr>
        <w:t>ące się o </w:t>
      </w:r>
      <w:r w:rsidRPr="000D311C">
        <w:rPr>
          <w:rFonts w:ascii="Arial" w:hAnsi="Arial" w:cs="Arial"/>
          <w:sz w:val="20"/>
          <w:szCs w:val="20"/>
        </w:rPr>
        <w:t xml:space="preserve">uzyskanie zamówień publicznych ogłaszanych przez Zamawiającego. </w:t>
      </w:r>
    </w:p>
    <w:p w:rsidR="004B5CF5" w:rsidRPr="00B60962" w:rsidRDefault="004B5CF5" w:rsidP="002A468B">
      <w:pPr>
        <w:numPr>
          <w:ilvl w:val="0"/>
          <w:numId w:val="12"/>
        </w:numPr>
        <w:spacing w:before="40" w:after="40" w:line="360" w:lineRule="auto"/>
        <w:ind w:left="426" w:hanging="426"/>
        <w:contextualSpacing/>
        <w:jc w:val="both"/>
        <w:rPr>
          <w:rFonts w:ascii="Arial" w:hAnsi="Arial" w:cs="Arial"/>
          <w:sz w:val="20"/>
          <w:szCs w:val="20"/>
        </w:rPr>
      </w:pPr>
      <w:r w:rsidRPr="00B60962">
        <w:rPr>
          <w:rFonts w:ascii="Arial" w:hAnsi="Arial" w:cs="Arial"/>
          <w:sz w:val="20"/>
          <w:szCs w:val="20"/>
        </w:rPr>
        <w:t xml:space="preserve">Obsługa telefoniczna asysty będzie realizowana za pośrednictwem dedykowanego opiekuna klienta tj. </w:t>
      </w:r>
      <w:r w:rsidRPr="00A332C9">
        <w:rPr>
          <w:rFonts w:ascii="Arial" w:hAnsi="Arial" w:cs="Arial"/>
          <w:sz w:val="20"/>
          <w:szCs w:val="20"/>
        </w:rPr>
        <w:t>Pana</w:t>
      </w:r>
      <w:r w:rsidR="009137FB" w:rsidRPr="00A332C9">
        <w:rPr>
          <w:rFonts w:ascii="Arial" w:hAnsi="Arial" w:cs="Arial"/>
          <w:sz w:val="20"/>
          <w:szCs w:val="20"/>
        </w:rPr>
        <w:t xml:space="preserve"> </w:t>
      </w:r>
      <w:r w:rsidR="00373DD6" w:rsidRPr="00A332C9">
        <w:rPr>
          <w:rFonts w:ascii="Arial" w:hAnsi="Arial" w:cs="Arial"/>
          <w:sz w:val="20"/>
          <w:szCs w:val="20"/>
        </w:rPr>
        <w:t>Jakuba Garstkę</w:t>
      </w:r>
      <w:r w:rsidRPr="00A332C9">
        <w:rPr>
          <w:rFonts w:ascii="Arial" w:hAnsi="Arial" w:cs="Arial"/>
          <w:sz w:val="20"/>
          <w:szCs w:val="20"/>
        </w:rPr>
        <w:t xml:space="preserve"> nr tel. </w:t>
      </w:r>
      <w:r w:rsidR="009137FB" w:rsidRPr="00A332C9">
        <w:rPr>
          <w:rFonts w:ascii="Arial" w:hAnsi="Arial" w:cs="Arial"/>
          <w:sz w:val="20"/>
          <w:szCs w:val="20"/>
        </w:rPr>
        <w:t xml:space="preserve"> </w:t>
      </w:r>
      <w:r w:rsidR="00373DD6" w:rsidRPr="00A332C9">
        <w:rPr>
          <w:rFonts w:ascii="Arial" w:hAnsi="Arial" w:cs="Arial"/>
          <w:sz w:val="20"/>
          <w:szCs w:val="20"/>
        </w:rPr>
        <w:t>788 324 374</w:t>
      </w:r>
      <w:r w:rsidR="00B60962" w:rsidRPr="00A332C9">
        <w:rPr>
          <w:rFonts w:ascii="Arial" w:hAnsi="Arial" w:cs="Arial"/>
          <w:sz w:val="20"/>
          <w:szCs w:val="20"/>
        </w:rPr>
        <w:t>.</w:t>
      </w:r>
      <w:r w:rsidR="00B60962" w:rsidRPr="00B60962">
        <w:rPr>
          <w:rFonts w:ascii="Arial" w:hAnsi="Arial" w:cs="Arial"/>
          <w:sz w:val="20"/>
          <w:szCs w:val="20"/>
        </w:rPr>
        <w:t xml:space="preserve"> </w:t>
      </w:r>
      <w:r w:rsidRPr="00B60962">
        <w:rPr>
          <w:rFonts w:ascii="Arial" w:hAnsi="Arial" w:cs="Arial"/>
          <w:sz w:val="20"/>
          <w:szCs w:val="20"/>
        </w:rPr>
        <w:t>Skierowanie do obsługi telefonicznej innej osoby</w:t>
      </w:r>
      <w:r w:rsidR="00B60962" w:rsidRPr="00B60962">
        <w:rPr>
          <w:rFonts w:ascii="Arial" w:hAnsi="Arial" w:cs="Arial"/>
          <w:sz w:val="20"/>
          <w:szCs w:val="20"/>
        </w:rPr>
        <w:t>/osób</w:t>
      </w:r>
      <w:r w:rsidRPr="00B60962">
        <w:rPr>
          <w:rFonts w:ascii="Arial" w:hAnsi="Arial" w:cs="Arial"/>
          <w:sz w:val="20"/>
          <w:szCs w:val="20"/>
        </w:rPr>
        <w:t xml:space="preserve"> jest dopuszczalne wyłącznie w sytuacji nieobecności wskazanej osoby</w:t>
      </w:r>
      <w:r w:rsidR="00B60962" w:rsidRPr="00B60962">
        <w:rPr>
          <w:rFonts w:ascii="Arial" w:hAnsi="Arial" w:cs="Arial"/>
          <w:sz w:val="20"/>
          <w:szCs w:val="20"/>
        </w:rPr>
        <w:t>/osób</w:t>
      </w:r>
      <w:r w:rsidRPr="00B60962">
        <w:rPr>
          <w:rFonts w:ascii="Arial" w:hAnsi="Arial" w:cs="Arial"/>
          <w:sz w:val="20"/>
          <w:szCs w:val="20"/>
        </w:rPr>
        <w:t xml:space="preserve"> spowodowanej np. urlopem, chorobą, zakończeniem pracy na rzecz Wykonawcy. </w:t>
      </w:r>
    </w:p>
    <w:p w:rsidR="004B5CF5" w:rsidRPr="000D311C" w:rsidRDefault="004B5CF5"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3.</w:t>
      </w:r>
      <w:r w:rsidRPr="000D311C">
        <w:rPr>
          <w:rFonts w:ascii="Arial" w:hAnsi="Arial" w:cs="Arial"/>
          <w:sz w:val="20"/>
          <w:szCs w:val="20"/>
        </w:rPr>
        <w:tab/>
        <w:t>Warunki świ</w:t>
      </w:r>
      <w:r w:rsidR="003F0C35">
        <w:rPr>
          <w:rFonts w:ascii="Arial" w:hAnsi="Arial" w:cs="Arial"/>
          <w:sz w:val="20"/>
          <w:szCs w:val="20"/>
        </w:rPr>
        <w:t>adczenia Wsparcia Technicznego:</w:t>
      </w:r>
    </w:p>
    <w:p w:rsidR="004B5CF5" w:rsidRPr="000D311C" w:rsidRDefault="004B5CF5"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t>W ramach Wsparcia Technicznego Wykonawca będzie usuwać Błędy (Błąd Krytyczny, Błąd lub</w:t>
      </w:r>
      <w:r w:rsidR="00FC23E2">
        <w:rPr>
          <w:rFonts w:ascii="Arial" w:hAnsi="Arial" w:cs="Arial"/>
          <w:sz w:val="20"/>
          <w:szCs w:val="20"/>
        </w:rPr>
        <w:t xml:space="preserve"> Usterka) w działaniu Platformy;</w:t>
      </w:r>
    </w:p>
    <w:p w:rsidR="004B5CF5" w:rsidRPr="000D311C" w:rsidRDefault="004B5CF5"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2) Wykonawca zapewni Zamawiającemu Wsparcie Techniczne w okres</w:t>
      </w:r>
      <w:r w:rsidR="00FC23E2">
        <w:rPr>
          <w:rFonts w:ascii="Arial" w:hAnsi="Arial" w:cs="Arial"/>
          <w:sz w:val="20"/>
          <w:szCs w:val="20"/>
        </w:rPr>
        <w:t>ie realizacji Przedmiotu Umowy;</w:t>
      </w:r>
    </w:p>
    <w:p w:rsidR="004B5CF5" w:rsidRPr="000D311C" w:rsidRDefault="004B5CF5"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3)</w:t>
      </w:r>
      <w:r w:rsidRPr="000D311C">
        <w:rPr>
          <w:rFonts w:ascii="Arial" w:hAnsi="Arial" w:cs="Arial"/>
          <w:sz w:val="20"/>
          <w:szCs w:val="20"/>
        </w:rPr>
        <w:tab/>
        <w:t xml:space="preserve">Wykonawca jest zobowiązany do prowadzenia rejestru zgłoszeń w formie elektronicznej w systemie Service Desk Wykonawcy. Wykonawca zapewni dostęp Zamawiającemu do systemu Service Desk Wykonawcy w celu dokonywania w tym systemie przez </w:t>
      </w:r>
      <w:r w:rsidRPr="000D311C">
        <w:rPr>
          <w:rFonts w:ascii="Arial" w:hAnsi="Arial" w:cs="Arial"/>
          <w:sz w:val="20"/>
          <w:szCs w:val="20"/>
        </w:rPr>
        <w:lastRenderedPageBreak/>
        <w:t>Zamawiającego zgłoszeń błędów (Błąd Krytyczny, Błąd lub Usterk</w:t>
      </w:r>
      <w:r w:rsidR="00FC23E2">
        <w:rPr>
          <w:rFonts w:ascii="Arial" w:hAnsi="Arial" w:cs="Arial"/>
          <w:sz w:val="20"/>
          <w:szCs w:val="20"/>
        </w:rPr>
        <w:t>a) oraz monitoringu ich naprawy;</w:t>
      </w:r>
    </w:p>
    <w:p w:rsidR="004B5CF5" w:rsidRPr="000D311C" w:rsidRDefault="004B5CF5" w:rsidP="002A468B">
      <w:pPr>
        <w:spacing w:before="40" w:after="40" w:line="360" w:lineRule="auto"/>
        <w:ind w:firstLine="426"/>
        <w:jc w:val="both"/>
        <w:rPr>
          <w:rFonts w:ascii="Arial" w:hAnsi="Arial" w:cs="Arial"/>
          <w:sz w:val="20"/>
          <w:szCs w:val="20"/>
        </w:rPr>
      </w:pPr>
      <w:r w:rsidRPr="000D311C">
        <w:rPr>
          <w:rFonts w:ascii="Arial" w:hAnsi="Arial" w:cs="Arial"/>
          <w:sz w:val="20"/>
          <w:szCs w:val="20"/>
        </w:rPr>
        <w:t>4)</w:t>
      </w:r>
      <w:r w:rsidRPr="000D311C">
        <w:rPr>
          <w:rFonts w:ascii="Arial" w:hAnsi="Arial" w:cs="Arial"/>
          <w:sz w:val="20"/>
          <w:szCs w:val="20"/>
        </w:rPr>
        <w:tab/>
        <w:t xml:space="preserve">Wykonawca usuwa Błąd (Błędy) w czasie: </w:t>
      </w:r>
    </w:p>
    <w:p w:rsidR="004B5CF5" w:rsidRPr="000D311C" w:rsidRDefault="004B5CF5" w:rsidP="002A468B">
      <w:pPr>
        <w:spacing w:before="40" w:after="40" w:line="360" w:lineRule="auto"/>
        <w:ind w:left="709"/>
        <w:jc w:val="both"/>
        <w:rPr>
          <w:rFonts w:ascii="Arial" w:hAnsi="Arial" w:cs="Arial"/>
          <w:sz w:val="20"/>
          <w:szCs w:val="20"/>
        </w:rPr>
      </w:pPr>
      <w:r w:rsidRPr="000D311C">
        <w:rPr>
          <w:rFonts w:ascii="Arial" w:hAnsi="Arial" w:cs="Arial"/>
          <w:sz w:val="20"/>
          <w:szCs w:val="20"/>
        </w:rPr>
        <w:t xml:space="preserve">a) w przypadku Błędu Krytycznego – 2 </w:t>
      </w:r>
      <w:r w:rsidR="00FC23E2">
        <w:rPr>
          <w:rFonts w:ascii="Arial" w:hAnsi="Arial" w:cs="Arial"/>
          <w:sz w:val="20"/>
          <w:szCs w:val="20"/>
        </w:rPr>
        <w:t>godzin (słownie: dwóch godzin),</w:t>
      </w:r>
    </w:p>
    <w:p w:rsidR="004B5CF5" w:rsidRPr="000D311C" w:rsidRDefault="004B5CF5" w:rsidP="002A468B">
      <w:pPr>
        <w:spacing w:before="40" w:after="40" w:line="360" w:lineRule="auto"/>
        <w:ind w:left="709"/>
        <w:jc w:val="both"/>
        <w:rPr>
          <w:rFonts w:ascii="Arial" w:hAnsi="Arial" w:cs="Arial"/>
          <w:sz w:val="20"/>
          <w:szCs w:val="20"/>
        </w:rPr>
      </w:pPr>
      <w:r w:rsidRPr="000D311C">
        <w:rPr>
          <w:rFonts w:ascii="Arial" w:hAnsi="Arial" w:cs="Arial"/>
          <w:sz w:val="20"/>
          <w:szCs w:val="20"/>
        </w:rPr>
        <w:t xml:space="preserve">b) w przypadku Błędu – </w:t>
      </w:r>
      <w:r w:rsidR="00FC23E2">
        <w:rPr>
          <w:rFonts w:ascii="Arial" w:hAnsi="Arial" w:cs="Arial"/>
          <w:sz w:val="20"/>
          <w:szCs w:val="20"/>
        </w:rPr>
        <w:t>1 dzień (słownie: jeden dzień),</w:t>
      </w:r>
    </w:p>
    <w:p w:rsidR="004B5CF5" w:rsidRPr="000D311C" w:rsidRDefault="004B5CF5" w:rsidP="002A468B">
      <w:pPr>
        <w:spacing w:before="40" w:after="40" w:line="360" w:lineRule="auto"/>
        <w:ind w:left="709"/>
        <w:jc w:val="both"/>
        <w:rPr>
          <w:rFonts w:ascii="Arial" w:hAnsi="Arial" w:cs="Arial"/>
          <w:sz w:val="20"/>
          <w:szCs w:val="20"/>
        </w:rPr>
      </w:pPr>
      <w:r w:rsidRPr="000D311C">
        <w:rPr>
          <w:rFonts w:ascii="Arial" w:hAnsi="Arial" w:cs="Arial"/>
          <w:sz w:val="20"/>
          <w:szCs w:val="20"/>
        </w:rPr>
        <w:t>c) w przypadku Usterki</w:t>
      </w:r>
      <w:r w:rsidR="00FC23E2">
        <w:rPr>
          <w:rFonts w:ascii="Arial" w:hAnsi="Arial" w:cs="Arial"/>
          <w:sz w:val="20"/>
          <w:szCs w:val="20"/>
        </w:rPr>
        <w:t xml:space="preserve"> – 4 dni (słownie: cztery dni);</w:t>
      </w:r>
    </w:p>
    <w:p w:rsidR="004B5CF5" w:rsidRPr="000D311C" w:rsidRDefault="004B5CF5" w:rsidP="002A468B">
      <w:pPr>
        <w:spacing w:before="40" w:after="40" w:line="360" w:lineRule="auto"/>
        <w:ind w:left="426"/>
        <w:jc w:val="both"/>
        <w:rPr>
          <w:rFonts w:ascii="Arial" w:hAnsi="Arial" w:cs="Arial"/>
          <w:sz w:val="20"/>
          <w:szCs w:val="20"/>
        </w:rPr>
      </w:pPr>
      <w:r w:rsidRPr="000D311C">
        <w:rPr>
          <w:rFonts w:ascii="Arial" w:hAnsi="Arial" w:cs="Arial"/>
          <w:sz w:val="20"/>
          <w:szCs w:val="20"/>
        </w:rPr>
        <w:t>5)</w:t>
      </w:r>
      <w:r w:rsidRPr="000D311C">
        <w:rPr>
          <w:rFonts w:ascii="Arial" w:hAnsi="Arial" w:cs="Arial"/>
          <w:sz w:val="20"/>
          <w:szCs w:val="20"/>
        </w:rPr>
        <w:tab/>
        <w:t xml:space="preserve">Definicje błędów: </w:t>
      </w:r>
    </w:p>
    <w:p w:rsidR="004B5CF5" w:rsidRPr="000D311C" w:rsidRDefault="004B5CF5" w:rsidP="002A468B">
      <w:pPr>
        <w:spacing w:before="40" w:after="40" w:line="360" w:lineRule="auto"/>
        <w:ind w:left="709"/>
        <w:jc w:val="both"/>
        <w:rPr>
          <w:rFonts w:ascii="Arial" w:hAnsi="Arial" w:cs="Arial"/>
          <w:sz w:val="20"/>
          <w:szCs w:val="20"/>
        </w:rPr>
      </w:pPr>
      <w:r w:rsidRPr="000D311C">
        <w:rPr>
          <w:rFonts w:ascii="Arial" w:hAnsi="Arial" w:cs="Arial"/>
          <w:sz w:val="20"/>
          <w:szCs w:val="20"/>
        </w:rPr>
        <w:t>a) Błąd krytyczny oznacza cał</w:t>
      </w:r>
      <w:r w:rsidR="00FC23E2">
        <w:rPr>
          <w:rFonts w:ascii="Arial" w:hAnsi="Arial" w:cs="Arial"/>
          <w:sz w:val="20"/>
          <w:szCs w:val="20"/>
        </w:rPr>
        <w:t>kowitą niedostępność platformy,</w:t>
      </w:r>
    </w:p>
    <w:p w:rsidR="004B5CF5" w:rsidRPr="000D311C" w:rsidRDefault="004B5CF5" w:rsidP="002A468B">
      <w:pPr>
        <w:spacing w:before="40" w:after="40" w:line="360" w:lineRule="auto"/>
        <w:ind w:left="709"/>
        <w:jc w:val="both"/>
        <w:rPr>
          <w:rFonts w:ascii="Arial" w:hAnsi="Arial" w:cs="Arial"/>
          <w:sz w:val="20"/>
          <w:szCs w:val="20"/>
        </w:rPr>
      </w:pPr>
      <w:r w:rsidRPr="000D311C">
        <w:rPr>
          <w:rFonts w:ascii="Arial" w:hAnsi="Arial" w:cs="Arial"/>
          <w:sz w:val="20"/>
          <w:szCs w:val="20"/>
        </w:rPr>
        <w:t>b) Błąd oznacza ograniczoną dostępność platformy, wynikającą z niedostępności istotnych funkcjonalności lub odczuwalnego po</w:t>
      </w:r>
      <w:r w:rsidR="00FC23E2">
        <w:rPr>
          <w:rFonts w:ascii="Arial" w:hAnsi="Arial" w:cs="Arial"/>
          <w:sz w:val="20"/>
          <w:szCs w:val="20"/>
        </w:rPr>
        <w:t>gorszenia parametrów platformy,</w:t>
      </w:r>
    </w:p>
    <w:p w:rsidR="004B5CF5" w:rsidRPr="000D311C" w:rsidRDefault="004B5CF5" w:rsidP="002A468B">
      <w:pPr>
        <w:spacing w:before="40" w:after="40" w:line="360" w:lineRule="auto"/>
        <w:ind w:left="709"/>
        <w:jc w:val="both"/>
        <w:rPr>
          <w:rFonts w:ascii="Arial" w:hAnsi="Arial" w:cs="Arial"/>
          <w:sz w:val="20"/>
          <w:szCs w:val="20"/>
        </w:rPr>
      </w:pPr>
      <w:r w:rsidRPr="000D311C">
        <w:rPr>
          <w:rFonts w:ascii="Arial" w:hAnsi="Arial" w:cs="Arial"/>
          <w:sz w:val="20"/>
          <w:szCs w:val="20"/>
        </w:rPr>
        <w:t>c) Usterka oznacza niewielkie ograniczenia platformy, wynikające z niedostępności mało istotnych funkcjonalności lub nieznacznego po</w:t>
      </w:r>
      <w:r w:rsidR="00FC23E2">
        <w:rPr>
          <w:rFonts w:ascii="Arial" w:hAnsi="Arial" w:cs="Arial"/>
          <w:sz w:val="20"/>
          <w:szCs w:val="20"/>
        </w:rPr>
        <w:t>gorszenia parametrów platformy;</w:t>
      </w:r>
    </w:p>
    <w:p w:rsidR="004B5CF5" w:rsidRPr="000D311C" w:rsidRDefault="004B5CF5"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6)</w:t>
      </w:r>
      <w:r w:rsidRPr="000D311C">
        <w:rPr>
          <w:rFonts w:ascii="Arial" w:hAnsi="Arial" w:cs="Arial"/>
          <w:sz w:val="20"/>
          <w:szCs w:val="20"/>
        </w:rPr>
        <w:tab/>
        <w:t>Informacje o błędach (Błąd Krytyczny, Błąd lub Usterka) zgłaszane będą Wykonawcy w formi</w:t>
      </w:r>
      <w:r w:rsidR="00DA1A36">
        <w:rPr>
          <w:rFonts w:ascii="Arial" w:hAnsi="Arial" w:cs="Arial"/>
          <w:sz w:val="20"/>
          <w:szCs w:val="20"/>
        </w:rPr>
        <w:t>e telefonicznej na numer 22 123 0 797, lub e-mailem na adres zgłoszenia@portalpzp.pl</w:t>
      </w:r>
      <w:r w:rsidR="006033E3">
        <w:rPr>
          <w:rFonts w:ascii="Arial" w:hAnsi="Arial" w:cs="Arial"/>
          <w:sz w:val="20"/>
          <w:szCs w:val="20"/>
        </w:rPr>
        <w:t>, lub w </w:t>
      </w:r>
      <w:r w:rsidRPr="000D311C">
        <w:rPr>
          <w:rFonts w:ascii="Arial" w:hAnsi="Arial" w:cs="Arial"/>
          <w:sz w:val="20"/>
          <w:szCs w:val="20"/>
        </w:rPr>
        <w:t>systemie Service Desk Wykonaw</w:t>
      </w:r>
      <w:r w:rsidR="006F0097">
        <w:rPr>
          <w:rFonts w:ascii="Arial" w:hAnsi="Arial" w:cs="Arial"/>
          <w:sz w:val="20"/>
          <w:szCs w:val="20"/>
        </w:rPr>
        <w:t xml:space="preserve">cy poprzez stronę </w:t>
      </w:r>
      <w:r w:rsidR="006C310B">
        <w:rPr>
          <w:rFonts w:ascii="Arial" w:hAnsi="Arial" w:cs="Arial"/>
          <w:sz w:val="20"/>
          <w:szCs w:val="20"/>
        </w:rPr>
        <w:t>https://</w:t>
      </w:r>
      <w:r w:rsidR="006F0097">
        <w:rPr>
          <w:rFonts w:ascii="Arial" w:hAnsi="Arial" w:cs="Arial"/>
          <w:sz w:val="20"/>
          <w:szCs w:val="20"/>
        </w:rPr>
        <w:t>redmine.portalpzp.pl</w:t>
      </w:r>
      <w:r w:rsidRPr="000D311C">
        <w:rPr>
          <w:rFonts w:ascii="Arial" w:hAnsi="Arial" w:cs="Arial"/>
          <w:sz w:val="20"/>
          <w:szCs w:val="20"/>
        </w:rPr>
        <w:t>. Wykonawca każdorazowo zobowiązany jest po otrzymaniu zgłoszenia do bezzwłocznego przesłania Zamawiającemu potwierdzenia przyjęcia zgłos</w:t>
      </w:r>
      <w:r w:rsidR="00EA1B2E">
        <w:rPr>
          <w:rFonts w:ascii="Arial" w:hAnsi="Arial" w:cs="Arial"/>
          <w:sz w:val="20"/>
          <w:szCs w:val="20"/>
        </w:rPr>
        <w:t>zenia na adres e mail: informatyk@wzp.pl</w:t>
      </w:r>
      <w:r w:rsidRPr="000D311C">
        <w:rPr>
          <w:rFonts w:ascii="Arial" w:hAnsi="Arial" w:cs="Arial"/>
          <w:sz w:val="20"/>
          <w:szCs w:val="20"/>
        </w:rPr>
        <w:t xml:space="preserve">. Czas na usunięcie błędu liczony jest od chwili przesłania do Zamawiającego potwierdzenia. Zaniechanie przez Wykonawcę potwierdzenia przyjęcia zgłoszenia w ciągu 10 minut od momentu jego przekazania przez Zamawiającego oznacza, iż zgłoszenie zostało przyjęte i po upływie 10 minut od momentu zgłoszenia rozpoczyna się </w:t>
      </w:r>
      <w:r w:rsidR="00FC23E2">
        <w:rPr>
          <w:rFonts w:ascii="Arial" w:hAnsi="Arial" w:cs="Arial"/>
          <w:sz w:val="20"/>
          <w:szCs w:val="20"/>
        </w:rPr>
        <w:t>bieg terminu skutecznej naprawy;</w:t>
      </w:r>
    </w:p>
    <w:p w:rsidR="004B5CF5" w:rsidRPr="000D311C" w:rsidRDefault="004B5CF5"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7) W przypadku wystąpienia błędów (Błąd Krytyczny, Błąd lub Usterka) i stwierdzenia przez Wykonawcę niemożności ich usunięcia lub naprawienia w odpowiednim dla danej kategorii błędu czasie, Wykonawca bezzwłocznie, jednak przed upływem odpowiedniego czasu na usunięcie błędu, zaproponuje do  akceptacji Zmawiającego zastosowanie procedur zastępczych umożliwiających sprawną realizację podstawowych funkcji platformy i określi czas niezbędny do przywrócenia jej pełnej funkcjonalności. W przypadku akceptacji Zamawiającego danej procedury zastępczej Zamawiający nie będzie naliczał przewidzianych Umową kar umownych, pod warunkiem usunięcia błędu w terminie określonym w przyjętej procedurze zastępczej.</w:t>
      </w:r>
    </w:p>
    <w:p w:rsidR="00293066" w:rsidRPr="000D311C" w:rsidRDefault="004B5CF5"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4.</w:t>
      </w:r>
      <w:r w:rsidRPr="000D311C">
        <w:rPr>
          <w:rFonts w:ascii="Arial" w:hAnsi="Arial" w:cs="Arial"/>
          <w:sz w:val="20"/>
          <w:szCs w:val="20"/>
        </w:rPr>
        <w:tab/>
        <w:t xml:space="preserve">Wykonawca zobowiązuje się do wykonywania obowiązków wynikających z Umowy w sposób zapobiegający utracie danych, do których będzie miał dostęp w trakcie wykonywania naprawy. </w:t>
      </w:r>
    </w:p>
    <w:p w:rsidR="00804410"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8</w:t>
      </w:r>
    </w:p>
    <w:p w:rsidR="00293066" w:rsidRPr="000D311C" w:rsidRDefault="00293066" w:rsidP="002A468B">
      <w:pPr>
        <w:spacing w:before="40" w:after="40" w:line="360" w:lineRule="auto"/>
        <w:jc w:val="center"/>
        <w:rPr>
          <w:rFonts w:ascii="Arial" w:hAnsi="Arial" w:cs="Arial"/>
          <w:sz w:val="20"/>
          <w:szCs w:val="20"/>
        </w:rPr>
      </w:pPr>
      <w:r w:rsidRPr="000D311C">
        <w:rPr>
          <w:rFonts w:ascii="Arial" w:hAnsi="Arial" w:cs="Arial"/>
          <w:b/>
          <w:bCs/>
          <w:sz w:val="20"/>
          <w:szCs w:val="20"/>
        </w:rPr>
        <w:t>Kary umowne</w:t>
      </w:r>
    </w:p>
    <w:p w:rsidR="00293066" w:rsidRPr="000D311C" w:rsidRDefault="00057A3D"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r>
      <w:r w:rsidR="00293066" w:rsidRPr="000D311C">
        <w:rPr>
          <w:rFonts w:ascii="Arial" w:hAnsi="Arial" w:cs="Arial"/>
          <w:sz w:val="20"/>
          <w:szCs w:val="20"/>
        </w:rPr>
        <w:t xml:space="preserve">Za każdy rozpoczęty dzień zwłoki w dostosowaniu Platformy do aktualnego stanu prawnego wg którego realizowane są procesy związane z udzielaniem zamówień publicznych, po terminie wejścia w życie aktu prawnego, skutkującą niemożliwością dalszego prowadzenia postępowań za pośrednictwem Platformy, Zamawiający naliczy karę umowną w wysokości </w:t>
      </w:r>
      <w:r w:rsidR="00FB0E06" w:rsidRPr="000D311C">
        <w:rPr>
          <w:rFonts w:ascii="Arial" w:hAnsi="Arial" w:cs="Arial"/>
          <w:sz w:val="20"/>
          <w:szCs w:val="20"/>
        </w:rPr>
        <w:t>5</w:t>
      </w:r>
      <w:r w:rsidRPr="000D311C">
        <w:rPr>
          <w:rFonts w:ascii="Arial" w:hAnsi="Arial" w:cs="Arial"/>
          <w:sz w:val="20"/>
          <w:szCs w:val="20"/>
        </w:rPr>
        <w:t xml:space="preserve"> </w:t>
      </w:r>
      <w:r w:rsidR="00293066" w:rsidRPr="000D311C">
        <w:rPr>
          <w:rFonts w:ascii="Arial" w:hAnsi="Arial" w:cs="Arial"/>
          <w:sz w:val="20"/>
          <w:szCs w:val="20"/>
        </w:rPr>
        <w:t>% wynag</w:t>
      </w:r>
      <w:r w:rsidR="00FC5A12">
        <w:rPr>
          <w:rFonts w:ascii="Arial" w:hAnsi="Arial" w:cs="Arial"/>
          <w:sz w:val="20"/>
          <w:szCs w:val="20"/>
        </w:rPr>
        <w:t xml:space="preserve">rodzenia określonego w § 4 </w:t>
      </w:r>
      <w:r w:rsidR="00EF684A">
        <w:rPr>
          <w:rFonts w:ascii="Arial" w:hAnsi="Arial" w:cs="Arial"/>
          <w:sz w:val="20"/>
          <w:szCs w:val="20"/>
        </w:rPr>
        <w:t xml:space="preserve">ust. 1 </w:t>
      </w:r>
      <w:r w:rsidR="00293066" w:rsidRPr="000D311C">
        <w:rPr>
          <w:rFonts w:ascii="Arial" w:hAnsi="Arial" w:cs="Arial"/>
          <w:sz w:val="20"/>
          <w:szCs w:val="20"/>
        </w:rPr>
        <w:t xml:space="preserve">Umowy. </w:t>
      </w:r>
    </w:p>
    <w:p w:rsidR="00293066" w:rsidRPr="000D311C" w:rsidRDefault="00921AE8" w:rsidP="002A468B">
      <w:pPr>
        <w:spacing w:before="40" w:after="40" w:line="360" w:lineRule="auto"/>
        <w:ind w:left="426" w:hanging="426"/>
        <w:jc w:val="both"/>
        <w:rPr>
          <w:rFonts w:ascii="Arial" w:hAnsi="Arial" w:cs="Arial"/>
          <w:sz w:val="20"/>
          <w:szCs w:val="20"/>
        </w:rPr>
      </w:pPr>
      <w:r>
        <w:rPr>
          <w:rFonts w:ascii="Arial" w:hAnsi="Arial" w:cs="Arial"/>
          <w:sz w:val="20"/>
          <w:szCs w:val="20"/>
        </w:rPr>
        <w:lastRenderedPageBreak/>
        <w:t>2</w:t>
      </w:r>
      <w:r w:rsidR="003D6F15" w:rsidRPr="000D311C">
        <w:rPr>
          <w:rFonts w:ascii="Arial" w:hAnsi="Arial" w:cs="Arial"/>
          <w:sz w:val="20"/>
          <w:szCs w:val="20"/>
        </w:rPr>
        <w:t>.</w:t>
      </w:r>
      <w:r w:rsidR="003D6F15" w:rsidRPr="000D311C">
        <w:rPr>
          <w:rFonts w:ascii="Arial" w:hAnsi="Arial" w:cs="Arial"/>
          <w:sz w:val="20"/>
          <w:szCs w:val="20"/>
        </w:rPr>
        <w:tab/>
      </w:r>
      <w:r w:rsidR="00293066" w:rsidRPr="000D311C">
        <w:rPr>
          <w:rFonts w:ascii="Arial" w:hAnsi="Arial" w:cs="Arial"/>
          <w:sz w:val="20"/>
          <w:szCs w:val="20"/>
        </w:rPr>
        <w:t xml:space="preserve">W przypadku naruszenia integralności ofert złożonych w postaci elektronicznej opatrzonych kwalifikowanym podpisem elektronicznym złożonych w postępowaniu o udzielenie zamówienia publicznego przed terminem otwarcia ofert i braku zapisania ich w bazie danych w formie zaszyfrowanej, skutkującego obowiązkiem unieważnienia postępowania, Wykonawca zapłaci karę umowną w wysokości </w:t>
      </w:r>
      <w:r w:rsidR="00DF1012" w:rsidRPr="000D311C">
        <w:rPr>
          <w:rFonts w:ascii="Arial" w:hAnsi="Arial" w:cs="Arial"/>
          <w:sz w:val="20"/>
          <w:szCs w:val="20"/>
        </w:rPr>
        <w:t>5</w:t>
      </w:r>
      <w:r w:rsidR="00293066" w:rsidRPr="000D311C">
        <w:rPr>
          <w:rFonts w:ascii="Arial" w:hAnsi="Arial" w:cs="Arial"/>
          <w:sz w:val="20"/>
          <w:szCs w:val="20"/>
        </w:rPr>
        <w:t>0% wynag</w:t>
      </w:r>
      <w:r w:rsidR="00953C66">
        <w:rPr>
          <w:rFonts w:ascii="Arial" w:hAnsi="Arial" w:cs="Arial"/>
          <w:sz w:val="20"/>
          <w:szCs w:val="20"/>
        </w:rPr>
        <w:t>rodzenia określonego w § 4</w:t>
      </w:r>
      <w:r w:rsidR="00F41CAC">
        <w:rPr>
          <w:rFonts w:ascii="Arial" w:hAnsi="Arial" w:cs="Arial"/>
          <w:sz w:val="20"/>
          <w:szCs w:val="20"/>
        </w:rPr>
        <w:t xml:space="preserve"> ust</w:t>
      </w:r>
      <w:r w:rsidR="00EF3D55">
        <w:rPr>
          <w:rFonts w:ascii="Arial" w:hAnsi="Arial" w:cs="Arial"/>
          <w:sz w:val="20"/>
          <w:szCs w:val="20"/>
        </w:rPr>
        <w:t>.</w:t>
      </w:r>
      <w:r w:rsidR="00F41CAC">
        <w:rPr>
          <w:rFonts w:ascii="Arial" w:hAnsi="Arial" w:cs="Arial"/>
          <w:sz w:val="20"/>
          <w:szCs w:val="20"/>
        </w:rPr>
        <w:t xml:space="preserve"> 1 </w:t>
      </w:r>
      <w:r w:rsidR="009B7AE8">
        <w:rPr>
          <w:rFonts w:ascii="Arial" w:hAnsi="Arial" w:cs="Arial"/>
          <w:sz w:val="20"/>
          <w:szCs w:val="20"/>
        </w:rPr>
        <w:t>Umowy</w:t>
      </w:r>
      <w:r w:rsidR="00DF1012" w:rsidRPr="000D311C">
        <w:rPr>
          <w:rFonts w:ascii="Arial" w:hAnsi="Arial" w:cs="Arial"/>
          <w:sz w:val="20"/>
          <w:szCs w:val="20"/>
        </w:rPr>
        <w:t xml:space="preserve">. </w:t>
      </w:r>
    </w:p>
    <w:p w:rsidR="00293066" w:rsidRPr="000D311C" w:rsidRDefault="00921AE8" w:rsidP="002A468B">
      <w:pPr>
        <w:spacing w:before="40" w:after="40" w:line="360" w:lineRule="auto"/>
        <w:ind w:left="426" w:hanging="426"/>
        <w:jc w:val="both"/>
        <w:rPr>
          <w:rFonts w:ascii="Arial" w:hAnsi="Arial" w:cs="Arial"/>
          <w:sz w:val="20"/>
          <w:szCs w:val="20"/>
        </w:rPr>
      </w:pPr>
      <w:r>
        <w:rPr>
          <w:rFonts w:ascii="Arial" w:hAnsi="Arial" w:cs="Arial"/>
          <w:sz w:val="20"/>
          <w:szCs w:val="20"/>
        </w:rPr>
        <w:t>3</w:t>
      </w:r>
      <w:r w:rsidR="003D6F15" w:rsidRPr="000D311C">
        <w:rPr>
          <w:rFonts w:ascii="Arial" w:hAnsi="Arial" w:cs="Arial"/>
          <w:sz w:val="20"/>
          <w:szCs w:val="20"/>
        </w:rPr>
        <w:t>.</w:t>
      </w:r>
      <w:r w:rsidR="003D6F15" w:rsidRPr="000D311C">
        <w:rPr>
          <w:rFonts w:ascii="Arial" w:hAnsi="Arial" w:cs="Arial"/>
          <w:sz w:val="20"/>
          <w:szCs w:val="20"/>
        </w:rPr>
        <w:tab/>
      </w:r>
      <w:r w:rsidR="00293066" w:rsidRPr="000D311C">
        <w:rPr>
          <w:rFonts w:ascii="Arial" w:hAnsi="Arial" w:cs="Arial"/>
          <w:sz w:val="20"/>
          <w:szCs w:val="20"/>
        </w:rPr>
        <w:t xml:space="preserve">Za niedotrzymanie terminów, o których mowa w § 7 ust. </w:t>
      </w:r>
      <w:r w:rsidR="00BE12B5" w:rsidRPr="000D311C">
        <w:rPr>
          <w:rFonts w:ascii="Arial" w:hAnsi="Arial" w:cs="Arial"/>
          <w:sz w:val="20"/>
          <w:szCs w:val="20"/>
        </w:rPr>
        <w:t>3</w:t>
      </w:r>
      <w:r w:rsidR="00293066" w:rsidRPr="000D311C">
        <w:rPr>
          <w:rFonts w:ascii="Arial" w:hAnsi="Arial" w:cs="Arial"/>
          <w:sz w:val="20"/>
          <w:szCs w:val="20"/>
        </w:rPr>
        <w:t xml:space="preserve"> pkt 4</w:t>
      </w:r>
      <w:r w:rsidR="002654FE" w:rsidRPr="000D311C">
        <w:rPr>
          <w:rFonts w:ascii="Arial" w:hAnsi="Arial" w:cs="Arial"/>
          <w:sz w:val="20"/>
          <w:szCs w:val="20"/>
        </w:rPr>
        <w:t>)</w:t>
      </w:r>
      <w:r w:rsidR="00293066" w:rsidRPr="000D311C">
        <w:rPr>
          <w:rFonts w:ascii="Arial" w:hAnsi="Arial" w:cs="Arial"/>
          <w:sz w:val="20"/>
          <w:szCs w:val="20"/>
        </w:rPr>
        <w:t xml:space="preserve"> – Zamawiający naliczy karę umowną w</w:t>
      </w:r>
      <w:r w:rsidR="00EB2909" w:rsidRPr="000D311C">
        <w:rPr>
          <w:rFonts w:ascii="Arial" w:hAnsi="Arial" w:cs="Arial"/>
          <w:sz w:val="20"/>
          <w:szCs w:val="20"/>
        </w:rPr>
        <w:t> </w:t>
      </w:r>
      <w:r w:rsidR="00293066" w:rsidRPr="000D311C">
        <w:rPr>
          <w:rFonts w:ascii="Arial" w:hAnsi="Arial" w:cs="Arial"/>
          <w:sz w:val="20"/>
          <w:szCs w:val="20"/>
        </w:rPr>
        <w:t xml:space="preserve">wysokości: </w:t>
      </w:r>
    </w:p>
    <w:p w:rsidR="00293066" w:rsidRPr="000D311C" w:rsidRDefault="003D6F15" w:rsidP="002A468B">
      <w:pPr>
        <w:spacing w:before="40" w:after="40" w:line="360" w:lineRule="auto"/>
        <w:ind w:left="426"/>
        <w:jc w:val="both"/>
        <w:rPr>
          <w:rFonts w:ascii="Arial" w:hAnsi="Arial" w:cs="Arial"/>
          <w:sz w:val="20"/>
          <w:szCs w:val="20"/>
        </w:rPr>
      </w:pPr>
      <w:r w:rsidRPr="000D311C">
        <w:rPr>
          <w:rFonts w:ascii="Arial" w:hAnsi="Arial" w:cs="Arial"/>
          <w:sz w:val="20"/>
          <w:szCs w:val="20"/>
        </w:rPr>
        <w:t xml:space="preserve">1) </w:t>
      </w:r>
      <w:r w:rsidR="004A2012" w:rsidRPr="000D311C">
        <w:rPr>
          <w:rFonts w:ascii="Arial" w:hAnsi="Arial" w:cs="Arial"/>
          <w:sz w:val="20"/>
          <w:szCs w:val="20"/>
        </w:rPr>
        <w:t>4</w:t>
      </w:r>
      <w:r w:rsidR="00293066" w:rsidRPr="000D311C">
        <w:rPr>
          <w:rFonts w:ascii="Arial" w:hAnsi="Arial" w:cs="Arial"/>
          <w:sz w:val="20"/>
          <w:szCs w:val="20"/>
        </w:rPr>
        <w:t>00 zł za każdą rozpoczętą godzinę zwłoki</w:t>
      </w:r>
      <w:r w:rsidR="00FC23E2">
        <w:rPr>
          <w:rFonts w:ascii="Arial" w:hAnsi="Arial" w:cs="Arial"/>
          <w:sz w:val="20"/>
          <w:szCs w:val="20"/>
        </w:rPr>
        <w:t xml:space="preserve"> w usunięciu Błędu Krytycznego;</w:t>
      </w:r>
    </w:p>
    <w:p w:rsidR="00293066" w:rsidRPr="000D311C" w:rsidRDefault="003D6F15" w:rsidP="002A468B">
      <w:pPr>
        <w:spacing w:before="40" w:after="40" w:line="360" w:lineRule="auto"/>
        <w:ind w:left="426"/>
        <w:jc w:val="both"/>
        <w:rPr>
          <w:rFonts w:ascii="Arial" w:hAnsi="Arial" w:cs="Arial"/>
          <w:sz w:val="20"/>
          <w:szCs w:val="20"/>
        </w:rPr>
      </w:pPr>
      <w:r w:rsidRPr="000D311C">
        <w:rPr>
          <w:rFonts w:ascii="Arial" w:hAnsi="Arial" w:cs="Arial"/>
          <w:sz w:val="20"/>
          <w:szCs w:val="20"/>
        </w:rPr>
        <w:t xml:space="preserve">2) </w:t>
      </w:r>
      <w:r w:rsidR="00545A0B" w:rsidRPr="000D311C">
        <w:rPr>
          <w:rFonts w:ascii="Arial" w:hAnsi="Arial" w:cs="Arial"/>
          <w:sz w:val="20"/>
          <w:szCs w:val="20"/>
        </w:rPr>
        <w:t>4</w:t>
      </w:r>
      <w:r w:rsidR="00293066" w:rsidRPr="000D311C">
        <w:rPr>
          <w:rFonts w:ascii="Arial" w:hAnsi="Arial" w:cs="Arial"/>
          <w:sz w:val="20"/>
          <w:szCs w:val="20"/>
        </w:rPr>
        <w:t>00 zł za każd</w:t>
      </w:r>
      <w:r w:rsidR="00545A0B" w:rsidRPr="000D311C">
        <w:rPr>
          <w:rFonts w:ascii="Arial" w:hAnsi="Arial" w:cs="Arial"/>
          <w:sz w:val="20"/>
          <w:szCs w:val="20"/>
        </w:rPr>
        <w:t>y</w:t>
      </w:r>
      <w:r w:rsidR="00293066" w:rsidRPr="000D311C">
        <w:rPr>
          <w:rFonts w:ascii="Arial" w:hAnsi="Arial" w:cs="Arial"/>
          <w:sz w:val="20"/>
          <w:szCs w:val="20"/>
        </w:rPr>
        <w:t xml:space="preserve"> </w:t>
      </w:r>
      <w:r w:rsidR="00545A0B" w:rsidRPr="000D311C">
        <w:rPr>
          <w:rFonts w:ascii="Arial" w:hAnsi="Arial" w:cs="Arial"/>
          <w:sz w:val="20"/>
          <w:szCs w:val="20"/>
        </w:rPr>
        <w:t xml:space="preserve">dzień </w:t>
      </w:r>
      <w:r w:rsidR="00FC23E2">
        <w:rPr>
          <w:rFonts w:ascii="Arial" w:hAnsi="Arial" w:cs="Arial"/>
          <w:sz w:val="20"/>
          <w:szCs w:val="20"/>
        </w:rPr>
        <w:t>zwłoki w usunięciu Błędu;</w:t>
      </w:r>
    </w:p>
    <w:p w:rsidR="00293066" w:rsidRPr="0049581C" w:rsidRDefault="003D6F15" w:rsidP="002A468B">
      <w:pPr>
        <w:spacing w:before="40" w:after="40" w:line="360" w:lineRule="auto"/>
        <w:ind w:left="426"/>
        <w:jc w:val="both"/>
        <w:rPr>
          <w:rFonts w:ascii="Arial" w:hAnsi="Arial" w:cs="Arial"/>
          <w:sz w:val="20"/>
          <w:szCs w:val="20"/>
        </w:rPr>
      </w:pPr>
      <w:r w:rsidRPr="000D311C">
        <w:rPr>
          <w:rFonts w:ascii="Arial" w:hAnsi="Arial" w:cs="Arial"/>
          <w:sz w:val="20"/>
          <w:szCs w:val="20"/>
        </w:rPr>
        <w:t>3</w:t>
      </w:r>
      <w:r w:rsidR="00293066" w:rsidRPr="000D311C">
        <w:rPr>
          <w:rFonts w:ascii="Arial" w:hAnsi="Arial" w:cs="Arial"/>
          <w:sz w:val="20"/>
          <w:szCs w:val="20"/>
        </w:rPr>
        <w:t xml:space="preserve">) </w:t>
      </w:r>
      <w:r w:rsidR="005F5C89" w:rsidRPr="000D311C">
        <w:rPr>
          <w:rFonts w:ascii="Arial" w:hAnsi="Arial" w:cs="Arial"/>
          <w:sz w:val="20"/>
          <w:szCs w:val="20"/>
        </w:rPr>
        <w:t xml:space="preserve">200 zł za każdy rozpoczęty dzień zwłoki </w:t>
      </w:r>
      <w:r w:rsidR="005F5C89" w:rsidRPr="0049581C">
        <w:rPr>
          <w:rFonts w:ascii="Arial" w:hAnsi="Arial" w:cs="Arial"/>
          <w:sz w:val="20"/>
          <w:szCs w:val="20"/>
        </w:rPr>
        <w:t xml:space="preserve">w usunięciu Usterki. </w:t>
      </w:r>
    </w:p>
    <w:p w:rsidR="00AE6ECA" w:rsidRPr="000D311C" w:rsidRDefault="00921AE8" w:rsidP="002A468B">
      <w:pPr>
        <w:spacing w:before="40" w:after="40" w:line="360" w:lineRule="auto"/>
        <w:ind w:left="426" w:hanging="426"/>
        <w:jc w:val="both"/>
        <w:rPr>
          <w:rFonts w:ascii="Arial" w:hAnsi="Arial" w:cs="Arial"/>
          <w:sz w:val="20"/>
          <w:szCs w:val="20"/>
        </w:rPr>
      </w:pPr>
      <w:r w:rsidRPr="0049581C">
        <w:rPr>
          <w:rFonts w:ascii="Arial" w:hAnsi="Arial" w:cs="Arial"/>
          <w:sz w:val="20"/>
          <w:szCs w:val="20"/>
        </w:rPr>
        <w:t>4</w:t>
      </w:r>
      <w:r w:rsidR="00293066" w:rsidRPr="0049581C">
        <w:rPr>
          <w:rFonts w:ascii="Arial" w:hAnsi="Arial" w:cs="Arial"/>
          <w:sz w:val="20"/>
          <w:szCs w:val="20"/>
        </w:rPr>
        <w:t>.</w:t>
      </w:r>
      <w:r w:rsidR="009E1B0D" w:rsidRPr="0049581C">
        <w:rPr>
          <w:rFonts w:ascii="Arial" w:hAnsi="Arial" w:cs="Arial"/>
          <w:sz w:val="20"/>
          <w:szCs w:val="20"/>
        </w:rPr>
        <w:tab/>
      </w:r>
      <w:r w:rsidR="00293066" w:rsidRPr="0049581C">
        <w:rPr>
          <w:rFonts w:ascii="Arial" w:hAnsi="Arial" w:cs="Arial"/>
          <w:sz w:val="20"/>
          <w:szCs w:val="20"/>
        </w:rPr>
        <w:t xml:space="preserve">Za </w:t>
      </w:r>
      <w:r w:rsidR="002F001B" w:rsidRPr="0049581C">
        <w:rPr>
          <w:rFonts w:ascii="Arial" w:hAnsi="Arial" w:cs="Arial"/>
          <w:sz w:val="20"/>
          <w:szCs w:val="20"/>
        </w:rPr>
        <w:t xml:space="preserve">niewywiązanie się z obowiązku wskazanego w </w:t>
      </w:r>
      <w:r w:rsidR="00293066" w:rsidRPr="0049581C">
        <w:rPr>
          <w:rFonts w:ascii="Arial" w:hAnsi="Arial" w:cs="Arial"/>
          <w:sz w:val="20"/>
          <w:szCs w:val="20"/>
        </w:rPr>
        <w:t xml:space="preserve">§ 1 ust. </w:t>
      </w:r>
      <w:r w:rsidR="007B0F52" w:rsidRPr="0049581C">
        <w:rPr>
          <w:rFonts w:ascii="Arial" w:hAnsi="Arial" w:cs="Arial"/>
          <w:sz w:val="20"/>
          <w:szCs w:val="20"/>
        </w:rPr>
        <w:t>7</w:t>
      </w:r>
      <w:r w:rsidR="00293066" w:rsidRPr="0049581C">
        <w:rPr>
          <w:rFonts w:ascii="Arial" w:hAnsi="Arial" w:cs="Arial"/>
          <w:sz w:val="20"/>
          <w:szCs w:val="20"/>
        </w:rPr>
        <w:t xml:space="preserve"> pkt </w:t>
      </w:r>
      <w:r w:rsidR="000A7883" w:rsidRPr="0049581C">
        <w:rPr>
          <w:rFonts w:ascii="Arial" w:hAnsi="Arial" w:cs="Arial"/>
          <w:sz w:val="20"/>
          <w:szCs w:val="20"/>
        </w:rPr>
        <w:t>7</w:t>
      </w:r>
      <w:r w:rsidR="002F001B" w:rsidRPr="0049581C">
        <w:rPr>
          <w:rFonts w:ascii="Arial" w:hAnsi="Arial" w:cs="Arial"/>
          <w:sz w:val="20"/>
          <w:szCs w:val="20"/>
        </w:rPr>
        <w:t xml:space="preserve"> </w:t>
      </w:r>
      <w:r w:rsidR="00293066" w:rsidRPr="0049581C">
        <w:rPr>
          <w:rFonts w:ascii="Arial" w:hAnsi="Arial" w:cs="Arial"/>
          <w:sz w:val="20"/>
          <w:szCs w:val="20"/>
        </w:rPr>
        <w:t xml:space="preserve">Umowy Zamawiający naliczy karę umowną w wysokości </w:t>
      </w:r>
      <w:r w:rsidR="00AE6ECA" w:rsidRPr="0049581C">
        <w:rPr>
          <w:rFonts w:ascii="Arial" w:hAnsi="Arial" w:cs="Arial"/>
          <w:sz w:val="20"/>
          <w:szCs w:val="20"/>
        </w:rPr>
        <w:t xml:space="preserve">20% wynagrodzenia określonego w </w:t>
      </w:r>
      <w:r w:rsidR="008A247E" w:rsidRPr="0049581C">
        <w:rPr>
          <w:rFonts w:ascii="Arial" w:hAnsi="Arial" w:cs="Arial"/>
          <w:sz w:val="20"/>
          <w:szCs w:val="20"/>
        </w:rPr>
        <w:t>§</w:t>
      </w:r>
      <w:r w:rsidR="00AE6ECA" w:rsidRPr="0049581C">
        <w:rPr>
          <w:rFonts w:ascii="Arial" w:hAnsi="Arial" w:cs="Arial"/>
          <w:sz w:val="20"/>
          <w:szCs w:val="20"/>
        </w:rPr>
        <w:t xml:space="preserve"> 4</w:t>
      </w:r>
      <w:r w:rsidR="002F7EA5">
        <w:rPr>
          <w:rFonts w:ascii="Arial" w:hAnsi="Arial" w:cs="Arial"/>
          <w:sz w:val="20"/>
          <w:szCs w:val="20"/>
        </w:rPr>
        <w:t xml:space="preserve"> ust. 1</w:t>
      </w:r>
      <w:r w:rsidR="00293066" w:rsidRPr="0049581C">
        <w:rPr>
          <w:rFonts w:ascii="Arial" w:hAnsi="Arial" w:cs="Arial"/>
          <w:sz w:val="20"/>
          <w:szCs w:val="20"/>
        </w:rPr>
        <w:t xml:space="preserve">. </w:t>
      </w:r>
      <w:r w:rsidR="002654FE" w:rsidRPr="0049581C">
        <w:rPr>
          <w:rFonts w:ascii="Arial" w:hAnsi="Arial" w:cs="Arial"/>
          <w:sz w:val="20"/>
          <w:szCs w:val="20"/>
        </w:rPr>
        <w:t xml:space="preserve">Analogiczna kara zostanie naliczona </w:t>
      </w:r>
      <w:r w:rsidR="00E25B4C" w:rsidRPr="0049581C">
        <w:rPr>
          <w:rFonts w:ascii="Arial" w:hAnsi="Arial" w:cs="Arial"/>
          <w:sz w:val="20"/>
          <w:szCs w:val="20"/>
        </w:rPr>
        <w:t>w</w:t>
      </w:r>
      <w:r w:rsidR="00E7129F" w:rsidRPr="0049581C">
        <w:rPr>
          <w:rFonts w:ascii="Arial" w:hAnsi="Arial" w:cs="Arial"/>
          <w:sz w:val="20"/>
          <w:szCs w:val="20"/>
        </w:rPr>
        <w:t> </w:t>
      </w:r>
      <w:r w:rsidR="00E25B4C" w:rsidRPr="0049581C">
        <w:rPr>
          <w:rFonts w:ascii="Arial" w:hAnsi="Arial" w:cs="Arial"/>
          <w:sz w:val="20"/>
          <w:szCs w:val="20"/>
        </w:rPr>
        <w:t xml:space="preserve">przypadku </w:t>
      </w:r>
      <w:r w:rsidR="002654FE" w:rsidRPr="0049581C">
        <w:rPr>
          <w:rFonts w:ascii="Arial" w:hAnsi="Arial" w:cs="Arial"/>
          <w:sz w:val="20"/>
          <w:szCs w:val="20"/>
        </w:rPr>
        <w:t xml:space="preserve">niewywiązania się z obowiązku wskazanego w </w:t>
      </w:r>
      <w:r w:rsidR="008A247E" w:rsidRPr="0049581C">
        <w:rPr>
          <w:rFonts w:ascii="Arial" w:hAnsi="Arial" w:cs="Arial"/>
          <w:sz w:val="20"/>
          <w:szCs w:val="20"/>
        </w:rPr>
        <w:t xml:space="preserve">§ 9 ust. </w:t>
      </w:r>
      <w:r w:rsidR="00457EA0">
        <w:rPr>
          <w:rFonts w:ascii="Arial" w:hAnsi="Arial" w:cs="Arial"/>
          <w:sz w:val="20"/>
          <w:szCs w:val="20"/>
        </w:rPr>
        <w:t>7</w:t>
      </w:r>
      <w:r w:rsidR="008A247E" w:rsidRPr="0049581C">
        <w:rPr>
          <w:rFonts w:ascii="Arial" w:hAnsi="Arial" w:cs="Arial"/>
          <w:sz w:val="20"/>
          <w:szCs w:val="20"/>
        </w:rPr>
        <w:t xml:space="preserve"> Umowy.</w:t>
      </w:r>
    </w:p>
    <w:p w:rsidR="00AE6ECA" w:rsidRPr="000D311C" w:rsidRDefault="00921AE8" w:rsidP="002A468B">
      <w:pPr>
        <w:spacing w:before="40" w:after="40" w:line="360" w:lineRule="auto"/>
        <w:ind w:left="426" w:hanging="426"/>
        <w:jc w:val="both"/>
        <w:rPr>
          <w:rFonts w:ascii="Arial" w:hAnsi="Arial" w:cs="Arial"/>
          <w:sz w:val="20"/>
          <w:szCs w:val="20"/>
        </w:rPr>
      </w:pPr>
      <w:r>
        <w:rPr>
          <w:rFonts w:ascii="Arial" w:hAnsi="Arial" w:cs="Arial"/>
          <w:sz w:val="20"/>
          <w:szCs w:val="20"/>
        </w:rPr>
        <w:t>5</w:t>
      </w:r>
      <w:r w:rsidR="00AE6ECA" w:rsidRPr="000D311C">
        <w:rPr>
          <w:rFonts w:ascii="Arial" w:hAnsi="Arial" w:cs="Arial"/>
          <w:sz w:val="20"/>
          <w:szCs w:val="20"/>
        </w:rPr>
        <w:t>.</w:t>
      </w:r>
      <w:r w:rsidR="00AE6ECA" w:rsidRPr="000D311C">
        <w:rPr>
          <w:rFonts w:ascii="Arial" w:hAnsi="Arial" w:cs="Arial"/>
          <w:sz w:val="20"/>
          <w:szCs w:val="20"/>
        </w:rPr>
        <w:tab/>
        <w:t xml:space="preserve">Za </w:t>
      </w:r>
      <w:r w:rsidR="00685D52" w:rsidRPr="000D311C">
        <w:rPr>
          <w:rFonts w:ascii="Arial" w:hAnsi="Arial" w:cs="Arial"/>
          <w:sz w:val="20"/>
          <w:szCs w:val="20"/>
        </w:rPr>
        <w:t xml:space="preserve">każdy przypadek </w:t>
      </w:r>
      <w:r w:rsidR="00AE6ECA" w:rsidRPr="000D311C">
        <w:rPr>
          <w:rFonts w:ascii="Arial" w:hAnsi="Arial" w:cs="Arial"/>
          <w:sz w:val="20"/>
          <w:szCs w:val="20"/>
        </w:rPr>
        <w:t>niewywiąz</w:t>
      </w:r>
      <w:r w:rsidR="00685D52" w:rsidRPr="000D311C">
        <w:rPr>
          <w:rFonts w:ascii="Arial" w:hAnsi="Arial" w:cs="Arial"/>
          <w:sz w:val="20"/>
          <w:szCs w:val="20"/>
        </w:rPr>
        <w:t xml:space="preserve">ywania </w:t>
      </w:r>
      <w:r w:rsidR="00AE6ECA" w:rsidRPr="000D311C">
        <w:rPr>
          <w:rFonts w:ascii="Arial" w:hAnsi="Arial" w:cs="Arial"/>
          <w:sz w:val="20"/>
          <w:szCs w:val="20"/>
        </w:rPr>
        <w:t xml:space="preserve">się z obowiązku </w:t>
      </w:r>
      <w:r w:rsidR="008A7318" w:rsidRPr="008A7318">
        <w:rPr>
          <w:rFonts w:ascii="Arial" w:hAnsi="Arial" w:cs="Arial"/>
          <w:sz w:val="20"/>
          <w:szCs w:val="20"/>
        </w:rPr>
        <w:t>wskazanego w § 1 ust. 7</w:t>
      </w:r>
      <w:r w:rsidR="00AE6ECA" w:rsidRPr="008A7318">
        <w:rPr>
          <w:rFonts w:ascii="Arial" w:hAnsi="Arial" w:cs="Arial"/>
          <w:sz w:val="20"/>
          <w:szCs w:val="20"/>
        </w:rPr>
        <w:t xml:space="preserve"> pkt </w:t>
      </w:r>
      <w:r w:rsidR="00457EA0">
        <w:rPr>
          <w:rFonts w:ascii="Arial" w:hAnsi="Arial" w:cs="Arial"/>
          <w:sz w:val="20"/>
          <w:szCs w:val="20"/>
        </w:rPr>
        <w:t>8</w:t>
      </w:r>
      <w:r w:rsidR="002654FE" w:rsidRPr="00FE5683">
        <w:rPr>
          <w:rFonts w:ascii="Arial" w:hAnsi="Arial" w:cs="Arial"/>
          <w:sz w:val="20"/>
          <w:szCs w:val="20"/>
        </w:rPr>
        <w:t>)</w:t>
      </w:r>
      <w:r w:rsidR="00685D52" w:rsidRPr="008A7318">
        <w:rPr>
          <w:rFonts w:ascii="Arial" w:hAnsi="Arial" w:cs="Arial"/>
          <w:sz w:val="20"/>
          <w:szCs w:val="20"/>
        </w:rPr>
        <w:t xml:space="preserve"> </w:t>
      </w:r>
      <w:r w:rsidR="00AE6ECA" w:rsidRPr="008A7318">
        <w:rPr>
          <w:rFonts w:ascii="Arial" w:hAnsi="Arial" w:cs="Arial"/>
          <w:sz w:val="20"/>
          <w:szCs w:val="20"/>
        </w:rPr>
        <w:t xml:space="preserve">Zamawiający naliczy karę umowną w wysokości </w:t>
      </w:r>
      <w:r w:rsidR="00685D52" w:rsidRPr="008A7318">
        <w:rPr>
          <w:rFonts w:ascii="Arial" w:hAnsi="Arial" w:cs="Arial"/>
          <w:sz w:val="20"/>
          <w:szCs w:val="20"/>
        </w:rPr>
        <w:t>50 zł</w:t>
      </w:r>
      <w:r w:rsidR="00AE6ECA" w:rsidRPr="008A7318">
        <w:rPr>
          <w:rFonts w:ascii="Arial" w:hAnsi="Arial" w:cs="Arial"/>
          <w:sz w:val="20"/>
          <w:szCs w:val="20"/>
        </w:rPr>
        <w:t>.</w:t>
      </w:r>
    </w:p>
    <w:p w:rsidR="00293066" w:rsidRPr="000D311C" w:rsidRDefault="00921AE8" w:rsidP="002A468B">
      <w:pPr>
        <w:spacing w:before="40" w:after="40" w:line="360" w:lineRule="auto"/>
        <w:ind w:left="426" w:hanging="426"/>
        <w:jc w:val="both"/>
        <w:rPr>
          <w:rFonts w:ascii="Arial" w:hAnsi="Arial" w:cs="Arial"/>
          <w:sz w:val="20"/>
          <w:szCs w:val="20"/>
        </w:rPr>
      </w:pPr>
      <w:r>
        <w:rPr>
          <w:rFonts w:ascii="Arial" w:hAnsi="Arial" w:cs="Arial"/>
          <w:sz w:val="20"/>
          <w:szCs w:val="20"/>
        </w:rPr>
        <w:t>6</w:t>
      </w:r>
      <w:r w:rsidR="007508A4" w:rsidRPr="000D311C">
        <w:rPr>
          <w:rFonts w:ascii="Arial" w:hAnsi="Arial" w:cs="Arial"/>
          <w:sz w:val="20"/>
          <w:szCs w:val="20"/>
        </w:rPr>
        <w:t>.</w:t>
      </w:r>
      <w:r w:rsidR="007508A4" w:rsidRPr="000D311C">
        <w:rPr>
          <w:rFonts w:ascii="Arial" w:hAnsi="Arial" w:cs="Arial"/>
          <w:sz w:val="20"/>
          <w:szCs w:val="20"/>
        </w:rPr>
        <w:tab/>
      </w:r>
      <w:r w:rsidR="00293066" w:rsidRPr="000D311C">
        <w:rPr>
          <w:rFonts w:ascii="Arial" w:hAnsi="Arial" w:cs="Arial"/>
          <w:sz w:val="20"/>
          <w:szCs w:val="20"/>
        </w:rPr>
        <w:t>Obowiązek zapłaty przez Wykonawcę kar umownych z tytułu niewykonania lub nienależytego wykonania Umowy, nie wyłącza prawa Zamawiającego do dochodzenia odszkodowania przewyższającego ustalone powyżej kary umowne</w:t>
      </w:r>
      <w:r w:rsidR="00CD2474" w:rsidRPr="000D311C">
        <w:rPr>
          <w:rFonts w:ascii="Arial" w:hAnsi="Arial" w:cs="Arial"/>
          <w:sz w:val="20"/>
          <w:szCs w:val="20"/>
        </w:rPr>
        <w:t>,</w:t>
      </w:r>
      <w:r w:rsidR="00293066" w:rsidRPr="000D311C">
        <w:rPr>
          <w:rFonts w:ascii="Arial" w:hAnsi="Arial" w:cs="Arial"/>
          <w:sz w:val="20"/>
          <w:szCs w:val="20"/>
        </w:rPr>
        <w:t xml:space="preserve"> na zasadach ogólnych. </w:t>
      </w:r>
    </w:p>
    <w:p w:rsidR="00293066" w:rsidRPr="000D311C" w:rsidRDefault="00921AE8" w:rsidP="002A468B">
      <w:pPr>
        <w:spacing w:before="40" w:after="40" w:line="360" w:lineRule="auto"/>
        <w:ind w:left="426" w:hanging="426"/>
        <w:jc w:val="both"/>
        <w:rPr>
          <w:rFonts w:ascii="Arial" w:hAnsi="Arial" w:cs="Arial"/>
          <w:sz w:val="20"/>
          <w:szCs w:val="20"/>
        </w:rPr>
      </w:pPr>
      <w:r>
        <w:rPr>
          <w:rFonts w:ascii="Arial" w:hAnsi="Arial" w:cs="Arial"/>
          <w:sz w:val="20"/>
          <w:szCs w:val="20"/>
        </w:rPr>
        <w:t>7</w:t>
      </w:r>
      <w:r w:rsidR="007508A4" w:rsidRPr="000D311C">
        <w:rPr>
          <w:rFonts w:ascii="Arial" w:hAnsi="Arial" w:cs="Arial"/>
          <w:sz w:val="20"/>
          <w:szCs w:val="20"/>
        </w:rPr>
        <w:t>.</w:t>
      </w:r>
      <w:r w:rsidR="007508A4" w:rsidRPr="000D311C">
        <w:rPr>
          <w:rFonts w:ascii="Arial" w:hAnsi="Arial" w:cs="Arial"/>
          <w:sz w:val="20"/>
          <w:szCs w:val="20"/>
        </w:rPr>
        <w:tab/>
      </w:r>
      <w:r w:rsidR="00293066" w:rsidRPr="000D311C">
        <w:rPr>
          <w:rFonts w:ascii="Arial" w:hAnsi="Arial" w:cs="Arial"/>
          <w:sz w:val="20"/>
          <w:szCs w:val="20"/>
        </w:rPr>
        <w:t xml:space="preserve">Zamawiający odstąpi od naliczania kar umownych w każdym przypadku, w którym okoliczności przyczyniające się do nienależytego wykonania Umowy leżały po stronie Zamawiającego. Udowodnienie powyższych okoliczności spoczywa na Wykonawcy. </w:t>
      </w:r>
    </w:p>
    <w:p w:rsidR="00293066" w:rsidRPr="000D311C" w:rsidRDefault="00921AE8" w:rsidP="002A468B">
      <w:pPr>
        <w:spacing w:before="40" w:after="40" w:line="360" w:lineRule="auto"/>
        <w:ind w:left="426" w:hanging="426"/>
        <w:jc w:val="both"/>
        <w:rPr>
          <w:rFonts w:ascii="Arial" w:hAnsi="Arial" w:cs="Arial"/>
          <w:sz w:val="20"/>
          <w:szCs w:val="20"/>
        </w:rPr>
      </w:pPr>
      <w:r>
        <w:rPr>
          <w:rFonts w:ascii="Arial" w:hAnsi="Arial" w:cs="Arial"/>
          <w:sz w:val="20"/>
          <w:szCs w:val="20"/>
        </w:rPr>
        <w:t>8</w:t>
      </w:r>
      <w:r w:rsidR="007508A4" w:rsidRPr="000D311C">
        <w:rPr>
          <w:rFonts w:ascii="Arial" w:hAnsi="Arial" w:cs="Arial"/>
          <w:sz w:val="20"/>
          <w:szCs w:val="20"/>
        </w:rPr>
        <w:t>.</w:t>
      </w:r>
      <w:r w:rsidR="007508A4" w:rsidRPr="000D311C">
        <w:rPr>
          <w:rFonts w:ascii="Arial" w:hAnsi="Arial" w:cs="Arial"/>
          <w:sz w:val="20"/>
          <w:szCs w:val="20"/>
        </w:rPr>
        <w:tab/>
      </w:r>
      <w:r w:rsidR="00293066" w:rsidRPr="000D311C">
        <w:rPr>
          <w:rFonts w:ascii="Arial" w:hAnsi="Arial" w:cs="Arial"/>
          <w:sz w:val="20"/>
          <w:szCs w:val="20"/>
        </w:rPr>
        <w:t xml:space="preserve">Wykonawca wyraża zgodę na potrącenie </w:t>
      </w:r>
      <w:r w:rsidR="00CD2474" w:rsidRPr="000D311C">
        <w:rPr>
          <w:rFonts w:ascii="Arial" w:hAnsi="Arial" w:cs="Arial"/>
          <w:sz w:val="20"/>
          <w:szCs w:val="20"/>
        </w:rPr>
        <w:t xml:space="preserve">naliczonych </w:t>
      </w:r>
      <w:r w:rsidR="00293066" w:rsidRPr="000D311C">
        <w:rPr>
          <w:rFonts w:ascii="Arial" w:hAnsi="Arial" w:cs="Arial"/>
          <w:sz w:val="20"/>
          <w:szCs w:val="20"/>
        </w:rPr>
        <w:t xml:space="preserve">kar </w:t>
      </w:r>
      <w:r w:rsidR="00CD2474" w:rsidRPr="000D311C">
        <w:rPr>
          <w:rFonts w:ascii="Arial" w:hAnsi="Arial" w:cs="Arial"/>
          <w:sz w:val="20"/>
          <w:szCs w:val="20"/>
        </w:rPr>
        <w:t>umownych z</w:t>
      </w:r>
      <w:r w:rsidR="00293066" w:rsidRPr="000D311C">
        <w:rPr>
          <w:rFonts w:ascii="Arial" w:hAnsi="Arial" w:cs="Arial"/>
          <w:sz w:val="20"/>
          <w:szCs w:val="20"/>
        </w:rPr>
        <w:t xml:space="preserve"> przysługującego mu wynagrodzenia, o którym mowa w §</w:t>
      </w:r>
      <w:r w:rsidR="009D2727" w:rsidRPr="000D311C">
        <w:rPr>
          <w:rFonts w:ascii="Arial" w:hAnsi="Arial" w:cs="Arial"/>
          <w:sz w:val="20"/>
          <w:szCs w:val="20"/>
        </w:rPr>
        <w:t xml:space="preserve"> </w:t>
      </w:r>
      <w:r w:rsidR="00293066" w:rsidRPr="000D311C">
        <w:rPr>
          <w:rFonts w:ascii="Arial" w:hAnsi="Arial" w:cs="Arial"/>
          <w:sz w:val="20"/>
          <w:szCs w:val="20"/>
        </w:rPr>
        <w:t xml:space="preserve">4 </w:t>
      </w:r>
      <w:r w:rsidR="00AB241D">
        <w:rPr>
          <w:rFonts w:ascii="Arial" w:hAnsi="Arial" w:cs="Arial"/>
          <w:sz w:val="20"/>
          <w:szCs w:val="20"/>
        </w:rPr>
        <w:t xml:space="preserve">ust. 1 </w:t>
      </w:r>
      <w:r w:rsidR="00293066" w:rsidRPr="000D311C">
        <w:rPr>
          <w:rFonts w:ascii="Arial" w:hAnsi="Arial" w:cs="Arial"/>
          <w:sz w:val="20"/>
          <w:szCs w:val="20"/>
        </w:rPr>
        <w:t xml:space="preserve">Umowy. </w:t>
      </w:r>
    </w:p>
    <w:p w:rsidR="00804410"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9</w:t>
      </w:r>
    </w:p>
    <w:p w:rsidR="00293066" w:rsidRPr="000D311C" w:rsidRDefault="009D2727" w:rsidP="002A468B">
      <w:pPr>
        <w:spacing w:before="40" w:after="40" w:line="360" w:lineRule="auto"/>
        <w:jc w:val="center"/>
        <w:rPr>
          <w:rFonts w:ascii="Arial" w:hAnsi="Arial" w:cs="Arial"/>
          <w:sz w:val="20"/>
          <w:szCs w:val="20"/>
        </w:rPr>
      </w:pPr>
      <w:r w:rsidRPr="000D311C">
        <w:rPr>
          <w:rFonts w:ascii="Arial" w:hAnsi="Arial" w:cs="Arial"/>
          <w:b/>
          <w:bCs/>
          <w:sz w:val="20"/>
          <w:szCs w:val="20"/>
        </w:rPr>
        <w:t xml:space="preserve">Okres obowiązywania Umowy, </w:t>
      </w:r>
      <w:r w:rsidR="00293066" w:rsidRPr="000D311C">
        <w:rPr>
          <w:rFonts w:ascii="Arial" w:hAnsi="Arial" w:cs="Arial"/>
          <w:b/>
          <w:bCs/>
          <w:sz w:val="20"/>
          <w:szCs w:val="20"/>
        </w:rPr>
        <w:t>Zakończenie Umowy</w:t>
      </w:r>
    </w:p>
    <w:p w:rsidR="00293066" w:rsidRPr="000D311C" w:rsidRDefault="006F7F70"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r>
      <w:r w:rsidR="00293066" w:rsidRPr="000D311C">
        <w:rPr>
          <w:rFonts w:ascii="Arial" w:hAnsi="Arial" w:cs="Arial"/>
          <w:sz w:val="20"/>
          <w:szCs w:val="20"/>
        </w:rPr>
        <w:t xml:space="preserve">Umowa </w:t>
      </w:r>
      <w:r w:rsidR="00B305AC">
        <w:rPr>
          <w:rFonts w:ascii="Arial" w:hAnsi="Arial" w:cs="Arial"/>
          <w:sz w:val="20"/>
          <w:szCs w:val="20"/>
        </w:rPr>
        <w:t xml:space="preserve">obowiązuje </w:t>
      </w:r>
      <w:r w:rsidR="00843A1F">
        <w:rPr>
          <w:rFonts w:ascii="Arial" w:hAnsi="Arial" w:cs="Arial"/>
          <w:sz w:val="20"/>
          <w:szCs w:val="20"/>
        </w:rPr>
        <w:t xml:space="preserve">od dnia 1 </w:t>
      </w:r>
      <w:r w:rsidR="00820E4A">
        <w:rPr>
          <w:rFonts w:ascii="Arial" w:hAnsi="Arial" w:cs="Arial"/>
          <w:sz w:val="20"/>
          <w:szCs w:val="20"/>
        </w:rPr>
        <w:t>stycznia</w:t>
      </w:r>
      <w:r w:rsidR="00843A1F">
        <w:rPr>
          <w:rFonts w:ascii="Arial" w:hAnsi="Arial" w:cs="Arial"/>
          <w:sz w:val="20"/>
          <w:szCs w:val="20"/>
        </w:rPr>
        <w:t xml:space="preserve"> 20</w:t>
      </w:r>
      <w:r w:rsidR="00820E4A">
        <w:rPr>
          <w:rFonts w:ascii="Arial" w:hAnsi="Arial" w:cs="Arial"/>
          <w:sz w:val="20"/>
          <w:szCs w:val="20"/>
        </w:rPr>
        <w:t>20</w:t>
      </w:r>
      <w:r w:rsidR="00843A1F">
        <w:rPr>
          <w:rFonts w:ascii="Arial" w:hAnsi="Arial" w:cs="Arial"/>
          <w:sz w:val="20"/>
          <w:szCs w:val="20"/>
        </w:rPr>
        <w:t xml:space="preserve"> </w:t>
      </w:r>
      <w:r w:rsidRPr="000D311C">
        <w:rPr>
          <w:rFonts w:ascii="Arial" w:hAnsi="Arial" w:cs="Arial"/>
          <w:sz w:val="20"/>
          <w:szCs w:val="20"/>
        </w:rPr>
        <w:t xml:space="preserve">do dnia </w:t>
      </w:r>
      <w:r w:rsidR="00F41420" w:rsidRPr="000D311C">
        <w:rPr>
          <w:rFonts w:ascii="Arial" w:hAnsi="Arial" w:cs="Arial"/>
          <w:sz w:val="20"/>
          <w:szCs w:val="20"/>
        </w:rPr>
        <w:t>31 grudnia 20</w:t>
      </w:r>
      <w:r w:rsidR="00820E4A">
        <w:rPr>
          <w:rFonts w:ascii="Arial" w:hAnsi="Arial" w:cs="Arial"/>
          <w:sz w:val="20"/>
          <w:szCs w:val="20"/>
        </w:rPr>
        <w:t>21</w:t>
      </w:r>
      <w:r w:rsidR="00F41420" w:rsidRPr="000D311C">
        <w:rPr>
          <w:rFonts w:ascii="Arial" w:hAnsi="Arial" w:cs="Arial"/>
          <w:sz w:val="20"/>
          <w:szCs w:val="20"/>
        </w:rPr>
        <w:t xml:space="preserve"> r.</w:t>
      </w:r>
      <w:r w:rsidR="00293066" w:rsidRPr="000D311C">
        <w:rPr>
          <w:rFonts w:ascii="Arial" w:hAnsi="Arial" w:cs="Arial"/>
          <w:sz w:val="20"/>
          <w:szCs w:val="20"/>
        </w:rPr>
        <w:t xml:space="preserve"> </w:t>
      </w:r>
    </w:p>
    <w:p w:rsidR="00293066"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t>2</w:t>
      </w:r>
      <w:r w:rsidR="006F7F70" w:rsidRPr="00120036">
        <w:rPr>
          <w:rFonts w:ascii="Arial" w:hAnsi="Arial" w:cs="Arial"/>
          <w:color w:val="FF0000"/>
          <w:sz w:val="20"/>
          <w:szCs w:val="20"/>
        </w:rPr>
        <w:t>.</w:t>
      </w:r>
      <w:r w:rsidR="006F7F70" w:rsidRPr="00120036">
        <w:rPr>
          <w:rFonts w:ascii="Arial" w:hAnsi="Arial" w:cs="Arial"/>
          <w:color w:val="FF0000"/>
          <w:sz w:val="20"/>
          <w:szCs w:val="20"/>
        </w:rPr>
        <w:tab/>
      </w:r>
      <w:r w:rsidR="00293066" w:rsidRPr="007B748C">
        <w:rPr>
          <w:rFonts w:ascii="Arial" w:hAnsi="Arial" w:cs="Arial"/>
          <w:sz w:val="20"/>
          <w:szCs w:val="20"/>
        </w:rPr>
        <w:t>Zamawiający może odstąpić od umowy w przypadku trzykrotnego stwierdzonego naruszenia przez Wykonawcę o</w:t>
      </w:r>
      <w:r w:rsidR="00B95CB1" w:rsidRPr="007B748C">
        <w:rPr>
          <w:rFonts w:ascii="Arial" w:hAnsi="Arial" w:cs="Arial"/>
          <w:sz w:val="20"/>
          <w:szCs w:val="20"/>
        </w:rPr>
        <w:t>bowiązków wynikających z Umowy</w:t>
      </w:r>
      <w:r w:rsidRPr="007B748C">
        <w:rPr>
          <w:rFonts w:ascii="Arial" w:hAnsi="Arial" w:cs="Arial"/>
          <w:sz w:val="20"/>
          <w:szCs w:val="20"/>
        </w:rPr>
        <w:t xml:space="preserve"> w terminie do 30 dni od dnia ostatniego naruszenia</w:t>
      </w:r>
      <w:r w:rsidR="00B95CB1" w:rsidRPr="007B748C">
        <w:rPr>
          <w:rFonts w:ascii="Arial" w:hAnsi="Arial" w:cs="Arial"/>
          <w:sz w:val="20"/>
          <w:szCs w:val="20"/>
        </w:rPr>
        <w:t>.</w:t>
      </w:r>
    </w:p>
    <w:p w:rsidR="00B95CB1"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t>3</w:t>
      </w:r>
      <w:r w:rsidR="00B95CB1" w:rsidRPr="000D311C">
        <w:rPr>
          <w:rFonts w:ascii="Arial" w:hAnsi="Arial" w:cs="Arial"/>
          <w:sz w:val="20"/>
          <w:szCs w:val="20"/>
        </w:rPr>
        <w:t>.</w:t>
      </w:r>
      <w:r w:rsidR="00B95CB1" w:rsidRPr="000D311C">
        <w:rPr>
          <w:rFonts w:ascii="Arial" w:hAnsi="Arial" w:cs="Arial"/>
          <w:sz w:val="20"/>
          <w:szCs w:val="20"/>
        </w:rPr>
        <w:tab/>
        <w:t>Zamawiający może odstąpić od umowy w sytuacji gdy na r</w:t>
      </w:r>
      <w:r w:rsidR="00A13B61" w:rsidRPr="000D311C">
        <w:rPr>
          <w:rFonts w:ascii="Arial" w:hAnsi="Arial" w:cs="Arial"/>
          <w:sz w:val="20"/>
          <w:szCs w:val="20"/>
        </w:rPr>
        <w:t>y</w:t>
      </w:r>
      <w:r w:rsidR="00B95CB1" w:rsidRPr="000D311C">
        <w:rPr>
          <w:rFonts w:ascii="Arial" w:hAnsi="Arial" w:cs="Arial"/>
          <w:sz w:val="20"/>
          <w:szCs w:val="20"/>
        </w:rPr>
        <w:t xml:space="preserve">nku zamówień publicznych zostanie wprowadzone rozwiązanie wdrażane obecnie </w:t>
      </w:r>
      <w:r w:rsidR="00673632" w:rsidRPr="000D311C">
        <w:rPr>
          <w:rFonts w:ascii="Arial" w:hAnsi="Arial" w:cs="Arial"/>
          <w:sz w:val="20"/>
          <w:szCs w:val="20"/>
        </w:rPr>
        <w:t xml:space="preserve">na poziomie centralnym </w:t>
      </w:r>
      <w:r w:rsidR="00B95CB1" w:rsidRPr="000D311C">
        <w:rPr>
          <w:rFonts w:ascii="Arial" w:hAnsi="Arial" w:cs="Arial"/>
          <w:sz w:val="20"/>
          <w:szCs w:val="20"/>
        </w:rPr>
        <w:t>przez Ministerstwo Cyfryzacji</w:t>
      </w:r>
      <w:r w:rsidR="00894108" w:rsidRPr="000D311C">
        <w:rPr>
          <w:rFonts w:ascii="Arial" w:hAnsi="Arial" w:cs="Arial"/>
          <w:sz w:val="20"/>
          <w:szCs w:val="20"/>
        </w:rPr>
        <w:t>/Urząd Zamówień Publicznych/Ministerstwo Rozwoju</w:t>
      </w:r>
      <w:r w:rsidR="00B95CB1" w:rsidRPr="000D311C">
        <w:rPr>
          <w:rFonts w:ascii="Arial" w:hAnsi="Arial" w:cs="Arial"/>
          <w:sz w:val="20"/>
          <w:szCs w:val="20"/>
        </w:rPr>
        <w:t xml:space="preserve">, a </w:t>
      </w:r>
      <w:r w:rsidR="002E4763" w:rsidRPr="000D311C">
        <w:rPr>
          <w:rFonts w:ascii="Arial" w:hAnsi="Arial" w:cs="Arial"/>
          <w:sz w:val="20"/>
          <w:szCs w:val="20"/>
        </w:rPr>
        <w:t>polegające na stworzeniu platformy e-Zamówienia oraz narzędzi</w:t>
      </w:r>
      <w:r w:rsidR="005E3728" w:rsidRPr="000D311C">
        <w:rPr>
          <w:rFonts w:ascii="Arial" w:hAnsi="Arial" w:cs="Arial"/>
          <w:sz w:val="20"/>
          <w:szCs w:val="20"/>
        </w:rPr>
        <w:t>e</w:t>
      </w:r>
      <w:r w:rsidR="002E4763" w:rsidRPr="000D311C">
        <w:rPr>
          <w:rFonts w:ascii="Arial" w:hAnsi="Arial" w:cs="Arial"/>
          <w:sz w:val="20"/>
          <w:szCs w:val="20"/>
        </w:rPr>
        <w:t xml:space="preserve"> e-Us</w:t>
      </w:r>
      <w:r w:rsidR="005E3728" w:rsidRPr="000D311C">
        <w:rPr>
          <w:rFonts w:ascii="Arial" w:hAnsi="Arial" w:cs="Arial"/>
          <w:sz w:val="20"/>
          <w:szCs w:val="20"/>
        </w:rPr>
        <w:t>ł</w:t>
      </w:r>
      <w:r w:rsidR="002E4763" w:rsidRPr="000D311C">
        <w:rPr>
          <w:rFonts w:ascii="Arial" w:hAnsi="Arial" w:cs="Arial"/>
          <w:sz w:val="20"/>
          <w:szCs w:val="20"/>
        </w:rPr>
        <w:t xml:space="preserve">ug, które w swym założeniu będą udostępniane zamawiającym nieodpłatnie. </w:t>
      </w:r>
      <w:r w:rsidR="005E3728" w:rsidRPr="000D311C">
        <w:rPr>
          <w:rFonts w:ascii="Arial" w:hAnsi="Arial" w:cs="Arial"/>
          <w:sz w:val="20"/>
          <w:szCs w:val="20"/>
        </w:rPr>
        <w:t xml:space="preserve">Jeżeli serwisy zakupowe udostępniane w ramach projektu elektronizacji systemu zamówień publicznych w Polsce będą </w:t>
      </w:r>
      <w:r w:rsidR="003339EA" w:rsidRPr="000D311C">
        <w:rPr>
          <w:rFonts w:ascii="Arial" w:hAnsi="Arial" w:cs="Arial"/>
          <w:sz w:val="20"/>
          <w:szCs w:val="20"/>
        </w:rPr>
        <w:t xml:space="preserve">spełniać oczekiwania zamawiającego co do zakresu funkcjonalności oraz będą nieodpłatne wówczas Zamawiający podejmę decyzję o odstąpieniu od niniejszej Umowy. </w:t>
      </w:r>
      <w:r w:rsidR="004505E4" w:rsidRPr="000D311C">
        <w:rPr>
          <w:rFonts w:ascii="Arial" w:hAnsi="Arial" w:cs="Arial"/>
          <w:sz w:val="20"/>
          <w:szCs w:val="20"/>
        </w:rPr>
        <w:t xml:space="preserve">Odstąpienie od umowy nastąpi </w:t>
      </w:r>
      <w:r w:rsidR="00894108" w:rsidRPr="000D311C">
        <w:rPr>
          <w:rFonts w:ascii="Arial" w:hAnsi="Arial" w:cs="Arial"/>
          <w:sz w:val="20"/>
          <w:szCs w:val="20"/>
        </w:rPr>
        <w:t xml:space="preserve">w takim przypadku </w:t>
      </w:r>
      <w:r w:rsidR="004505E4" w:rsidRPr="000D311C">
        <w:rPr>
          <w:rFonts w:ascii="Arial" w:hAnsi="Arial" w:cs="Arial"/>
          <w:sz w:val="20"/>
          <w:szCs w:val="20"/>
        </w:rPr>
        <w:t>przy zachowaniu 30 dniowego terminu</w:t>
      </w:r>
      <w:r w:rsidR="00C77677" w:rsidRPr="000D311C">
        <w:rPr>
          <w:rFonts w:ascii="Arial" w:hAnsi="Arial" w:cs="Arial"/>
          <w:sz w:val="20"/>
          <w:szCs w:val="20"/>
        </w:rPr>
        <w:t xml:space="preserve"> lub w czasie umożliwiającym Zamawiającemu zakończenie postępowań prowadzonych w tym czasie na Platformie. </w:t>
      </w:r>
    </w:p>
    <w:p w:rsidR="00A13B61"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lastRenderedPageBreak/>
        <w:t>4</w:t>
      </w:r>
      <w:r w:rsidR="00617456" w:rsidRPr="000D311C">
        <w:rPr>
          <w:rFonts w:ascii="Arial" w:hAnsi="Arial" w:cs="Arial"/>
          <w:sz w:val="20"/>
          <w:szCs w:val="20"/>
        </w:rPr>
        <w:t>.</w:t>
      </w:r>
      <w:r w:rsidR="00617456" w:rsidRPr="000D311C">
        <w:rPr>
          <w:rFonts w:ascii="Arial" w:hAnsi="Arial" w:cs="Arial"/>
          <w:sz w:val="20"/>
          <w:szCs w:val="20"/>
        </w:rPr>
        <w:tab/>
      </w:r>
      <w:r w:rsidR="00205B8C" w:rsidRPr="000D311C">
        <w:rPr>
          <w:rFonts w:ascii="Arial" w:hAnsi="Arial" w:cs="Arial"/>
          <w:sz w:val="20"/>
          <w:szCs w:val="20"/>
        </w:rPr>
        <w:t xml:space="preserve">Podstawą do odstąpienia od umowy jest także niewywiązanie się przez Wykonawcę z obowiązku </w:t>
      </w:r>
      <w:r w:rsidR="008C07BF" w:rsidRPr="000D311C">
        <w:rPr>
          <w:rFonts w:ascii="Arial" w:hAnsi="Arial" w:cs="Arial"/>
          <w:sz w:val="20"/>
          <w:szCs w:val="20"/>
        </w:rPr>
        <w:t xml:space="preserve">wskazanego w </w:t>
      </w:r>
      <w:r w:rsidR="00205B8C" w:rsidRPr="00024422">
        <w:rPr>
          <w:rFonts w:ascii="Arial" w:hAnsi="Arial" w:cs="Arial"/>
          <w:sz w:val="20"/>
          <w:szCs w:val="20"/>
        </w:rPr>
        <w:t xml:space="preserve">§ 1 ust. </w:t>
      </w:r>
      <w:r w:rsidR="00024422" w:rsidRPr="00024422">
        <w:rPr>
          <w:rFonts w:ascii="Arial" w:hAnsi="Arial" w:cs="Arial"/>
          <w:sz w:val="20"/>
          <w:szCs w:val="20"/>
        </w:rPr>
        <w:t>7</w:t>
      </w:r>
      <w:r w:rsidR="00205B8C" w:rsidRPr="00024422">
        <w:rPr>
          <w:rFonts w:ascii="Arial" w:hAnsi="Arial" w:cs="Arial"/>
          <w:sz w:val="20"/>
          <w:szCs w:val="20"/>
        </w:rPr>
        <w:t xml:space="preserve"> pkt </w:t>
      </w:r>
      <w:r w:rsidR="0077353E" w:rsidRPr="00024422">
        <w:rPr>
          <w:rFonts w:ascii="Arial" w:hAnsi="Arial" w:cs="Arial"/>
          <w:sz w:val="20"/>
          <w:szCs w:val="20"/>
        </w:rPr>
        <w:t>7</w:t>
      </w:r>
      <w:r w:rsidR="000E0FBC" w:rsidRPr="00024422">
        <w:rPr>
          <w:rFonts w:ascii="Arial" w:hAnsi="Arial" w:cs="Arial"/>
          <w:sz w:val="20"/>
          <w:szCs w:val="20"/>
        </w:rPr>
        <w:t>)</w:t>
      </w:r>
      <w:r w:rsidR="00205B8C" w:rsidRPr="00024422">
        <w:rPr>
          <w:rFonts w:ascii="Arial" w:hAnsi="Arial" w:cs="Arial"/>
          <w:sz w:val="20"/>
          <w:szCs w:val="20"/>
        </w:rPr>
        <w:t xml:space="preserve"> </w:t>
      </w:r>
      <w:r w:rsidR="00205B8C" w:rsidRPr="000D311C">
        <w:rPr>
          <w:rFonts w:ascii="Arial" w:hAnsi="Arial" w:cs="Arial"/>
          <w:sz w:val="20"/>
          <w:szCs w:val="20"/>
        </w:rPr>
        <w:t>Umowy</w:t>
      </w:r>
      <w:r w:rsidR="008C07BF" w:rsidRPr="000D311C">
        <w:rPr>
          <w:rFonts w:ascii="Arial" w:hAnsi="Arial" w:cs="Arial"/>
          <w:sz w:val="20"/>
          <w:szCs w:val="20"/>
        </w:rPr>
        <w:t xml:space="preserve"> w terminie do 30 dni </w:t>
      </w:r>
      <w:r w:rsidR="00716C1E" w:rsidRPr="000D311C">
        <w:rPr>
          <w:rFonts w:ascii="Arial" w:hAnsi="Arial" w:cs="Arial"/>
          <w:sz w:val="20"/>
          <w:szCs w:val="20"/>
        </w:rPr>
        <w:t xml:space="preserve">od dnia wskazania przez Ministerstwo Cyfryzacji lub inny </w:t>
      </w:r>
      <w:r w:rsidR="001C692D" w:rsidRPr="000D311C">
        <w:rPr>
          <w:rFonts w:ascii="Arial" w:hAnsi="Arial" w:cs="Arial"/>
          <w:sz w:val="20"/>
          <w:szCs w:val="20"/>
        </w:rPr>
        <w:t xml:space="preserve">uprawniony </w:t>
      </w:r>
      <w:r w:rsidR="00716C1E" w:rsidRPr="000D311C">
        <w:rPr>
          <w:rFonts w:ascii="Arial" w:hAnsi="Arial" w:cs="Arial"/>
          <w:sz w:val="20"/>
          <w:szCs w:val="20"/>
        </w:rPr>
        <w:t xml:space="preserve">organ </w:t>
      </w:r>
      <w:r w:rsidR="001C692D" w:rsidRPr="000D311C">
        <w:rPr>
          <w:rFonts w:ascii="Arial" w:hAnsi="Arial" w:cs="Arial"/>
          <w:sz w:val="20"/>
          <w:szCs w:val="20"/>
        </w:rPr>
        <w:t>szczegółowych rozwiązań technicznych umożliw</w:t>
      </w:r>
      <w:r w:rsidR="00C3227E" w:rsidRPr="000D311C">
        <w:rPr>
          <w:rFonts w:ascii="Arial" w:hAnsi="Arial" w:cs="Arial"/>
          <w:sz w:val="20"/>
          <w:szCs w:val="20"/>
        </w:rPr>
        <w:t xml:space="preserve">iających skomunikowanie Platformy z narzędziami opracowywanymi w ramach </w:t>
      </w:r>
      <w:r w:rsidR="000F2F5C">
        <w:rPr>
          <w:rFonts w:ascii="Arial" w:hAnsi="Arial" w:cs="Arial"/>
          <w:sz w:val="20"/>
          <w:szCs w:val="20"/>
        </w:rPr>
        <w:t xml:space="preserve">projektu </w:t>
      </w:r>
      <w:r w:rsidR="00C3227E" w:rsidRPr="000D311C">
        <w:rPr>
          <w:rFonts w:ascii="Arial" w:hAnsi="Arial" w:cs="Arial"/>
          <w:sz w:val="20"/>
          <w:szCs w:val="20"/>
        </w:rPr>
        <w:t>„</w:t>
      </w:r>
      <w:r w:rsidR="00AF2583" w:rsidRPr="00AF2583">
        <w:rPr>
          <w:rFonts w:ascii="Arial" w:hAnsi="Arial" w:cs="Arial"/>
          <w:sz w:val="20"/>
          <w:szCs w:val="20"/>
        </w:rPr>
        <w:t>E-zamówienia – elektroniczne zamówienia publiczne</w:t>
      </w:r>
      <w:r w:rsidR="00C3227E" w:rsidRPr="000D311C">
        <w:rPr>
          <w:rFonts w:ascii="Arial" w:hAnsi="Arial" w:cs="Arial"/>
          <w:sz w:val="20"/>
          <w:szCs w:val="20"/>
        </w:rPr>
        <w:t>”.</w:t>
      </w:r>
    </w:p>
    <w:p w:rsidR="00C3227E"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t>5</w:t>
      </w:r>
      <w:r w:rsidR="00A13B61" w:rsidRPr="000D311C">
        <w:rPr>
          <w:rFonts w:ascii="Arial" w:hAnsi="Arial" w:cs="Arial"/>
          <w:sz w:val="20"/>
          <w:szCs w:val="20"/>
        </w:rPr>
        <w:t>.</w:t>
      </w:r>
      <w:r w:rsidR="00A13B61" w:rsidRPr="000D311C">
        <w:rPr>
          <w:rFonts w:ascii="Arial" w:hAnsi="Arial" w:cs="Arial"/>
          <w:sz w:val="20"/>
          <w:szCs w:val="20"/>
        </w:rPr>
        <w:tab/>
        <w:t>Podstawą do odstąpienia od umowy jest także wystąpienie sytuacji</w:t>
      </w:r>
      <w:r w:rsidR="000E0FBC" w:rsidRPr="000D311C">
        <w:rPr>
          <w:rFonts w:ascii="Arial" w:hAnsi="Arial" w:cs="Arial"/>
          <w:sz w:val="20"/>
          <w:szCs w:val="20"/>
        </w:rPr>
        <w:t>,</w:t>
      </w:r>
      <w:r w:rsidR="00255FDD">
        <w:rPr>
          <w:rFonts w:ascii="Arial" w:hAnsi="Arial" w:cs="Arial"/>
          <w:sz w:val="20"/>
          <w:szCs w:val="20"/>
        </w:rPr>
        <w:t xml:space="preserve"> o jakiej mowa w § 8 ust. 4 </w:t>
      </w:r>
      <w:r w:rsidR="00A13B61" w:rsidRPr="000D311C">
        <w:rPr>
          <w:rFonts w:ascii="Arial" w:hAnsi="Arial" w:cs="Arial"/>
          <w:sz w:val="20"/>
          <w:szCs w:val="20"/>
        </w:rPr>
        <w:t>Umowy.</w:t>
      </w:r>
    </w:p>
    <w:p w:rsidR="00293066"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t>6</w:t>
      </w:r>
      <w:r w:rsidR="00C3227E" w:rsidRPr="000D311C">
        <w:rPr>
          <w:rFonts w:ascii="Arial" w:hAnsi="Arial" w:cs="Arial"/>
          <w:sz w:val="20"/>
          <w:szCs w:val="20"/>
        </w:rPr>
        <w:t>.</w:t>
      </w:r>
      <w:r w:rsidR="00C3227E" w:rsidRPr="000D311C">
        <w:rPr>
          <w:rFonts w:ascii="Arial" w:hAnsi="Arial" w:cs="Arial"/>
          <w:sz w:val="20"/>
          <w:szCs w:val="20"/>
        </w:rPr>
        <w:tab/>
      </w:r>
      <w:r w:rsidR="00293066" w:rsidRPr="000D311C">
        <w:rPr>
          <w:rFonts w:ascii="Arial" w:hAnsi="Arial" w:cs="Arial"/>
          <w:sz w:val="20"/>
          <w:szCs w:val="20"/>
        </w:rPr>
        <w:t xml:space="preserve">Odstąpienie od Umowy wymaga formy pisemnej pod rygorem nieważności. </w:t>
      </w:r>
      <w:r w:rsidR="0077353E" w:rsidRPr="000D311C">
        <w:rPr>
          <w:rFonts w:ascii="Arial" w:hAnsi="Arial" w:cs="Arial"/>
          <w:sz w:val="20"/>
          <w:szCs w:val="20"/>
        </w:rPr>
        <w:t xml:space="preserve">Odstąpienie od umowy nie pozbawia Zamawiającego prawa do żądania </w:t>
      </w:r>
      <w:r w:rsidR="00315E15" w:rsidRPr="000D311C">
        <w:rPr>
          <w:rFonts w:ascii="Arial" w:hAnsi="Arial" w:cs="Arial"/>
          <w:sz w:val="20"/>
          <w:szCs w:val="20"/>
        </w:rPr>
        <w:t xml:space="preserve">zapłaty </w:t>
      </w:r>
      <w:r w:rsidR="0077353E" w:rsidRPr="000D311C">
        <w:rPr>
          <w:rFonts w:ascii="Arial" w:hAnsi="Arial" w:cs="Arial"/>
          <w:sz w:val="20"/>
          <w:szCs w:val="20"/>
        </w:rPr>
        <w:t>wynikających z umowy kar umownych.</w:t>
      </w:r>
    </w:p>
    <w:p w:rsidR="00293066"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t>7</w:t>
      </w:r>
      <w:r w:rsidR="00C3227E" w:rsidRPr="000D311C">
        <w:rPr>
          <w:rFonts w:ascii="Arial" w:hAnsi="Arial" w:cs="Arial"/>
          <w:sz w:val="20"/>
          <w:szCs w:val="20"/>
        </w:rPr>
        <w:t>.</w:t>
      </w:r>
      <w:r w:rsidR="00C3227E" w:rsidRPr="000D311C">
        <w:rPr>
          <w:rFonts w:ascii="Arial" w:hAnsi="Arial" w:cs="Arial"/>
          <w:sz w:val="20"/>
          <w:szCs w:val="20"/>
        </w:rPr>
        <w:tab/>
      </w:r>
      <w:r w:rsidR="00D65AD5">
        <w:rPr>
          <w:rFonts w:ascii="Arial" w:hAnsi="Arial" w:cs="Arial"/>
          <w:sz w:val="20"/>
          <w:szCs w:val="20"/>
        </w:rPr>
        <w:t xml:space="preserve">W przypadku </w:t>
      </w:r>
      <w:r w:rsidR="00F701C0">
        <w:rPr>
          <w:rFonts w:ascii="Arial" w:hAnsi="Arial" w:cs="Arial"/>
          <w:sz w:val="20"/>
          <w:szCs w:val="20"/>
        </w:rPr>
        <w:t xml:space="preserve">braku kontynuacji niniejszej </w:t>
      </w:r>
      <w:r w:rsidR="00293066" w:rsidRPr="000D311C">
        <w:rPr>
          <w:rFonts w:ascii="Arial" w:hAnsi="Arial" w:cs="Arial"/>
          <w:sz w:val="20"/>
          <w:szCs w:val="20"/>
        </w:rPr>
        <w:t xml:space="preserve">Umowy Wykonawca przekaże Zamawiającemu Archiwum prowadzonych przez niego wszystkich postępowań. Archiwum będzie obejmować pełną dokumentację zgromadzoną na Platformie w podziale na postępowania. Archiwum zostanie dostarczone wraz z darmowym narzędziem do jego przeglądania, jeżeli takie narzędzie będzie potrzebne, na nośnikach danych w terminie 14 dni od dnia zakończenia realizacji Umowy. </w:t>
      </w:r>
    </w:p>
    <w:p w:rsidR="00293066"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t>8</w:t>
      </w:r>
      <w:r w:rsidR="00C3227E" w:rsidRPr="000D311C">
        <w:rPr>
          <w:rFonts w:ascii="Arial" w:hAnsi="Arial" w:cs="Arial"/>
          <w:sz w:val="20"/>
          <w:szCs w:val="20"/>
        </w:rPr>
        <w:t>.</w:t>
      </w:r>
      <w:r w:rsidR="00C3227E" w:rsidRPr="000D311C">
        <w:rPr>
          <w:rFonts w:ascii="Arial" w:hAnsi="Arial" w:cs="Arial"/>
          <w:sz w:val="20"/>
          <w:szCs w:val="20"/>
        </w:rPr>
        <w:tab/>
      </w:r>
      <w:r w:rsidR="00293066" w:rsidRPr="000D311C">
        <w:rPr>
          <w:rFonts w:ascii="Arial" w:hAnsi="Arial" w:cs="Arial"/>
          <w:sz w:val="20"/>
          <w:szCs w:val="20"/>
        </w:rPr>
        <w:t>Zamawiający dokona odbioru przekazanego Archiwum</w:t>
      </w:r>
      <w:r w:rsidR="00B975F6">
        <w:rPr>
          <w:rFonts w:ascii="Arial" w:hAnsi="Arial" w:cs="Arial"/>
          <w:sz w:val="20"/>
          <w:szCs w:val="20"/>
        </w:rPr>
        <w:t xml:space="preserve"> w terminie 14 dni roboczych, w </w:t>
      </w:r>
      <w:r w:rsidR="00293066" w:rsidRPr="000D311C">
        <w:rPr>
          <w:rFonts w:ascii="Arial" w:hAnsi="Arial" w:cs="Arial"/>
          <w:sz w:val="20"/>
          <w:szCs w:val="20"/>
        </w:rPr>
        <w:t xml:space="preserve">szczególności sprawdzając zakres przekazanych danych oraz ich kompletność. Z czynności odbioru zostanie sporządzony protokół odbioru, podpisany przez </w:t>
      </w:r>
      <w:r w:rsidR="00C459CD">
        <w:rPr>
          <w:rFonts w:ascii="Arial" w:hAnsi="Arial" w:cs="Arial"/>
          <w:sz w:val="20"/>
          <w:szCs w:val="20"/>
        </w:rPr>
        <w:t>przedstawicieli Zamawiającego i </w:t>
      </w:r>
      <w:r w:rsidR="00293066" w:rsidRPr="000D311C">
        <w:rPr>
          <w:rFonts w:ascii="Arial" w:hAnsi="Arial" w:cs="Arial"/>
          <w:sz w:val="20"/>
          <w:szCs w:val="20"/>
        </w:rPr>
        <w:t xml:space="preserve">Wykonawcy, z zastrzeżeniem ust. </w:t>
      </w:r>
      <w:r w:rsidR="00372A8F">
        <w:rPr>
          <w:rFonts w:ascii="Arial" w:hAnsi="Arial" w:cs="Arial"/>
          <w:sz w:val="20"/>
          <w:szCs w:val="20"/>
        </w:rPr>
        <w:t>9</w:t>
      </w:r>
      <w:r w:rsidR="004776DB">
        <w:rPr>
          <w:rFonts w:ascii="Arial" w:hAnsi="Arial" w:cs="Arial"/>
          <w:sz w:val="20"/>
          <w:szCs w:val="20"/>
        </w:rPr>
        <w:t>.</w:t>
      </w:r>
    </w:p>
    <w:p w:rsidR="002D2461" w:rsidRPr="000D311C" w:rsidRDefault="00E03034" w:rsidP="002A468B">
      <w:pPr>
        <w:spacing w:before="40" w:after="40" w:line="360" w:lineRule="auto"/>
        <w:ind w:left="426" w:hanging="426"/>
        <w:jc w:val="both"/>
        <w:rPr>
          <w:rFonts w:ascii="Arial" w:hAnsi="Arial" w:cs="Arial"/>
          <w:sz w:val="20"/>
          <w:szCs w:val="20"/>
        </w:rPr>
      </w:pPr>
      <w:r>
        <w:rPr>
          <w:rFonts w:ascii="Arial" w:hAnsi="Arial" w:cs="Arial"/>
          <w:sz w:val="20"/>
          <w:szCs w:val="20"/>
        </w:rPr>
        <w:t>9</w:t>
      </w:r>
      <w:r w:rsidR="00C3227E" w:rsidRPr="000D311C">
        <w:rPr>
          <w:rFonts w:ascii="Arial" w:hAnsi="Arial" w:cs="Arial"/>
          <w:sz w:val="20"/>
          <w:szCs w:val="20"/>
        </w:rPr>
        <w:t>.</w:t>
      </w:r>
      <w:r w:rsidR="00C3227E" w:rsidRPr="000D311C">
        <w:rPr>
          <w:rFonts w:ascii="Arial" w:hAnsi="Arial" w:cs="Arial"/>
          <w:sz w:val="20"/>
          <w:szCs w:val="20"/>
        </w:rPr>
        <w:tab/>
      </w:r>
      <w:r w:rsidR="00293066" w:rsidRPr="000D311C">
        <w:rPr>
          <w:rFonts w:ascii="Arial" w:hAnsi="Arial" w:cs="Arial"/>
          <w:sz w:val="20"/>
          <w:szCs w:val="20"/>
        </w:rPr>
        <w:t>W przypadku niekompletności przekazanego Archiwum Zamawiający poinformuje Wykonawcę o</w:t>
      </w:r>
      <w:r w:rsidR="00EB2909" w:rsidRPr="000D311C">
        <w:rPr>
          <w:rFonts w:ascii="Arial" w:hAnsi="Arial" w:cs="Arial"/>
          <w:sz w:val="20"/>
          <w:szCs w:val="20"/>
        </w:rPr>
        <w:t> </w:t>
      </w:r>
      <w:r w:rsidR="00293066" w:rsidRPr="000D311C">
        <w:rPr>
          <w:rFonts w:ascii="Arial" w:hAnsi="Arial" w:cs="Arial"/>
          <w:sz w:val="20"/>
          <w:szCs w:val="20"/>
        </w:rPr>
        <w:t xml:space="preserve">nieprawidłowościach, które Wykonawca usunie w terminie 3 dni roboczych, po czym ponownie przekaże Archiwum do odbioru. </w:t>
      </w:r>
    </w:p>
    <w:p w:rsidR="00804410"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10</w:t>
      </w:r>
    </w:p>
    <w:p w:rsidR="00293066" w:rsidRPr="000D311C" w:rsidRDefault="00293066" w:rsidP="002A468B">
      <w:pPr>
        <w:spacing w:before="40" w:after="40" w:line="360" w:lineRule="auto"/>
        <w:jc w:val="center"/>
        <w:rPr>
          <w:rFonts w:ascii="Arial" w:hAnsi="Arial" w:cs="Arial"/>
          <w:sz w:val="20"/>
          <w:szCs w:val="20"/>
        </w:rPr>
      </w:pPr>
      <w:r w:rsidRPr="000D311C">
        <w:rPr>
          <w:rFonts w:ascii="Arial" w:hAnsi="Arial" w:cs="Arial"/>
          <w:b/>
          <w:bCs/>
          <w:sz w:val="20"/>
          <w:szCs w:val="20"/>
        </w:rPr>
        <w:t>Zmiany umowy</w:t>
      </w:r>
    </w:p>
    <w:p w:rsidR="00293066" w:rsidRPr="000D311C" w:rsidRDefault="00B97EF0"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r>
      <w:r w:rsidR="00293066" w:rsidRPr="000D311C">
        <w:rPr>
          <w:rFonts w:ascii="Arial" w:hAnsi="Arial" w:cs="Arial"/>
          <w:sz w:val="20"/>
          <w:szCs w:val="20"/>
        </w:rPr>
        <w:t xml:space="preserve">Zamawiający przewiduje możliwość dokonania zmian umowy w następujących przypadkach: </w:t>
      </w:r>
    </w:p>
    <w:p w:rsidR="00293066" w:rsidRPr="000D311C" w:rsidRDefault="0087171B"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1)</w:t>
      </w:r>
      <w:r w:rsidRPr="000D311C">
        <w:rPr>
          <w:rFonts w:ascii="Arial" w:hAnsi="Arial" w:cs="Arial"/>
          <w:sz w:val="20"/>
          <w:szCs w:val="20"/>
        </w:rPr>
        <w:tab/>
      </w:r>
      <w:r w:rsidR="00293066" w:rsidRPr="000D311C">
        <w:rPr>
          <w:rFonts w:ascii="Arial" w:hAnsi="Arial" w:cs="Arial"/>
          <w:sz w:val="20"/>
          <w:szCs w:val="20"/>
        </w:rPr>
        <w:t>urzędowej zmiany wysokości stawki podatku VAT poprzez wprowadzenie nowej stawki VAT dla towarów i</w:t>
      </w:r>
      <w:r w:rsidR="00EB2909" w:rsidRPr="000D311C">
        <w:rPr>
          <w:rFonts w:ascii="Arial" w:hAnsi="Arial" w:cs="Arial"/>
          <w:sz w:val="20"/>
          <w:szCs w:val="20"/>
        </w:rPr>
        <w:t> </w:t>
      </w:r>
      <w:r w:rsidR="00293066" w:rsidRPr="000D311C">
        <w:rPr>
          <w:rFonts w:ascii="Arial" w:hAnsi="Arial" w:cs="Arial"/>
          <w:sz w:val="20"/>
          <w:szCs w:val="20"/>
        </w:rPr>
        <w:t>usług, któ</w:t>
      </w:r>
      <w:r w:rsidR="00615CED">
        <w:rPr>
          <w:rFonts w:ascii="Arial" w:hAnsi="Arial" w:cs="Arial"/>
          <w:sz w:val="20"/>
          <w:szCs w:val="20"/>
        </w:rPr>
        <w:t xml:space="preserve">rych ta zmiana będzie dotyczyć </w:t>
      </w:r>
      <w:r w:rsidR="00293066" w:rsidRPr="000D311C">
        <w:rPr>
          <w:rFonts w:ascii="Arial" w:hAnsi="Arial" w:cs="Arial"/>
          <w:sz w:val="20"/>
          <w:szCs w:val="20"/>
        </w:rPr>
        <w:t xml:space="preserve"> zmiany wynagrodzenia brutto wynikającej ze zmiany stawki podatku; </w:t>
      </w:r>
    </w:p>
    <w:p w:rsidR="00293066" w:rsidRPr="000D311C" w:rsidRDefault="0087171B" w:rsidP="002A468B">
      <w:pPr>
        <w:spacing w:before="40" w:after="40" w:line="360" w:lineRule="auto"/>
        <w:ind w:left="709" w:hanging="283"/>
        <w:jc w:val="both"/>
        <w:rPr>
          <w:rFonts w:ascii="Arial" w:hAnsi="Arial" w:cs="Arial"/>
          <w:sz w:val="20"/>
          <w:szCs w:val="20"/>
        </w:rPr>
      </w:pPr>
      <w:r w:rsidRPr="000D311C">
        <w:rPr>
          <w:rFonts w:ascii="Arial" w:hAnsi="Arial" w:cs="Arial"/>
          <w:sz w:val="20"/>
          <w:szCs w:val="20"/>
        </w:rPr>
        <w:t>2)</w:t>
      </w:r>
      <w:r w:rsidRPr="000D311C">
        <w:rPr>
          <w:rFonts w:ascii="Arial" w:hAnsi="Arial" w:cs="Arial"/>
          <w:sz w:val="20"/>
          <w:szCs w:val="20"/>
        </w:rPr>
        <w:tab/>
      </w:r>
      <w:r w:rsidR="00293066" w:rsidRPr="000D311C">
        <w:rPr>
          <w:rFonts w:ascii="Arial" w:hAnsi="Arial" w:cs="Arial"/>
          <w:sz w:val="20"/>
          <w:szCs w:val="20"/>
        </w:rPr>
        <w:t>konieczności zmiany Umowy wynika</w:t>
      </w:r>
      <w:r w:rsidR="00096BE6" w:rsidRPr="000D311C">
        <w:rPr>
          <w:rFonts w:ascii="Arial" w:hAnsi="Arial" w:cs="Arial"/>
          <w:sz w:val="20"/>
          <w:szCs w:val="20"/>
        </w:rPr>
        <w:t>jącej</w:t>
      </w:r>
      <w:r w:rsidR="00293066" w:rsidRPr="000D311C">
        <w:rPr>
          <w:rFonts w:ascii="Arial" w:hAnsi="Arial" w:cs="Arial"/>
          <w:sz w:val="20"/>
          <w:szCs w:val="20"/>
        </w:rPr>
        <w:t xml:space="preserve"> z okoliczności, których </w:t>
      </w:r>
      <w:r w:rsidR="005E1F51" w:rsidRPr="000D311C">
        <w:rPr>
          <w:rFonts w:ascii="Arial" w:hAnsi="Arial" w:cs="Arial"/>
          <w:sz w:val="20"/>
          <w:szCs w:val="20"/>
        </w:rPr>
        <w:t>Z</w:t>
      </w:r>
      <w:r w:rsidR="00C459CD">
        <w:rPr>
          <w:rFonts w:ascii="Arial" w:hAnsi="Arial" w:cs="Arial"/>
          <w:sz w:val="20"/>
          <w:szCs w:val="20"/>
        </w:rPr>
        <w:t>amawiający, działając z </w:t>
      </w:r>
      <w:r w:rsidR="00293066" w:rsidRPr="000D311C">
        <w:rPr>
          <w:rFonts w:ascii="Arial" w:hAnsi="Arial" w:cs="Arial"/>
          <w:sz w:val="20"/>
          <w:szCs w:val="20"/>
        </w:rPr>
        <w:t>należytą star</w:t>
      </w:r>
      <w:r w:rsidR="00C84A2A">
        <w:rPr>
          <w:rFonts w:ascii="Arial" w:hAnsi="Arial" w:cs="Arial"/>
          <w:sz w:val="20"/>
          <w:szCs w:val="20"/>
        </w:rPr>
        <w:t>annością, nie mógł przewidzieć;</w:t>
      </w:r>
    </w:p>
    <w:p w:rsidR="00293066" w:rsidRPr="000D311C" w:rsidRDefault="00683771" w:rsidP="002A468B">
      <w:pPr>
        <w:spacing w:before="40" w:after="40" w:line="360" w:lineRule="auto"/>
        <w:ind w:left="709" w:hanging="283"/>
        <w:jc w:val="both"/>
        <w:rPr>
          <w:rFonts w:ascii="Arial" w:hAnsi="Arial" w:cs="Arial"/>
          <w:sz w:val="20"/>
          <w:szCs w:val="20"/>
        </w:rPr>
      </w:pPr>
      <w:r>
        <w:rPr>
          <w:rFonts w:ascii="Arial" w:hAnsi="Arial" w:cs="Arial"/>
          <w:sz w:val="20"/>
          <w:szCs w:val="20"/>
        </w:rPr>
        <w:t>3</w:t>
      </w:r>
      <w:r w:rsidR="0087171B" w:rsidRPr="000D311C">
        <w:rPr>
          <w:rFonts w:ascii="Arial" w:hAnsi="Arial" w:cs="Arial"/>
          <w:sz w:val="20"/>
          <w:szCs w:val="20"/>
        </w:rPr>
        <w:t>)</w:t>
      </w:r>
      <w:r w:rsidR="0087171B" w:rsidRPr="000D311C">
        <w:rPr>
          <w:rFonts w:ascii="Arial" w:hAnsi="Arial" w:cs="Arial"/>
          <w:sz w:val="20"/>
          <w:szCs w:val="20"/>
        </w:rPr>
        <w:tab/>
      </w:r>
      <w:r w:rsidR="00293066" w:rsidRPr="000D311C">
        <w:rPr>
          <w:rFonts w:ascii="Arial" w:hAnsi="Arial" w:cs="Arial"/>
          <w:sz w:val="20"/>
          <w:szCs w:val="20"/>
        </w:rPr>
        <w:t xml:space="preserve">konieczność zmiany </w:t>
      </w:r>
      <w:r w:rsidR="009877C2" w:rsidRPr="000D311C">
        <w:rPr>
          <w:rFonts w:ascii="Arial" w:hAnsi="Arial" w:cs="Arial"/>
          <w:sz w:val="20"/>
          <w:szCs w:val="20"/>
        </w:rPr>
        <w:t xml:space="preserve">Umowy </w:t>
      </w:r>
      <w:r w:rsidR="00293066" w:rsidRPr="000D311C">
        <w:rPr>
          <w:rFonts w:ascii="Arial" w:hAnsi="Arial" w:cs="Arial"/>
          <w:sz w:val="20"/>
          <w:szCs w:val="20"/>
        </w:rPr>
        <w:t xml:space="preserve">wynika z rezultatu zakończonego postępowania, o którym mowa </w:t>
      </w:r>
      <w:r w:rsidR="00293066" w:rsidRPr="00C84A2A">
        <w:rPr>
          <w:rFonts w:ascii="Arial" w:hAnsi="Arial" w:cs="Arial"/>
          <w:sz w:val="20"/>
          <w:szCs w:val="20"/>
        </w:rPr>
        <w:t>w §</w:t>
      </w:r>
      <w:r w:rsidR="0028573E" w:rsidRPr="00C84A2A">
        <w:rPr>
          <w:rFonts w:ascii="Arial" w:hAnsi="Arial" w:cs="Arial"/>
          <w:sz w:val="20"/>
          <w:szCs w:val="20"/>
        </w:rPr>
        <w:t xml:space="preserve"> </w:t>
      </w:r>
      <w:r w:rsidR="00293066" w:rsidRPr="00C84A2A">
        <w:rPr>
          <w:rFonts w:ascii="Arial" w:hAnsi="Arial" w:cs="Arial"/>
          <w:sz w:val="20"/>
          <w:szCs w:val="20"/>
        </w:rPr>
        <w:t xml:space="preserve">1 ust. </w:t>
      </w:r>
      <w:r w:rsidR="00C84A2A" w:rsidRPr="00C84A2A">
        <w:rPr>
          <w:rFonts w:ascii="Arial" w:hAnsi="Arial" w:cs="Arial"/>
          <w:sz w:val="20"/>
          <w:szCs w:val="20"/>
        </w:rPr>
        <w:t>7</w:t>
      </w:r>
      <w:r w:rsidR="00293066" w:rsidRPr="00C84A2A">
        <w:rPr>
          <w:rFonts w:ascii="Arial" w:hAnsi="Arial" w:cs="Arial"/>
          <w:sz w:val="20"/>
          <w:szCs w:val="20"/>
        </w:rPr>
        <w:t xml:space="preserve"> pkt </w:t>
      </w:r>
      <w:r w:rsidR="008A1B23" w:rsidRPr="00C84A2A">
        <w:rPr>
          <w:rFonts w:ascii="Arial" w:hAnsi="Arial" w:cs="Arial"/>
          <w:sz w:val="20"/>
          <w:szCs w:val="20"/>
        </w:rPr>
        <w:t>7</w:t>
      </w:r>
      <w:r w:rsidR="008655D2" w:rsidRPr="00C84A2A">
        <w:rPr>
          <w:rFonts w:ascii="Arial" w:hAnsi="Arial" w:cs="Arial"/>
          <w:sz w:val="20"/>
          <w:szCs w:val="20"/>
        </w:rPr>
        <w:t>)</w:t>
      </w:r>
      <w:r w:rsidR="00FC23E2">
        <w:rPr>
          <w:rFonts w:ascii="Arial" w:hAnsi="Arial" w:cs="Arial"/>
          <w:sz w:val="20"/>
          <w:szCs w:val="20"/>
        </w:rPr>
        <w:t xml:space="preserve"> Umowy.</w:t>
      </w:r>
    </w:p>
    <w:p w:rsidR="00293066" w:rsidRPr="000D311C" w:rsidRDefault="007E363A" w:rsidP="002A468B">
      <w:pPr>
        <w:tabs>
          <w:tab w:val="left" w:pos="426"/>
        </w:tabs>
        <w:spacing w:before="40" w:after="40" w:line="360" w:lineRule="auto"/>
        <w:jc w:val="both"/>
        <w:rPr>
          <w:rFonts w:ascii="Arial" w:hAnsi="Arial" w:cs="Arial"/>
          <w:sz w:val="20"/>
          <w:szCs w:val="20"/>
        </w:rPr>
      </w:pPr>
      <w:r w:rsidRPr="000D311C">
        <w:rPr>
          <w:rFonts w:ascii="Arial" w:hAnsi="Arial" w:cs="Arial"/>
          <w:sz w:val="20"/>
          <w:szCs w:val="20"/>
        </w:rPr>
        <w:t>2.</w:t>
      </w:r>
      <w:r w:rsidRPr="000D311C">
        <w:rPr>
          <w:rFonts w:ascii="Arial" w:hAnsi="Arial" w:cs="Arial"/>
          <w:sz w:val="20"/>
          <w:szCs w:val="20"/>
        </w:rPr>
        <w:tab/>
      </w:r>
      <w:r w:rsidR="00293066" w:rsidRPr="000D311C">
        <w:rPr>
          <w:rFonts w:ascii="Arial" w:hAnsi="Arial" w:cs="Arial"/>
          <w:sz w:val="20"/>
          <w:szCs w:val="20"/>
        </w:rPr>
        <w:t xml:space="preserve">Nie stanowi zmiany Umowy w rozumieniu art. 144 </w:t>
      </w:r>
      <w:r w:rsidR="008655D2" w:rsidRPr="000D311C">
        <w:rPr>
          <w:rFonts w:ascii="Arial" w:hAnsi="Arial" w:cs="Arial"/>
          <w:sz w:val="20"/>
          <w:szCs w:val="20"/>
        </w:rPr>
        <w:t xml:space="preserve">p.z.p. </w:t>
      </w:r>
      <w:r w:rsidR="00293066" w:rsidRPr="000D311C">
        <w:rPr>
          <w:rFonts w:ascii="Arial" w:hAnsi="Arial" w:cs="Arial"/>
          <w:sz w:val="20"/>
          <w:szCs w:val="20"/>
        </w:rPr>
        <w:t xml:space="preserve">w szczególności: </w:t>
      </w:r>
    </w:p>
    <w:p w:rsidR="00293066" w:rsidRPr="00CB2764" w:rsidRDefault="00293066" w:rsidP="002A468B">
      <w:pPr>
        <w:pStyle w:val="Akapitzlist"/>
        <w:numPr>
          <w:ilvl w:val="0"/>
          <w:numId w:val="16"/>
        </w:numPr>
        <w:spacing w:before="40" w:after="40" w:line="360" w:lineRule="auto"/>
        <w:jc w:val="both"/>
        <w:rPr>
          <w:rFonts w:ascii="Arial" w:hAnsi="Arial" w:cs="Arial"/>
          <w:sz w:val="20"/>
          <w:szCs w:val="20"/>
        </w:rPr>
      </w:pPr>
      <w:r w:rsidRPr="00CB2764">
        <w:rPr>
          <w:rFonts w:ascii="Arial" w:hAnsi="Arial" w:cs="Arial"/>
          <w:sz w:val="20"/>
          <w:szCs w:val="20"/>
        </w:rPr>
        <w:t>zmiana danych związanych z obsługą admin</w:t>
      </w:r>
      <w:r w:rsidR="00FC23E2">
        <w:rPr>
          <w:rFonts w:ascii="Arial" w:hAnsi="Arial" w:cs="Arial"/>
          <w:sz w:val="20"/>
          <w:szCs w:val="20"/>
        </w:rPr>
        <w:t>istracyjno-organizacyjną Umowy;</w:t>
      </w:r>
    </w:p>
    <w:p w:rsidR="00293066" w:rsidRPr="00CB2764" w:rsidRDefault="00293066" w:rsidP="002A468B">
      <w:pPr>
        <w:pStyle w:val="Akapitzlist"/>
        <w:numPr>
          <w:ilvl w:val="0"/>
          <w:numId w:val="16"/>
        </w:numPr>
        <w:spacing w:before="40" w:after="40" w:line="360" w:lineRule="auto"/>
        <w:jc w:val="both"/>
        <w:rPr>
          <w:rFonts w:ascii="Arial" w:hAnsi="Arial" w:cs="Arial"/>
          <w:sz w:val="20"/>
          <w:szCs w:val="20"/>
        </w:rPr>
      </w:pPr>
      <w:r w:rsidRPr="00CB2764">
        <w:rPr>
          <w:rFonts w:ascii="Arial" w:hAnsi="Arial" w:cs="Arial"/>
          <w:sz w:val="20"/>
          <w:szCs w:val="20"/>
        </w:rPr>
        <w:t>zmiana danych teleadresowych, zmiana osób wskazanych do kontaktów między Stronami i</w:t>
      </w:r>
      <w:r w:rsidR="00EB2909" w:rsidRPr="00CB2764">
        <w:rPr>
          <w:rFonts w:ascii="Arial" w:hAnsi="Arial" w:cs="Arial"/>
          <w:sz w:val="20"/>
          <w:szCs w:val="20"/>
        </w:rPr>
        <w:t> </w:t>
      </w:r>
      <w:r w:rsidRPr="00CB2764">
        <w:rPr>
          <w:rFonts w:ascii="Arial" w:hAnsi="Arial" w:cs="Arial"/>
          <w:sz w:val="20"/>
          <w:szCs w:val="20"/>
        </w:rPr>
        <w:t xml:space="preserve">odpowiedzialnych za nadzór nad realizacją Umowy. </w:t>
      </w:r>
    </w:p>
    <w:p w:rsidR="00293066" w:rsidRPr="000D311C" w:rsidRDefault="005E5AC5" w:rsidP="002A468B">
      <w:pPr>
        <w:tabs>
          <w:tab w:val="left" w:pos="426"/>
        </w:tabs>
        <w:spacing w:before="40" w:after="40" w:line="360" w:lineRule="auto"/>
        <w:jc w:val="both"/>
        <w:rPr>
          <w:rFonts w:ascii="Arial" w:hAnsi="Arial" w:cs="Arial"/>
          <w:sz w:val="20"/>
          <w:szCs w:val="20"/>
        </w:rPr>
      </w:pPr>
      <w:r w:rsidRPr="000D311C">
        <w:rPr>
          <w:rFonts w:ascii="Arial" w:hAnsi="Arial" w:cs="Arial"/>
          <w:sz w:val="20"/>
          <w:szCs w:val="20"/>
        </w:rPr>
        <w:t>3.</w:t>
      </w:r>
      <w:r w:rsidRPr="000D311C">
        <w:rPr>
          <w:rFonts w:ascii="Arial" w:hAnsi="Arial" w:cs="Arial"/>
          <w:sz w:val="20"/>
          <w:szCs w:val="20"/>
        </w:rPr>
        <w:tab/>
      </w:r>
      <w:r w:rsidR="00293066" w:rsidRPr="000D311C">
        <w:rPr>
          <w:rFonts w:ascii="Arial" w:hAnsi="Arial" w:cs="Arial"/>
          <w:sz w:val="20"/>
          <w:szCs w:val="20"/>
        </w:rPr>
        <w:t xml:space="preserve">Wszelkie zmiany Umowy wymagają zachowania formy pisemnej pod rygorem nieważności. </w:t>
      </w:r>
    </w:p>
    <w:p w:rsidR="00804410" w:rsidRPr="000D311C" w:rsidRDefault="00293066" w:rsidP="002A468B">
      <w:pPr>
        <w:spacing w:before="40" w:after="40" w:line="360" w:lineRule="auto"/>
        <w:jc w:val="center"/>
        <w:rPr>
          <w:rFonts w:ascii="Arial" w:hAnsi="Arial" w:cs="Arial"/>
          <w:b/>
          <w:bCs/>
          <w:sz w:val="20"/>
          <w:szCs w:val="20"/>
        </w:rPr>
      </w:pPr>
      <w:r w:rsidRPr="000D311C">
        <w:rPr>
          <w:rFonts w:ascii="Arial" w:hAnsi="Arial" w:cs="Arial"/>
          <w:b/>
          <w:bCs/>
          <w:sz w:val="20"/>
          <w:szCs w:val="20"/>
        </w:rPr>
        <w:t>§ 11</w:t>
      </w:r>
    </w:p>
    <w:p w:rsidR="00293066" w:rsidRPr="000D311C" w:rsidRDefault="00293066" w:rsidP="002A468B">
      <w:pPr>
        <w:spacing w:before="40" w:after="40" w:line="360" w:lineRule="auto"/>
        <w:jc w:val="center"/>
        <w:rPr>
          <w:rFonts w:ascii="Arial" w:hAnsi="Arial" w:cs="Arial"/>
          <w:sz w:val="20"/>
          <w:szCs w:val="20"/>
        </w:rPr>
      </w:pPr>
      <w:r w:rsidRPr="000D311C">
        <w:rPr>
          <w:rFonts w:ascii="Arial" w:hAnsi="Arial" w:cs="Arial"/>
          <w:b/>
          <w:bCs/>
          <w:sz w:val="20"/>
          <w:szCs w:val="20"/>
        </w:rPr>
        <w:t>Postanowienia końcowe</w:t>
      </w:r>
    </w:p>
    <w:p w:rsidR="006B651B" w:rsidRDefault="00293066" w:rsidP="002A468B">
      <w:pPr>
        <w:pStyle w:val="Akapitzlist"/>
        <w:numPr>
          <w:ilvl w:val="0"/>
          <w:numId w:val="6"/>
        </w:numPr>
        <w:spacing w:before="40" w:after="40" w:line="360" w:lineRule="auto"/>
        <w:ind w:left="426" w:hanging="426"/>
        <w:rPr>
          <w:rFonts w:ascii="Arial" w:hAnsi="Arial" w:cs="Arial"/>
          <w:sz w:val="20"/>
          <w:szCs w:val="20"/>
        </w:rPr>
      </w:pPr>
      <w:r w:rsidRPr="000D311C">
        <w:rPr>
          <w:rFonts w:ascii="Arial" w:hAnsi="Arial" w:cs="Arial"/>
          <w:sz w:val="20"/>
          <w:szCs w:val="20"/>
        </w:rPr>
        <w:t xml:space="preserve">Strony wyznaczają osoby do nadzoru nad umową: </w:t>
      </w:r>
    </w:p>
    <w:p w:rsidR="006B651B" w:rsidRPr="006B651B" w:rsidRDefault="006B651B" w:rsidP="002A468B">
      <w:pPr>
        <w:pStyle w:val="Akapitzlist"/>
        <w:numPr>
          <w:ilvl w:val="0"/>
          <w:numId w:val="7"/>
        </w:numPr>
        <w:spacing w:before="40" w:after="40" w:line="360" w:lineRule="auto"/>
        <w:jc w:val="both"/>
        <w:rPr>
          <w:rFonts w:ascii="Arial" w:hAnsi="Arial" w:cs="Arial"/>
          <w:sz w:val="20"/>
          <w:szCs w:val="20"/>
        </w:rPr>
      </w:pPr>
      <w:r w:rsidRPr="006B651B">
        <w:rPr>
          <w:rFonts w:ascii="Arial" w:hAnsi="Arial" w:cs="Arial"/>
          <w:sz w:val="20"/>
          <w:szCs w:val="20"/>
        </w:rPr>
        <w:lastRenderedPageBreak/>
        <w:t xml:space="preserve">ze Strony Wykonawcy: </w:t>
      </w:r>
    </w:p>
    <w:p w:rsidR="006B651B" w:rsidRPr="000D311C" w:rsidRDefault="006B651B" w:rsidP="002A468B">
      <w:pPr>
        <w:spacing w:before="40" w:after="40" w:line="360" w:lineRule="auto"/>
        <w:ind w:left="426"/>
        <w:rPr>
          <w:rFonts w:ascii="Arial" w:hAnsi="Arial" w:cs="Arial"/>
          <w:sz w:val="20"/>
          <w:szCs w:val="20"/>
        </w:rPr>
      </w:pPr>
      <w:r>
        <w:rPr>
          <w:rFonts w:ascii="Arial" w:hAnsi="Arial" w:cs="Arial"/>
          <w:sz w:val="20"/>
          <w:szCs w:val="20"/>
        </w:rPr>
        <w:t>Edyta Figas-Gabińska</w:t>
      </w:r>
      <w:r w:rsidRPr="000D311C">
        <w:rPr>
          <w:rFonts w:ascii="Arial" w:hAnsi="Arial" w:cs="Arial"/>
          <w:sz w:val="20"/>
          <w:szCs w:val="20"/>
        </w:rPr>
        <w:t xml:space="preserve"> – tel. </w:t>
      </w:r>
      <w:r>
        <w:rPr>
          <w:rFonts w:ascii="Arial" w:hAnsi="Arial" w:cs="Arial"/>
          <w:sz w:val="20"/>
          <w:szCs w:val="20"/>
        </w:rPr>
        <w:t xml:space="preserve">791 769 999 </w:t>
      </w:r>
      <w:r w:rsidRPr="000D311C">
        <w:rPr>
          <w:rFonts w:ascii="Arial" w:hAnsi="Arial" w:cs="Arial"/>
          <w:sz w:val="20"/>
          <w:szCs w:val="20"/>
        </w:rPr>
        <w:t xml:space="preserve">; e-mail: </w:t>
      </w:r>
      <w:r>
        <w:rPr>
          <w:rFonts w:ascii="Arial" w:hAnsi="Arial" w:cs="Arial"/>
          <w:sz w:val="20"/>
          <w:szCs w:val="20"/>
        </w:rPr>
        <w:t>edyta.gabinska@portalpzp.pl</w:t>
      </w:r>
    </w:p>
    <w:p w:rsidR="006B651B" w:rsidRPr="000D311C" w:rsidRDefault="006B651B" w:rsidP="002A468B">
      <w:pPr>
        <w:pStyle w:val="Akapitzlist"/>
        <w:numPr>
          <w:ilvl w:val="0"/>
          <w:numId w:val="7"/>
        </w:numPr>
        <w:spacing w:before="40" w:after="40" w:line="360" w:lineRule="auto"/>
        <w:jc w:val="both"/>
        <w:rPr>
          <w:rFonts w:ascii="Arial" w:hAnsi="Arial" w:cs="Arial"/>
          <w:sz w:val="20"/>
          <w:szCs w:val="20"/>
        </w:rPr>
      </w:pPr>
      <w:r w:rsidRPr="000D311C">
        <w:rPr>
          <w:rFonts w:ascii="Arial" w:hAnsi="Arial" w:cs="Arial"/>
          <w:sz w:val="20"/>
          <w:szCs w:val="20"/>
        </w:rPr>
        <w:t xml:space="preserve">Dedykowanym </w:t>
      </w:r>
      <w:r w:rsidRPr="00773ACF">
        <w:rPr>
          <w:rFonts w:ascii="Arial" w:hAnsi="Arial" w:cs="Arial"/>
          <w:sz w:val="20"/>
          <w:szCs w:val="20"/>
        </w:rPr>
        <w:t>opieku</w:t>
      </w:r>
      <w:r w:rsidRPr="000D311C">
        <w:rPr>
          <w:rFonts w:ascii="Arial" w:hAnsi="Arial" w:cs="Arial"/>
          <w:sz w:val="20"/>
          <w:szCs w:val="20"/>
        </w:rPr>
        <w:t xml:space="preserve">nem Wykonawcy skierowanym do telefonicznej obsługi Zamawiającego jest </w:t>
      </w:r>
      <w:r w:rsidR="00373DD6">
        <w:rPr>
          <w:rFonts w:ascii="Arial" w:hAnsi="Arial" w:cs="Arial"/>
          <w:sz w:val="20"/>
          <w:szCs w:val="20"/>
        </w:rPr>
        <w:t>Jakub Garstka</w:t>
      </w:r>
      <w:r w:rsidRPr="000D311C">
        <w:rPr>
          <w:rFonts w:ascii="Arial" w:hAnsi="Arial" w:cs="Arial"/>
          <w:sz w:val="20"/>
          <w:szCs w:val="20"/>
        </w:rPr>
        <w:t xml:space="preserve">  tel. : </w:t>
      </w:r>
      <w:r w:rsidR="00373DD6">
        <w:rPr>
          <w:rFonts w:ascii="Arial" w:hAnsi="Arial" w:cs="Arial"/>
          <w:sz w:val="20"/>
          <w:szCs w:val="20"/>
        </w:rPr>
        <w:t>788 324 374</w:t>
      </w:r>
      <w:r w:rsidRPr="000D311C">
        <w:rPr>
          <w:rFonts w:ascii="Arial" w:hAnsi="Arial" w:cs="Arial"/>
          <w:sz w:val="20"/>
          <w:szCs w:val="20"/>
        </w:rPr>
        <w:t xml:space="preserve">, e-mail: </w:t>
      </w:r>
      <w:r w:rsidR="00373DD6">
        <w:rPr>
          <w:rFonts w:ascii="Arial" w:hAnsi="Arial" w:cs="Arial"/>
          <w:sz w:val="20"/>
          <w:szCs w:val="20"/>
        </w:rPr>
        <w:t>jakub.garstka</w:t>
      </w:r>
      <w:r>
        <w:rPr>
          <w:rFonts w:ascii="Arial" w:hAnsi="Arial" w:cs="Arial"/>
          <w:sz w:val="20"/>
          <w:szCs w:val="20"/>
        </w:rPr>
        <w:t>@portalpzp.pl</w:t>
      </w:r>
      <w:r w:rsidRPr="000D311C" w:rsidDel="001E12A2">
        <w:rPr>
          <w:rFonts w:ascii="Arial" w:hAnsi="Arial" w:cs="Arial"/>
          <w:sz w:val="20"/>
          <w:szCs w:val="20"/>
        </w:rPr>
        <w:t xml:space="preserve"> </w:t>
      </w:r>
      <w:r w:rsidRPr="000D311C">
        <w:rPr>
          <w:rFonts w:ascii="Arial" w:hAnsi="Arial" w:cs="Arial"/>
          <w:sz w:val="20"/>
          <w:szCs w:val="20"/>
        </w:rPr>
        <w:t xml:space="preserve"> </w:t>
      </w:r>
    </w:p>
    <w:p w:rsidR="006B651B" w:rsidRPr="000D311C" w:rsidRDefault="00547E26" w:rsidP="002A468B">
      <w:pPr>
        <w:pStyle w:val="Akapitzlist"/>
        <w:numPr>
          <w:ilvl w:val="0"/>
          <w:numId w:val="7"/>
        </w:numPr>
        <w:spacing w:before="40" w:after="40" w:line="360" w:lineRule="auto"/>
        <w:rPr>
          <w:rFonts w:ascii="Arial" w:hAnsi="Arial" w:cs="Arial"/>
          <w:sz w:val="20"/>
          <w:szCs w:val="20"/>
        </w:rPr>
      </w:pPr>
      <w:r>
        <w:rPr>
          <w:rFonts w:ascii="Arial" w:hAnsi="Arial" w:cs="Arial"/>
          <w:sz w:val="20"/>
          <w:szCs w:val="20"/>
        </w:rPr>
        <w:t>ze Strony Zamawiającego:</w:t>
      </w:r>
    </w:p>
    <w:p w:rsidR="003D05D8" w:rsidRPr="00705E22" w:rsidRDefault="003D05D8" w:rsidP="002A468B">
      <w:pPr>
        <w:spacing w:before="40" w:after="40" w:line="360" w:lineRule="auto"/>
        <w:ind w:left="426"/>
        <w:rPr>
          <w:rFonts w:ascii="Arial" w:hAnsi="Arial" w:cs="Arial"/>
          <w:bCs/>
          <w:sz w:val="20"/>
          <w:szCs w:val="20"/>
        </w:rPr>
      </w:pPr>
      <w:r w:rsidRPr="00705E22">
        <w:rPr>
          <w:rFonts w:ascii="Arial" w:hAnsi="Arial" w:cs="Arial"/>
          <w:bCs/>
          <w:sz w:val="20"/>
          <w:szCs w:val="20"/>
        </w:rPr>
        <w:t>Grzegorz Kowalewski – tel. 91 44 11 434; e-mail: gkowalewski@wzp.pl</w:t>
      </w:r>
    </w:p>
    <w:p w:rsidR="006B651B" w:rsidRPr="00705E22" w:rsidRDefault="006B651B" w:rsidP="002A468B">
      <w:pPr>
        <w:spacing w:before="40" w:after="40" w:line="360" w:lineRule="auto"/>
        <w:ind w:left="426"/>
        <w:rPr>
          <w:rFonts w:ascii="Arial" w:hAnsi="Arial" w:cs="Arial"/>
          <w:sz w:val="20"/>
          <w:szCs w:val="20"/>
          <w:lang w:val="en-GB"/>
        </w:rPr>
      </w:pPr>
      <w:r w:rsidRPr="00705E22">
        <w:rPr>
          <w:rFonts w:ascii="Arial" w:hAnsi="Arial" w:cs="Arial"/>
          <w:bCs/>
          <w:sz w:val="20"/>
          <w:szCs w:val="20"/>
          <w:lang w:val="en-GB"/>
        </w:rPr>
        <w:t>Marcin Bandosz</w:t>
      </w:r>
      <w:r w:rsidRPr="00705E22">
        <w:rPr>
          <w:rFonts w:ascii="Arial" w:hAnsi="Arial" w:cs="Arial"/>
          <w:sz w:val="20"/>
          <w:szCs w:val="20"/>
          <w:lang w:val="en-GB"/>
        </w:rPr>
        <w:t xml:space="preserve"> – tel. </w:t>
      </w:r>
      <w:r w:rsidRPr="00705E22">
        <w:rPr>
          <w:rFonts w:ascii="Arial" w:hAnsi="Arial" w:cs="Arial"/>
          <w:bCs/>
          <w:sz w:val="20"/>
          <w:szCs w:val="20"/>
          <w:lang w:val="en-GB"/>
        </w:rPr>
        <w:t>91 44 11 624</w:t>
      </w:r>
      <w:r w:rsidRPr="00705E22">
        <w:rPr>
          <w:rFonts w:ascii="Arial" w:hAnsi="Arial" w:cs="Arial"/>
          <w:sz w:val="20"/>
          <w:szCs w:val="20"/>
          <w:lang w:val="en-GB"/>
        </w:rPr>
        <w:t xml:space="preserve">; e-mail: </w:t>
      </w:r>
      <w:r w:rsidRPr="00705E22">
        <w:rPr>
          <w:rFonts w:ascii="Arial" w:hAnsi="Arial" w:cs="Arial"/>
          <w:bCs/>
          <w:sz w:val="20"/>
          <w:szCs w:val="20"/>
          <w:lang w:val="en-GB"/>
        </w:rPr>
        <w:t>mbandosz@wzp.pl</w:t>
      </w:r>
    </w:p>
    <w:p w:rsidR="001E50C5" w:rsidRPr="00705E22" w:rsidRDefault="006B651B" w:rsidP="002A468B">
      <w:pPr>
        <w:spacing w:before="40" w:after="40" w:line="360" w:lineRule="auto"/>
        <w:ind w:left="426"/>
        <w:rPr>
          <w:rFonts w:ascii="Arial" w:hAnsi="Arial" w:cs="Arial"/>
          <w:sz w:val="20"/>
          <w:szCs w:val="20"/>
        </w:rPr>
      </w:pPr>
      <w:r w:rsidRPr="00705E22">
        <w:rPr>
          <w:rFonts w:ascii="Arial" w:hAnsi="Arial" w:cs="Arial"/>
          <w:sz w:val="20"/>
          <w:szCs w:val="20"/>
        </w:rPr>
        <w:t xml:space="preserve">Bartłomiej Kardas  – tel. 91 44 67 141; kom. 603 066 592 e-mail: </w:t>
      </w:r>
      <w:r w:rsidR="003D05D8" w:rsidRPr="00705E22">
        <w:rPr>
          <w:rFonts w:ascii="Arial" w:hAnsi="Arial" w:cs="Arial"/>
          <w:sz w:val="20"/>
          <w:szCs w:val="20"/>
        </w:rPr>
        <w:t>bkardas@wzp.pl</w:t>
      </w:r>
    </w:p>
    <w:p w:rsidR="003D05D8" w:rsidRPr="00705E22" w:rsidRDefault="003D05D8" w:rsidP="002A468B">
      <w:pPr>
        <w:spacing w:before="40" w:after="40" w:line="360" w:lineRule="auto"/>
        <w:ind w:left="426"/>
        <w:rPr>
          <w:rFonts w:ascii="Arial" w:hAnsi="Arial" w:cs="Arial"/>
          <w:sz w:val="20"/>
          <w:szCs w:val="20"/>
        </w:rPr>
      </w:pPr>
      <w:r w:rsidRPr="00705E22">
        <w:rPr>
          <w:rFonts w:ascii="Arial" w:hAnsi="Arial" w:cs="Arial"/>
          <w:sz w:val="20"/>
          <w:szCs w:val="20"/>
        </w:rPr>
        <w:t>lub inne osoby upoważnione przez Dyrektora Wydziału Społeczeństwa Informacyjnego lub Dyrektora Wydziału Organizacji i Rozwoju Zasobów Ludzkich.</w:t>
      </w:r>
    </w:p>
    <w:p w:rsidR="00293066" w:rsidRPr="000D311C" w:rsidRDefault="001E50C5"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2.</w:t>
      </w:r>
      <w:r w:rsidRPr="000D311C">
        <w:rPr>
          <w:rFonts w:ascii="Arial" w:hAnsi="Arial" w:cs="Arial"/>
          <w:sz w:val="20"/>
          <w:szCs w:val="20"/>
        </w:rPr>
        <w:tab/>
      </w:r>
      <w:r w:rsidR="00697FCD" w:rsidRPr="000D311C">
        <w:rPr>
          <w:rFonts w:ascii="Arial" w:hAnsi="Arial" w:cs="Arial"/>
          <w:sz w:val="20"/>
          <w:szCs w:val="20"/>
        </w:rPr>
        <w:t>O</w:t>
      </w:r>
      <w:r w:rsidR="00293066" w:rsidRPr="000D311C">
        <w:rPr>
          <w:rFonts w:ascii="Arial" w:hAnsi="Arial" w:cs="Arial"/>
          <w:sz w:val="20"/>
          <w:szCs w:val="20"/>
        </w:rPr>
        <w:t xml:space="preserve">soby </w:t>
      </w:r>
      <w:r w:rsidR="00697FCD" w:rsidRPr="000D311C">
        <w:rPr>
          <w:rFonts w:ascii="Arial" w:hAnsi="Arial" w:cs="Arial"/>
          <w:sz w:val="20"/>
          <w:szCs w:val="20"/>
        </w:rPr>
        <w:t xml:space="preserve">wskazane w ust. 1 pkt 1) i 3) </w:t>
      </w:r>
      <w:r w:rsidR="00293066" w:rsidRPr="000D311C">
        <w:rPr>
          <w:rFonts w:ascii="Arial" w:hAnsi="Arial" w:cs="Arial"/>
          <w:sz w:val="20"/>
          <w:szCs w:val="20"/>
        </w:rPr>
        <w:t xml:space="preserve">są umocowane do reprezentowania danej Strony, która </w:t>
      </w:r>
      <w:r w:rsidR="00096BE6" w:rsidRPr="000D311C">
        <w:rPr>
          <w:rFonts w:ascii="Arial" w:hAnsi="Arial" w:cs="Arial"/>
          <w:sz w:val="20"/>
          <w:szCs w:val="20"/>
        </w:rPr>
        <w:t xml:space="preserve">je </w:t>
      </w:r>
      <w:r w:rsidR="00293066" w:rsidRPr="000D311C">
        <w:rPr>
          <w:rFonts w:ascii="Arial" w:hAnsi="Arial" w:cs="Arial"/>
          <w:sz w:val="20"/>
          <w:szCs w:val="20"/>
        </w:rPr>
        <w:t xml:space="preserve"> wyznaczyła</w:t>
      </w:r>
      <w:r w:rsidR="00096BE6" w:rsidRPr="000D311C">
        <w:rPr>
          <w:rFonts w:ascii="Arial" w:hAnsi="Arial" w:cs="Arial"/>
          <w:sz w:val="20"/>
          <w:szCs w:val="20"/>
        </w:rPr>
        <w:t>,</w:t>
      </w:r>
      <w:r w:rsidR="00293066" w:rsidRPr="000D311C">
        <w:rPr>
          <w:rFonts w:ascii="Arial" w:hAnsi="Arial" w:cs="Arial"/>
          <w:sz w:val="20"/>
          <w:szCs w:val="20"/>
        </w:rPr>
        <w:t xml:space="preserve"> w zakresie wszelkich czynności związanych z bieżącą realizacją Umowy</w:t>
      </w:r>
      <w:r w:rsidR="00DD3058">
        <w:rPr>
          <w:rFonts w:ascii="Arial" w:hAnsi="Arial" w:cs="Arial"/>
          <w:sz w:val="20"/>
          <w:szCs w:val="20"/>
        </w:rPr>
        <w:t>.</w:t>
      </w:r>
      <w:r w:rsidR="00293066" w:rsidRPr="000D311C">
        <w:rPr>
          <w:rFonts w:ascii="Arial" w:hAnsi="Arial" w:cs="Arial"/>
          <w:sz w:val="20"/>
          <w:szCs w:val="20"/>
        </w:rPr>
        <w:t xml:space="preserve"> </w:t>
      </w:r>
    </w:p>
    <w:p w:rsidR="00293066" w:rsidRPr="000D311C" w:rsidRDefault="002C50B6"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3.</w:t>
      </w:r>
      <w:r w:rsidRPr="000D311C">
        <w:rPr>
          <w:rFonts w:ascii="Arial" w:hAnsi="Arial" w:cs="Arial"/>
          <w:sz w:val="20"/>
          <w:szCs w:val="20"/>
        </w:rPr>
        <w:tab/>
      </w:r>
      <w:r w:rsidR="00293066" w:rsidRPr="000D311C">
        <w:rPr>
          <w:rFonts w:ascii="Arial" w:hAnsi="Arial" w:cs="Arial"/>
          <w:sz w:val="20"/>
          <w:szCs w:val="20"/>
        </w:rPr>
        <w:t>W sprawach nieuregulowanych Umową znajdą zastosowa</w:t>
      </w:r>
      <w:r w:rsidR="00F158D4">
        <w:rPr>
          <w:rFonts w:ascii="Arial" w:hAnsi="Arial" w:cs="Arial"/>
          <w:sz w:val="20"/>
          <w:szCs w:val="20"/>
        </w:rPr>
        <w:t>nie przepisy prawa polskiego, w </w:t>
      </w:r>
      <w:r w:rsidR="00293066" w:rsidRPr="000D311C">
        <w:rPr>
          <w:rFonts w:ascii="Arial" w:hAnsi="Arial" w:cs="Arial"/>
          <w:sz w:val="20"/>
          <w:szCs w:val="20"/>
        </w:rPr>
        <w:t xml:space="preserve">szczególności Ustawy o prawie autorskim i prawach pokrewnych oraz Kodeksu cywilnego. </w:t>
      </w:r>
    </w:p>
    <w:p w:rsidR="00293066" w:rsidRPr="000D311C" w:rsidRDefault="002C50B6"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4.</w:t>
      </w:r>
      <w:r w:rsidRPr="000D311C">
        <w:rPr>
          <w:rFonts w:ascii="Arial" w:hAnsi="Arial" w:cs="Arial"/>
          <w:sz w:val="20"/>
          <w:szCs w:val="20"/>
        </w:rPr>
        <w:tab/>
      </w:r>
      <w:r w:rsidR="00293066" w:rsidRPr="000D311C">
        <w:rPr>
          <w:rFonts w:ascii="Arial" w:hAnsi="Arial" w:cs="Arial"/>
          <w:sz w:val="20"/>
          <w:szCs w:val="20"/>
        </w:rPr>
        <w:t xml:space="preserve">Żadna ze Stron nie będzie odpowiedzialna za niewykonanie lub nienależyte wykonanie swoich zobowiązań wynikających z Umowy w takim stopniu, w jakim jest to wynikiem siły wyższej. Okoliczności zaistnienia siły wyższej muszą zostać udowodnione przez Stronę, która się na nie powołuje. Siła wyższa oznacza zdarzenie nadzwyczajne, niezależne od Strony i zewnętrzne wobec niej, niemożliwe do zapobieżenia, mimo dołożenia należytej staranności zawodowej, które wystąpiło po podpisaniu Umowy, takie jak: katastrofa wywołana działaniami sił przyrody (powódź, huragan, trzęsienie ziemi) lub nadzwyczajne zjawisko społeczne (wojna, rewolucja, stan wojenny lub wyjątkowy). </w:t>
      </w:r>
    </w:p>
    <w:p w:rsidR="00293066" w:rsidRPr="000D311C" w:rsidRDefault="002C50B6"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5.</w:t>
      </w:r>
      <w:r w:rsidRPr="000D311C">
        <w:rPr>
          <w:rFonts w:ascii="Arial" w:hAnsi="Arial" w:cs="Arial"/>
          <w:sz w:val="20"/>
          <w:szCs w:val="20"/>
        </w:rPr>
        <w:tab/>
      </w:r>
      <w:r w:rsidR="00293066" w:rsidRPr="000D311C">
        <w:rPr>
          <w:rFonts w:ascii="Arial" w:hAnsi="Arial" w:cs="Arial"/>
          <w:sz w:val="20"/>
          <w:szCs w:val="20"/>
        </w:rPr>
        <w:t>Załącznik do Umowy stanowi jej integralną część. W razie jakichkolwiek rozbieżności mi</w:t>
      </w:r>
      <w:r w:rsidR="002F7AF3">
        <w:rPr>
          <w:rFonts w:ascii="Arial" w:hAnsi="Arial" w:cs="Arial"/>
          <w:sz w:val="20"/>
          <w:szCs w:val="20"/>
        </w:rPr>
        <w:t>ędzy treścią Umowy i załącznika</w:t>
      </w:r>
      <w:r w:rsidR="00293066" w:rsidRPr="000D311C">
        <w:rPr>
          <w:rFonts w:ascii="Arial" w:hAnsi="Arial" w:cs="Arial"/>
          <w:sz w:val="20"/>
          <w:szCs w:val="20"/>
        </w:rPr>
        <w:t xml:space="preserve">, pierwszeństwo mają postanowienia Umowy. </w:t>
      </w:r>
    </w:p>
    <w:p w:rsidR="00293066" w:rsidRPr="000D311C" w:rsidRDefault="002C50B6"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6.</w:t>
      </w:r>
      <w:r w:rsidRPr="000D311C">
        <w:rPr>
          <w:rFonts w:ascii="Arial" w:hAnsi="Arial" w:cs="Arial"/>
          <w:sz w:val="20"/>
          <w:szCs w:val="20"/>
        </w:rPr>
        <w:tab/>
      </w:r>
      <w:r w:rsidR="00293066" w:rsidRPr="000D311C">
        <w:rPr>
          <w:rFonts w:ascii="Arial" w:hAnsi="Arial" w:cs="Arial"/>
          <w:sz w:val="20"/>
          <w:szCs w:val="20"/>
        </w:rPr>
        <w:t xml:space="preserve">Wszelkie spory związane z Umową lub z niej wynikające, które nie zostaną rozwiązane przez Strony polubownie, będą rozstrzygane przez sąd właściwy dla siedziby Zamawiającego. </w:t>
      </w:r>
    </w:p>
    <w:p w:rsidR="00293066" w:rsidRPr="000D311C" w:rsidRDefault="002C50B6" w:rsidP="002A468B">
      <w:pPr>
        <w:spacing w:before="40" w:after="40" w:line="360" w:lineRule="auto"/>
        <w:ind w:left="426" w:hanging="426"/>
        <w:jc w:val="both"/>
        <w:rPr>
          <w:rFonts w:ascii="Arial" w:hAnsi="Arial" w:cs="Arial"/>
          <w:sz w:val="20"/>
          <w:szCs w:val="20"/>
        </w:rPr>
      </w:pPr>
      <w:r w:rsidRPr="000D311C">
        <w:rPr>
          <w:rFonts w:ascii="Arial" w:hAnsi="Arial" w:cs="Arial"/>
          <w:sz w:val="20"/>
          <w:szCs w:val="20"/>
        </w:rPr>
        <w:t>7.</w:t>
      </w:r>
      <w:r w:rsidRPr="000D311C">
        <w:rPr>
          <w:rFonts w:ascii="Arial" w:hAnsi="Arial" w:cs="Arial"/>
          <w:sz w:val="20"/>
          <w:szCs w:val="20"/>
        </w:rPr>
        <w:tab/>
      </w:r>
      <w:r w:rsidR="00293066" w:rsidRPr="000D311C">
        <w:rPr>
          <w:rFonts w:ascii="Arial" w:hAnsi="Arial" w:cs="Arial"/>
          <w:sz w:val="20"/>
          <w:szCs w:val="20"/>
        </w:rPr>
        <w:t xml:space="preserve">Umowa została sporządzona i podpisana w dwóch jednobrzmiących egzemplarzach, po jednym dla każdej ze Stron. </w:t>
      </w:r>
    </w:p>
    <w:p w:rsidR="00B60962" w:rsidRPr="000D311C" w:rsidRDefault="00B60962" w:rsidP="002A468B">
      <w:pPr>
        <w:spacing w:before="40" w:after="40" w:line="360" w:lineRule="auto"/>
        <w:rPr>
          <w:rFonts w:ascii="Arial" w:hAnsi="Arial" w:cs="Arial"/>
          <w:sz w:val="20"/>
          <w:szCs w:val="20"/>
        </w:rPr>
      </w:pPr>
    </w:p>
    <w:p w:rsidR="00817E28" w:rsidRPr="000D311C" w:rsidRDefault="00515F8F" w:rsidP="002A468B">
      <w:pPr>
        <w:spacing w:before="40" w:after="40" w:line="360" w:lineRule="auto"/>
        <w:jc w:val="center"/>
        <w:rPr>
          <w:rFonts w:ascii="Arial" w:hAnsi="Arial" w:cs="Arial"/>
          <w:b/>
          <w:sz w:val="20"/>
          <w:szCs w:val="20"/>
        </w:rPr>
      </w:pPr>
      <w:r w:rsidRPr="000D311C">
        <w:rPr>
          <w:rFonts w:ascii="Arial" w:hAnsi="Arial" w:cs="Arial"/>
          <w:b/>
          <w:sz w:val="20"/>
          <w:szCs w:val="20"/>
        </w:rPr>
        <w:t>ZAMAWIAJĄCY:</w:t>
      </w:r>
      <w:r w:rsidRPr="000D311C">
        <w:rPr>
          <w:rFonts w:ascii="Arial" w:hAnsi="Arial" w:cs="Arial"/>
          <w:b/>
          <w:sz w:val="20"/>
          <w:szCs w:val="20"/>
        </w:rPr>
        <w:tab/>
      </w:r>
      <w:r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t>WYKONAWCA:</w:t>
      </w:r>
    </w:p>
    <w:p w:rsidR="00817E28" w:rsidRPr="000D311C" w:rsidRDefault="00817E28" w:rsidP="002A468B">
      <w:pPr>
        <w:spacing w:before="40" w:after="40" w:line="360" w:lineRule="auto"/>
        <w:jc w:val="center"/>
        <w:rPr>
          <w:rFonts w:ascii="Arial" w:hAnsi="Arial" w:cs="Arial"/>
          <w:b/>
          <w:sz w:val="20"/>
          <w:szCs w:val="20"/>
        </w:rPr>
      </w:pPr>
    </w:p>
    <w:p w:rsidR="00817E28" w:rsidRPr="000D311C" w:rsidRDefault="00515F8F" w:rsidP="002A468B">
      <w:pPr>
        <w:spacing w:before="40" w:after="40" w:line="360" w:lineRule="auto"/>
        <w:jc w:val="center"/>
        <w:rPr>
          <w:rFonts w:ascii="Arial" w:hAnsi="Arial" w:cs="Arial"/>
          <w:b/>
          <w:sz w:val="20"/>
          <w:szCs w:val="20"/>
        </w:rPr>
      </w:pPr>
      <w:r w:rsidRPr="000D311C">
        <w:rPr>
          <w:rFonts w:ascii="Arial" w:hAnsi="Arial" w:cs="Arial"/>
          <w:b/>
          <w:sz w:val="20"/>
          <w:szCs w:val="20"/>
        </w:rPr>
        <w:t>…………</w:t>
      </w:r>
      <w:r w:rsidR="002A468B">
        <w:rPr>
          <w:rFonts w:ascii="Arial" w:hAnsi="Arial" w:cs="Arial"/>
          <w:b/>
          <w:sz w:val="20"/>
          <w:szCs w:val="20"/>
        </w:rPr>
        <w:t>..</w:t>
      </w:r>
      <w:r w:rsidRPr="000D311C">
        <w:rPr>
          <w:rFonts w:ascii="Arial" w:hAnsi="Arial" w:cs="Arial"/>
          <w:b/>
          <w:sz w:val="20"/>
          <w:szCs w:val="20"/>
        </w:rPr>
        <w:t>…………..</w:t>
      </w:r>
      <w:r w:rsidRPr="000D311C">
        <w:rPr>
          <w:rFonts w:ascii="Arial" w:hAnsi="Arial" w:cs="Arial"/>
          <w:b/>
          <w:sz w:val="20"/>
          <w:szCs w:val="20"/>
        </w:rPr>
        <w:tab/>
      </w:r>
      <w:r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t>……………………</w:t>
      </w:r>
    </w:p>
    <w:p w:rsidR="00817E28" w:rsidRPr="000D311C" w:rsidRDefault="00817E28" w:rsidP="002A468B">
      <w:pPr>
        <w:spacing w:before="40" w:after="40" w:line="360" w:lineRule="auto"/>
        <w:jc w:val="center"/>
        <w:rPr>
          <w:rFonts w:ascii="Arial" w:hAnsi="Arial" w:cs="Arial"/>
          <w:b/>
          <w:sz w:val="20"/>
          <w:szCs w:val="20"/>
        </w:rPr>
      </w:pPr>
    </w:p>
    <w:p w:rsidR="00817E28" w:rsidRPr="000D311C" w:rsidRDefault="00515F8F" w:rsidP="002A468B">
      <w:pPr>
        <w:spacing w:before="40" w:after="40" w:line="360" w:lineRule="auto"/>
        <w:jc w:val="center"/>
        <w:rPr>
          <w:rFonts w:ascii="Arial" w:hAnsi="Arial" w:cs="Arial"/>
          <w:b/>
          <w:sz w:val="20"/>
          <w:szCs w:val="20"/>
        </w:rPr>
      </w:pPr>
      <w:r w:rsidRPr="000D311C">
        <w:rPr>
          <w:rFonts w:ascii="Arial" w:hAnsi="Arial" w:cs="Arial"/>
          <w:b/>
          <w:sz w:val="20"/>
          <w:szCs w:val="20"/>
        </w:rPr>
        <w:t>…………</w:t>
      </w:r>
      <w:r w:rsidR="002A468B">
        <w:rPr>
          <w:rFonts w:ascii="Arial" w:hAnsi="Arial" w:cs="Arial"/>
          <w:b/>
          <w:sz w:val="20"/>
          <w:szCs w:val="20"/>
        </w:rPr>
        <w:t>…</w:t>
      </w:r>
      <w:r w:rsidRPr="000D311C">
        <w:rPr>
          <w:rFonts w:ascii="Arial" w:hAnsi="Arial" w:cs="Arial"/>
          <w:b/>
          <w:sz w:val="20"/>
          <w:szCs w:val="20"/>
        </w:rPr>
        <w:t>………….</w:t>
      </w:r>
      <w:r w:rsidRPr="000D311C">
        <w:rPr>
          <w:rFonts w:ascii="Arial" w:hAnsi="Arial" w:cs="Arial"/>
          <w:b/>
          <w:sz w:val="20"/>
          <w:szCs w:val="20"/>
        </w:rPr>
        <w:tab/>
      </w:r>
      <w:r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r>
      <w:r w:rsidR="00817E28" w:rsidRPr="000D311C">
        <w:rPr>
          <w:rFonts w:ascii="Arial" w:hAnsi="Arial" w:cs="Arial"/>
          <w:b/>
          <w:sz w:val="20"/>
          <w:szCs w:val="20"/>
        </w:rPr>
        <w:tab/>
        <w:t>……………………</w:t>
      </w:r>
    </w:p>
    <w:p w:rsidR="00293066" w:rsidRPr="000D311C" w:rsidRDefault="00293066" w:rsidP="002A468B">
      <w:pPr>
        <w:spacing w:before="40" w:after="40" w:line="360" w:lineRule="auto"/>
        <w:rPr>
          <w:rFonts w:ascii="Arial" w:hAnsi="Arial" w:cs="Arial"/>
          <w:sz w:val="20"/>
          <w:szCs w:val="20"/>
        </w:rPr>
      </w:pPr>
      <w:r w:rsidRPr="000D311C">
        <w:rPr>
          <w:rFonts w:ascii="Arial" w:hAnsi="Arial" w:cs="Arial"/>
          <w:b/>
          <w:bCs/>
          <w:sz w:val="20"/>
          <w:szCs w:val="20"/>
        </w:rPr>
        <w:t xml:space="preserve">Załączniki: </w:t>
      </w:r>
    </w:p>
    <w:p w:rsidR="001C0EF7" w:rsidRPr="00A421A0" w:rsidRDefault="00E26AF6" w:rsidP="002A468B">
      <w:pPr>
        <w:pStyle w:val="Akapitzlist"/>
        <w:numPr>
          <w:ilvl w:val="0"/>
          <w:numId w:val="34"/>
        </w:numPr>
        <w:spacing w:before="40" w:after="40" w:line="360" w:lineRule="auto"/>
        <w:rPr>
          <w:rFonts w:ascii="Arial" w:hAnsi="Arial" w:cs="Arial"/>
          <w:sz w:val="20"/>
          <w:szCs w:val="20"/>
        </w:rPr>
      </w:pPr>
      <w:r w:rsidRPr="00A421A0">
        <w:rPr>
          <w:rFonts w:ascii="Arial" w:hAnsi="Arial" w:cs="Arial"/>
          <w:sz w:val="20"/>
          <w:szCs w:val="20"/>
        </w:rPr>
        <w:t xml:space="preserve">Wymagania platformy </w:t>
      </w:r>
      <w:r w:rsidR="00E21898" w:rsidRPr="00A421A0">
        <w:rPr>
          <w:rFonts w:ascii="Arial" w:hAnsi="Arial" w:cs="Arial"/>
          <w:sz w:val="20"/>
          <w:szCs w:val="20"/>
        </w:rPr>
        <w:t>z</w:t>
      </w:r>
      <w:r w:rsidRPr="00A421A0">
        <w:rPr>
          <w:rFonts w:ascii="Arial" w:hAnsi="Arial" w:cs="Arial"/>
          <w:sz w:val="20"/>
          <w:szCs w:val="20"/>
        </w:rPr>
        <w:t xml:space="preserve">akupowej </w:t>
      </w:r>
      <w:r w:rsidR="009B1F45" w:rsidRPr="00A421A0">
        <w:rPr>
          <w:rFonts w:ascii="Arial" w:hAnsi="Arial" w:cs="Arial"/>
          <w:sz w:val="20"/>
          <w:szCs w:val="20"/>
        </w:rPr>
        <w:t>e</w:t>
      </w:r>
      <w:r w:rsidRPr="00A421A0">
        <w:rPr>
          <w:rFonts w:ascii="Arial" w:hAnsi="Arial" w:cs="Arial"/>
          <w:sz w:val="20"/>
          <w:szCs w:val="20"/>
        </w:rPr>
        <w:t>-Zamówienia</w:t>
      </w:r>
      <w:bookmarkEnd w:id="0"/>
      <w:r w:rsidR="00F87A09" w:rsidRPr="00A421A0">
        <w:rPr>
          <w:rFonts w:ascii="Arial" w:hAnsi="Arial" w:cs="Arial"/>
          <w:sz w:val="20"/>
          <w:szCs w:val="20"/>
        </w:rPr>
        <w:t>.</w:t>
      </w:r>
    </w:p>
    <w:p w:rsidR="00C632AF" w:rsidRPr="00A421A0" w:rsidRDefault="00C632AF" w:rsidP="002A468B">
      <w:pPr>
        <w:pStyle w:val="Akapitzlist"/>
        <w:numPr>
          <w:ilvl w:val="0"/>
          <w:numId w:val="34"/>
        </w:numPr>
        <w:spacing w:before="40" w:after="40" w:line="360" w:lineRule="auto"/>
        <w:rPr>
          <w:rFonts w:ascii="Arial" w:hAnsi="Arial" w:cs="Arial"/>
          <w:sz w:val="20"/>
          <w:szCs w:val="20"/>
        </w:rPr>
      </w:pPr>
      <w:r>
        <w:rPr>
          <w:rFonts w:ascii="Arial" w:hAnsi="Arial" w:cs="Arial"/>
          <w:sz w:val="20"/>
          <w:szCs w:val="20"/>
        </w:rPr>
        <w:t>Ochrona danych osobowych</w:t>
      </w:r>
    </w:p>
    <w:sectPr w:rsidR="00C632AF" w:rsidRPr="00A421A0" w:rsidSect="00BC5E3F">
      <w:footerReference w:type="default" r:id="rId9"/>
      <w:pgSz w:w="11906" w:h="17340"/>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65C" w:rsidRDefault="0022465C" w:rsidP="00293066">
      <w:pPr>
        <w:spacing w:after="0" w:line="240" w:lineRule="auto"/>
      </w:pPr>
      <w:r>
        <w:separator/>
      </w:r>
    </w:p>
  </w:endnote>
  <w:endnote w:type="continuationSeparator" w:id="0">
    <w:p w:rsidR="0022465C" w:rsidRDefault="0022465C" w:rsidP="0029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016425338"/>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4B33E8" w:rsidRPr="00293066" w:rsidRDefault="004B33E8" w:rsidP="00293066">
            <w:pPr>
              <w:pStyle w:val="Stopka"/>
              <w:jc w:val="center"/>
              <w:rPr>
                <w:rFonts w:ascii="Arial" w:hAnsi="Arial" w:cs="Arial"/>
                <w:sz w:val="16"/>
                <w:szCs w:val="16"/>
              </w:rPr>
            </w:pPr>
            <w:r w:rsidRPr="00293066">
              <w:rPr>
                <w:rFonts w:ascii="Arial" w:hAnsi="Arial" w:cs="Arial"/>
                <w:sz w:val="16"/>
                <w:szCs w:val="16"/>
              </w:rPr>
              <w:t xml:space="preserve">Strona </w:t>
            </w:r>
            <w:r w:rsidR="00B2364F" w:rsidRPr="00293066">
              <w:rPr>
                <w:rFonts w:ascii="Arial" w:hAnsi="Arial" w:cs="Arial"/>
                <w:b/>
                <w:bCs/>
                <w:sz w:val="16"/>
                <w:szCs w:val="16"/>
              </w:rPr>
              <w:fldChar w:fldCharType="begin"/>
            </w:r>
            <w:r w:rsidRPr="00293066">
              <w:rPr>
                <w:rFonts w:ascii="Arial" w:hAnsi="Arial" w:cs="Arial"/>
                <w:b/>
                <w:bCs/>
                <w:sz w:val="16"/>
                <w:szCs w:val="16"/>
              </w:rPr>
              <w:instrText>PAGE</w:instrText>
            </w:r>
            <w:r w:rsidR="00B2364F" w:rsidRPr="00293066">
              <w:rPr>
                <w:rFonts w:ascii="Arial" w:hAnsi="Arial" w:cs="Arial"/>
                <w:b/>
                <w:bCs/>
                <w:sz w:val="16"/>
                <w:szCs w:val="16"/>
              </w:rPr>
              <w:fldChar w:fldCharType="separate"/>
            </w:r>
            <w:r w:rsidR="00231E13">
              <w:rPr>
                <w:rFonts w:ascii="Arial" w:hAnsi="Arial" w:cs="Arial"/>
                <w:b/>
                <w:bCs/>
                <w:noProof/>
                <w:sz w:val="16"/>
                <w:szCs w:val="16"/>
              </w:rPr>
              <w:t>4</w:t>
            </w:r>
            <w:r w:rsidR="00B2364F" w:rsidRPr="00293066">
              <w:rPr>
                <w:rFonts w:ascii="Arial" w:hAnsi="Arial" w:cs="Arial"/>
                <w:b/>
                <w:bCs/>
                <w:sz w:val="16"/>
                <w:szCs w:val="16"/>
              </w:rPr>
              <w:fldChar w:fldCharType="end"/>
            </w:r>
            <w:r w:rsidRPr="00293066">
              <w:rPr>
                <w:rFonts w:ascii="Arial" w:hAnsi="Arial" w:cs="Arial"/>
                <w:sz w:val="16"/>
                <w:szCs w:val="16"/>
              </w:rPr>
              <w:t xml:space="preserve"> z </w:t>
            </w:r>
            <w:r w:rsidR="00B2364F" w:rsidRPr="00293066">
              <w:rPr>
                <w:rFonts w:ascii="Arial" w:hAnsi="Arial" w:cs="Arial"/>
                <w:b/>
                <w:bCs/>
                <w:sz w:val="16"/>
                <w:szCs w:val="16"/>
              </w:rPr>
              <w:fldChar w:fldCharType="begin"/>
            </w:r>
            <w:r w:rsidRPr="00293066">
              <w:rPr>
                <w:rFonts w:ascii="Arial" w:hAnsi="Arial" w:cs="Arial"/>
                <w:b/>
                <w:bCs/>
                <w:sz w:val="16"/>
                <w:szCs w:val="16"/>
              </w:rPr>
              <w:instrText>NUMPAGES</w:instrText>
            </w:r>
            <w:r w:rsidR="00B2364F" w:rsidRPr="00293066">
              <w:rPr>
                <w:rFonts w:ascii="Arial" w:hAnsi="Arial" w:cs="Arial"/>
                <w:b/>
                <w:bCs/>
                <w:sz w:val="16"/>
                <w:szCs w:val="16"/>
              </w:rPr>
              <w:fldChar w:fldCharType="separate"/>
            </w:r>
            <w:r w:rsidR="00231E13">
              <w:rPr>
                <w:rFonts w:ascii="Arial" w:hAnsi="Arial" w:cs="Arial"/>
                <w:b/>
                <w:bCs/>
                <w:noProof/>
                <w:sz w:val="16"/>
                <w:szCs w:val="16"/>
              </w:rPr>
              <w:t>10</w:t>
            </w:r>
            <w:r w:rsidR="00B2364F" w:rsidRPr="0029306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65C" w:rsidRDefault="0022465C" w:rsidP="00293066">
      <w:pPr>
        <w:spacing w:after="0" w:line="240" w:lineRule="auto"/>
      </w:pPr>
      <w:r>
        <w:separator/>
      </w:r>
    </w:p>
  </w:footnote>
  <w:footnote w:type="continuationSeparator" w:id="0">
    <w:p w:rsidR="0022465C" w:rsidRDefault="0022465C" w:rsidP="00293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F6D"/>
    <w:multiLevelType w:val="hybridMultilevel"/>
    <w:tmpl w:val="83609AE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6D71BC"/>
    <w:multiLevelType w:val="hybridMultilevel"/>
    <w:tmpl w:val="05E47E9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96B7AB4"/>
    <w:multiLevelType w:val="hybridMultilevel"/>
    <w:tmpl w:val="D004CC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ED14BF"/>
    <w:multiLevelType w:val="hybridMultilevel"/>
    <w:tmpl w:val="1C46FA8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43200F"/>
    <w:multiLevelType w:val="hybridMultilevel"/>
    <w:tmpl w:val="06426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8F018D"/>
    <w:multiLevelType w:val="hybridMultilevel"/>
    <w:tmpl w:val="49DA9E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BE730A"/>
    <w:multiLevelType w:val="hybridMultilevel"/>
    <w:tmpl w:val="066C992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EA148D2"/>
    <w:multiLevelType w:val="hybridMultilevel"/>
    <w:tmpl w:val="2EA608D2"/>
    <w:lvl w:ilvl="0" w:tplc="B34A9E16">
      <w:start w:val="1"/>
      <w:numFmt w:val="decimal"/>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F2C1AA4"/>
    <w:multiLevelType w:val="hybridMultilevel"/>
    <w:tmpl w:val="053880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F9F5E42"/>
    <w:multiLevelType w:val="hybridMultilevel"/>
    <w:tmpl w:val="CAB885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E8447F"/>
    <w:multiLevelType w:val="hybridMultilevel"/>
    <w:tmpl w:val="1A581A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108799E"/>
    <w:multiLevelType w:val="hybridMultilevel"/>
    <w:tmpl w:val="F8124CB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616532"/>
    <w:multiLevelType w:val="hybridMultilevel"/>
    <w:tmpl w:val="59B6FA48"/>
    <w:lvl w:ilvl="0" w:tplc="834222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4905FEC"/>
    <w:multiLevelType w:val="hybridMultilevel"/>
    <w:tmpl w:val="D0BA0C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3A6C23"/>
    <w:multiLevelType w:val="hybridMultilevel"/>
    <w:tmpl w:val="A770DC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A9A078B"/>
    <w:multiLevelType w:val="hybridMultilevel"/>
    <w:tmpl w:val="2A88E77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BF764F5"/>
    <w:multiLevelType w:val="hybridMultilevel"/>
    <w:tmpl w:val="A8BA9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A323BE"/>
    <w:multiLevelType w:val="hybridMultilevel"/>
    <w:tmpl w:val="03F64902"/>
    <w:lvl w:ilvl="0" w:tplc="E8C46A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00865D6"/>
    <w:multiLevelType w:val="hybridMultilevel"/>
    <w:tmpl w:val="1F4E3BA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2885200"/>
    <w:multiLevelType w:val="hybridMultilevel"/>
    <w:tmpl w:val="55FAD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0202B1"/>
    <w:multiLevelType w:val="hybridMultilevel"/>
    <w:tmpl w:val="9188BC7A"/>
    <w:lvl w:ilvl="0" w:tplc="796EF6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33620326"/>
    <w:multiLevelType w:val="hybridMultilevel"/>
    <w:tmpl w:val="FB22F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674984"/>
    <w:multiLevelType w:val="hybridMultilevel"/>
    <w:tmpl w:val="F37A309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0E5541E"/>
    <w:multiLevelType w:val="hybridMultilevel"/>
    <w:tmpl w:val="2B666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1877D9"/>
    <w:multiLevelType w:val="hybridMultilevel"/>
    <w:tmpl w:val="2D6C0A5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264527"/>
    <w:multiLevelType w:val="hybridMultilevel"/>
    <w:tmpl w:val="0000555C"/>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93D625B"/>
    <w:multiLevelType w:val="hybridMultilevel"/>
    <w:tmpl w:val="233C2874"/>
    <w:lvl w:ilvl="0" w:tplc="94B2054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88770B"/>
    <w:multiLevelType w:val="hybridMultilevel"/>
    <w:tmpl w:val="2EA608D2"/>
    <w:lvl w:ilvl="0" w:tplc="B34A9E16">
      <w:start w:val="1"/>
      <w:numFmt w:val="decimal"/>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A536BD6"/>
    <w:multiLevelType w:val="hybridMultilevel"/>
    <w:tmpl w:val="5A5AA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D85C69"/>
    <w:multiLevelType w:val="hybridMultilevel"/>
    <w:tmpl w:val="BEBE1E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E944B3"/>
    <w:multiLevelType w:val="multilevel"/>
    <w:tmpl w:val="B5A05CDA"/>
    <w:lvl w:ilvl="0">
      <w:start w:val="1"/>
      <w:numFmt w:val="decimal"/>
      <w:lvlText w:val="%1."/>
      <w:lvlJc w:val="left"/>
      <w:pPr>
        <w:ind w:left="720" w:hanging="360"/>
      </w:pPr>
      <w:rPr>
        <w:rFonts w:hint="default"/>
        <w:b/>
      </w:rPr>
    </w:lvl>
    <w:lvl w:ilvl="1">
      <w:start w:val="1"/>
      <w:numFmt w:val="decimal"/>
      <w:lvlText w:val="%2)"/>
      <w:lvlJc w:val="left"/>
      <w:pPr>
        <w:ind w:left="1440" w:hanging="360"/>
      </w:pPr>
      <w:rPr>
        <w:rFonts w:ascii="Arial" w:eastAsia="Calibri" w:hAnsi="Arial" w:cs="Arial"/>
        <w:b w:val="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1F467A1"/>
    <w:multiLevelType w:val="hybridMultilevel"/>
    <w:tmpl w:val="CB60D9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EA7756"/>
    <w:multiLevelType w:val="hybridMultilevel"/>
    <w:tmpl w:val="182000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8B515E5"/>
    <w:multiLevelType w:val="hybridMultilevel"/>
    <w:tmpl w:val="6D7CC288"/>
    <w:lvl w:ilvl="0" w:tplc="76A897C8">
      <w:start w:val="14"/>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num w:numId="1">
    <w:abstractNumId w:val="23"/>
  </w:num>
  <w:num w:numId="2">
    <w:abstractNumId w:val="2"/>
  </w:num>
  <w:num w:numId="3">
    <w:abstractNumId w:val="13"/>
  </w:num>
  <w:num w:numId="4">
    <w:abstractNumId w:val="11"/>
  </w:num>
  <w:num w:numId="5">
    <w:abstractNumId w:val="28"/>
  </w:num>
  <w:num w:numId="6">
    <w:abstractNumId w:val="29"/>
  </w:num>
  <w:num w:numId="7">
    <w:abstractNumId w:val="20"/>
  </w:num>
  <w:num w:numId="8">
    <w:abstractNumId w:val="19"/>
  </w:num>
  <w:num w:numId="9">
    <w:abstractNumId w:val="30"/>
  </w:num>
  <w:num w:numId="10">
    <w:abstractNumId w:val="33"/>
  </w:num>
  <w:num w:numId="11">
    <w:abstractNumId w:val="12"/>
  </w:num>
  <w:num w:numId="12">
    <w:abstractNumId w:val="26"/>
  </w:num>
  <w:num w:numId="13">
    <w:abstractNumId w:val="9"/>
  </w:num>
  <w:num w:numId="14">
    <w:abstractNumId w:val="17"/>
  </w:num>
  <w:num w:numId="15">
    <w:abstractNumId w:val="31"/>
  </w:num>
  <w:num w:numId="16">
    <w:abstractNumId w:val="14"/>
  </w:num>
  <w:num w:numId="17">
    <w:abstractNumId w:val="5"/>
  </w:num>
  <w:num w:numId="18">
    <w:abstractNumId w:val="16"/>
  </w:num>
  <w:num w:numId="19">
    <w:abstractNumId w:val="0"/>
  </w:num>
  <w:num w:numId="20">
    <w:abstractNumId w:val="10"/>
  </w:num>
  <w:num w:numId="21">
    <w:abstractNumId w:val="32"/>
  </w:num>
  <w:num w:numId="22">
    <w:abstractNumId w:val="25"/>
  </w:num>
  <w:num w:numId="23">
    <w:abstractNumId w:val="1"/>
  </w:num>
  <w:num w:numId="24">
    <w:abstractNumId w:val="21"/>
  </w:num>
  <w:num w:numId="25">
    <w:abstractNumId w:val="3"/>
  </w:num>
  <w:num w:numId="26">
    <w:abstractNumId w:val="24"/>
  </w:num>
  <w:num w:numId="27">
    <w:abstractNumId w:val="22"/>
  </w:num>
  <w:num w:numId="28">
    <w:abstractNumId w:val="27"/>
  </w:num>
  <w:num w:numId="29">
    <w:abstractNumId w:val="18"/>
  </w:num>
  <w:num w:numId="30">
    <w:abstractNumId w:val="7"/>
  </w:num>
  <w:num w:numId="31">
    <w:abstractNumId w:val="8"/>
  </w:num>
  <w:num w:numId="32">
    <w:abstractNumId w:val="6"/>
  </w:num>
  <w:num w:numId="33">
    <w:abstractNumId w:val="15"/>
  </w:num>
  <w:num w:numId="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Serpina-Forkasiewicz">
    <w15:presenceInfo w15:providerId="None" w15:userId="Anna Serpina-Forkas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3DA7"/>
    <w:rsid w:val="0000132D"/>
    <w:rsid w:val="00001BD0"/>
    <w:rsid w:val="00002993"/>
    <w:rsid w:val="00005515"/>
    <w:rsid w:val="00010DB3"/>
    <w:rsid w:val="00013170"/>
    <w:rsid w:val="0002017A"/>
    <w:rsid w:val="00024422"/>
    <w:rsid w:val="00030D9A"/>
    <w:rsid w:val="000556B6"/>
    <w:rsid w:val="00056186"/>
    <w:rsid w:val="00057A3D"/>
    <w:rsid w:val="000625BE"/>
    <w:rsid w:val="0006780E"/>
    <w:rsid w:val="00070EB3"/>
    <w:rsid w:val="00072A90"/>
    <w:rsid w:val="000741BB"/>
    <w:rsid w:val="00075B76"/>
    <w:rsid w:val="00076D57"/>
    <w:rsid w:val="00082454"/>
    <w:rsid w:val="000836C6"/>
    <w:rsid w:val="00086F72"/>
    <w:rsid w:val="00096BE6"/>
    <w:rsid w:val="000A0B71"/>
    <w:rsid w:val="000A0CC7"/>
    <w:rsid w:val="000A6DD4"/>
    <w:rsid w:val="000A7883"/>
    <w:rsid w:val="000B15B0"/>
    <w:rsid w:val="000B2917"/>
    <w:rsid w:val="000B6E9E"/>
    <w:rsid w:val="000C55D5"/>
    <w:rsid w:val="000D26E2"/>
    <w:rsid w:val="000D2983"/>
    <w:rsid w:val="000D2D92"/>
    <w:rsid w:val="000D311C"/>
    <w:rsid w:val="000D5AAB"/>
    <w:rsid w:val="000D7F9E"/>
    <w:rsid w:val="000E0FBC"/>
    <w:rsid w:val="000E3CA6"/>
    <w:rsid w:val="000E7B47"/>
    <w:rsid w:val="000F13D5"/>
    <w:rsid w:val="000F1CE5"/>
    <w:rsid w:val="000F2F5C"/>
    <w:rsid w:val="000F482B"/>
    <w:rsid w:val="000F7798"/>
    <w:rsid w:val="0011252A"/>
    <w:rsid w:val="00112BFD"/>
    <w:rsid w:val="001130AF"/>
    <w:rsid w:val="00115CFC"/>
    <w:rsid w:val="00116895"/>
    <w:rsid w:val="00120036"/>
    <w:rsid w:val="001200C4"/>
    <w:rsid w:val="001223B1"/>
    <w:rsid w:val="00124D3B"/>
    <w:rsid w:val="00142A2B"/>
    <w:rsid w:val="00144E02"/>
    <w:rsid w:val="0014627E"/>
    <w:rsid w:val="00146E46"/>
    <w:rsid w:val="0015081F"/>
    <w:rsid w:val="00152CE7"/>
    <w:rsid w:val="00155885"/>
    <w:rsid w:val="00157453"/>
    <w:rsid w:val="00161811"/>
    <w:rsid w:val="001656DE"/>
    <w:rsid w:val="001663AA"/>
    <w:rsid w:val="0016692F"/>
    <w:rsid w:val="001676DC"/>
    <w:rsid w:val="00170C9F"/>
    <w:rsid w:val="001724E0"/>
    <w:rsid w:val="0017664D"/>
    <w:rsid w:val="0018380C"/>
    <w:rsid w:val="0018443B"/>
    <w:rsid w:val="00186726"/>
    <w:rsid w:val="00187B50"/>
    <w:rsid w:val="00187C7A"/>
    <w:rsid w:val="00197032"/>
    <w:rsid w:val="00197266"/>
    <w:rsid w:val="001A17F1"/>
    <w:rsid w:val="001A2361"/>
    <w:rsid w:val="001A4F16"/>
    <w:rsid w:val="001A6EA9"/>
    <w:rsid w:val="001A7F90"/>
    <w:rsid w:val="001B0449"/>
    <w:rsid w:val="001B3AE6"/>
    <w:rsid w:val="001B528F"/>
    <w:rsid w:val="001B5657"/>
    <w:rsid w:val="001B6253"/>
    <w:rsid w:val="001B775B"/>
    <w:rsid w:val="001B7FE7"/>
    <w:rsid w:val="001C0052"/>
    <w:rsid w:val="001C0EF7"/>
    <w:rsid w:val="001C26BF"/>
    <w:rsid w:val="001C3A3B"/>
    <w:rsid w:val="001C5953"/>
    <w:rsid w:val="001C692D"/>
    <w:rsid w:val="001C7E5D"/>
    <w:rsid w:val="001D20B2"/>
    <w:rsid w:val="001D5918"/>
    <w:rsid w:val="001D7283"/>
    <w:rsid w:val="001E14DA"/>
    <w:rsid w:val="001E233D"/>
    <w:rsid w:val="001E50C5"/>
    <w:rsid w:val="001E6E2E"/>
    <w:rsid w:val="001E70ED"/>
    <w:rsid w:val="001F1F3C"/>
    <w:rsid w:val="00203620"/>
    <w:rsid w:val="00205B8C"/>
    <w:rsid w:val="00217016"/>
    <w:rsid w:val="0022465C"/>
    <w:rsid w:val="00231E13"/>
    <w:rsid w:val="002325D2"/>
    <w:rsid w:val="00241089"/>
    <w:rsid w:val="002435D2"/>
    <w:rsid w:val="00246AAE"/>
    <w:rsid w:val="00250764"/>
    <w:rsid w:val="00255FDD"/>
    <w:rsid w:val="00261994"/>
    <w:rsid w:val="002654FE"/>
    <w:rsid w:val="00266C3F"/>
    <w:rsid w:val="0027279E"/>
    <w:rsid w:val="00274F62"/>
    <w:rsid w:val="002819DD"/>
    <w:rsid w:val="002845B5"/>
    <w:rsid w:val="0028573E"/>
    <w:rsid w:val="00287288"/>
    <w:rsid w:val="00293066"/>
    <w:rsid w:val="00297996"/>
    <w:rsid w:val="002A1103"/>
    <w:rsid w:val="002A3030"/>
    <w:rsid w:val="002A3D11"/>
    <w:rsid w:val="002A4229"/>
    <w:rsid w:val="002A4658"/>
    <w:rsid w:val="002A468B"/>
    <w:rsid w:val="002A661D"/>
    <w:rsid w:val="002B5817"/>
    <w:rsid w:val="002C0EBA"/>
    <w:rsid w:val="002C2338"/>
    <w:rsid w:val="002C50B6"/>
    <w:rsid w:val="002D2461"/>
    <w:rsid w:val="002D78EA"/>
    <w:rsid w:val="002E24B2"/>
    <w:rsid w:val="002E2BFD"/>
    <w:rsid w:val="002E2C27"/>
    <w:rsid w:val="002E4408"/>
    <w:rsid w:val="002E4763"/>
    <w:rsid w:val="002F001B"/>
    <w:rsid w:val="002F7AF3"/>
    <w:rsid w:val="002F7EA5"/>
    <w:rsid w:val="00300062"/>
    <w:rsid w:val="00300FA9"/>
    <w:rsid w:val="00304D6D"/>
    <w:rsid w:val="00311557"/>
    <w:rsid w:val="00313DB5"/>
    <w:rsid w:val="00315E15"/>
    <w:rsid w:val="003176E7"/>
    <w:rsid w:val="00324C17"/>
    <w:rsid w:val="003266BD"/>
    <w:rsid w:val="0033036E"/>
    <w:rsid w:val="003339EA"/>
    <w:rsid w:val="00337145"/>
    <w:rsid w:val="0034470E"/>
    <w:rsid w:val="003472B0"/>
    <w:rsid w:val="00363E2B"/>
    <w:rsid w:val="0036710A"/>
    <w:rsid w:val="00372A8F"/>
    <w:rsid w:val="00373DD6"/>
    <w:rsid w:val="00374987"/>
    <w:rsid w:val="00374B76"/>
    <w:rsid w:val="0038369A"/>
    <w:rsid w:val="00387635"/>
    <w:rsid w:val="003951A8"/>
    <w:rsid w:val="003A3676"/>
    <w:rsid w:val="003A700E"/>
    <w:rsid w:val="003B328E"/>
    <w:rsid w:val="003C4339"/>
    <w:rsid w:val="003C4BD6"/>
    <w:rsid w:val="003C69C9"/>
    <w:rsid w:val="003D05D8"/>
    <w:rsid w:val="003D20E2"/>
    <w:rsid w:val="003D45EE"/>
    <w:rsid w:val="003D633B"/>
    <w:rsid w:val="003D6F15"/>
    <w:rsid w:val="003F0C35"/>
    <w:rsid w:val="003F0ED0"/>
    <w:rsid w:val="003F7174"/>
    <w:rsid w:val="003F7C40"/>
    <w:rsid w:val="00410786"/>
    <w:rsid w:val="00410E57"/>
    <w:rsid w:val="00410F56"/>
    <w:rsid w:val="0041166E"/>
    <w:rsid w:val="0042137D"/>
    <w:rsid w:val="0042300B"/>
    <w:rsid w:val="00424BDA"/>
    <w:rsid w:val="0043565E"/>
    <w:rsid w:val="00436EA3"/>
    <w:rsid w:val="00440A66"/>
    <w:rsid w:val="00444E8B"/>
    <w:rsid w:val="004505E4"/>
    <w:rsid w:val="00457EA0"/>
    <w:rsid w:val="00460313"/>
    <w:rsid w:val="00465472"/>
    <w:rsid w:val="0046689A"/>
    <w:rsid w:val="004707B6"/>
    <w:rsid w:val="004713C4"/>
    <w:rsid w:val="00474C5C"/>
    <w:rsid w:val="004776DB"/>
    <w:rsid w:val="00490194"/>
    <w:rsid w:val="00491187"/>
    <w:rsid w:val="004943C7"/>
    <w:rsid w:val="0049581C"/>
    <w:rsid w:val="004A09C8"/>
    <w:rsid w:val="004A2012"/>
    <w:rsid w:val="004A4598"/>
    <w:rsid w:val="004B33E8"/>
    <w:rsid w:val="004B5CF5"/>
    <w:rsid w:val="004B6250"/>
    <w:rsid w:val="004C144C"/>
    <w:rsid w:val="004C58E8"/>
    <w:rsid w:val="004C67A0"/>
    <w:rsid w:val="004C6897"/>
    <w:rsid w:val="004D4480"/>
    <w:rsid w:val="004D7545"/>
    <w:rsid w:val="004E3C9F"/>
    <w:rsid w:val="004F4DF4"/>
    <w:rsid w:val="004F4EFB"/>
    <w:rsid w:val="00501A98"/>
    <w:rsid w:val="00502A0A"/>
    <w:rsid w:val="005039B1"/>
    <w:rsid w:val="00511F34"/>
    <w:rsid w:val="0051483A"/>
    <w:rsid w:val="00515867"/>
    <w:rsid w:val="00515F8F"/>
    <w:rsid w:val="00522C52"/>
    <w:rsid w:val="005262AE"/>
    <w:rsid w:val="005373D7"/>
    <w:rsid w:val="00541608"/>
    <w:rsid w:val="0054291B"/>
    <w:rsid w:val="00545A0B"/>
    <w:rsid w:val="00547E26"/>
    <w:rsid w:val="00547F6D"/>
    <w:rsid w:val="00564E22"/>
    <w:rsid w:val="00570161"/>
    <w:rsid w:val="00574180"/>
    <w:rsid w:val="005742AE"/>
    <w:rsid w:val="005747C0"/>
    <w:rsid w:val="00580380"/>
    <w:rsid w:val="00582D5B"/>
    <w:rsid w:val="00584FE8"/>
    <w:rsid w:val="0058677F"/>
    <w:rsid w:val="005948FF"/>
    <w:rsid w:val="005950F0"/>
    <w:rsid w:val="00596658"/>
    <w:rsid w:val="00597578"/>
    <w:rsid w:val="00597FBB"/>
    <w:rsid w:val="005A58E4"/>
    <w:rsid w:val="005A7C8A"/>
    <w:rsid w:val="005B31FB"/>
    <w:rsid w:val="005B527B"/>
    <w:rsid w:val="005C3DF1"/>
    <w:rsid w:val="005C44C4"/>
    <w:rsid w:val="005D63AC"/>
    <w:rsid w:val="005E1F51"/>
    <w:rsid w:val="005E2292"/>
    <w:rsid w:val="005E2716"/>
    <w:rsid w:val="005E3728"/>
    <w:rsid w:val="005E4A18"/>
    <w:rsid w:val="005E4CDE"/>
    <w:rsid w:val="005E5AC5"/>
    <w:rsid w:val="005F363E"/>
    <w:rsid w:val="005F3AF4"/>
    <w:rsid w:val="005F5C89"/>
    <w:rsid w:val="006033E3"/>
    <w:rsid w:val="00610695"/>
    <w:rsid w:val="0061131F"/>
    <w:rsid w:val="00612E5F"/>
    <w:rsid w:val="00615CED"/>
    <w:rsid w:val="006162F3"/>
    <w:rsid w:val="00617456"/>
    <w:rsid w:val="00622872"/>
    <w:rsid w:val="006263FA"/>
    <w:rsid w:val="0062766E"/>
    <w:rsid w:val="00627CE9"/>
    <w:rsid w:val="00634CBE"/>
    <w:rsid w:val="00642C8F"/>
    <w:rsid w:val="00643DA7"/>
    <w:rsid w:val="00647A1F"/>
    <w:rsid w:val="00653CD6"/>
    <w:rsid w:val="00656457"/>
    <w:rsid w:val="006611A8"/>
    <w:rsid w:val="00661CDF"/>
    <w:rsid w:val="006634AD"/>
    <w:rsid w:val="00665BCC"/>
    <w:rsid w:val="006670D2"/>
    <w:rsid w:val="00673632"/>
    <w:rsid w:val="00673A98"/>
    <w:rsid w:val="00674067"/>
    <w:rsid w:val="006764A7"/>
    <w:rsid w:val="006775CF"/>
    <w:rsid w:val="00681B2D"/>
    <w:rsid w:val="00683771"/>
    <w:rsid w:val="00685D52"/>
    <w:rsid w:val="00686778"/>
    <w:rsid w:val="00686797"/>
    <w:rsid w:val="00686E4D"/>
    <w:rsid w:val="006870A4"/>
    <w:rsid w:val="00694BC3"/>
    <w:rsid w:val="00696AC5"/>
    <w:rsid w:val="00697FCD"/>
    <w:rsid w:val="006A47F3"/>
    <w:rsid w:val="006A53D1"/>
    <w:rsid w:val="006B02F9"/>
    <w:rsid w:val="006B048C"/>
    <w:rsid w:val="006B2739"/>
    <w:rsid w:val="006B650C"/>
    <w:rsid w:val="006B651B"/>
    <w:rsid w:val="006C04CF"/>
    <w:rsid w:val="006C310B"/>
    <w:rsid w:val="006D15F4"/>
    <w:rsid w:val="006D4C63"/>
    <w:rsid w:val="006D5A5C"/>
    <w:rsid w:val="006E431D"/>
    <w:rsid w:val="006F0097"/>
    <w:rsid w:val="006F0407"/>
    <w:rsid w:val="006F7F70"/>
    <w:rsid w:val="00705028"/>
    <w:rsid w:val="00705E22"/>
    <w:rsid w:val="00715CE4"/>
    <w:rsid w:val="00716C1E"/>
    <w:rsid w:val="00716D9D"/>
    <w:rsid w:val="007223CE"/>
    <w:rsid w:val="0072359F"/>
    <w:rsid w:val="00724899"/>
    <w:rsid w:val="00733A1F"/>
    <w:rsid w:val="007403CE"/>
    <w:rsid w:val="00743301"/>
    <w:rsid w:val="0074565A"/>
    <w:rsid w:val="0074601A"/>
    <w:rsid w:val="007508A4"/>
    <w:rsid w:val="00751C3D"/>
    <w:rsid w:val="00752511"/>
    <w:rsid w:val="00752FFA"/>
    <w:rsid w:val="00760999"/>
    <w:rsid w:val="00764065"/>
    <w:rsid w:val="00764A39"/>
    <w:rsid w:val="00770095"/>
    <w:rsid w:val="00771971"/>
    <w:rsid w:val="0077353E"/>
    <w:rsid w:val="007738DA"/>
    <w:rsid w:val="00773ACF"/>
    <w:rsid w:val="00775515"/>
    <w:rsid w:val="00783060"/>
    <w:rsid w:val="00784940"/>
    <w:rsid w:val="007908B3"/>
    <w:rsid w:val="0079418C"/>
    <w:rsid w:val="00796680"/>
    <w:rsid w:val="007A03CF"/>
    <w:rsid w:val="007A4CB1"/>
    <w:rsid w:val="007B0F52"/>
    <w:rsid w:val="007B748C"/>
    <w:rsid w:val="007C2EBD"/>
    <w:rsid w:val="007C5D03"/>
    <w:rsid w:val="007E363A"/>
    <w:rsid w:val="007E5E62"/>
    <w:rsid w:val="007F44AD"/>
    <w:rsid w:val="007F5579"/>
    <w:rsid w:val="0080062D"/>
    <w:rsid w:val="008042DF"/>
    <w:rsid w:val="00804410"/>
    <w:rsid w:val="00817A66"/>
    <w:rsid w:val="00817E28"/>
    <w:rsid w:val="00820E4A"/>
    <w:rsid w:val="008326F2"/>
    <w:rsid w:val="00836ED8"/>
    <w:rsid w:val="00837E20"/>
    <w:rsid w:val="00840574"/>
    <w:rsid w:val="00842CA7"/>
    <w:rsid w:val="00843A1F"/>
    <w:rsid w:val="00844539"/>
    <w:rsid w:val="00846955"/>
    <w:rsid w:val="008536F6"/>
    <w:rsid w:val="00854558"/>
    <w:rsid w:val="00856B09"/>
    <w:rsid w:val="00862EF9"/>
    <w:rsid w:val="00863954"/>
    <w:rsid w:val="008655D2"/>
    <w:rsid w:val="0087171B"/>
    <w:rsid w:val="00881A98"/>
    <w:rsid w:val="008878E9"/>
    <w:rsid w:val="00893175"/>
    <w:rsid w:val="00893356"/>
    <w:rsid w:val="00893528"/>
    <w:rsid w:val="00893D28"/>
    <w:rsid w:val="00894108"/>
    <w:rsid w:val="008A0754"/>
    <w:rsid w:val="008A1B23"/>
    <w:rsid w:val="008A1EDA"/>
    <w:rsid w:val="008A247E"/>
    <w:rsid w:val="008A5DB6"/>
    <w:rsid w:val="008A7318"/>
    <w:rsid w:val="008B1D69"/>
    <w:rsid w:val="008C07BF"/>
    <w:rsid w:val="008C6F4F"/>
    <w:rsid w:val="008D3044"/>
    <w:rsid w:val="008D6252"/>
    <w:rsid w:val="008D75E3"/>
    <w:rsid w:val="008E30B6"/>
    <w:rsid w:val="008E3993"/>
    <w:rsid w:val="008F27BB"/>
    <w:rsid w:val="008F4F41"/>
    <w:rsid w:val="008F50FB"/>
    <w:rsid w:val="008F7761"/>
    <w:rsid w:val="00901229"/>
    <w:rsid w:val="009063E7"/>
    <w:rsid w:val="00910F38"/>
    <w:rsid w:val="009137FB"/>
    <w:rsid w:val="009168F1"/>
    <w:rsid w:val="00921AE8"/>
    <w:rsid w:val="00922CA9"/>
    <w:rsid w:val="00922D05"/>
    <w:rsid w:val="009245EB"/>
    <w:rsid w:val="00931F80"/>
    <w:rsid w:val="009322EF"/>
    <w:rsid w:val="00932844"/>
    <w:rsid w:val="00935B08"/>
    <w:rsid w:val="009365EA"/>
    <w:rsid w:val="0095131D"/>
    <w:rsid w:val="00952088"/>
    <w:rsid w:val="009538D7"/>
    <w:rsid w:val="00953C66"/>
    <w:rsid w:val="00954C52"/>
    <w:rsid w:val="009553D0"/>
    <w:rsid w:val="00957FB2"/>
    <w:rsid w:val="00962FF4"/>
    <w:rsid w:val="0096330C"/>
    <w:rsid w:val="009673E4"/>
    <w:rsid w:val="0097360E"/>
    <w:rsid w:val="00975B6F"/>
    <w:rsid w:val="00977457"/>
    <w:rsid w:val="0098042C"/>
    <w:rsid w:val="009877C2"/>
    <w:rsid w:val="00990744"/>
    <w:rsid w:val="00990843"/>
    <w:rsid w:val="00993E8E"/>
    <w:rsid w:val="009947AD"/>
    <w:rsid w:val="0099689E"/>
    <w:rsid w:val="00996EFD"/>
    <w:rsid w:val="009A1982"/>
    <w:rsid w:val="009A65D1"/>
    <w:rsid w:val="009B1F45"/>
    <w:rsid w:val="009B2B78"/>
    <w:rsid w:val="009B455A"/>
    <w:rsid w:val="009B7AE8"/>
    <w:rsid w:val="009C0F13"/>
    <w:rsid w:val="009C2521"/>
    <w:rsid w:val="009C29D7"/>
    <w:rsid w:val="009C3838"/>
    <w:rsid w:val="009C3CDA"/>
    <w:rsid w:val="009D029B"/>
    <w:rsid w:val="009D2727"/>
    <w:rsid w:val="009D4305"/>
    <w:rsid w:val="009D7A03"/>
    <w:rsid w:val="009E1B0D"/>
    <w:rsid w:val="009E45F5"/>
    <w:rsid w:val="009E4C2E"/>
    <w:rsid w:val="009F0DF8"/>
    <w:rsid w:val="009F1447"/>
    <w:rsid w:val="009F326B"/>
    <w:rsid w:val="009F3658"/>
    <w:rsid w:val="009F5016"/>
    <w:rsid w:val="009F537D"/>
    <w:rsid w:val="009F7C71"/>
    <w:rsid w:val="00A02DCD"/>
    <w:rsid w:val="00A0373F"/>
    <w:rsid w:val="00A0393E"/>
    <w:rsid w:val="00A06B0D"/>
    <w:rsid w:val="00A07844"/>
    <w:rsid w:val="00A13B61"/>
    <w:rsid w:val="00A16449"/>
    <w:rsid w:val="00A170BF"/>
    <w:rsid w:val="00A204BB"/>
    <w:rsid w:val="00A20874"/>
    <w:rsid w:val="00A22D38"/>
    <w:rsid w:val="00A24402"/>
    <w:rsid w:val="00A25C5E"/>
    <w:rsid w:val="00A26E57"/>
    <w:rsid w:val="00A332C9"/>
    <w:rsid w:val="00A34D68"/>
    <w:rsid w:val="00A36BA8"/>
    <w:rsid w:val="00A379EC"/>
    <w:rsid w:val="00A421A0"/>
    <w:rsid w:val="00A4588B"/>
    <w:rsid w:val="00A45FD6"/>
    <w:rsid w:val="00A466B8"/>
    <w:rsid w:val="00A47B42"/>
    <w:rsid w:val="00A50281"/>
    <w:rsid w:val="00A5572D"/>
    <w:rsid w:val="00A57393"/>
    <w:rsid w:val="00A65E21"/>
    <w:rsid w:val="00A710A4"/>
    <w:rsid w:val="00A7320A"/>
    <w:rsid w:val="00A7325C"/>
    <w:rsid w:val="00A73A3E"/>
    <w:rsid w:val="00A73DFE"/>
    <w:rsid w:val="00A77E6D"/>
    <w:rsid w:val="00A81D2E"/>
    <w:rsid w:val="00A857D2"/>
    <w:rsid w:val="00A91290"/>
    <w:rsid w:val="00AA1844"/>
    <w:rsid w:val="00AA3046"/>
    <w:rsid w:val="00AA654C"/>
    <w:rsid w:val="00AA77A1"/>
    <w:rsid w:val="00AB0335"/>
    <w:rsid w:val="00AB241D"/>
    <w:rsid w:val="00AB2E6A"/>
    <w:rsid w:val="00AB30E4"/>
    <w:rsid w:val="00AB730F"/>
    <w:rsid w:val="00AC7C69"/>
    <w:rsid w:val="00AD0451"/>
    <w:rsid w:val="00AE5566"/>
    <w:rsid w:val="00AE6ECA"/>
    <w:rsid w:val="00AF2583"/>
    <w:rsid w:val="00AF3B52"/>
    <w:rsid w:val="00AF439C"/>
    <w:rsid w:val="00AF52A5"/>
    <w:rsid w:val="00B0476A"/>
    <w:rsid w:val="00B123B2"/>
    <w:rsid w:val="00B146B3"/>
    <w:rsid w:val="00B14892"/>
    <w:rsid w:val="00B2364F"/>
    <w:rsid w:val="00B24385"/>
    <w:rsid w:val="00B305AC"/>
    <w:rsid w:val="00B31E50"/>
    <w:rsid w:val="00B3246D"/>
    <w:rsid w:val="00B3278C"/>
    <w:rsid w:val="00B41FB3"/>
    <w:rsid w:val="00B43A3D"/>
    <w:rsid w:val="00B514F8"/>
    <w:rsid w:val="00B56526"/>
    <w:rsid w:val="00B56664"/>
    <w:rsid w:val="00B6032C"/>
    <w:rsid w:val="00B60962"/>
    <w:rsid w:val="00B61AC7"/>
    <w:rsid w:val="00B62C22"/>
    <w:rsid w:val="00B6483D"/>
    <w:rsid w:val="00B66FA8"/>
    <w:rsid w:val="00B722CE"/>
    <w:rsid w:val="00B83711"/>
    <w:rsid w:val="00B90380"/>
    <w:rsid w:val="00B927AA"/>
    <w:rsid w:val="00B95CB1"/>
    <w:rsid w:val="00B975F6"/>
    <w:rsid w:val="00B97EF0"/>
    <w:rsid w:val="00BA0838"/>
    <w:rsid w:val="00BA15C0"/>
    <w:rsid w:val="00BA4DC1"/>
    <w:rsid w:val="00BB23BC"/>
    <w:rsid w:val="00BB28E6"/>
    <w:rsid w:val="00BB5FBF"/>
    <w:rsid w:val="00BC5E3F"/>
    <w:rsid w:val="00BD4A48"/>
    <w:rsid w:val="00BD56AE"/>
    <w:rsid w:val="00BE12B5"/>
    <w:rsid w:val="00BF0BAA"/>
    <w:rsid w:val="00BF55F3"/>
    <w:rsid w:val="00BF725D"/>
    <w:rsid w:val="00C0571B"/>
    <w:rsid w:val="00C165C1"/>
    <w:rsid w:val="00C1731F"/>
    <w:rsid w:val="00C241FB"/>
    <w:rsid w:val="00C3227E"/>
    <w:rsid w:val="00C419CE"/>
    <w:rsid w:val="00C459CD"/>
    <w:rsid w:val="00C45E6E"/>
    <w:rsid w:val="00C472D1"/>
    <w:rsid w:val="00C56865"/>
    <w:rsid w:val="00C621D7"/>
    <w:rsid w:val="00C632AF"/>
    <w:rsid w:val="00C75319"/>
    <w:rsid w:val="00C75D1F"/>
    <w:rsid w:val="00C77677"/>
    <w:rsid w:val="00C8288A"/>
    <w:rsid w:val="00C82D3C"/>
    <w:rsid w:val="00C84A2A"/>
    <w:rsid w:val="00C85245"/>
    <w:rsid w:val="00C90900"/>
    <w:rsid w:val="00C9334B"/>
    <w:rsid w:val="00C95028"/>
    <w:rsid w:val="00C95412"/>
    <w:rsid w:val="00C960D9"/>
    <w:rsid w:val="00CA063A"/>
    <w:rsid w:val="00CA74C5"/>
    <w:rsid w:val="00CA7BA1"/>
    <w:rsid w:val="00CB0A44"/>
    <w:rsid w:val="00CB233E"/>
    <w:rsid w:val="00CB2764"/>
    <w:rsid w:val="00CB3EB8"/>
    <w:rsid w:val="00CC228E"/>
    <w:rsid w:val="00CD2474"/>
    <w:rsid w:val="00CD4F89"/>
    <w:rsid w:val="00CE00CB"/>
    <w:rsid w:val="00CE2371"/>
    <w:rsid w:val="00CE5567"/>
    <w:rsid w:val="00CF039E"/>
    <w:rsid w:val="00CF0D12"/>
    <w:rsid w:val="00CF0F1F"/>
    <w:rsid w:val="00CF6B85"/>
    <w:rsid w:val="00D022B7"/>
    <w:rsid w:val="00D03C9E"/>
    <w:rsid w:val="00D055FF"/>
    <w:rsid w:val="00D0721C"/>
    <w:rsid w:val="00D22D9E"/>
    <w:rsid w:val="00D2383F"/>
    <w:rsid w:val="00D25814"/>
    <w:rsid w:val="00D26A1E"/>
    <w:rsid w:val="00D2794A"/>
    <w:rsid w:val="00D360DA"/>
    <w:rsid w:val="00D42532"/>
    <w:rsid w:val="00D46628"/>
    <w:rsid w:val="00D47EF0"/>
    <w:rsid w:val="00D53D18"/>
    <w:rsid w:val="00D57DE5"/>
    <w:rsid w:val="00D65AD5"/>
    <w:rsid w:val="00D716E8"/>
    <w:rsid w:val="00D8073F"/>
    <w:rsid w:val="00D81C70"/>
    <w:rsid w:val="00D87245"/>
    <w:rsid w:val="00D90856"/>
    <w:rsid w:val="00D93ACB"/>
    <w:rsid w:val="00DA146C"/>
    <w:rsid w:val="00DA1A36"/>
    <w:rsid w:val="00DA3EDF"/>
    <w:rsid w:val="00DA6711"/>
    <w:rsid w:val="00DB1BED"/>
    <w:rsid w:val="00DB7066"/>
    <w:rsid w:val="00DC0078"/>
    <w:rsid w:val="00DC1CAE"/>
    <w:rsid w:val="00DC28CD"/>
    <w:rsid w:val="00DD3058"/>
    <w:rsid w:val="00DE26BC"/>
    <w:rsid w:val="00DE3295"/>
    <w:rsid w:val="00DE6204"/>
    <w:rsid w:val="00DF1012"/>
    <w:rsid w:val="00DF1177"/>
    <w:rsid w:val="00DF43CF"/>
    <w:rsid w:val="00DF44A2"/>
    <w:rsid w:val="00DF7668"/>
    <w:rsid w:val="00E00CF5"/>
    <w:rsid w:val="00E01DE0"/>
    <w:rsid w:val="00E03034"/>
    <w:rsid w:val="00E03FC7"/>
    <w:rsid w:val="00E07B50"/>
    <w:rsid w:val="00E1243D"/>
    <w:rsid w:val="00E14162"/>
    <w:rsid w:val="00E1484C"/>
    <w:rsid w:val="00E21898"/>
    <w:rsid w:val="00E222A4"/>
    <w:rsid w:val="00E251D8"/>
    <w:rsid w:val="00E25B4C"/>
    <w:rsid w:val="00E26AF6"/>
    <w:rsid w:val="00E35182"/>
    <w:rsid w:val="00E36ECD"/>
    <w:rsid w:val="00E3777C"/>
    <w:rsid w:val="00E41121"/>
    <w:rsid w:val="00E439FF"/>
    <w:rsid w:val="00E462C2"/>
    <w:rsid w:val="00E47DB3"/>
    <w:rsid w:val="00E50FA5"/>
    <w:rsid w:val="00E53E0A"/>
    <w:rsid w:val="00E5511E"/>
    <w:rsid w:val="00E55259"/>
    <w:rsid w:val="00E55DB5"/>
    <w:rsid w:val="00E56289"/>
    <w:rsid w:val="00E70A57"/>
    <w:rsid w:val="00E7129F"/>
    <w:rsid w:val="00E76D2E"/>
    <w:rsid w:val="00E8169B"/>
    <w:rsid w:val="00E954A7"/>
    <w:rsid w:val="00EA1B2E"/>
    <w:rsid w:val="00EA7AE9"/>
    <w:rsid w:val="00EB2909"/>
    <w:rsid w:val="00EB53D5"/>
    <w:rsid w:val="00EC1431"/>
    <w:rsid w:val="00EC6E24"/>
    <w:rsid w:val="00ED056A"/>
    <w:rsid w:val="00ED5D44"/>
    <w:rsid w:val="00ED6FFC"/>
    <w:rsid w:val="00EE09F2"/>
    <w:rsid w:val="00EE2798"/>
    <w:rsid w:val="00EF0E45"/>
    <w:rsid w:val="00EF17FB"/>
    <w:rsid w:val="00EF2B19"/>
    <w:rsid w:val="00EF2B5F"/>
    <w:rsid w:val="00EF3D55"/>
    <w:rsid w:val="00EF684A"/>
    <w:rsid w:val="00EF73A7"/>
    <w:rsid w:val="00EF756C"/>
    <w:rsid w:val="00F03568"/>
    <w:rsid w:val="00F059C4"/>
    <w:rsid w:val="00F158D4"/>
    <w:rsid w:val="00F3038C"/>
    <w:rsid w:val="00F32430"/>
    <w:rsid w:val="00F41420"/>
    <w:rsid w:val="00F41776"/>
    <w:rsid w:val="00F41CAC"/>
    <w:rsid w:val="00F424B5"/>
    <w:rsid w:val="00F44F86"/>
    <w:rsid w:val="00F50BA6"/>
    <w:rsid w:val="00F537EF"/>
    <w:rsid w:val="00F545CF"/>
    <w:rsid w:val="00F65067"/>
    <w:rsid w:val="00F6683D"/>
    <w:rsid w:val="00F701C0"/>
    <w:rsid w:val="00F77FD9"/>
    <w:rsid w:val="00F84511"/>
    <w:rsid w:val="00F87A09"/>
    <w:rsid w:val="00F87C63"/>
    <w:rsid w:val="00F913BC"/>
    <w:rsid w:val="00F95862"/>
    <w:rsid w:val="00F973CC"/>
    <w:rsid w:val="00FA1B57"/>
    <w:rsid w:val="00FA2AFC"/>
    <w:rsid w:val="00FB0E06"/>
    <w:rsid w:val="00FB1F46"/>
    <w:rsid w:val="00FC23E2"/>
    <w:rsid w:val="00FC39AA"/>
    <w:rsid w:val="00FC5A12"/>
    <w:rsid w:val="00FE5683"/>
    <w:rsid w:val="00FE70A9"/>
    <w:rsid w:val="00FF6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4511"/>
  </w:style>
  <w:style w:type="paragraph" w:styleId="Nagwek1">
    <w:name w:val="heading 1"/>
    <w:basedOn w:val="Normalny"/>
    <w:next w:val="Normalny"/>
    <w:link w:val="Nagwek1Znak"/>
    <w:qFormat/>
    <w:rsid w:val="00A91290"/>
    <w:pPr>
      <w:keepNext/>
      <w:spacing w:before="60" w:after="600" w:line="300" w:lineRule="exact"/>
      <w:jc w:val="both"/>
      <w:outlineLvl w:val="0"/>
    </w:pPr>
    <w:rPr>
      <w:rFonts w:ascii="Arial" w:eastAsia="Calibri" w:hAnsi="Arial" w:cs="Arial"/>
      <w:b/>
      <w:bCs/>
      <w:kern w:val="3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30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066"/>
  </w:style>
  <w:style w:type="paragraph" w:styleId="Stopka">
    <w:name w:val="footer"/>
    <w:basedOn w:val="Normalny"/>
    <w:link w:val="StopkaZnak"/>
    <w:uiPriority w:val="99"/>
    <w:unhideWhenUsed/>
    <w:rsid w:val="002930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066"/>
  </w:style>
  <w:style w:type="paragraph" w:styleId="Akapitzlist">
    <w:name w:val="List Paragraph"/>
    <w:basedOn w:val="Normalny"/>
    <w:uiPriority w:val="34"/>
    <w:qFormat/>
    <w:rsid w:val="00DC0078"/>
    <w:pPr>
      <w:ind w:left="720"/>
      <w:contextualSpacing/>
    </w:pPr>
  </w:style>
  <w:style w:type="character" w:styleId="Odwoaniedokomentarza">
    <w:name w:val="annotation reference"/>
    <w:basedOn w:val="Domylnaczcionkaakapitu"/>
    <w:uiPriority w:val="99"/>
    <w:semiHidden/>
    <w:unhideWhenUsed/>
    <w:rsid w:val="008B1D69"/>
    <w:rPr>
      <w:sz w:val="16"/>
      <w:szCs w:val="16"/>
    </w:rPr>
  </w:style>
  <w:style w:type="paragraph" w:styleId="Tekstkomentarza">
    <w:name w:val="annotation text"/>
    <w:basedOn w:val="Normalny"/>
    <w:link w:val="TekstkomentarzaZnak"/>
    <w:uiPriority w:val="99"/>
    <w:semiHidden/>
    <w:unhideWhenUsed/>
    <w:rsid w:val="008B1D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1D69"/>
    <w:rPr>
      <w:sz w:val="20"/>
      <w:szCs w:val="20"/>
    </w:rPr>
  </w:style>
  <w:style w:type="paragraph" w:styleId="Tematkomentarza">
    <w:name w:val="annotation subject"/>
    <w:basedOn w:val="Tekstkomentarza"/>
    <w:next w:val="Tekstkomentarza"/>
    <w:link w:val="TematkomentarzaZnak"/>
    <w:uiPriority w:val="99"/>
    <w:semiHidden/>
    <w:unhideWhenUsed/>
    <w:rsid w:val="008B1D69"/>
    <w:rPr>
      <w:b/>
      <w:bCs/>
    </w:rPr>
  </w:style>
  <w:style w:type="character" w:customStyle="1" w:styleId="TematkomentarzaZnak">
    <w:name w:val="Temat komentarza Znak"/>
    <w:basedOn w:val="TekstkomentarzaZnak"/>
    <w:link w:val="Tematkomentarza"/>
    <w:uiPriority w:val="99"/>
    <w:semiHidden/>
    <w:rsid w:val="008B1D69"/>
    <w:rPr>
      <w:b/>
      <w:bCs/>
      <w:sz w:val="20"/>
      <w:szCs w:val="20"/>
    </w:rPr>
  </w:style>
  <w:style w:type="paragraph" w:styleId="Tekstdymka">
    <w:name w:val="Balloon Text"/>
    <w:basedOn w:val="Normalny"/>
    <w:link w:val="TekstdymkaZnak"/>
    <w:uiPriority w:val="99"/>
    <w:semiHidden/>
    <w:unhideWhenUsed/>
    <w:rsid w:val="008B1D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1D69"/>
    <w:rPr>
      <w:rFonts w:ascii="Tahoma" w:hAnsi="Tahoma" w:cs="Tahoma"/>
      <w:sz w:val="16"/>
      <w:szCs w:val="16"/>
    </w:rPr>
  </w:style>
  <w:style w:type="paragraph" w:styleId="Tekstprzypisudolnego">
    <w:name w:val="footnote text"/>
    <w:basedOn w:val="Normalny"/>
    <w:link w:val="TekstprzypisudolnegoZnak"/>
    <w:uiPriority w:val="99"/>
    <w:semiHidden/>
    <w:unhideWhenUsed/>
    <w:rsid w:val="000D26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26E2"/>
    <w:rPr>
      <w:sz w:val="20"/>
      <w:szCs w:val="20"/>
    </w:rPr>
  </w:style>
  <w:style w:type="character" w:styleId="Odwoanieprzypisudolnego">
    <w:name w:val="footnote reference"/>
    <w:basedOn w:val="Domylnaczcionkaakapitu"/>
    <w:uiPriority w:val="99"/>
    <w:semiHidden/>
    <w:unhideWhenUsed/>
    <w:rsid w:val="000D26E2"/>
    <w:rPr>
      <w:vertAlign w:val="superscript"/>
    </w:rPr>
  </w:style>
  <w:style w:type="character" w:styleId="Hipercze">
    <w:name w:val="Hyperlink"/>
    <w:basedOn w:val="Domylnaczcionkaakapitu"/>
    <w:uiPriority w:val="99"/>
    <w:unhideWhenUsed/>
    <w:rsid w:val="0054291B"/>
    <w:rPr>
      <w:color w:val="0000FF" w:themeColor="hyperlink"/>
      <w:u w:val="single"/>
    </w:rPr>
  </w:style>
  <w:style w:type="character" w:customStyle="1" w:styleId="Nierozpoznanawzmianka1">
    <w:name w:val="Nierozpoznana wzmianka1"/>
    <w:basedOn w:val="Domylnaczcionkaakapitu"/>
    <w:uiPriority w:val="99"/>
    <w:semiHidden/>
    <w:unhideWhenUsed/>
    <w:rsid w:val="0054291B"/>
    <w:rPr>
      <w:color w:val="808080"/>
      <w:shd w:val="clear" w:color="auto" w:fill="E6E6E6"/>
    </w:rPr>
  </w:style>
  <w:style w:type="character" w:styleId="UyteHipercze">
    <w:name w:val="FollowedHyperlink"/>
    <w:basedOn w:val="Domylnaczcionkaakapitu"/>
    <w:uiPriority w:val="99"/>
    <w:semiHidden/>
    <w:unhideWhenUsed/>
    <w:rsid w:val="006C04CF"/>
    <w:rPr>
      <w:color w:val="800080" w:themeColor="followedHyperlink"/>
      <w:u w:val="single"/>
    </w:rPr>
  </w:style>
  <w:style w:type="character" w:customStyle="1" w:styleId="Nagwek1Znak">
    <w:name w:val="Nagłówek 1 Znak"/>
    <w:basedOn w:val="Domylnaczcionkaakapitu"/>
    <w:link w:val="Nagwek1"/>
    <w:rsid w:val="00A91290"/>
    <w:rPr>
      <w:rFonts w:ascii="Arial" w:eastAsia="Calibri" w:hAnsi="Arial" w:cs="Arial"/>
      <w:b/>
      <w:bCs/>
      <w:kern w:val="32"/>
      <w:sz w:val="24"/>
    </w:rPr>
  </w:style>
  <w:style w:type="paragraph" w:customStyle="1" w:styleId="gmail-msolistparagraph">
    <w:name w:val="gmail-msolistparagraph"/>
    <w:basedOn w:val="Normalny"/>
    <w:rsid w:val="00A91290"/>
    <w:pPr>
      <w:spacing w:before="100" w:beforeAutospacing="1" w:after="100" w:afterAutospacing="1" w:line="240" w:lineRule="auto"/>
    </w:pPr>
    <w:rPr>
      <w:rFonts w:ascii="Times New Roman" w:hAnsi="Times New Roman" w:cs="Times New Roman"/>
      <w:sz w:val="24"/>
      <w:szCs w:val="24"/>
      <w:lang w:eastAsia="pl-PL"/>
    </w:rPr>
  </w:style>
  <w:style w:type="paragraph" w:styleId="Poprawka">
    <w:name w:val="Revision"/>
    <w:hidden/>
    <w:uiPriority w:val="99"/>
    <w:semiHidden/>
    <w:rsid w:val="00BC5E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91290"/>
    <w:pPr>
      <w:keepNext/>
      <w:spacing w:before="60" w:after="600" w:line="300" w:lineRule="exact"/>
      <w:jc w:val="both"/>
      <w:outlineLvl w:val="0"/>
    </w:pPr>
    <w:rPr>
      <w:rFonts w:ascii="Arial" w:eastAsia="Calibri" w:hAnsi="Arial" w:cs="Arial"/>
      <w:b/>
      <w:bCs/>
      <w:kern w:val="3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30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066"/>
  </w:style>
  <w:style w:type="paragraph" w:styleId="Stopka">
    <w:name w:val="footer"/>
    <w:basedOn w:val="Normalny"/>
    <w:link w:val="StopkaZnak"/>
    <w:uiPriority w:val="99"/>
    <w:unhideWhenUsed/>
    <w:rsid w:val="002930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066"/>
  </w:style>
  <w:style w:type="paragraph" w:styleId="Akapitzlist">
    <w:name w:val="List Paragraph"/>
    <w:basedOn w:val="Normalny"/>
    <w:uiPriority w:val="34"/>
    <w:qFormat/>
    <w:rsid w:val="00DC0078"/>
    <w:pPr>
      <w:ind w:left="720"/>
      <w:contextualSpacing/>
    </w:pPr>
  </w:style>
  <w:style w:type="character" w:styleId="Odwoaniedokomentarza">
    <w:name w:val="annotation reference"/>
    <w:basedOn w:val="Domylnaczcionkaakapitu"/>
    <w:uiPriority w:val="99"/>
    <w:semiHidden/>
    <w:unhideWhenUsed/>
    <w:rsid w:val="008B1D69"/>
    <w:rPr>
      <w:sz w:val="16"/>
      <w:szCs w:val="16"/>
    </w:rPr>
  </w:style>
  <w:style w:type="paragraph" w:styleId="Tekstkomentarza">
    <w:name w:val="annotation text"/>
    <w:basedOn w:val="Normalny"/>
    <w:link w:val="TekstkomentarzaZnak"/>
    <w:uiPriority w:val="99"/>
    <w:semiHidden/>
    <w:unhideWhenUsed/>
    <w:rsid w:val="008B1D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1D69"/>
    <w:rPr>
      <w:sz w:val="20"/>
      <w:szCs w:val="20"/>
    </w:rPr>
  </w:style>
  <w:style w:type="paragraph" w:styleId="Tematkomentarza">
    <w:name w:val="annotation subject"/>
    <w:basedOn w:val="Tekstkomentarza"/>
    <w:next w:val="Tekstkomentarza"/>
    <w:link w:val="TematkomentarzaZnak"/>
    <w:uiPriority w:val="99"/>
    <w:semiHidden/>
    <w:unhideWhenUsed/>
    <w:rsid w:val="008B1D69"/>
    <w:rPr>
      <w:b/>
      <w:bCs/>
    </w:rPr>
  </w:style>
  <w:style w:type="character" w:customStyle="1" w:styleId="TematkomentarzaZnak">
    <w:name w:val="Temat komentarza Znak"/>
    <w:basedOn w:val="TekstkomentarzaZnak"/>
    <w:link w:val="Tematkomentarza"/>
    <w:uiPriority w:val="99"/>
    <w:semiHidden/>
    <w:rsid w:val="008B1D69"/>
    <w:rPr>
      <w:b/>
      <w:bCs/>
      <w:sz w:val="20"/>
      <w:szCs w:val="20"/>
    </w:rPr>
  </w:style>
  <w:style w:type="paragraph" w:styleId="Tekstdymka">
    <w:name w:val="Balloon Text"/>
    <w:basedOn w:val="Normalny"/>
    <w:link w:val="TekstdymkaZnak"/>
    <w:uiPriority w:val="99"/>
    <w:semiHidden/>
    <w:unhideWhenUsed/>
    <w:rsid w:val="008B1D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1D69"/>
    <w:rPr>
      <w:rFonts w:ascii="Tahoma" w:hAnsi="Tahoma" w:cs="Tahoma"/>
      <w:sz w:val="16"/>
      <w:szCs w:val="16"/>
    </w:rPr>
  </w:style>
  <w:style w:type="paragraph" w:styleId="Tekstprzypisudolnego">
    <w:name w:val="footnote text"/>
    <w:basedOn w:val="Normalny"/>
    <w:link w:val="TekstprzypisudolnegoZnak"/>
    <w:uiPriority w:val="99"/>
    <w:semiHidden/>
    <w:unhideWhenUsed/>
    <w:rsid w:val="000D26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26E2"/>
    <w:rPr>
      <w:sz w:val="20"/>
      <w:szCs w:val="20"/>
    </w:rPr>
  </w:style>
  <w:style w:type="character" w:styleId="Odwoanieprzypisudolnego">
    <w:name w:val="footnote reference"/>
    <w:basedOn w:val="Domylnaczcionkaakapitu"/>
    <w:uiPriority w:val="99"/>
    <w:semiHidden/>
    <w:unhideWhenUsed/>
    <w:rsid w:val="000D26E2"/>
    <w:rPr>
      <w:vertAlign w:val="superscript"/>
    </w:rPr>
  </w:style>
  <w:style w:type="character" w:styleId="Hipercze">
    <w:name w:val="Hyperlink"/>
    <w:basedOn w:val="Domylnaczcionkaakapitu"/>
    <w:uiPriority w:val="99"/>
    <w:unhideWhenUsed/>
    <w:rsid w:val="0054291B"/>
    <w:rPr>
      <w:color w:val="0000FF" w:themeColor="hyperlink"/>
      <w:u w:val="single"/>
    </w:rPr>
  </w:style>
  <w:style w:type="character" w:customStyle="1" w:styleId="Nierozpoznanawzmianka1">
    <w:name w:val="Nierozpoznana wzmianka1"/>
    <w:basedOn w:val="Domylnaczcionkaakapitu"/>
    <w:uiPriority w:val="99"/>
    <w:semiHidden/>
    <w:unhideWhenUsed/>
    <w:rsid w:val="0054291B"/>
    <w:rPr>
      <w:color w:val="808080"/>
      <w:shd w:val="clear" w:color="auto" w:fill="E6E6E6"/>
    </w:rPr>
  </w:style>
  <w:style w:type="character" w:styleId="UyteHipercze">
    <w:name w:val="FollowedHyperlink"/>
    <w:basedOn w:val="Domylnaczcionkaakapitu"/>
    <w:uiPriority w:val="99"/>
    <w:semiHidden/>
    <w:unhideWhenUsed/>
    <w:rsid w:val="006C04CF"/>
    <w:rPr>
      <w:color w:val="800080" w:themeColor="followedHyperlink"/>
      <w:u w:val="single"/>
    </w:rPr>
  </w:style>
  <w:style w:type="character" w:customStyle="1" w:styleId="Nagwek1Znak">
    <w:name w:val="Nagłówek 1 Znak"/>
    <w:basedOn w:val="Domylnaczcionkaakapitu"/>
    <w:link w:val="Nagwek1"/>
    <w:rsid w:val="00A91290"/>
    <w:rPr>
      <w:rFonts w:ascii="Arial" w:eastAsia="Calibri" w:hAnsi="Arial" w:cs="Arial"/>
      <w:b/>
      <w:bCs/>
      <w:kern w:val="32"/>
      <w:sz w:val="24"/>
    </w:rPr>
  </w:style>
  <w:style w:type="paragraph" w:customStyle="1" w:styleId="gmail-msolistparagraph">
    <w:name w:val="gmail-msolistparagraph"/>
    <w:basedOn w:val="Normalny"/>
    <w:rsid w:val="00A91290"/>
    <w:pPr>
      <w:spacing w:before="100" w:beforeAutospacing="1" w:after="100" w:afterAutospacing="1" w:line="240" w:lineRule="auto"/>
    </w:pPr>
    <w:rPr>
      <w:rFonts w:ascii="Times New Roman" w:hAnsi="Times New Roman" w:cs="Times New Roman"/>
      <w:sz w:val="24"/>
      <w:szCs w:val="24"/>
      <w:lang w:eastAsia="pl-PL"/>
    </w:rPr>
  </w:style>
  <w:style w:type="paragraph" w:styleId="Poprawka">
    <w:name w:val="Revision"/>
    <w:hidden/>
    <w:uiPriority w:val="99"/>
    <w:semiHidden/>
    <w:rsid w:val="00BC5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6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1678-0462-4BF0-95B6-CC0064E0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4155</TotalTime>
  <Pages>10</Pages>
  <Words>3850</Words>
  <Characters>23100</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Kardas</dc:creator>
  <cp:lastModifiedBy>Grzegorz Kowalewski</cp:lastModifiedBy>
  <cp:revision>16</cp:revision>
  <dcterms:created xsi:type="dcterms:W3CDTF">2019-11-29T10:39:00Z</dcterms:created>
  <dcterms:modified xsi:type="dcterms:W3CDTF">2019-12-02T10:34:00Z</dcterms:modified>
</cp:coreProperties>
</file>