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72" w:rsidRDefault="00447872" w:rsidP="0039460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keepNext/>
        <w:spacing w:line="360" w:lineRule="auto"/>
        <w:jc w:val="center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…….. /</w:t>
      </w:r>
      <w:proofErr w:type="spellStart"/>
      <w:r>
        <w:rPr>
          <w:rFonts w:ascii="Arial" w:hAnsi="Arial" w:cs="Arial"/>
          <w:b/>
          <w:sz w:val="20"/>
          <w:szCs w:val="20"/>
        </w:rPr>
        <w:t>WTiG-I</w:t>
      </w:r>
      <w:proofErr w:type="spellEnd"/>
      <w:r>
        <w:rPr>
          <w:rFonts w:ascii="Arial" w:hAnsi="Arial" w:cs="Arial"/>
          <w:b/>
          <w:sz w:val="20"/>
          <w:szCs w:val="20"/>
        </w:rPr>
        <w:t>/2016</w:t>
      </w:r>
    </w:p>
    <w:p w:rsidR="00447872" w:rsidRDefault="00447872" w:rsidP="0039460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dniu ……………………………… </w:t>
      </w:r>
      <w:r w:rsidRPr="00AD772A">
        <w:rPr>
          <w:rFonts w:ascii="Arial" w:hAnsi="Arial" w:cs="Arial"/>
          <w:sz w:val="20"/>
          <w:szCs w:val="20"/>
        </w:rPr>
        <w:t>w Szczecinie</w:t>
      </w:r>
    </w:p>
    <w:p w:rsidR="00447872" w:rsidRDefault="00447872" w:rsidP="0039460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47872" w:rsidRDefault="00447872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pomiędzy</w:t>
      </w:r>
      <w:r>
        <w:rPr>
          <w:rFonts w:ascii="Arial" w:hAnsi="Arial" w:cs="Arial"/>
          <w:sz w:val="20"/>
          <w:szCs w:val="20"/>
        </w:rPr>
        <w:t>:</w:t>
      </w:r>
    </w:p>
    <w:p w:rsidR="00447872" w:rsidRDefault="00447872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Województwem Zachodniopomorskim</w:t>
      </w:r>
      <w:r w:rsidRPr="00E47E40">
        <w:rPr>
          <w:rFonts w:ascii="Arial" w:hAnsi="Arial" w:cs="Arial"/>
          <w:sz w:val="20"/>
          <w:szCs w:val="20"/>
        </w:rPr>
        <w:t xml:space="preserve"> z siedzibą w Szczecinie przy ul. Korsarzy 34, reprezentowanym przez Zarząd Województwa Zachodniopomorskiego, w imieniu którego działają :</w:t>
      </w:r>
    </w:p>
    <w:p w:rsidR="00447872" w:rsidRPr="00E47E40" w:rsidRDefault="00447872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47872" w:rsidRDefault="00447872" w:rsidP="0039460B">
      <w:pPr>
        <w:numPr>
          <w:ilvl w:val="0"/>
          <w:numId w:val="1"/>
        </w:numPr>
        <w:spacing w:line="360" w:lineRule="auto"/>
        <w:ind w:left="300" w:hanging="30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:rsidR="00447872" w:rsidRPr="00E47E40" w:rsidRDefault="00447872" w:rsidP="0039460B">
      <w:pPr>
        <w:spacing w:line="360" w:lineRule="auto"/>
        <w:ind w:left="300" w:hanging="300"/>
        <w:jc w:val="both"/>
        <w:rPr>
          <w:rFonts w:ascii="Arial" w:hAnsi="Arial" w:cs="Arial"/>
          <w:sz w:val="20"/>
          <w:szCs w:val="20"/>
        </w:rPr>
      </w:pPr>
    </w:p>
    <w:p w:rsidR="00447872" w:rsidRPr="00E47E40" w:rsidRDefault="00447872" w:rsidP="0039460B">
      <w:pPr>
        <w:numPr>
          <w:ilvl w:val="0"/>
          <w:numId w:val="1"/>
        </w:numPr>
        <w:spacing w:line="360" w:lineRule="auto"/>
        <w:ind w:left="300" w:hanging="30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:rsidR="00447872" w:rsidRPr="00E47E40" w:rsidRDefault="00447872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 xml:space="preserve">zwanym dalej </w:t>
      </w:r>
      <w:r w:rsidRPr="007C689A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amawiającym</w:t>
      </w:r>
    </w:p>
    <w:p w:rsidR="00447872" w:rsidRPr="00E47E40" w:rsidRDefault="00447872" w:rsidP="0039460B">
      <w:pPr>
        <w:spacing w:line="360" w:lineRule="auto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a</w:t>
      </w:r>
    </w:p>
    <w:p w:rsidR="00447872" w:rsidRDefault="00447872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Uniwersytetem Szczecińskim </w:t>
      </w:r>
      <w:r w:rsidRPr="007C689A">
        <w:rPr>
          <w:rFonts w:ascii="Arial" w:hAnsi="Arial" w:cs="Arial"/>
          <w:sz w:val="20"/>
          <w:szCs w:val="20"/>
        </w:rPr>
        <w:t>z siedzibą w Szczecinie, przy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</w:t>
      </w:r>
      <w:r w:rsidRPr="00344AE7">
        <w:rPr>
          <w:rFonts w:ascii="Arial" w:hAnsi="Arial" w:cs="Arial"/>
          <w:sz w:val="20"/>
          <w:szCs w:val="20"/>
        </w:rPr>
        <w:t xml:space="preserve">l. Papieża Jana Pawła II </w:t>
      </w:r>
      <w:smartTag w:uri="urn:schemas-microsoft-com:office:smarttags" w:element="metricconverter">
        <w:smartTagPr>
          <w:attr w:name="ProductID" w:val="22 a"/>
        </w:smartTagPr>
        <w:r w:rsidRPr="00344AE7">
          <w:rPr>
            <w:rFonts w:ascii="Arial" w:hAnsi="Arial" w:cs="Arial"/>
            <w:sz w:val="20"/>
            <w:szCs w:val="20"/>
          </w:rPr>
          <w:t>22 a</w:t>
        </w:r>
      </w:smartTag>
      <w:r w:rsidRPr="00344AE7">
        <w:rPr>
          <w:rFonts w:ascii="Arial" w:hAnsi="Arial" w:cs="Arial"/>
          <w:sz w:val="20"/>
          <w:szCs w:val="20"/>
        </w:rPr>
        <w:t>, 70-453 Szczecin</w:t>
      </w:r>
      <w:r>
        <w:rPr>
          <w:rFonts w:ascii="Arial" w:hAnsi="Arial" w:cs="Arial"/>
          <w:sz w:val="20"/>
          <w:szCs w:val="20"/>
        </w:rPr>
        <w:t>, NIP: 8510208005, REGON: 001208777, utworzonym na podstawie ustawy z dnia 21 lipca 1984 r. o utworzeniu Uniwersytetu Szczecińskiego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1984 r., Nr 36, poz. 190), reprezentowanym przez:</w:t>
      </w:r>
    </w:p>
    <w:p w:rsidR="00447872" w:rsidRPr="004A7A4D" w:rsidRDefault="00447872" w:rsidP="0039460B">
      <w:pPr>
        <w:numPr>
          <w:ilvl w:val="0"/>
          <w:numId w:val="2"/>
        </w:numPr>
        <w:tabs>
          <w:tab w:val="clear" w:pos="720"/>
          <w:tab w:val="num" w:pos="300"/>
        </w:tabs>
        <w:spacing w:line="360" w:lineRule="auto"/>
        <w:ind w:left="300" w:hanging="300"/>
        <w:jc w:val="both"/>
        <w:rPr>
          <w:rFonts w:ascii="Arial" w:hAnsi="Arial" w:cs="Arial"/>
          <w:b/>
          <w:bCs/>
          <w:sz w:val="20"/>
          <w:szCs w:val="20"/>
        </w:rPr>
      </w:pPr>
      <w:r w:rsidRPr="004A7A4D">
        <w:rPr>
          <w:rFonts w:ascii="Arial" w:hAnsi="Arial" w:cs="Arial"/>
          <w:sz w:val="20"/>
          <w:szCs w:val="20"/>
        </w:rPr>
        <w:t>prof. dr hab. Marka Górskiego -</w:t>
      </w:r>
      <w:r w:rsidRPr="004A7A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7A4D">
        <w:rPr>
          <w:rFonts w:ascii="Arial" w:hAnsi="Arial" w:cs="Arial"/>
          <w:bCs/>
          <w:sz w:val="20"/>
          <w:szCs w:val="20"/>
        </w:rPr>
        <w:t>Prorektora ds. Nauki i Współpracy Międzynarodowej</w:t>
      </w:r>
      <w:r w:rsidRPr="004A7A4D">
        <w:rPr>
          <w:rFonts w:ascii="Arial" w:hAnsi="Arial" w:cs="Arial"/>
          <w:sz w:val="20"/>
          <w:szCs w:val="20"/>
        </w:rPr>
        <w:t xml:space="preserve"> </w:t>
      </w:r>
    </w:p>
    <w:p w:rsidR="00447872" w:rsidRPr="004A7A4D" w:rsidRDefault="00447872" w:rsidP="0039460B">
      <w:pPr>
        <w:numPr>
          <w:ilvl w:val="0"/>
          <w:numId w:val="2"/>
        </w:numPr>
        <w:tabs>
          <w:tab w:val="clear" w:pos="720"/>
          <w:tab w:val="num" w:pos="300"/>
        </w:tabs>
        <w:spacing w:line="360" w:lineRule="auto"/>
        <w:ind w:left="300" w:hanging="300"/>
        <w:rPr>
          <w:rFonts w:ascii="Arial" w:hAnsi="Arial" w:cs="Arial"/>
          <w:sz w:val="20"/>
          <w:szCs w:val="20"/>
        </w:rPr>
      </w:pPr>
      <w:r w:rsidRPr="004A7A4D">
        <w:rPr>
          <w:rFonts w:ascii="Arial" w:hAnsi="Arial" w:cs="Arial"/>
          <w:sz w:val="20"/>
          <w:szCs w:val="20"/>
        </w:rPr>
        <w:t xml:space="preserve">mgr Andrzeja </w:t>
      </w:r>
      <w:proofErr w:type="spellStart"/>
      <w:r w:rsidRPr="004A7A4D">
        <w:rPr>
          <w:rFonts w:ascii="Arial" w:hAnsi="Arial" w:cs="Arial"/>
          <w:sz w:val="20"/>
          <w:szCs w:val="20"/>
        </w:rPr>
        <w:t>Kucińskego</w:t>
      </w:r>
      <w:proofErr w:type="spellEnd"/>
      <w:r w:rsidRPr="004A7A4D">
        <w:rPr>
          <w:rFonts w:ascii="Arial" w:hAnsi="Arial" w:cs="Arial"/>
          <w:sz w:val="20"/>
          <w:szCs w:val="20"/>
        </w:rPr>
        <w:t xml:space="preserve"> -  Kwestora. </w:t>
      </w:r>
    </w:p>
    <w:p w:rsidR="00447872" w:rsidRDefault="00447872" w:rsidP="0039460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</w:t>
      </w:r>
      <w:r>
        <w:rPr>
          <w:rFonts w:ascii="Arial" w:hAnsi="Arial" w:cs="Arial"/>
          <w:b/>
          <w:bCs/>
          <w:sz w:val="20"/>
          <w:szCs w:val="20"/>
        </w:rPr>
        <w:t xml:space="preserve"> Wykonawcą.</w:t>
      </w:r>
    </w:p>
    <w:p w:rsidR="00447872" w:rsidRPr="00E47E40" w:rsidRDefault="00447872" w:rsidP="0039460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47872" w:rsidRPr="00881B30" w:rsidRDefault="00447872" w:rsidP="0039460B">
      <w:pPr>
        <w:pStyle w:val="Tekstpodstawowy"/>
        <w:rPr>
          <w:rFonts w:ascii="Arial" w:hAnsi="Arial" w:cs="Arial"/>
          <w:b w:val="0"/>
          <w:i/>
          <w:color w:val="FF0000"/>
          <w:sz w:val="20"/>
        </w:rPr>
      </w:pPr>
      <w:r w:rsidRPr="005B070A">
        <w:rPr>
          <w:rFonts w:ascii="Arial" w:hAnsi="Arial" w:cs="Arial"/>
          <w:b w:val="0"/>
          <w:i/>
          <w:color w:val="000000"/>
          <w:sz w:val="20"/>
        </w:rPr>
        <w:t xml:space="preserve">Niniejsza umowa została zawarta w oparciu o art. 4 </w:t>
      </w:r>
      <w:proofErr w:type="spellStart"/>
      <w:r w:rsidRPr="005B070A">
        <w:rPr>
          <w:rFonts w:ascii="Arial" w:hAnsi="Arial" w:cs="Arial"/>
          <w:b w:val="0"/>
          <w:i/>
          <w:color w:val="000000"/>
          <w:sz w:val="20"/>
        </w:rPr>
        <w:t>pkt</w:t>
      </w:r>
      <w:proofErr w:type="spellEnd"/>
      <w:r w:rsidRPr="005B070A">
        <w:rPr>
          <w:rFonts w:ascii="Arial" w:hAnsi="Arial" w:cs="Arial"/>
          <w:b w:val="0"/>
          <w:i/>
          <w:color w:val="000000"/>
          <w:sz w:val="20"/>
        </w:rPr>
        <w:t xml:space="preserve"> 8 ustawy z dnia </w:t>
      </w:r>
      <w:r w:rsidRPr="005B070A">
        <w:rPr>
          <w:rFonts w:ascii="Arial" w:hAnsi="Arial" w:cs="Arial"/>
          <w:b w:val="0"/>
          <w:i/>
          <w:sz w:val="20"/>
        </w:rPr>
        <w:t>29 stycznia 2004 roku</w:t>
      </w:r>
      <w:r w:rsidRPr="005B070A">
        <w:rPr>
          <w:rFonts w:ascii="Arial" w:hAnsi="Arial" w:cs="Arial"/>
          <w:b w:val="0"/>
          <w:i/>
          <w:color w:val="000000"/>
          <w:sz w:val="20"/>
        </w:rPr>
        <w:t xml:space="preserve"> Prawo zamówień publicznych </w:t>
      </w:r>
      <w:r w:rsidRPr="00881B30">
        <w:rPr>
          <w:rFonts w:ascii="Arial" w:hAnsi="Arial" w:cs="Arial"/>
          <w:b w:val="0"/>
          <w:i/>
          <w:sz w:val="20"/>
        </w:rPr>
        <w:t xml:space="preserve">(tekst jednolity: </w:t>
      </w:r>
      <w:r w:rsidRPr="00881B30">
        <w:rPr>
          <w:rFonts w:ascii="Calibri" w:hAnsi="Calibri"/>
          <w:b w:val="0"/>
          <w:bCs/>
          <w:i/>
          <w:sz w:val="22"/>
          <w:szCs w:val="22"/>
          <w:lang w:eastAsia="en-US"/>
        </w:rPr>
        <w:t>Dz. U. z 201</w:t>
      </w:r>
      <w:r>
        <w:rPr>
          <w:rFonts w:ascii="Calibri" w:hAnsi="Calibri"/>
          <w:b w:val="0"/>
          <w:bCs/>
          <w:i/>
          <w:sz w:val="22"/>
          <w:szCs w:val="22"/>
          <w:lang w:eastAsia="en-US"/>
        </w:rPr>
        <w:t xml:space="preserve">5 </w:t>
      </w:r>
      <w:r w:rsidRPr="00881B30">
        <w:rPr>
          <w:rFonts w:ascii="Calibri" w:hAnsi="Calibri"/>
          <w:b w:val="0"/>
          <w:bCs/>
          <w:i/>
          <w:sz w:val="22"/>
          <w:szCs w:val="22"/>
          <w:lang w:eastAsia="en-US"/>
        </w:rPr>
        <w:t xml:space="preserve">r., poz. </w:t>
      </w:r>
      <w:r>
        <w:rPr>
          <w:rFonts w:ascii="Calibri" w:hAnsi="Calibri"/>
          <w:b w:val="0"/>
          <w:bCs/>
          <w:i/>
          <w:sz w:val="22"/>
          <w:szCs w:val="22"/>
          <w:lang w:eastAsia="en-US"/>
        </w:rPr>
        <w:t>2164</w:t>
      </w:r>
      <w:r w:rsidRPr="00881B30">
        <w:rPr>
          <w:rFonts w:ascii="Calibri" w:hAnsi="Calibri"/>
          <w:b w:val="0"/>
          <w:i/>
          <w:sz w:val="22"/>
          <w:szCs w:val="22"/>
          <w:lang w:eastAsia="en-US"/>
        </w:rPr>
        <w:t>).</w:t>
      </w:r>
    </w:p>
    <w:p w:rsidR="00447872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b/>
          <w:sz w:val="20"/>
          <w:szCs w:val="20"/>
        </w:rPr>
        <w:t>§ 1</w:t>
      </w:r>
    </w:p>
    <w:p w:rsidR="00447872" w:rsidRPr="00F871A2" w:rsidRDefault="00447872" w:rsidP="0039460B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57638A">
        <w:rPr>
          <w:rFonts w:ascii="Arial" w:hAnsi="Arial" w:cs="Arial"/>
        </w:rPr>
        <w:t xml:space="preserve">Zamawiający zleca, a Wykonawca zobowiązuje się przeprowadzić promocję </w:t>
      </w:r>
      <w:r w:rsidR="00DA0C43" w:rsidRPr="00F6318A">
        <w:rPr>
          <w:rFonts w:ascii="Arial" w:hAnsi="Arial" w:cs="Arial"/>
        </w:rPr>
        <w:t>turystyczną</w:t>
      </w:r>
      <w:r w:rsidR="00DA0C43">
        <w:rPr>
          <w:rFonts w:ascii="Arial" w:hAnsi="Arial" w:cs="Arial"/>
        </w:rPr>
        <w:t xml:space="preserve"> </w:t>
      </w:r>
      <w:r w:rsidRPr="0057638A">
        <w:rPr>
          <w:rFonts w:ascii="Arial" w:hAnsi="Arial" w:cs="Arial"/>
        </w:rPr>
        <w:t xml:space="preserve">Województwa Zachodniopomorskiego </w:t>
      </w:r>
      <w:r>
        <w:rPr>
          <w:rFonts w:ascii="Arial" w:hAnsi="Arial" w:cs="Arial"/>
        </w:rPr>
        <w:t xml:space="preserve">podczas </w:t>
      </w:r>
      <w:r w:rsidR="00B872DB">
        <w:rPr>
          <w:rFonts w:ascii="Arial" w:hAnsi="Arial" w:cs="Arial"/>
        </w:rPr>
        <w:t xml:space="preserve">przebiegu </w:t>
      </w:r>
      <w:r w:rsidRPr="00B640F7">
        <w:rPr>
          <w:rFonts w:ascii="Arial" w:hAnsi="Arial" w:cs="Arial"/>
        </w:rPr>
        <w:t>IX Ogólnopolskiej Konferencji Naukowej „Ruch turystyczny. Trendy – Badania – Organizacja”,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zwanej</w:t>
      </w:r>
      <w:r w:rsidRPr="00BC07E9">
        <w:rPr>
          <w:rFonts w:ascii="Arial" w:hAnsi="Arial" w:cs="Arial"/>
        </w:rPr>
        <w:t xml:space="preserve"> w dalszej części umowy Konferencją</w:t>
      </w:r>
      <w:r w:rsidR="00B872DB">
        <w:rPr>
          <w:rFonts w:ascii="Arial" w:hAnsi="Arial" w:cs="Arial"/>
        </w:rPr>
        <w:t xml:space="preserve">, która odbędzie się w dniach 17 – 18 maja 2016 r. </w:t>
      </w:r>
    </w:p>
    <w:p w:rsidR="00447872" w:rsidRDefault="00447872" w:rsidP="0039460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Wykonawca w ramach realizacji przedmiotu umowy zobowiązany jest do wykonania następujących świadczeń:</w:t>
      </w:r>
    </w:p>
    <w:p w:rsidR="00447872" w:rsidRPr="007D1935" w:rsidRDefault="00447872" w:rsidP="0039460B">
      <w:pPr>
        <w:numPr>
          <w:ilvl w:val="0"/>
          <w:numId w:val="8"/>
        </w:numPr>
        <w:spacing w:line="360" w:lineRule="auto"/>
        <w:ind w:left="700" w:hanging="303"/>
        <w:jc w:val="both"/>
        <w:rPr>
          <w:rFonts w:ascii="Arial" w:hAnsi="Arial" w:cs="Arial"/>
          <w:sz w:val="20"/>
          <w:szCs w:val="20"/>
        </w:rPr>
      </w:pPr>
      <w:r w:rsidRPr="00FC3796">
        <w:rPr>
          <w:rFonts w:ascii="Arial" w:hAnsi="Arial" w:cs="Arial"/>
          <w:sz w:val="20"/>
          <w:szCs w:val="20"/>
        </w:rPr>
        <w:t xml:space="preserve">ustawienia w miejscu organizacji konferencji, w korzystnej dla Zamawiającego lokalizacji </w:t>
      </w:r>
      <w:r>
        <w:rPr>
          <w:rFonts w:ascii="Arial" w:hAnsi="Arial" w:cs="Arial"/>
          <w:sz w:val="20"/>
          <w:szCs w:val="20"/>
        </w:rPr>
        <w:br/>
      </w:r>
      <w:r w:rsidRPr="00FC3796">
        <w:rPr>
          <w:rFonts w:ascii="Arial" w:hAnsi="Arial" w:cs="Arial"/>
          <w:sz w:val="20"/>
          <w:szCs w:val="20"/>
        </w:rPr>
        <w:t>(tj. wyraźnie widocznej dla uczestników konferencji, przenośnych ele</w:t>
      </w:r>
      <w:r w:rsidR="0028683D">
        <w:rPr>
          <w:rFonts w:ascii="Arial" w:hAnsi="Arial" w:cs="Arial"/>
          <w:sz w:val="20"/>
          <w:szCs w:val="20"/>
        </w:rPr>
        <w:t>mentów promocyjnych Województwa z zakresu turystyki</w:t>
      </w:r>
      <w:r w:rsidR="00614858">
        <w:rPr>
          <w:rFonts w:ascii="Arial" w:hAnsi="Arial" w:cs="Arial"/>
          <w:sz w:val="20"/>
          <w:szCs w:val="20"/>
        </w:rPr>
        <w:t>)</w:t>
      </w:r>
      <w:r w:rsidRPr="00FC3796">
        <w:rPr>
          <w:rFonts w:ascii="Arial" w:hAnsi="Arial" w:cs="Arial"/>
          <w:sz w:val="20"/>
          <w:szCs w:val="20"/>
        </w:rPr>
        <w:t xml:space="preserve"> </w:t>
      </w:r>
    </w:p>
    <w:p w:rsidR="00447872" w:rsidRDefault="00447872" w:rsidP="0039460B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w miejscu odbywania się konferencji, w korzystnej dla Zamawiającego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 xml:space="preserve"> wyraźnie widocznej dla uczestników konferencji lokalizacji) miejsca o pow. co najmniej 1m2, na w</w:t>
      </w:r>
      <w:r w:rsidR="00614858">
        <w:rPr>
          <w:rFonts w:ascii="Arial" w:hAnsi="Arial" w:cs="Arial"/>
          <w:sz w:val="20"/>
          <w:szCs w:val="20"/>
        </w:rPr>
        <w:t xml:space="preserve">yłożenie materiałów </w:t>
      </w:r>
      <w:r w:rsidR="00614858" w:rsidRPr="0028683D">
        <w:rPr>
          <w:rFonts w:ascii="Arial" w:hAnsi="Arial" w:cs="Arial"/>
          <w:sz w:val="20"/>
          <w:szCs w:val="20"/>
        </w:rPr>
        <w:t>promujących potencjał turystyczny</w:t>
      </w:r>
      <w:r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447872" w:rsidRPr="009C64C6" w:rsidRDefault="00447872" w:rsidP="00B872DB">
      <w:pPr>
        <w:pStyle w:val="Akapitzlist1"/>
        <w:numPr>
          <w:ilvl w:val="0"/>
          <w:numId w:val="8"/>
        </w:numPr>
        <w:spacing w:line="360" w:lineRule="auto"/>
        <w:ind w:left="709" w:hanging="3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zabezpieczenia nieodpłatnego udziału w całym programie konferencji (tj.</w:t>
      </w:r>
      <w:r w:rsidR="00B872DB">
        <w:rPr>
          <w:rFonts w:ascii="Arial" w:hAnsi="Arial" w:cs="Arial"/>
          <w:sz w:val="20"/>
          <w:szCs w:val="20"/>
        </w:rPr>
        <w:t xml:space="preserve"> łącznie </w:t>
      </w:r>
      <w:r w:rsidR="00B872D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zaplanowanym wyżywieniem, atrakcjami oraz uroczystą kolacją) maksymalnie </w:t>
      </w:r>
      <w:r>
        <w:rPr>
          <w:rFonts w:ascii="Arial" w:hAnsi="Arial" w:cs="Arial"/>
          <w:sz w:val="20"/>
          <w:szCs w:val="20"/>
        </w:rPr>
        <w:br/>
        <w:t xml:space="preserve">2 przedstawicieli samorządu </w:t>
      </w:r>
      <w:proofErr w:type="spellStart"/>
      <w:r>
        <w:rPr>
          <w:rFonts w:ascii="Arial" w:hAnsi="Arial" w:cs="Arial"/>
          <w:sz w:val="20"/>
          <w:szCs w:val="20"/>
        </w:rPr>
        <w:t>województwa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47872" w:rsidRPr="00D50926" w:rsidRDefault="00447872" w:rsidP="0039460B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0926">
        <w:rPr>
          <w:rFonts w:ascii="Arial" w:hAnsi="Arial" w:cs="Arial"/>
          <w:sz w:val="20"/>
          <w:szCs w:val="20"/>
        </w:rPr>
        <w:t>Przenośne ele</w:t>
      </w:r>
      <w:r w:rsidR="0053674A">
        <w:rPr>
          <w:rFonts w:ascii="Arial" w:hAnsi="Arial" w:cs="Arial"/>
          <w:sz w:val="20"/>
          <w:szCs w:val="20"/>
        </w:rPr>
        <w:t xml:space="preserve">menty promocyjne </w:t>
      </w:r>
      <w:r w:rsidR="0028683D">
        <w:rPr>
          <w:rFonts w:ascii="Arial" w:hAnsi="Arial" w:cs="Arial"/>
          <w:sz w:val="20"/>
          <w:szCs w:val="20"/>
        </w:rPr>
        <w:t xml:space="preserve">z zakresu turystyki </w:t>
      </w:r>
      <w:r w:rsidR="0053674A">
        <w:rPr>
          <w:rFonts w:ascii="Arial" w:hAnsi="Arial" w:cs="Arial"/>
          <w:sz w:val="20"/>
          <w:szCs w:val="20"/>
        </w:rPr>
        <w:t xml:space="preserve">oraz materiały, </w:t>
      </w:r>
      <w:r w:rsidR="0053674A" w:rsidRPr="0028683D">
        <w:rPr>
          <w:rFonts w:ascii="Arial" w:hAnsi="Arial" w:cs="Arial"/>
          <w:sz w:val="20"/>
          <w:szCs w:val="20"/>
        </w:rPr>
        <w:t>w tym foldery turystyczne</w:t>
      </w:r>
      <w:r w:rsidR="0053674A">
        <w:rPr>
          <w:rFonts w:ascii="Arial" w:hAnsi="Arial" w:cs="Arial"/>
          <w:sz w:val="20"/>
          <w:szCs w:val="20"/>
        </w:rPr>
        <w:t xml:space="preserve"> </w:t>
      </w:r>
      <w:r w:rsidRPr="00D50926">
        <w:rPr>
          <w:rFonts w:ascii="Arial" w:hAnsi="Arial" w:cs="Arial"/>
          <w:sz w:val="20"/>
          <w:szCs w:val="20"/>
        </w:rPr>
        <w:t xml:space="preserve">Zamawiającego, o których mowa w ust. 2 </w:t>
      </w:r>
      <w:proofErr w:type="spellStart"/>
      <w:r w:rsidRPr="00D50926">
        <w:rPr>
          <w:rFonts w:ascii="Arial" w:hAnsi="Arial" w:cs="Arial"/>
          <w:sz w:val="20"/>
          <w:szCs w:val="20"/>
        </w:rPr>
        <w:t>pkt</w:t>
      </w:r>
      <w:proofErr w:type="spellEnd"/>
      <w:r w:rsidRPr="00D50926">
        <w:rPr>
          <w:rFonts w:ascii="Arial" w:hAnsi="Arial" w:cs="Arial"/>
          <w:sz w:val="20"/>
          <w:szCs w:val="20"/>
        </w:rPr>
        <w:t xml:space="preserve"> 3) i 4),  Wykonawca obowiązany jest odebrać o</w:t>
      </w:r>
      <w:r w:rsidR="0053674A">
        <w:rPr>
          <w:rFonts w:ascii="Arial" w:hAnsi="Arial" w:cs="Arial"/>
          <w:sz w:val="20"/>
          <w:szCs w:val="20"/>
        </w:rPr>
        <w:t xml:space="preserve">d Zamawiającego, na swój koszt </w:t>
      </w:r>
      <w:r w:rsidRPr="00D50926">
        <w:rPr>
          <w:rFonts w:ascii="Arial" w:hAnsi="Arial" w:cs="Arial"/>
          <w:sz w:val="20"/>
          <w:szCs w:val="20"/>
        </w:rPr>
        <w:t>i ryzyko, n</w:t>
      </w:r>
      <w:r w:rsidR="0053674A">
        <w:rPr>
          <w:rFonts w:ascii="Arial" w:hAnsi="Arial" w:cs="Arial"/>
          <w:sz w:val="20"/>
          <w:szCs w:val="20"/>
        </w:rPr>
        <w:t>ajpóźniej w dniu ……………………</w:t>
      </w:r>
      <w:r w:rsidRPr="00D50926">
        <w:rPr>
          <w:rFonts w:ascii="Arial" w:hAnsi="Arial" w:cs="Arial"/>
          <w:sz w:val="20"/>
          <w:szCs w:val="20"/>
        </w:rPr>
        <w:t xml:space="preserve">, jednak nie </w:t>
      </w:r>
      <w:r w:rsidR="0053674A">
        <w:rPr>
          <w:rFonts w:ascii="Arial" w:hAnsi="Arial" w:cs="Arial"/>
          <w:sz w:val="20"/>
          <w:szCs w:val="20"/>
        </w:rPr>
        <w:t>wcześniej niż ……………………</w:t>
      </w:r>
      <w:r w:rsidRPr="00D50926">
        <w:rPr>
          <w:rFonts w:ascii="Arial" w:hAnsi="Arial" w:cs="Arial"/>
          <w:sz w:val="20"/>
          <w:szCs w:val="20"/>
        </w:rPr>
        <w:t xml:space="preserve"> za potwierdzeniem ich odbioru, wskazującym rodzaj, ilość i stan odebranych materiałów służących realizacji umowy.</w:t>
      </w:r>
    </w:p>
    <w:p w:rsidR="00447872" w:rsidRDefault="00447872" w:rsidP="0039460B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zwrotu Zamawiającemu przenośnych elementów promocyjnych, w stanie nienaruszonym,  na własny koszt i ryzyko, po zakończeniu Konferencji</w:t>
      </w:r>
      <w:r w:rsidRPr="00131A74">
        <w:rPr>
          <w:rFonts w:ascii="Arial" w:hAnsi="Arial" w:cs="Arial"/>
          <w:sz w:val="20"/>
          <w:szCs w:val="20"/>
        </w:rPr>
        <w:t>, nie</w:t>
      </w:r>
      <w:r>
        <w:rPr>
          <w:rFonts w:ascii="Arial" w:hAnsi="Arial" w:cs="Arial"/>
          <w:sz w:val="20"/>
          <w:szCs w:val="20"/>
        </w:rPr>
        <w:t xml:space="preserve"> później niż w terminie do dnia …………………………………..</w:t>
      </w:r>
      <w:r w:rsidRPr="00131A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za potwierdzeniem ich zwrotu, na zasadach określonych w ust. 4. </w:t>
      </w:r>
    </w:p>
    <w:p w:rsidR="00447872" w:rsidRDefault="00447872" w:rsidP="0039460B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Naprawa ewentualnych szkód w przenośnych elementach promocyjnych Zamawiającego, stwierdzonych podczas ich zwrotu obciąża Wykonawcę. </w:t>
      </w:r>
    </w:p>
    <w:p w:rsidR="00447872" w:rsidRPr="00415D14" w:rsidRDefault="00447872" w:rsidP="0039460B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5D14">
        <w:rPr>
          <w:rFonts w:ascii="Arial" w:hAnsi="Arial" w:cs="Arial"/>
          <w:sz w:val="20"/>
          <w:szCs w:val="20"/>
        </w:rPr>
        <w:t>Nazwiska</w:t>
      </w:r>
      <w:r>
        <w:rPr>
          <w:rFonts w:ascii="Arial" w:hAnsi="Arial" w:cs="Arial"/>
          <w:sz w:val="20"/>
          <w:szCs w:val="20"/>
        </w:rPr>
        <w:t xml:space="preserve"> osób, o których mowa w ust. 2 </w:t>
      </w:r>
      <w:proofErr w:type="spellStart"/>
      <w:r w:rsidRPr="00415D14">
        <w:rPr>
          <w:rFonts w:ascii="Arial" w:hAnsi="Arial" w:cs="Arial"/>
          <w:sz w:val="20"/>
          <w:szCs w:val="20"/>
        </w:rPr>
        <w:t>pkt</w:t>
      </w:r>
      <w:proofErr w:type="spellEnd"/>
      <w:r w:rsidRPr="00415D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5), </w:t>
      </w:r>
      <w:r w:rsidRPr="00415D14">
        <w:rPr>
          <w:rFonts w:ascii="Arial" w:hAnsi="Arial" w:cs="Arial"/>
          <w:sz w:val="20"/>
          <w:szCs w:val="20"/>
        </w:rPr>
        <w:t>Zamawiający pr</w:t>
      </w:r>
      <w:r>
        <w:rPr>
          <w:rFonts w:ascii="Arial" w:hAnsi="Arial" w:cs="Arial"/>
          <w:sz w:val="20"/>
          <w:szCs w:val="20"/>
        </w:rPr>
        <w:t>zekaże Wykonawcy najpóźniej na 2</w:t>
      </w:r>
      <w:r w:rsidRPr="00415D14">
        <w:rPr>
          <w:rFonts w:ascii="Arial" w:hAnsi="Arial" w:cs="Arial"/>
          <w:sz w:val="20"/>
          <w:szCs w:val="20"/>
        </w:rPr>
        <w:t xml:space="preserve"> dni przed rozpoczęciem konferencji</w:t>
      </w:r>
      <w:r>
        <w:rPr>
          <w:rFonts w:ascii="Arial" w:hAnsi="Arial" w:cs="Arial"/>
          <w:sz w:val="20"/>
          <w:szCs w:val="20"/>
        </w:rPr>
        <w:t>,</w:t>
      </w:r>
      <w:r w:rsidRPr="00415D14">
        <w:rPr>
          <w:rFonts w:ascii="Arial" w:hAnsi="Arial" w:cs="Arial"/>
          <w:sz w:val="20"/>
          <w:szCs w:val="20"/>
        </w:rPr>
        <w:t xml:space="preserve"> tj</w:t>
      </w:r>
      <w:r>
        <w:rPr>
          <w:rFonts w:ascii="Arial" w:hAnsi="Arial" w:cs="Arial"/>
          <w:sz w:val="20"/>
          <w:szCs w:val="20"/>
        </w:rPr>
        <w:t>.</w:t>
      </w:r>
      <w:r w:rsidRPr="00415D14">
        <w:rPr>
          <w:rFonts w:ascii="Arial" w:hAnsi="Arial" w:cs="Arial"/>
          <w:sz w:val="20"/>
          <w:szCs w:val="20"/>
        </w:rPr>
        <w:t xml:space="preserve"> do dnia 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447872" w:rsidRPr="00BE293C" w:rsidRDefault="00447872" w:rsidP="00BE293C">
      <w:pPr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Wykonawca, po zakończeniu Konferencji</w:t>
      </w:r>
      <w:r w:rsidRPr="00131A74">
        <w:rPr>
          <w:rFonts w:ascii="Arial" w:hAnsi="Arial" w:cs="Arial"/>
          <w:sz w:val="20"/>
          <w:szCs w:val="20"/>
        </w:rPr>
        <w:t xml:space="preserve"> zobowiązany jest</w:t>
      </w:r>
      <w:r w:rsidR="00BE293C">
        <w:rPr>
          <w:rFonts w:ascii="Arial" w:hAnsi="Arial" w:cs="Arial"/>
          <w:sz w:val="20"/>
          <w:szCs w:val="20"/>
        </w:rPr>
        <w:t xml:space="preserve"> </w:t>
      </w:r>
      <w:r w:rsidRPr="00BE293C">
        <w:rPr>
          <w:rFonts w:ascii="Arial" w:hAnsi="Arial" w:cs="Arial"/>
          <w:sz w:val="20"/>
          <w:szCs w:val="20"/>
        </w:rPr>
        <w:t xml:space="preserve">sporządzić na piśmie i przedstawić do podpisu Zamawiającego sprawozdanie z promocji </w:t>
      </w:r>
      <w:proofErr w:type="spellStart"/>
      <w:r w:rsidR="0057357E" w:rsidRPr="00BE293C">
        <w:rPr>
          <w:rFonts w:ascii="Arial" w:hAnsi="Arial" w:cs="Arial"/>
          <w:sz w:val="20"/>
          <w:szCs w:val="20"/>
        </w:rPr>
        <w:t>turystycznej</w:t>
      </w:r>
      <w:proofErr w:type="spellEnd"/>
      <w:r w:rsidR="0057357E" w:rsidRPr="00BE293C">
        <w:rPr>
          <w:rFonts w:ascii="Arial" w:hAnsi="Arial" w:cs="Arial"/>
          <w:sz w:val="20"/>
          <w:szCs w:val="20"/>
        </w:rPr>
        <w:t xml:space="preserve"> </w:t>
      </w:r>
      <w:r w:rsidRPr="00BE293C">
        <w:rPr>
          <w:rFonts w:ascii="Arial" w:hAnsi="Arial" w:cs="Arial"/>
          <w:sz w:val="20"/>
          <w:szCs w:val="20"/>
        </w:rPr>
        <w:t>Województwa Zachodniopomorskiego z wyszczególnieniem w nim, podjętych w ramach realizacji przedmiotu umowy działań promocyjnych,</w:t>
      </w:r>
    </w:p>
    <w:p w:rsidR="00447872" w:rsidRPr="0035035C" w:rsidRDefault="00447872" w:rsidP="0039460B">
      <w:pPr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</w:t>
      </w:r>
      <w:r w:rsidR="00BE293C">
        <w:rPr>
          <w:rFonts w:ascii="Arial" w:hAnsi="Arial" w:cs="Arial"/>
          <w:sz w:val="20"/>
          <w:szCs w:val="20"/>
        </w:rPr>
        <w:t>,</w:t>
      </w:r>
      <w:r w:rsidRPr="0035035C">
        <w:rPr>
          <w:rFonts w:ascii="Arial" w:hAnsi="Arial" w:cs="Arial"/>
          <w:sz w:val="20"/>
          <w:szCs w:val="20"/>
        </w:rPr>
        <w:t xml:space="preserve"> </w:t>
      </w:r>
      <w:r w:rsidR="00BE293C">
        <w:rPr>
          <w:rFonts w:ascii="Arial" w:hAnsi="Arial" w:cs="Arial"/>
          <w:sz w:val="20"/>
          <w:szCs w:val="20"/>
        </w:rPr>
        <w:t>o którym</w:t>
      </w:r>
      <w:r w:rsidRPr="0035035C">
        <w:rPr>
          <w:rFonts w:ascii="Arial" w:hAnsi="Arial" w:cs="Arial"/>
          <w:sz w:val="20"/>
          <w:szCs w:val="20"/>
        </w:rPr>
        <w:t xml:space="preserve"> mowa w ust. 8</w:t>
      </w:r>
      <w:r>
        <w:rPr>
          <w:rFonts w:ascii="Arial" w:hAnsi="Arial" w:cs="Arial"/>
          <w:sz w:val="20"/>
          <w:szCs w:val="20"/>
        </w:rPr>
        <w:t>,</w:t>
      </w:r>
      <w:r w:rsidR="00BE293C">
        <w:rPr>
          <w:rFonts w:ascii="Arial" w:hAnsi="Arial" w:cs="Arial"/>
          <w:sz w:val="20"/>
          <w:szCs w:val="20"/>
        </w:rPr>
        <w:t xml:space="preserve"> będzie</w:t>
      </w:r>
      <w:r w:rsidRPr="0035035C">
        <w:rPr>
          <w:rFonts w:ascii="Arial" w:hAnsi="Arial" w:cs="Arial"/>
          <w:sz w:val="20"/>
          <w:szCs w:val="20"/>
        </w:rPr>
        <w:t xml:space="preserve"> załącznik</w:t>
      </w:r>
      <w:r w:rsidR="00BE293C">
        <w:rPr>
          <w:rFonts w:ascii="Arial" w:hAnsi="Arial" w:cs="Arial"/>
          <w:sz w:val="20"/>
          <w:szCs w:val="20"/>
        </w:rPr>
        <w:t>iem</w:t>
      </w:r>
      <w:r w:rsidRPr="0035035C">
        <w:rPr>
          <w:rFonts w:ascii="Arial" w:hAnsi="Arial" w:cs="Arial"/>
          <w:sz w:val="20"/>
          <w:szCs w:val="20"/>
        </w:rPr>
        <w:t xml:space="preserve"> do dowodu księgowego stanowiącego podstawę rozliczeń pomiędzy stronami umowy. </w:t>
      </w:r>
    </w:p>
    <w:p w:rsidR="00447872" w:rsidRPr="0035035C" w:rsidRDefault="00447872" w:rsidP="0039460B">
      <w:pPr>
        <w:suppressAutoHyphens/>
        <w:spacing w:line="360" w:lineRule="auto"/>
        <w:ind w:left="397"/>
        <w:rPr>
          <w:rFonts w:ascii="Arial" w:hAnsi="Arial" w:cs="Arial"/>
          <w:b/>
          <w:sz w:val="20"/>
          <w:szCs w:val="20"/>
        </w:rPr>
      </w:pPr>
    </w:p>
    <w:p w:rsidR="00447872" w:rsidRPr="0035035C" w:rsidRDefault="00447872" w:rsidP="0039460B">
      <w:pPr>
        <w:suppressAutoHyphens/>
        <w:spacing w:line="360" w:lineRule="auto"/>
        <w:ind w:left="397"/>
        <w:jc w:val="center"/>
        <w:rPr>
          <w:rFonts w:ascii="Arial" w:hAnsi="Arial" w:cs="Arial"/>
          <w:b/>
          <w:sz w:val="20"/>
          <w:szCs w:val="20"/>
        </w:rPr>
      </w:pPr>
      <w:r w:rsidRPr="0035035C">
        <w:rPr>
          <w:rFonts w:ascii="Arial" w:hAnsi="Arial" w:cs="Arial"/>
          <w:b/>
          <w:sz w:val="20"/>
          <w:szCs w:val="20"/>
        </w:rPr>
        <w:t>§ 2</w:t>
      </w:r>
    </w:p>
    <w:p w:rsidR="00447872" w:rsidRPr="00AD772A" w:rsidRDefault="00447872" w:rsidP="0039460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 xml:space="preserve">Osobą upoważnioną ze strony Zamawiającego do kontaktów roboczych z Wykonawcą, w tym </w:t>
      </w:r>
      <w:r>
        <w:rPr>
          <w:rFonts w:ascii="Arial" w:hAnsi="Arial" w:cs="Arial"/>
          <w:sz w:val="20"/>
          <w:szCs w:val="20"/>
        </w:rPr>
        <w:br/>
      </w:r>
      <w:r w:rsidRPr="00AD772A">
        <w:rPr>
          <w:rFonts w:ascii="Arial" w:hAnsi="Arial" w:cs="Arial"/>
          <w:sz w:val="20"/>
          <w:szCs w:val="20"/>
        </w:rPr>
        <w:t xml:space="preserve">w szczególności </w:t>
      </w:r>
      <w:r>
        <w:rPr>
          <w:rFonts w:ascii="Arial" w:hAnsi="Arial" w:cs="Arial"/>
          <w:sz w:val="20"/>
          <w:szCs w:val="20"/>
        </w:rPr>
        <w:t xml:space="preserve">do odbioru i podpisania sprawozdania </w:t>
      </w:r>
      <w:r w:rsidRPr="00AD772A">
        <w:rPr>
          <w:rFonts w:ascii="Arial" w:hAnsi="Arial" w:cs="Arial"/>
          <w:sz w:val="20"/>
          <w:szCs w:val="20"/>
        </w:rPr>
        <w:t xml:space="preserve">z </w:t>
      </w:r>
      <w:r w:rsidRPr="0028683D">
        <w:rPr>
          <w:rFonts w:ascii="Arial" w:hAnsi="Arial" w:cs="Arial"/>
          <w:sz w:val="20"/>
          <w:szCs w:val="20"/>
        </w:rPr>
        <w:t xml:space="preserve">promocji </w:t>
      </w:r>
      <w:proofErr w:type="spellStart"/>
      <w:r w:rsidR="004A73BE" w:rsidRPr="0028683D">
        <w:rPr>
          <w:rFonts w:ascii="Arial" w:hAnsi="Arial" w:cs="Arial"/>
          <w:sz w:val="20"/>
          <w:szCs w:val="20"/>
        </w:rPr>
        <w:t>turystycznej</w:t>
      </w:r>
      <w:proofErr w:type="spellEnd"/>
      <w:r w:rsidR="004A73BE">
        <w:rPr>
          <w:rFonts w:ascii="Arial" w:hAnsi="Arial" w:cs="Arial"/>
          <w:sz w:val="20"/>
          <w:szCs w:val="20"/>
        </w:rPr>
        <w:t xml:space="preserve"> </w:t>
      </w:r>
      <w:r w:rsidRPr="00AD772A">
        <w:rPr>
          <w:rFonts w:ascii="Arial" w:hAnsi="Arial" w:cs="Arial"/>
          <w:sz w:val="20"/>
          <w:szCs w:val="20"/>
        </w:rPr>
        <w:t>Województwa Zachodniop</w:t>
      </w:r>
      <w:r>
        <w:rPr>
          <w:rFonts w:ascii="Arial" w:hAnsi="Arial" w:cs="Arial"/>
          <w:sz w:val="20"/>
          <w:szCs w:val="20"/>
        </w:rPr>
        <w:t xml:space="preserve">omorskiego jest p.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Jolanta Bernat</w:t>
        </w:r>
      </w:smartTag>
      <w:r>
        <w:rPr>
          <w:rFonts w:ascii="Arial" w:hAnsi="Arial" w:cs="Arial"/>
          <w:sz w:val="20"/>
          <w:szCs w:val="20"/>
        </w:rPr>
        <w:t xml:space="preserve"> nr tel. 91/ 44 19 133</w:t>
      </w:r>
      <w:r w:rsidRPr="00AD772A">
        <w:rPr>
          <w:rFonts w:ascii="Arial" w:hAnsi="Arial" w:cs="Arial"/>
          <w:sz w:val="20"/>
          <w:szCs w:val="20"/>
        </w:rPr>
        <w:t xml:space="preserve">, e-mail </w:t>
      </w:r>
      <w:hyperlink r:id="rId5" w:history="1">
        <w:r w:rsidRPr="003A7012">
          <w:rPr>
            <w:rStyle w:val="Hipercze"/>
            <w:rFonts w:ascii="Arial" w:hAnsi="Arial" w:cs="Arial"/>
            <w:sz w:val="20"/>
            <w:szCs w:val="20"/>
          </w:rPr>
          <w:t>jbernat@wzp.pl</w:t>
        </w:r>
      </w:hyperlink>
      <w:r>
        <w:rPr>
          <w:rFonts w:ascii="Arial" w:hAnsi="Arial" w:cs="Arial"/>
          <w:sz w:val="20"/>
          <w:szCs w:val="20"/>
        </w:rPr>
        <w:t>, pracownik Biura Turystyki Wydziału Turystyki</w:t>
      </w:r>
      <w:r w:rsidRPr="00AD77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</w:t>
      </w:r>
      <w:r w:rsidRPr="00AD772A">
        <w:rPr>
          <w:rFonts w:ascii="Arial" w:hAnsi="Arial" w:cs="Arial"/>
          <w:sz w:val="20"/>
          <w:szCs w:val="20"/>
        </w:rPr>
        <w:t>Gospodarki Urzędu Marszałkowskiego W</w:t>
      </w:r>
      <w:r>
        <w:rPr>
          <w:rFonts w:ascii="Arial" w:hAnsi="Arial" w:cs="Arial"/>
          <w:sz w:val="20"/>
          <w:szCs w:val="20"/>
        </w:rPr>
        <w:t>ojewództwa Zachodniopomorskiego, a w przypadku braku jej obecności - p. Magdalena Bulikowska – Kierownik Biura turystyki w Wydziale Turystyki i Gospodarki.</w:t>
      </w:r>
    </w:p>
    <w:p w:rsidR="00447872" w:rsidRPr="007D1935" w:rsidRDefault="00447872" w:rsidP="007D1935">
      <w:pPr>
        <w:pStyle w:val="Tekstpodstawowy"/>
        <w:numPr>
          <w:ilvl w:val="0"/>
          <w:numId w:val="4"/>
        </w:numPr>
        <w:suppressAutoHyphens/>
        <w:rPr>
          <w:rFonts w:ascii="Arial" w:hAnsi="Arial" w:cs="Arial"/>
          <w:b w:val="0"/>
          <w:color w:val="000000"/>
          <w:sz w:val="20"/>
        </w:rPr>
      </w:pPr>
      <w:r w:rsidRPr="0051727D">
        <w:rPr>
          <w:rFonts w:ascii="Arial" w:hAnsi="Arial" w:cs="Arial"/>
          <w:b w:val="0"/>
          <w:sz w:val="20"/>
        </w:rPr>
        <w:t xml:space="preserve">Osobą upoważnioną ze strony Wykonawcy do kontaktów roboczych z Zamawiającym, w tym w szczególności do sporządzenia i podpisania </w:t>
      </w:r>
      <w:r>
        <w:rPr>
          <w:rFonts w:ascii="Arial" w:hAnsi="Arial" w:cs="Arial"/>
          <w:b w:val="0"/>
          <w:sz w:val="20"/>
        </w:rPr>
        <w:t xml:space="preserve">sprawozdania </w:t>
      </w:r>
      <w:r w:rsidRPr="0051727D">
        <w:rPr>
          <w:rFonts w:ascii="Arial" w:hAnsi="Arial" w:cs="Arial"/>
          <w:b w:val="0"/>
          <w:sz w:val="20"/>
        </w:rPr>
        <w:t xml:space="preserve">z promocji </w:t>
      </w:r>
      <w:proofErr w:type="spellStart"/>
      <w:r w:rsidR="004A73BE" w:rsidRPr="0028683D">
        <w:rPr>
          <w:rFonts w:ascii="Arial" w:hAnsi="Arial" w:cs="Arial"/>
          <w:b w:val="0"/>
          <w:sz w:val="20"/>
        </w:rPr>
        <w:t>turystycznej</w:t>
      </w:r>
      <w:proofErr w:type="spellEnd"/>
      <w:r w:rsidR="004A73BE">
        <w:rPr>
          <w:rFonts w:ascii="Arial" w:hAnsi="Arial" w:cs="Arial"/>
          <w:b w:val="0"/>
          <w:sz w:val="20"/>
        </w:rPr>
        <w:t xml:space="preserve"> </w:t>
      </w:r>
      <w:r w:rsidRPr="0051727D">
        <w:rPr>
          <w:rFonts w:ascii="Arial" w:hAnsi="Arial" w:cs="Arial"/>
          <w:b w:val="0"/>
          <w:sz w:val="20"/>
        </w:rPr>
        <w:t>Woj</w:t>
      </w:r>
      <w:r>
        <w:rPr>
          <w:rFonts w:ascii="Arial" w:hAnsi="Arial" w:cs="Arial"/>
          <w:b w:val="0"/>
          <w:sz w:val="20"/>
        </w:rPr>
        <w:t xml:space="preserve">ewództwa </w:t>
      </w:r>
      <w:r w:rsidRPr="007D1935">
        <w:rPr>
          <w:rFonts w:ascii="Arial" w:hAnsi="Arial" w:cs="Arial"/>
          <w:b w:val="0"/>
          <w:sz w:val="20"/>
        </w:rPr>
        <w:t xml:space="preserve">Zachodniopomorskiego jest </w:t>
      </w:r>
      <w:r>
        <w:rPr>
          <w:rFonts w:ascii="Arial" w:hAnsi="Arial" w:cs="Arial"/>
          <w:b w:val="0"/>
          <w:sz w:val="20"/>
        </w:rPr>
        <w:t xml:space="preserve">p. </w:t>
      </w:r>
      <w:r w:rsidRPr="007D1935">
        <w:rPr>
          <w:rFonts w:ascii="Arial" w:hAnsi="Arial" w:cs="Arial"/>
          <w:b w:val="0"/>
          <w:sz w:val="20"/>
        </w:rPr>
        <w:t xml:space="preserve">dr Anna </w:t>
      </w:r>
      <w:proofErr w:type="spellStart"/>
      <w:r w:rsidRPr="007D1935">
        <w:rPr>
          <w:rFonts w:ascii="Arial" w:hAnsi="Arial" w:cs="Arial"/>
          <w:b w:val="0"/>
          <w:sz w:val="20"/>
        </w:rPr>
        <w:t>Gardzińska</w:t>
      </w:r>
      <w:proofErr w:type="spellEnd"/>
      <w:r w:rsidRPr="007D1935">
        <w:rPr>
          <w:rFonts w:ascii="Arial" w:hAnsi="Arial" w:cs="Arial"/>
          <w:b w:val="0"/>
          <w:sz w:val="20"/>
        </w:rPr>
        <w:t xml:space="preserve"> – Przewodnicząca Komitetu Organizacyjnego Konferencji, tel. 91/44 43 140, e-mail: </w:t>
      </w:r>
      <w:hyperlink r:id="rId6" w:history="1">
        <w:r w:rsidRPr="007D1935">
          <w:rPr>
            <w:rStyle w:val="Hipercze"/>
            <w:rFonts w:ascii="Arial" w:hAnsi="Arial" w:cs="Arial"/>
            <w:b w:val="0"/>
            <w:sz w:val="20"/>
          </w:rPr>
          <w:t>agardzinska@wzieu.pl</w:t>
        </w:r>
      </w:hyperlink>
      <w:r w:rsidRPr="007D1935">
        <w:rPr>
          <w:rFonts w:ascii="Arial" w:hAnsi="Arial" w:cs="Arial"/>
          <w:b w:val="0"/>
          <w:sz w:val="20"/>
        </w:rPr>
        <w:t xml:space="preserve">; </w:t>
      </w:r>
      <w:hyperlink r:id="rId7" w:history="1">
        <w:r w:rsidRPr="007D1935">
          <w:rPr>
            <w:rStyle w:val="Hipercze"/>
            <w:rFonts w:ascii="Arial" w:hAnsi="Arial" w:cs="Arial"/>
            <w:b w:val="0"/>
            <w:sz w:val="20"/>
          </w:rPr>
          <w:t>kze.szczecin@gmail.pl</w:t>
        </w:r>
      </w:hyperlink>
      <w:r w:rsidRPr="007D1935">
        <w:rPr>
          <w:rFonts w:ascii="Arial" w:hAnsi="Arial" w:cs="Arial"/>
          <w:b w:val="0"/>
          <w:sz w:val="20"/>
        </w:rPr>
        <w:t xml:space="preserve">  </w:t>
      </w:r>
    </w:p>
    <w:p w:rsidR="00447872" w:rsidRPr="00AD772A" w:rsidRDefault="00447872" w:rsidP="0039460B">
      <w:pPr>
        <w:numPr>
          <w:ilvl w:val="0"/>
          <w:numId w:val="4"/>
        </w:numPr>
        <w:tabs>
          <w:tab w:val="num" w:pos="28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ne osób, o których mowa w ust. 1 i 2</w:t>
      </w:r>
      <w:r w:rsidRPr="00AD772A">
        <w:rPr>
          <w:rFonts w:ascii="Arial" w:hAnsi="Arial" w:cs="Arial"/>
          <w:sz w:val="20"/>
          <w:szCs w:val="20"/>
        </w:rPr>
        <w:t xml:space="preserve"> mogą ulec zmianie, przy czym wówczas strona dokonująca takiej zmiany zobowiązana jest niezwłocznie powiadomić o tym drugą stronę.</w:t>
      </w:r>
    </w:p>
    <w:p w:rsidR="00447872" w:rsidRPr="00D05BD7" w:rsidRDefault="00447872" w:rsidP="0039460B">
      <w:pPr>
        <w:numPr>
          <w:ilvl w:val="0"/>
          <w:numId w:val="4"/>
        </w:numPr>
        <w:tabs>
          <w:tab w:val="num" w:pos="28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Wszelkie oświadczenia z</w:t>
      </w:r>
      <w:r>
        <w:rPr>
          <w:rFonts w:ascii="Arial" w:hAnsi="Arial" w:cs="Arial"/>
          <w:sz w:val="20"/>
          <w:szCs w:val="20"/>
        </w:rPr>
        <w:t>wiązane ze wspomnianymi w ust. 1 i 2</w:t>
      </w:r>
      <w:r w:rsidRPr="00AD772A">
        <w:rPr>
          <w:rFonts w:ascii="Arial" w:hAnsi="Arial" w:cs="Arial"/>
          <w:sz w:val="20"/>
          <w:szCs w:val="20"/>
        </w:rPr>
        <w:t xml:space="preserve"> kontaktami roboczymi w toku realizacji niniejszej umowy mogą być dokonywane na piśmie, faksem lub w</w:t>
      </w:r>
      <w:r>
        <w:rPr>
          <w:rFonts w:ascii="Arial" w:hAnsi="Arial" w:cs="Arial"/>
          <w:sz w:val="20"/>
          <w:szCs w:val="20"/>
        </w:rPr>
        <w:t xml:space="preserve"> drodze elektronicznej (e-mail).</w:t>
      </w:r>
    </w:p>
    <w:p w:rsidR="00447872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3</w:t>
      </w: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Zamawiający, z tytułu wykonania przedmiotu umowy, zapłaci Wykonaw</w:t>
      </w:r>
      <w:r w:rsidR="00405223">
        <w:rPr>
          <w:rFonts w:ascii="Arial" w:hAnsi="Arial" w:cs="Arial"/>
          <w:sz w:val="20"/>
          <w:szCs w:val="20"/>
        </w:rPr>
        <w:t>cy wynagrodzenie w wysokości 5</w:t>
      </w:r>
      <w:r>
        <w:rPr>
          <w:rFonts w:ascii="Arial" w:hAnsi="Arial" w:cs="Arial"/>
          <w:sz w:val="20"/>
          <w:szCs w:val="20"/>
        </w:rPr>
        <w:t>.000</w:t>
      </w:r>
      <w:r w:rsidR="00405223">
        <w:rPr>
          <w:rFonts w:ascii="Arial" w:hAnsi="Arial" w:cs="Arial"/>
          <w:sz w:val="20"/>
          <w:szCs w:val="20"/>
        </w:rPr>
        <w:t>,00 zł brutto (słownie: pięć</w:t>
      </w:r>
      <w:r>
        <w:rPr>
          <w:rFonts w:ascii="Arial" w:hAnsi="Arial" w:cs="Arial"/>
          <w:sz w:val="20"/>
          <w:szCs w:val="20"/>
        </w:rPr>
        <w:t xml:space="preserve"> tysięcy </w:t>
      </w:r>
      <w:r w:rsidRPr="00AD772A">
        <w:rPr>
          <w:rFonts w:ascii="Arial" w:hAnsi="Arial" w:cs="Arial"/>
          <w:sz w:val="20"/>
          <w:szCs w:val="20"/>
        </w:rPr>
        <w:t>zł 00/100).</w:t>
      </w:r>
    </w:p>
    <w:p w:rsidR="00447872" w:rsidRDefault="00447872" w:rsidP="0039460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Zapłata wynagrodzenia nastąpi na p</w:t>
      </w:r>
      <w:r>
        <w:rPr>
          <w:rFonts w:ascii="Arial" w:hAnsi="Arial" w:cs="Arial"/>
          <w:sz w:val="20"/>
          <w:szCs w:val="20"/>
        </w:rPr>
        <w:t>odstawie:</w:t>
      </w:r>
    </w:p>
    <w:p w:rsidR="00447872" w:rsidRDefault="00447872" w:rsidP="0039460B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prawidłowo wystawionego</w:t>
      </w:r>
      <w:r w:rsidRPr="00AD772A">
        <w:rPr>
          <w:rFonts w:ascii="Arial" w:hAnsi="Arial" w:cs="Arial"/>
          <w:sz w:val="20"/>
          <w:szCs w:val="20"/>
        </w:rPr>
        <w:t xml:space="preserve"> przez Wykonawcę</w:t>
      </w:r>
      <w:r>
        <w:rPr>
          <w:rFonts w:ascii="Arial" w:hAnsi="Arial" w:cs="Arial"/>
          <w:sz w:val="20"/>
          <w:szCs w:val="20"/>
        </w:rPr>
        <w:t xml:space="preserve"> dowodu księgowego tj. faktury lub noty obciążeniowej</w:t>
      </w:r>
      <w:r w:rsidRPr="00AD772A">
        <w:rPr>
          <w:rFonts w:ascii="Arial" w:hAnsi="Arial" w:cs="Arial"/>
          <w:sz w:val="20"/>
          <w:szCs w:val="20"/>
        </w:rPr>
        <w:t>, przelewem na jego rachunek bankowy w nim wskazany</w:t>
      </w:r>
      <w:r>
        <w:rPr>
          <w:rFonts w:ascii="Arial" w:hAnsi="Arial" w:cs="Arial"/>
          <w:sz w:val="20"/>
          <w:szCs w:val="20"/>
        </w:rPr>
        <w:t>,</w:t>
      </w:r>
      <w:r w:rsidRPr="00AD772A">
        <w:rPr>
          <w:rFonts w:ascii="Arial" w:hAnsi="Arial" w:cs="Arial"/>
          <w:sz w:val="20"/>
          <w:szCs w:val="20"/>
        </w:rPr>
        <w:t xml:space="preserve"> w terminie </w:t>
      </w:r>
      <w:r>
        <w:rPr>
          <w:rFonts w:ascii="Arial" w:hAnsi="Arial" w:cs="Arial"/>
          <w:sz w:val="20"/>
          <w:szCs w:val="20"/>
        </w:rPr>
        <w:t xml:space="preserve"> 14 dni </w:t>
      </w:r>
      <w:r w:rsidRPr="00A618A5">
        <w:rPr>
          <w:rFonts w:ascii="Arial" w:hAnsi="Arial" w:cs="Arial"/>
          <w:sz w:val="20"/>
          <w:szCs w:val="20"/>
          <w:u w:val="single"/>
        </w:rPr>
        <w:t>od dnia jego wpływu</w:t>
      </w:r>
      <w:r>
        <w:rPr>
          <w:rFonts w:ascii="Arial" w:hAnsi="Arial" w:cs="Arial"/>
          <w:sz w:val="20"/>
          <w:szCs w:val="20"/>
        </w:rPr>
        <w:t xml:space="preserve"> do siedziby Zamawiającego,</w:t>
      </w:r>
    </w:p>
    <w:p w:rsidR="00447872" w:rsidRDefault="00447872" w:rsidP="0039460B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załączonego do dowodu księgowego sprawozdania</w:t>
      </w:r>
      <w:r w:rsidRPr="00A7354D">
        <w:rPr>
          <w:rFonts w:ascii="Arial" w:hAnsi="Arial" w:cs="Arial"/>
          <w:sz w:val="20"/>
          <w:szCs w:val="20"/>
        </w:rPr>
        <w:t xml:space="preserve"> z promocji </w:t>
      </w:r>
      <w:proofErr w:type="spellStart"/>
      <w:r w:rsidR="004A73BE" w:rsidRPr="0028683D">
        <w:rPr>
          <w:rFonts w:ascii="Arial" w:hAnsi="Arial" w:cs="Arial"/>
          <w:sz w:val="20"/>
          <w:szCs w:val="20"/>
        </w:rPr>
        <w:t>turystycznej</w:t>
      </w:r>
      <w:proofErr w:type="spellEnd"/>
      <w:r w:rsidR="004A73BE">
        <w:rPr>
          <w:rFonts w:ascii="Arial" w:hAnsi="Arial" w:cs="Arial"/>
          <w:sz w:val="20"/>
          <w:szCs w:val="20"/>
        </w:rPr>
        <w:t xml:space="preserve"> </w:t>
      </w:r>
      <w:r w:rsidRPr="00A7354D">
        <w:rPr>
          <w:rFonts w:ascii="Arial" w:hAnsi="Arial" w:cs="Arial"/>
          <w:sz w:val="20"/>
          <w:szCs w:val="20"/>
        </w:rPr>
        <w:t>Województwa Zachodniopomorskiego podczas konferencji</w:t>
      </w:r>
      <w:r>
        <w:rPr>
          <w:rFonts w:ascii="Arial" w:hAnsi="Arial" w:cs="Arial"/>
          <w:sz w:val="20"/>
          <w:szCs w:val="20"/>
        </w:rPr>
        <w:t>,</w:t>
      </w:r>
    </w:p>
    <w:p w:rsidR="00447872" w:rsidRPr="00A7354D" w:rsidRDefault="00447872" w:rsidP="0039460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354D">
        <w:rPr>
          <w:rFonts w:ascii="Arial" w:hAnsi="Arial" w:cs="Arial"/>
          <w:sz w:val="20"/>
          <w:szCs w:val="20"/>
        </w:rPr>
        <w:t>Za dzień zapłaty uważany będzie dzień obciążenia rachunku bankowego Zamawiającego.</w:t>
      </w:r>
    </w:p>
    <w:p w:rsidR="00447872" w:rsidRPr="00AD772A" w:rsidRDefault="00447872" w:rsidP="0039460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Dowód księgowy, o którym</w:t>
      </w:r>
      <w:r w:rsidRPr="00AD772A">
        <w:rPr>
          <w:rFonts w:ascii="Arial" w:hAnsi="Arial" w:cs="Arial"/>
          <w:sz w:val="20"/>
          <w:szCs w:val="20"/>
        </w:rPr>
        <w:t xml:space="preserve"> mowa w ust. 2, należy wystawić na :</w:t>
      </w: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b/>
          <w:sz w:val="20"/>
          <w:szCs w:val="20"/>
        </w:rPr>
        <w:t>Województwo Zachodniopomorskie,</w:t>
      </w: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b/>
          <w:sz w:val="20"/>
          <w:szCs w:val="20"/>
        </w:rPr>
        <w:t>ul. Korsarzy 34, 70-540 Szczecin,</w:t>
      </w: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b/>
          <w:sz w:val="20"/>
          <w:szCs w:val="20"/>
        </w:rPr>
        <w:t>NIP 8512871498.</w:t>
      </w:r>
    </w:p>
    <w:p w:rsidR="00447872" w:rsidRPr="00AD772A" w:rsidRDefault="00447872" w:rsidP="0039460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47872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numPr>
          <w:ilvl w:val="0"/>
          <w:numId w:val="6"/>
        </w:numPr>
        <w:tabs>
          <w:tab w:val="left" w:pos="360"/>
          <w:tab w:val="left" w:pos="540"/>
        </w:tabs>
        <w:suppressAutoHyphens/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</w:t>
      </w:r>
      <w:r w:rsidRPr="00AD772A">
        <w:rPr>
          <w:rFonts w:ascii="Arial" w:hAnsi="Arial" w:cs="Arial"/>
          <w:sz w:val="20"/>
          <w:szCs w:val="20"/>
        </w:rPr>
        <w:t xml:space="preserve"> niewykonania przedmiotu umowy</w:t>
      </w:r>
      <w:r>
        <w:rPr>
          <w:rFonts w:ascii="Arial" w:hAnsi="Arial" w:cs="Arial"/>
          <w:sz w:val="20"/>
          <w:szCs w:val="20"/>
        </w:rPr>
        <w:t xml:space="preserve"> w całości, z przyczyn leżących po stronie Wykonawcy, </w:t>
      </w:r>
      <w:r w:rsidRPr="00AD772A">
        <w:rPr>
          <w:rFonts w:ascii="Arial" w:hAnsi="Arial" w:cs="Arial"/>
          <w:sz w:val="20"/>
          <w:szCs w:val="20"/>
        </w:rPr>
        <w:t xml:space="preserve">Zamawiający będzie uprawniony do naliczenia </w:t>
      </w:r>
      <w:r>
        <w:rPr>
          <w:rFonts w:ascii="Arial" w:hAnsi="Arial" w:cs="Arial"/>
          <w:sz w:val="20"/>
          <w:szCs w:val="20"/>
        </w:rPr>
        <w:t>na jego rzecz kary umownej odpowiadającej 2</w:t>
      </w:r>
      <w:r w:rsidRPr="00AD772A">
        <w:rPr>
          <w:rFonts w:ascii="Arial" w:hAnsi="Arial" w:cs="Arial"/>
          <w:sz w:val="20"/>
          <w:szCs w:val="20"/>
        </w:rPr>
        <w:t>0 % kwoty wynagrodzenia b</w:t>
      </w:r>
      <w:r>
        <w:rPr>
          <w:rFonts w:ascii="Arial" w:hAnsi="Arial" w:cs="Arial"/>
          <w:sz w:val="20"/>
          <w:szCs w:val="20"/>
        </w:rPr>
        <w:t>rutto wskazanej w § 3</w:t>
      </w:r>
      <w:r w:rsidRPr="00AD772A">
        <w:rPr>
          <w:rFonts w:ascii="Arial" w:hAnsi="Arial" w:cs="Arial"/>
          <w:sz w:val="20"/>
          <w:szCs w:val="20"/>
        </w:rPr>
        <w:t xml:space="preserve"> ust. 1.</w:t>
      </w:r>
    </w:p>
    <w:p w:rsidR="00447872" w:rsidRPr="00B847CA" w:rsidRDefault="00447872" w:rsidP="00B04FCF">
      <w:pPr>
        <w:numPr>
          <w:ilvl w:val="0"/>
          <w:numId w:val="6"/>
        </w:numPr>
        <w:tabs>
          <w:tab w:val="left" w:pos="360"/>
          <w:tab w:val="left" w:pos="54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</w:t>
      </w:r>
      <w:r w:rsidRPr="00AD772A">
        <w:rPr>
          <w:rFonts w:ascii="Arial" w:hAnsi="Arial" w:cs="Arial"/>
          <w:sz w:val="20"/>
          <w:szCs w:val="20"/>
        </w:rPr>
        <w:t xml:space="preserve"> nienależytego wykonania przedmiotu umowy</w:t>
      </w:r>
      <w:r>
        <w:rPr>
          <w:rFonts w:ascii="Arial" w:hAnsi="Arial" w:cs="Arial"/>
          <w:sz w:val="20"/>
          <w:szCs w:val="20"/>
        </w:rPr>
        <w:t xml:space="preserve">, </w:t>
      </w:r>
      <w:r w:rsidR="00B04FCF">
        <w:rPr>
          <w:rFonts w:ascii="Arial" w:hAnsi="Arial" w:cs="Arial"/>
          <w:sz w:val="20"/>
          <w:szCs w:val="20"/>
        </w:rPr>
        <w:t>określonego szcz</w:t>
      </w:r>
      <w:r w:rsidR="00C249FF">
        <w:rPr>
          <w:rFonts w:ascii="Arial" w:hAnsi="Arial" w:cs="Arial"/>
          <w:sz w:val="20"/>
          <w:szCs w:val="20"/>
        </w:rPr>
        <w:t xml:space="preserve">egółowo w § 1 ust. 2 </w:t>
      </w:r>
      <w:proofErr w:type="spellStart"/>
      <w:r w:rsidR="00C249FF">
        <w:rPr>
          <w:rFonts w:ascii="Arial" w:hAnsi="Arial" w:cs="Arial"/>
          <w:sz w:val="20"/>
          <w:szCs w:val="20"/>
        </w:rPr>
        <w:t>pkt</w:t>
      </w:r>
      <w:proofErr w:type="spellEnd"/>
      <w:r w:rsidR="00C249FF">
        <w:rPr>
          <w:rFonts w:ascii="Arial" w:hAnsi="Arial" w:cs="Arial"/>
          <w:sz w:val="20"/>
          <w:szCs w:val="20"/>
        </w:rPr>
        <w:t xml:space="preserve"> 1) do 3</w:t>
      </w:r>
      <w:r w:rsidR="00B04FCF">
        <w:rPr>
          <w:rFonts w:ascii="Arial" w:hAnsi="Arial" w:cs="Arial"/>
          <w:sz w:val="20"/>
          <w:szCs w:val="20"/>
        </w:rPr>
        <w:t xml:space="preserve">), </w:t>
      </w:r>
      <w:r w:rsidRPr="00B847CA">
        <w:rPr>
          <w:rFonts w:ascii="Arial" w:hAnsi="Arial" w:cs="Arial"/>
          <w:sz w:val="20"/>
          <w:szCs w:val="20"/>
        </w:rPr>
        <w:t>Zamawiający będzie uprawniony do naliczenia Wykonawcy</w:t>
      </w:r>
      <w:r>
        <w:rPr>
          <w:rFonts w:ascii="Arial" w:hAnsi="Arial" w:cs="Arial"/>
          <w:sz w:val="20"/>
          <w:szCs w:val="20"/>
        </w:rPr>
        <w:t xml:space="preserve"> kary umownej odpowiadającej 1,0</w:t>
      </w:r>
      <w:r w:rsidRPr="00B847CA">
        <w:rPr>
          <w:rFonts w:ascii="Arial" w:hAnsi="Arial" w:cs="Arial"/>
          <w:sz w:val="20"/>
          <w:szCs w:val="20"/>
        </w:rPr>
        <w:t xml:space="preserve">% kwoty wynagrodzenia brutto wskazanej w § 3 ust. 1, za każde stwierdzone uchybienie. </w:t>
      </w:r>
    </w:p>
    <w:p w:rsidR="00447872" w:rsidRPr="00AD772A" w:rsidRDefault="00447872" w:rsidP="0039460B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W sytuacji, gdy kara umowna, przewidziana w ust. 1 lub 2, nie pokryje całej wysokości szkody, Zamawiającemu przysługuje prawo żądania odszkodowania uzupełniającego na zasadach ogólnych.</w:t>
      </w:r>
    </w:p>
    <w:p w:rsidR="00447872" w:rsidRDefault="00447872" w:rsidP="0039460B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 xml:space="preserve">Wykonawca wyraża zgodę, na potrącenie naliczonych kar umownych z przysługującego mu </w:t>
      </w:r>
      <w:r>
        <w:rPr>
          <w:rFonts w:ascii="Arial" w:hAnsi="Arial" w:cs="Arial"/>
          <w:sz w:val="20"/>
          <w:szCs w:val="20"/>
        </w:rPr>
        <w:br/>
      </w:r>
      <w:r w:rsidRPr="00AD772A">
        <w:rPr>
          <w:rFonts w:ascii="Arial" w:hAnsi="Arial" w:cs="Arial"/>
          <w:sz w:val="20"/>
          <w:szCs w:val="20"/>
        </w:rPr>
        <w:t>z tytułu wykonania niniejszej umowy wynagrodzenia.</w:t>
      </w:r>
    </w:p>
    <w:p w:rsidR="00447872" w:rsidRDefault="00447872" w:rsidP="007D193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:rsidR="00447872" w:rsidRPr="00BB69D2" w:rsidRDefault="00447872" w:rsidP="0039460B">
      <w:pPr>
        <w:widowControl w:val="0"/>
        <w:tabs>
          <w:tab w:val="left" w:pos="360"/>
        </w:tabs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W sprawach nieuregulowanych postanowieniami umowy znajdują zastosowanie przepisy ustawy z dnia 23 kwietnia 1964 r. Kodeks cywilny oraz innych powszechnie obowiązujących aktów prawnych.</w:t>
      </w:r>
    </w:p>
    <w:p w:rsidR="00447872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447872" w:rsidRPr="00BB69D2" w:rsidRDefault="00447872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Zmiany postanowień niniejszej umowy wymagają formy pisemnej, pod rygorem nieważności.</w:t>
      </w:r>
    </w:p>
    <w:p w:rsidR="00447872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447872" w:rsidRPr="00AD772A" w:rsidRDefault="00447872" w:rsidP="0039460B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 xml:space="preserve">Spory powstałe w związku z realizacją umowy rozstrzygane będą przez Strony przede wszystkim </w:t>
      </w:r>
      <w:r w:rsidRPr="00AD772A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>na drodze polubownej.</w:t>
      </w:r>
    </w:p>
    <w:p w:rsidR="00447872" w:rsidRPr="00AD772A" w:rsidRDefault="00447872" w:rsidP="0039460B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D772A">
        <w:rPr>
          <w:rFonts w:ascii="Arial" w:hAnsi="Arial" w:cs="Arial"/>
          <w:color w:val="000000"/>
          <w:sz w:val="20"/>
          <w:szCs w:val="20"/>
        </w:rPr>
        <w:t xml:space="preserve">Termin na polubowne rozstrzygnięcie sporu wynosi 14 dni </w:t>
      </w:r>
      <w:r>
        <w:rPr>
          <w:rFonts w:ascii="Arial" w:hAnsi="Arial" w:cs="Arial"/>
          <w:color w:val="000000"/>
          <w:sz w:val="20"/>
          <w:szCs w:val="20"/>
        </w:rPr>
        <w:t xml:space="preserve">roboczych </w:t>
      </w:r>
      <w:r w:rsidRPr="00AD772A">
        <w:rPr>
          <w:rFonts w:ascii="Arial" w:hAnsi="Arial" w:cs="Arial"/>
          <w:color w:val="000000"/>
          <w:sz w:val="20"/>
          <w:szCs w:val="20"/>
        </w:rPr>
        <w:t>od daty zgłoszenia sporu przez Stronę.</w:t>
      </w:r>
    </w:p>
    <w:p w:rsidR="00447872" w:rsidRPr="00AD772A" w:rsidRDefault="00447872" w:rsidP="0039460B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W przypadku niemożności osiągnięcia porozumienia na drodze polubownej wszelkie spory powstałe w związku z realizacją umowy Strony poddają rozstrzygnięciu właściwemu ze względu na siedzibę Zamawiającego sądowi powszechnemu.</w:t>
      </w:r>
    </w:p>
    <w:p w:rsidR="00447872" w:rsidRPr="00045065" w:rsidRDefault="00447872" w:rsidP="0039460B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Postanowienia ust. 1, 2 i 3 nie stanowią zapisu na sąd polubowny.</w:t>
      </w:r>
    </w:p>
    <w:p w:rsidR="00447872" w:rsidRPr="00BB69D2" w:rsidRDefault="00447872" w:rsidP="0039460B">
      <w:pPr>
        <w:widowControl w:val="0"/>
        <w:autoSpaceDE w:val="0"/>
        <w:autoSpaceDN w:val="0"/>
        <w:spacing w:before="40" w:after="20" w:line="360" w:lineRule="auto"/>
        <w:ind w:left="397"/>
        <w:jc w:val="both"/>
        <w:rPr>
          <w:rFonts w:ascii="Arial" w:hAnsi="Arial" w:cs="Arial"/>
          <w:b/>
          <w:sz w:val="20"/>
          <w:szCs w:val="20"/>
        </w:rPr>
      </w:pPr>
    </w:p>
    <w:p w:rsidR="00447872" w:rsidRDefault="00447872" w:rsidP="0039460B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447872" w:rsidRPr="00AD772A" w:rsidRDefault="00447872" w:rsidP="0039460B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7872" w:rsidRPr="00AD772A" w:rsidRDefault="00447872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 xml:space="preserve">Umowę sporządzono w </w:t>
      </w:r>
      <w:r>
        <w:rPr>
          <w:rFonts w:ascii="Arial" w:hAnsi="Arial" w:cs="Arial"/>
          <w:sz w:val="20"/>
          <w:szCs w:val="20"/>
        </w:rPr>
        <w:t xml:space="preserve">dwóch </w:t>
      </w:r>
      <w:r w:rsidRPr="00AD772A">
        <w:rPr>
          <w:rFonts w:ascii="Arial" w:hAnsi="Arial" w:cs="Arial"/>
          <w:sz w:val="20"/>
          <w:szCs w:val="20"/>
        </w:rPr>
        <w:t xml:space="preserve">jednobrzmiących egzemplarzach, </w:t>
      </w:r>
      <w:r>
        <w:rPr>
          <w:rFonts w:ascii="Arial" w:hAnsi="Arial" w:cs="Arial"/>
          <w:sz w:val="20"/>
          <w:szCs w:val="20"/>
        </w:rPr>
        <w:t>po jednej dla każdej ze stron.</w:t>
      </w:r>
    </w:p>
    <w:p w:rsidR="00447872" w:rsidRDefault="00447872" w:rsidP="0039460B">
      <w:pPr>
        <w:spacing w:line="360" w:lineRule="auto"/>
        <w:rPr>
          <w:rFonts w:ascii="Arial" w:hAnsi="Arial" w:cs="Arial"/>
          <w:sz w:val="20"/>
          <w:szCs w:val="20"/>
        </w:rPr>
      </w:pPr>
    </w:p>
    <w:p w:rsidR="00447872" w:rsidRDefault="00447872" w:rsidP="0039460B">
      <w:pPr>
        <w:spacing w:line="360" w:lineRule="auto"/>
        <w:rPr>
          <w:rFonts w:ascii="Arial" w:hAnsi="Arial" w:cs="Arial"/>
          <w:sz w:val="20"/>
          <w:szCs w:val="20"/>
        </w:rPr>
      </w:pPr>
    </w:p>
    <w:p w:rsidR="00447872" w:rsidRPr="00AD772A" w:rsidRDefault="00447872" w:rsidP="0039460B">
      <w:pPr>
        <w:spacing w:line="360" w:lineRule="auto"/>
        <w:rPr>
          <w:rFonts w:ascii="Arial" w:hAnsi="Arial" w:cs="Arial"/>
          <w:sz w:val="20"/>
          <w:szCs w:val="20"/>
        </w:rPr>
      </w:pPr>
    </w:p>
    <w:p w:rsidR="00447872" w:rsidRPr="00AD772A" w:rsidRDefault="00447872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b/>
          <w:sz w:val="20"/>
          <w:szCs w:val="20"/>
        </w:rPr>
        <w:t>ZAMAWIAJĄCY</w:t>
      </w:r>
      <w:r w:rsidRPr="00AD772A">
        <w:rPr>
          <w:rFonts w:ascii="Arial" w:hAnsi="Arial" w:cs="Arial"/>
          <w:b/>
          <w:sz w:val="20"/>
          <w:szCs w:val="20"/>
        </w:rPr>
        <w:tab/>
      </w:r>
      <w:r w:rsidRPr="00AD772A">
        <w:rPr>
          <w:rFonts w:ascii="Arial" w:hAnsi="Arial" w:cs="Arial"/>
          <w:b/>
          <w:sz w:val="20"/>
          <w:szCs w:val="20"/>
        </w:rPr>
        <w:tab/>
      </w:r>
      <w:r w:rsidRPr="00AD772A">
        <w:rPr>
          <w:rFonts w:ascii="Arial" w:hAnsi="Arial" w:cs="Arial"/>
          <w:b/>
          <w:sz w:val="20"/>
          <w:szCs w:val="20"/>
        </w:rPr>
        <w:tab/>
        <w:t xml:space="preserve">                                         </w:t>
      </w:r>
      <w:r w:rsidRPr="00AD772A">
        <w:rPr>
          <w:rFonts w:ascii="Arial" w:hAnsi="Arial" w:cs="Arial"/>
          <w:b/>
          <w:sz w:val="20"/>
          <w:szCs w:val="20"/>
        </w:rPr>
        <w:tab/>
        <w:t>WYKONAWCA</w:t>
      </w:r>
    </w:p>
    <w:p w:rsidR="00447872" w:rsidRDefault="00447872"/>
    <w:sectPr w:rsidR="00447872" w:rsidSect="0031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AB0"/>
    <w:multiLevelType w:val="hybridMultilevel"/>
    <w:tmpl w:val="C3F2D362"/>
    <w:lvl w:ilvl="0" w:tplc="4AAAEE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397017"/>
    <w:multiLevelType w:val="hybridMultilevel"/>
    <w:tmpl w:val="84ECD730"/>
    <w:lvl w:ilvl="0" w:tplc="BAE68ECA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19005D13"/>
    <w:multiLevelType w:val="hybridMultilevel"/>
    <w:tmpl w:val="86583E2E"/>
    <w:lvl w:ilvl="0" w:tplc="E3CA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71099E"/>
    <w:multiLevelType w:val="hybridMultilevel"/>
    <w:tmpl w:val="F14A50D0"/>
    <w:lvl w:ilvl="0" w:tplc="517C6B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FE3ABF"/>
    <w:multiLevelType w:val="hybridMultilevel"/>
    <w:tmpl w:val="FD92523E"/>
    <w:lvl w:ilvl="0" w:tplc="664CFE7A">
      <w:start w:val="1"/>
      <w:numFmt w:val="decimal"/>
      <w:lvlText w:val="%1)"/>
      <w:lvlJc w:val="left"/>
      <w:pPr>
        <w:ind w:left="802" w:hanging="405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>
    <w:nsid w:val="41DB3D27"/>
    <w:multiLevelType w:val="hybridMultilevel"/>
    <w:tmpl w:val="6C04759E"/>
    <w:lvl w:ilvl="0" w:tplc="70C82B4C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>
    <w:nsid w:val="4215664B"/>
    <w:multiLevelType w:val="singleLevel"/>
    <w:tmpl w:val="68C844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</w:abstractNum>
  <w:abstractNum w:abstractNumId="7">
    <w:nsid w:val="5ACE546B"/>
    <w:multiLevelType w:val="hybridMultilevel"/>
    <w:tmpl w:val="CB449B7A"/>
    <w:lvl w:ilvl="0" w:tplc="579698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4E1976"/>
    <w:multiLevelType w:val="hybridMultilevel"/>
    <w:tmpl w:val="0DCE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64500D"/>
    <w:multiLevelType w:val="hybridMultilevel"/>
    <w:tmpl w:val="87D46FF2"/>
    <w:lvl w:ilvl="0" w:tplc="3DC664D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F53B8A"/>
    <w:multiLevelType w:val="hybridMultilevel"/>
    <w:tmpl w:val="BBB80864"/>
    <w:lvl w:ilvl="0" w:tplc="3E1A00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484BFD"/>
    <w:multiLevelType w:val="hybridMultilevel"/>
    <w:tmpl w:val="FC76E058"/>
    <w:lvl w:ilvl="0" w:tplc="1FBE0688">
      <w:start w:val="1"/>
      <w:numFmt w:val="decimal"/>
      <w:lvlText w:val="%1)"/>
      <w:lvlJc w:val="left"/>
      <w:pPr>
        <w:ind w:left="862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60B"/>
    <w:rsid w:val="00045065"/>
    <w:rsid w:val="00127AE8"/>
    <w:rsid w:val="00131A74"/>
    <w:rsid w:val="001B3B62"/>
    <w:rsid w:val="00233976"/>
    <w:rsid w:val="0028683D"/>
    <w:rsid w:val="00315A05"/>
    <w:rsid w:val="00344AE7"/>
    <w:rsid w:val="003453AF"/>
    <w:rsid w:val="0035035C"/>
    <w:rsid w:val="0039460B"/>
    <w:rsid w:val="003A7012"/>
    <w:rsid w:val="00405223"/>
    <w:rsid w:val="00415D14"/>
    <w:rsid w:val="004466E8"/>
    <w:rsid w:val="00447872"/>
    <w:rsid w:val="004A73BE"/>
    <w:rsid w:val="004A7A4D"/>
    <w:rsid w:val="0051727D"/>
    <w:rsid w:val="0053674A"/>
    <w:rsid w:val="0057357E"/>
    <w:rsid w:val="0057638A"/>
    <w:rsid w:val="005A4372"/>
    <w:rsid w:val="005B070A"/>
    <w:rsid w:val="00614858"/>
    <w:rsid w:val="00630C83"/>
    <w:rsid w:val="006A09A2"/>
    <w:rsid w:val="007C689A"/>
    <w:rsid w:val="007D1935"/>
    <w:rsid w:val="007E1DD7"/>
    <w:rsid w:val="00881B30"/>
    <w:rsid w:val="008A19B8"/>
    <w:rsid w:val="008B4AC6"/>
    <w:rsid w:val="00974D4E"/>
    <w:rsid w:val="009C64C6"/>
    <w:rsid w:val="00A03CD9"/>
    <w:rsid w:val="00A618A5"/>
    <w:rsid w:val="00A65738"/>
    <w:rsid w:val="00A7354D"/>
    <w:rsid w:val="00AB4963"/>
    <w:rsid w:val="00AB7377"/>
    <w:rsid w:val="00AD772A"/>
    <w:rsid w:val="00B04FCF"/>
    <w:rsid w:val="00B33E44"/>
    <w:rsid w:val="00B640F7"/>
    <w:rsid w:val="00B74B06"/>
    <w:rsid w:val="00B847CA"/>
    <w:rsid w:val="00B872DB"/>
    <w:rsid w:val="00B9416D"/>
    <w:rsid w:val="00BB69D2"/>
    <w:rsid w:val="00BC07E9"/>
    <w:rsid w:val="00BE293C"/>
    <w:rsid w:val="00C249FF"/>
    <w:rsid w:val="00C3149A"/>
    <w:rsid w:val="00CD0288"/>
    <w:rsid w:val="00D05BD7"/>
    <w:rsid w:val="00D27B56"/>
    <w:rsid w:val="00D418B5"/>
    <w:rsid w:val="00D50926"/>
    <w:rsid w:val="00D52873"/>
    <w:rsid w:val="00D816D1"/>
    <w:rsid w:val="00DA0C43"/>
    <w:rsid w:val="00DE3566"/>
    <w:rsid w:val="00E45358"/>
    <w:rsid w:val="00E47E40"/>
    <w:rsid w:val="00E666BF"/>
    <w:rsid w:val="00F269FC"/>
    <w:rsid w:val="00F6318A"/>
    <w:rsid w:val="00F871A2"/>
    <w:rsid w:val="00FC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60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39460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9460B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9460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9460B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9460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946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ze.szczecin@gmai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rdzinska@wzieu.pl" TargetMode="External"/><Relationship Id="rId5" Type="http://schemas.openxmlformats.org/officeDocument/2006/relationships/hyperlink" Target="mailto:jbernat@wz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Województwo Zachodniopomorskie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subject/>
  <dc:creator>jbernat</dc:creator>
  <cp:keywords/>
  <dc:description/>
  <cp:lastModifiedBy>jbernat</cp:lastModifiedBy>
  <cp:revision>18</cp:revision>
  <cp:lastPrinted>2016-01-29T08:13:00Z</cp:lastPrinted>
  <dcterms:created xsi:type="dcterms:W3CDTF">2016-01-11T13:06:00Z</dcterms:created>
  <dcterms:modified xsi:type="dcterms:W3CDTF">2016-01-29T08:19:00Z</dcterms:modified>
</cp:coreProperties>
</file>