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97" w:rsidRPr="00162211" w:rsidRDefault="00EF6297" w:rsidP="00F27BCD">
      <w:pPr>
        <w:pStyle w:val="Nagwek2"/>
        <w:spacing w:line="360" w:lineRule="auto"/>
        <w:rPr>
          <w:rFonts w:ascii="Myriad Pro" w:hAnsi="Myriad Pro" w:cs="Arial"/>
          <w:sz w:val="20"/>
        </w:rPr>
      </w:pPr>
      <w:bookmarkStart w:id="0" w:name="_GoBack"/>
      <w:bookmarkEnd w:id="0"/>
      <w:r w:rsidRPr="00162211">
        <w:rPr>
          <w:rFonts w:ascii="Myriad Pro" w:hAnsi="Myriad Pro" w:cs="Arial"/>
          <w:sz w:val="20"/>
        </w:rPr>
        <w:t>UMOWA NR …………………………………..</w:t>
      </w:r>
    </w:p>
    <w:p w:rsidR="00EF6297" w:rsidRPr="00162211" w:rsidRDefault="00EF6297" w:rsidP="00F27BCD">
      <w:pPr>
        <w:spacing w:line="360" w:lineRule="auto"/>
        <w:jc w:val="center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>zawarta w dniu ……. ……………………… 2015 roku w Szczecinie</w:t>
      </w:r>
    </w:p>
    <w:p w:rsidR="00162211" w:rsidRDefault="00162211" w:rsidP="00CE580B">
      <w:pPr>
        <w:spacing w:after="120" w:line="280" w:lineRule="exact"/>
        <w:jc w:val="both"/>
        <w:rPr>
          <w:rFonts w:ascii="Myriad Pro" w:hAnsi="Myriad Pro" w:cs="Arial"/>
        </w:rPr>
      </w:pPr>
    </w:p>
    <w:p w:rsidR="00EF6297" w:rsidRPr="00162211" w:rsidRDefault="00EF6297" w:rsidP="00CE580B">
      <w:pPr>
        <w:spacing w:after="120" w:line="280" w:lineRule="exact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>pomiędzy</w:t>
      </w:r>
    </w:p>
    <w:p w:rsidR="00EF6297" w:rsidRPr="00162211" w:rsidRDefault="00EF6297" w:rsidP="00F27BCD">
      <w:pPr>
        <w:spacing w:line="280" w:lineRule="exact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  <w:b/>
        </w:rPr>
        <w:t xml:space="preserve">Województwem Zachodniopomorskim </w:t>
      </w:r>
      <w:r w:rsidRPr="00162211">
        <w:rPr>
          <w:rFonts w:ascii="Myriad Pro" w:hAnsi="Myriad Pro" w:cs="Arial"/>
        </w:rPr>
        <w:t xml:space="preserve">z siedzibą w Szczecinie przy ul. Korsarzy 34, reprezentowanym przez Krzysztofa </w:t>
      </w:r>
      <w:proofErr w:type="spellStart"/>
      <w:r w:rsidRPr="00162211">
        <w:rPr>
          <w:rFonts w:ascii="Myriad Pro" w:hAnsi="Myriad Pro" w:cs="Arial"/>
        </w:rPr>
        <w:t>Żarnę</w:t>
      </w:r>
      <w:proofErr w:type="spellEnd"/>
      <w:r w:rsidRPr="00162211">
        <w:rPr>
          <w:rFonts w:ascii="Myriad Pro" w:hAnsi="Myriad Pro" w:cs="Arial"/>
        </w:rPr>
        <w:t xml:space="preserve"> – Dyrektora Wydziału Współpracy Terytorialnej w Urzędzie Marszałkowskim Województwa Zachodniopomorskiego, na podstawie pełnomocnictwa nr 127/2013 udzielonego</w:t>
      </w:r>
      <w:r w:rsidR="009D152A" w:rsidRPr="00162211">
        <w:rPr>
          <w:rFonts w:ascii="Myriad Pro" w:hAnsi="Myriad Pro" w:cs="Arial"/>
        </w:rPr>
        <w:t xml:space="preserve"> </w:t>
      </w:r>
      <w:r w:rsidRPr="00162211">
        <w:rPr>
          <w:rFonts w:ascii="Myriad Pro" w:hAnsi="Myriad Pro" w:cs="Arial"/>
        </w:rPr>
        <w:t xml:space="preserve">w Szczecinie przez Zarząd Województwa Zachodniopomorskiego, stanowiące załącznik nr 2 do niniejszej umowy, </w:t>
      </w:r>
    </w:p>
    <w:p w:rsidR="00EF6297" w:rsidRPr="00162211" w:rsidRDefault="00EF6297" w:rsidP="005F0F8B">
      <w:pPr>
        <w:spacing w:line="280" w:lineRule="exact"/>
        <w:jc w:val="both"/>
        <w:rPr>
          <w:rFonts w:ascii="Myriad Pro" w:hAnsi="Myriad Pro" w:cs="Arial"/>
          <w:b/>
        </w:rPr>
      </w:pPr>
      <w:r w:rsidRPr="00162211">
        <w:rPr>
          <w:rFonts w:ascii="Myriad Pro" w:hAnsi="Myriad Pro" w:cs="Arial"/>
        </w:rPr>
        <w:t xml:space="preserve">zwanym dalej </w:t>
      </w:r>
      <w:r w:rsidRPr="00162211">
        <w:rPr>
          <w:rFonts w:ascii="Myriad Pro" w:hAnsi="Myriad Pro" w:cs="Arial"/>
          <w:b/>
        </w:rPr>
        <w:t>Województwem,</w:t>
      </w:r>
    </w:p>
    <w:p w:rsidR="00EF6297" w:rsidRPr="00162211" w:rsidRDefault="00EF6297" w:rsidP="005F0F8B">
      <w:pPr>
        <w:spacing w:line="280" w:lineRule="exact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 xml:space="preserve">a </w:t>
      </w:r>
    </w:p>
    <w:p w:rsidR="00EF6297" w:rsidRPr="00162211" w:rsidRDefault="00EF6297" w:rsidP="005F0F8B">
      <w:pPr>
        <w:spacing w:line="280" w:lineRule="exact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  <w:b/>
        </w:rPr>
        <w:t xml:space="preserve">Gryfickim Domem Kultury, </w:t>
      </w:r>
      <w:r w:rsidRPr="00162211">
        <w:rPr>
          <w:rFonts w:ascii="Myriad Pro" w:hAnsi="Myriad Pro" w:cs="Arial"/>
        </w:rPr>
        <w:t xml:space="preserve">z siedzibą w </w:t>
      </w:r>
      <w:r w:rsidRPr="00162211">
        <w:rPr>
          <w:rFonts w:ascii="Myriad Pro" w:hAnsi="Myriad Pro" w:cs="Arial"/>
          <w:b/>
        </w:rPr>
        <w:t>Gryficach</w:t>
      </w:r>
      <w:r w:rsidRPr="00162211">
        <w:rPr>
          <w:rFonts w:ascii="Myriad Pro" w:hAnsi="Myriad Pro" w:cs="Arial"/>
        </w:rPr>
        <w:t xml:space="preserve"> przy ul.</w:t>
      </w:r>
      <w:r w:rsidR="009D152A" w:rsidRPr="00162211">
        <w:rPr>
          <w:rFonts w:ascii="Myriad Pro" w:hAnsi="Myriad Pro" w:cs="Arial"/>
        </w:rPr>
        <w:t xml:space="preserve"> Niepodległości 53, 72-300 Gryfice, </w:t>
      </w:r>
      <w:r w:rsidRPr="00162211">
        <w:rPr>
          <w:rFonts w:ascii="Myriad Pro" w:hAnsi="Myriad Pro" w:cs="Arial"/>
        </w:rPr>
        <w:t>REGON:</w:t>
      </w:r>
      <w:r w:rsidR="009D152A" w:rsidRPr="00162211">
        <w:rPr>
          <w:rFonts w:ascii="Myriad Pro" w:hAnsi="Myriad Pro" w:cs="Arial"/>
        </w:rPr>
        <w:t xml:space="preserve"> 000285362, </w:t>
      </w:r>
      <w:r w:rsidRPr="00162211">
        <w:rPr>
          <w:rFonts w:ascii="Myriad Pro" w:hAnsi="Myriad Pro" w:cs="Arial"/>
        </w:rPr>
        <w:t xml:space="preserve"> NIP:</w:t>
      </w:r>
      <w:r w:rsidR="009D152A" w:rsidRPr="00162211">
        <w:rPr>
          <w:rFonts w:ascii="Myriad Pro" w:hAnsi="Myriad Pro" w:cs="Arial"/>
        </w:rPr>
        <w:t xml:space="preserve"> 857-15-29-790,</w:t>
      </w:r>
    </w:p>
    <w:p w:rsidR="00EF6297" w:rsidRPr="00162211" w:rsidRDefault="00EF6297" w:rsidP="00BF3A90">
      <w:pPr>
        <w:spacing w:line="280" w:lineRule="exact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>reprezentowanym przez</w:t>
      </w:r>
      <w:r w:rsidR="00BF3A90" w:rsidRPr="00162211">
        <w:rPr>
          <w:rFonts w:ascii="Myriad Pro" w:hAnsi="Myriad Pro" w:cs="Arial"/>
        </w:rPr>
        <w:t xml:space="preserve"> </w:t>
      </w:r>
      <w:r w:rsidR="009D152A" w:rsidRPr="00162211">
        <w:rPr>
          <w:rFonts w:ascii="Myriad Pro" w:hAnsi="Myriad Pro" w:cs="Arial"/>
        </w:rPr>
        <w:t>Różę Szuster – Dyrektora,</w:t>
      </w:r>
      <w:r w:rsidRPr="00162211">
        <w:rPr>
          <w:rFonts w:ascii="Myriad Pro" w:hAnsi="Myriad Pro" w:cs="Arial"/>
        </w:rPr>
        <w:t xml:space="preserve"> </w:t>
      </w:r>
    </w:p>
    <w:p w:rsidR="00EF6297" w:rsidRPr="00162211" w:rsidRDefault="00EF6297" w:rsidP="00CE580B">
      <w:pPr>
        <w:spacing w:after="120" w:line="280" w:lineRule="exact"/>
        <w:jc w:val="both"/>
        <w:rPr>
          <w:rFonts w:ascii="Myriad Pro" w:hAnsi="Myriad Pro" w:cs="Arial"/>
          <w:b/>
        </w:rPr>
      </w:pPr>
      <w:r w:rsidRPr="00162211">
        <w:rPr>
          <w:rFonts w:ascii="Myriad Pro" w:hAnsi="Myriad Pro" w:cs="Arial"/>
        </w:rPr>
        <w:t xml:space="preserve">zwanym dalej </w:t>
      </w:r>
      <w:r w:rsidRPr="00162211">
        <w:rPr>
          <w:rFonts w:ascii="Myriad Pro" w:hAnsi="Myriad Pro" w:cs="Arial"/>
          <w:b/>
        </w:rPr>
        <w:t>Wykonawcą</w:t>
      </w:r>
      <w:r w:rsidRPr="00162211">
        <w:rPr>
          <w:rFonts w:ascii="Myriad Pro" w:hAnsi="Myriad Pro" w:cs="Arial"/>
        </w:rPr>
        <w:t xml:space="preserve"> </w:t>
      </w:r>
    </w:p>
    <w:p w:rsidR="009D152A" w:rsidRPr="00162211" w:rsidRDefault="009D152A" w:rsidP="00223768">
      <w:pPr>
        <w:tabs>
          <w:tab w:val="left" w:pos="3969"/>
          <w:tab w:val="left" w:pos="4395"/>
        </w:tabs>
        <w:spacing w:line="280" w:lineRule="exact"/>
        <w:jc w:val="center"/>
        <w:rPr>
          <w:rFonts w:ascii="Myriad Pro" w:hAnsi="Myriad Pro" w:cs="Arial"/>
          <w:b/>
        </w:rPr>
      </w:pPr>
    </w:p>
    <w:p w:rsidR="00EF6297" w:rsidRPr="00162211" w:rsidRDefault="00EF6297" w:rsidP="00223768">
      <w:pPr>
        <w:tabs>
          <w:tab w:val="left" w:pos="3969"/>
          <w:tab w:val="left" w:pos="4395"/>
        </w:tabs>
        <w:spacing w:line="280" w:lineRule="exact"/>
        <w:jc w:val="center"/>
        <w:rPr>
          <w:rFonts w:ascii="Myriad Pro" w:hAnsi="Myriad Pro" w:cs="Arial"/>
          <w:b/>
        </w:rPr>
      </w:pPr>
      <w:r w:rsidRPr="00162211">
        <w:rPr>
          <w:rFonts w:ascii="Myriad Pro" w:hAnsi="Myriad Pro" w:cs="Arial"/>
          <w:b/>
        </w:rPr>
        <w:t>§ 1</w:t>
      </w:r>
    </w:p>
    <w:p w:rsidR="00EF6297" w:rsidRPr="00162211" w:rsidRDefault="00EF6297" w:rsidP="004D40B1">
      <w:pPr>
        <w:tabs>
          <w:tab w:val="left" w:pos="284"/>
        </w:tabs>
        <w:suppressAutoHyphens w:val="0"/>
        <w:spacing w:after="120" w:line="280" w:lineRule="exact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 xml:space="preserve">Przedmiotem umowy jest określenie zasad współpracy Stron przy organizacji wyjazdu Młodzieżowej Orkiestry Dętej „Red Swing </w:t>
      </w:r>
      <w:proofErr w:type="spellStart"/>
      <w:r w:rsidRPr="00162211">
        <w:rPr>
          <w:rFonts w:ascii="Myriad Pro" w:hAnsi="Myriad Pro" w:cs="Arial"/>
        </w:rPr>
        <w:t>Low</w:t>
      </w:r>
      <w:proofErr w:type="spellEnd"/>
      <w:r w:rsidRPr="00162211">
        <w:rPr>
          <w:rFonts w:ascii="Myriad Pro" w:hAnsi="Myriad Pro" w:cs="Arial"/>
        </w:rPr>
        <w:t xml:space="preserve"> Gryfice”, działającej przy Gryfickim Domu Kultury, na Mistrzostwa Świata Zespołów Marszowych, zwanych dalej „</w:t>
      </w:r>
      <w:r w:rsidRPr="00162211">
        <w:rPr>
          <w:rFonts w:ascii="Myriad Pro" w:hAnsi="Myriad Pro" w:cs="Arial"/>
          <w:b/>
        </w:rPr>
        <w:t>Wydarzeniem</w:t>
      </w:r>
      <w:r w:rsidRPr="00162211">
        <w:rPr>
          <w:rFonts w:ascii="Myriad Pro" w:hAnsi="Myriad Pro" w:cs="Arial"/>
        </w:rPr>
        <w:t>” i odbywających się w Kopenhadze w dn. 1-6 lipca 2015</w:t>
      </w:r>
      <w:r w:rsidR="00BF3A90" w:rsidRPr="00162211">
        <w:rPr>
          <w:rFonts w:ascii="Myriad Pro" w:hAnsi="Myriad Pro" w:cs="Arial"/>
        </w:rPr>
        <w:t xml:space="preserve"> r</w:t>
      </w:r>
      <w:r w:rsidRPr="00162211">
        <w:rPr>
          <w:rFonts w:ascii="Myriad Pro" w:hAnsi="Myriad Pro" w:cs="Arial"/>
        </w:rPr>
        <w:t>.</w:t>
      </w:r>
    </w:p>
    <w:p w:rsidR="00EF6297" w:rsidRPr="00162211" w:rsidRDefault="00EF6297" w:rsidP="00223768">
      <w:pPr>
        <w:spacing w:line="280" w:lineRule="exact"/>
        <w:jc w:val="center"/>
        <w:rPr>
          <w:rFonts w:ascii="Myriad Pro" w:hAnsi="Myriad Pro" w:cs="Arial"/>
          <w:b/>
        </w:rPr>
      </w:pPr>
      <w:r w:rsidRPr="00162211">
        <w:rPr>
          <w:rFonts w:ascii="Myriad Pro" w:hAnsi="Myriad Pro" w:cs="Arial"/>
          <w:b/>
        </w:rPr>
        <w:t>§2</w:t>
      </w:r>
    </w:p>
    <w:p w:rsidR="00EF6297" w:rsidRPr="00162211" w:rsidRDefault="00EF6297" w:rsidP="00FE72FE">
      <w:pPr>
        <w:tabs>
          <w:tab w:val="left" w:pos="284"/>
        </w:tabs>
        <w:suppressAutoHyphens w:val="0"/>
        <w:spacing w:line="280" w:lineRule="exact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>Celem Wydarzenia jest:</w:t>
      </w:r>
    </w:p>
    <w:p w:rsidR="00EF6297" w:rsidRPr="00162211" w:rsidRDefault="00EF6297" w:rsidP="00261832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162211">
        <w:rPr>
          <w:rStyle w:val="apple-style-span"/>
          <w:rFonts w:ascii="Myriad Pro" w:hAnsi="Myriad Pro" w:cs="Arial"/>
        </w:rPr>
        <w:t xml:space="preserve">udział </w:t>
      </w:r>
      <w:r w:rsidRPr="00162211">
        <w:rPr>
          <w:rFonts w:ascii="Myriad Pro" w:hAnsi="Myriad Pro" w:cs="Arial"/>
        </w:rPr>
        <w:t xml:space="preserve">Młodzieżowej Orkiestry Dętej „Red Swing </w:t>
      </w:r>
      <w:proofErr w:type="spellStart"/>
      <w:r w:rsidRPr="00162211">
        <w:rPr>
          <w:rFonts w:ascii="Myriad Pro" w:hAnsi="Myriad Pro" w:cs="Arial"/>
        </w:rPr>
        <w:t>Low</w:t>
      </w:r>
      <w:proofErr w:type="spellEnd"/>
      <w:r w:rsidRPr="00162211">
        <w:rPr>
          <w:rFonts w:ascii="Myriad Pro" w:hAnsi="Myriad Pro" w:cs="Arial"/>
        </w:rPr>
        <w:t xml:space="preserve"> Gryfice”, </w:t>
      </w:r>
      <w:r w:rsidRPr="00162211">
        <w:rPr>
          <w:rStyle w:val="apple-style-span"/>
          <w:rFonts w:ascii="Myriad Pro" w:hAnsi="Myriad Pro" w:cs="Arial"/>
        </w:rPr>
        <w:t>reprezentującej Województwo Zachodniopomorskie na Mistrzostwach Świata Zespołów Marszowych w Kopenhadze (Dania),</w:t>
      </w:r>
    </w:p>
    <w:p w:rsidR="00EF6297" w:rsidRPr="00162211" w:rsidRDefault="00EF6297" w:rsidP="00261832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162211">
        <w:rPr>
          <w:rStyle w:val="apple-style-span"/>
          <w:rFonts w:ascii="Myriad Pro" w:hAnsi="Myriad Pro" w:cs="Arial"/>
        </w:rPr>
        <w:t>reprezentowanie Województwa Zachodniopomorskiego na międzynarodowym wydarzeniu kulturalnym,</w:t>
      </w:r>
    </w:p>
    <w:p w:rsidR="00EF6297" w:rsidRPr="00162211" w:rsidRDefault="00EF6297" w:rsidP="00261832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162211">
        <w:rPr>
          <w:rStyle w:val="apple-style-span"/>
          <w:rFonts w:ascii="Myriad Pro" w:hAnsi="Myriad Pro" w:cs="Arial"/>
        </w:rPr>
        <w:t>nawiązanie kontaktów z potencjalnymi partnerami przyszłych wspólnych projektów z obszaru kultury,</w:t>
      </w:r>
    </w:p>
    <w:p w:rsidR="00EF6297" w:rsidRPr="00162211" w:rsidRDefault="00EF6297" w:rsidP="004D40B1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Myriad Pro" w:hAnsi="Myriad Pro" w:cs="Arial"/>
        </w:rPr>
      </w:pPr>
      <w:r w:rsidRPr="00162211">
        <w:rPr>
          <w:rStyle w:val="apple-style-span"/>
          <w:rFonts w:ascii="Myriad Pro" w:hAnsi="Myriad Pro" w:cs="Arial"/>
        </w:rPr>
        <w:t>podwyższenie prestiżu środowiska kulturalnego Województwa Zachodniopomorskiego na arenie międzynarodowej,</w:t>
      </w:r>
    </w:p>
    <w:p w:rsidR="00EF6297" w:rsidRPr="00162211" w:rsidRDefault="00EF6297" w:rsidP="004D40B1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after="120" w:line="280" w:lineRule="exact"/>
        <w:ind w:left="568" w:hanging="284"/>
        <w:jc w:val="both"/>
        <w:rPr>
          <w:rStyle w:val="apple-style-span"/>
          <w:rFonts w:ascii="Myriad Pro" w:hAnsi="Myriad Pro" w:cs="Arial"/>
        </w:rPr>
      </w:pPr>
      <w:r w:rsidRPr="00162211">
        <w:rPr>
          <w:rFonts w:ascii="Myriad Pro" w:hAnsi="Myriad Pro" w:cs="Arial"/>
        </w:rPr>
        <w:t xml:space="preserve">wspieranie wzajemnych kontaktów młodzieży szkolnej oraz </w:t>
      </w:r>
      <w:r w:rsidRPr="00162211">
        <w:rPr>
          <w:rStyle w:val="apple-style-span"/>
          <w:rFonts w:ascii="Myriad Pro" w:hAnsi="Myriad Pro" w:cs="Arial"/>
        </w:rPr>
        <w:t>integracja młodzieży europejskiej wokół spraw związanych z kształceniem muzycznym,</w:t>
      </w:r>
    </w:p>
    <w:p w:rsidR="00EF6297" w:rsidRPr="00162211" w:rsidRDefault="00EF6297" w:rsidP="004D40B1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after="120" w:line="280" w:lineRule="exact"/>
        <w:ind w:left="568" w:hanging="284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>popularyzacja krajów skandynawskich</w:t>
      </w:r>
      <w:r w:rsidRPr="00162211">
        <w:rPr>
          <w:rFonts w:ascii="Myriad Pro" w:hAnsi="Myriad Pro" w:cs="Arial"/>
          <w:lang w:eastAsia="pl-PL"/>
        </w:rPr>
        <w:t xml:space="preserve"> </w:t>
      </w:r>
      <w:r w:rsidRPr="00162211">
        <w:rPr>
          <w:rFonts w:ascii="Myriad Pro" w:hAnsi="Myriad Pro" w:cs="Arial"/>
        </w:rPr>
        <w:t xml:space="preserve">oraz inicjowanie na Pomorzu Zachodnim działań skierowanych na kontakty kulturalne z tymi krajami. </w:t>
      </w:r>
    </w:p>
    <w:p w:rsidR="00EF6297" w:rsidRPr="00162211" w:rsidRDefault="00EF6297" w:rsidP="005F0F8B">
      <w:pPr>
        <w:spacing w:line="280" w:lineRule="exact"/>
        <w:jc w:val="center"/>
        <w:rPr>
          <w:rFonts w:ascii="Myriad Pro" w:hAnsi="Myriad Pro" w:cs="Arial"/>
          <w:b/>
        </w:rPr>
      </w:pPr>
    </w:p>
    <w:p w:rsidR="00EF6297" w:rsidRPr="00162211" w:rsidRDefault="00EF6297" w:rsidP="005F0F8B">
      <w:pPr>
        <w:spacing w:line="280" w:lineRule="exact"/>
        <w:jc w:val="center"/>
        <w:rPr>
          <w:rFonts w:ascii="Myriad Pro" w:hAnsi="Myriad Pro" w:cs="Arial"/>
          <w:b/>
        </w:rPr>
      </w:pPr>
      <w:r w:rsidRPr="00162211">
        <w:rPr>
          <w:rFonts w:ascii="Myriad Pro" w:hAnsi="Myriad Pro" w:cs="Arial"/>
          <w:b/>
        </w:rPr>
        <w:t>§3</w:t>
      </w:r>
    </w:p>
    <w:p w:rsidR="00EF6297" w:rsidRPr="00162211" w:rsidRDefault="00EF6297" w:rsidP="00336339">
      <w:pPr>
        <w:numPr>
          <w:ilvl w:val="0"/>
          <w:numId w:val="15"/>
        </w:numPr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 xml:space="preserve">W ramach realizacji przedmiotu umowy określonego w § 1 Województwo zobowiązuje się do zwrotu kosztów podróży poniesionych przez Wykonawcę, związanych z organizacją wyjazdu Młodzieżowej Orkiestry Dętej „Red Swing </w:t>
      </w:r>
      <w:proofErr w:type="spellStart"/>
      <w:r w:rsidRPr="00162211">
        <w:rPr>
          <w:rFonts w:ascii="Myriad Pro" w:hAnsi="Myriad Pro" w:cs="Arial"/>
        </w:rPr>
        <w:t>Low</w:t>
      </w:r>
      <w:proofErr w:type="spellEnd"/>
      <w:r w:rsidRPr="00162211">
        <w:rPr>
          <w:rFonts w:ascii="Myriad Pro" w:hAnsi="Myriad Pro" w:cs="Arial"/>
        </w:rPr>
        <w:t xml:space="preserve"> Gryfice” na Mistrzostwa Świata Zespołów Marszowych w Kopenhadze (Dania), o którym mowa w §1 do kwoty 3 000,00 zł brutto (słownie: do trzech tysięcy złotych brutto). </w:t>
      </w:r>
    </w:p>
    <w:p w:rsidR="00EF6297" w:rsidRPr="00162211" w:rsidRDefault="00EF6297" w:rsidP="00336339">
      <w:pPr>
        <w:numPr>
          <w:ilvl w:val="0"/>
          <w:numId w:val="15"/>
        </w:numPr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 xml:space="preserve">Wykonawca ponosi pełną i wyłączną odpowiedzialność za prawidłowe wykonanie przedmiotu umowy, </w:t>
      </w:r>
      <w:r w:rsidR="00162211">
        <w:rPr>
          <w:rFonts w:ascii="Myriad Pro" w:hAnsi="Myriad Pro" w:cs="Arial"/>
        </w:rPr>
        <w:t>w</w:t>
      </w:r>
      <w:r w:rsidRPr="00162211">
        <w:rPr>
          <w:rFonts w:ascii="Myriad Pro" w:hAnsi="Myriad Pro" w:cs="Arial"/>
        </w:rPr>
        <w:t xml:space="preserve"> tym m.in.: za zapewnienie członkom Orkiestry i ich opiekunom transportu, noclegu oraz wyżywienia podczas Wydarzenia. </w:t>
      </w:r>
    </w:p>
    <w:p w:rsidR="00BF3A90" w:rsidRPr="00162211" w:rsidRDefault="00EF6297" w:rsidP="00336339">
      <w:pPr>
        <w:numPr>
          <w:ilvl w:val="0"/>
          <w:numId w:val="15"/>
        </w:numPr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>W ramach współpracy Stron, Województwo dostarczy Wykonawcy materiały informacyjne dotyczące regionu, mające stanowić pomoc w nawiązaniu nowych kontaktów międzynarodowych. Wykonawca zobowiązany jest rozpowszechniać materiały podczas wizyty w Danii.</w:t>
      </w:r>
    </w:p>
    <w:p w:rsidR="00EF6297" w:rsidRPr="00162211" w:rsidRDefault="00EF6297" w:rsidP="00336339">
      <w:pPr>
        <w:numPr>
          <w:ilvl w:val="0"/>
          <w:numId w:val="15"/>
        </w:numPr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  <w:color w:val="000000"/>
        </w:rPr>
        <w:t>Po zakończeniu Wydarzenia Wykonawca wobec Województwa zobowiązany jest do:</w:t>
      </w:r>
    </w:p>
    <w:p w:rsidR="00EF6297" w:rsidRPr="00162211" w:rsidRDefault="00EF6297" w:rsidP="00336339">
      <w:pPr>
        <w:pStyle w:val="Akapitzlist"/>
        <w:numPr>
          <w:ilvl w:val="0"/>
          <w:numId w:val="26"/>
        </w:numPr>
        <w:suppressAutoHyphens w:val="0"/>
        <w:spacing w:line="280" w:lineRule="exact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  <w:color w:val="000000"/>
        </w:rPr>
        <w:t xml:space="preserve">przygotowania sprawozdania merytorycznego z udziału w Wydarzeniu, o którym mowa w </w:t>
      </w:r>
      <w:r w:rsidRPr="00162211">
        <w:rPr>
          <w:rFonts w:ascii="Myriad Pro" w:hAnsi="Myriad Pro" w:cs="Arial"/>
        </w:rPr>
        <w:t>§ 1,</w:t>
      </w:r>
    </w:p>
    <w:p w:rsidR="00EF6297" w:rsidRPr="00162211" w:rsidRDefault="00EF6297" w:rsidP="00336339">
      <w:pPr>
        <w:pStyle w:val="Akapitzlist"/>
        <w:numPr>
          <w:ilvl w:val="0"/>
          <w:numId w:val="26"/>
        </w:numPr>
        <w:suppressAutoHyphens w:val="0"/>
        <w:spacing w:line="280" w:lineRule="exact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  <w:color w:val="000000"/>
        </w:rPr>
        <w:t xml:space="preserve">przygotowania sprawozdania finansowego z wykonanych zadań zgodnie z </w:t>
      </w:r>
      <w:r w:rsidRPr="00162211">
        <w:rPr>
          <w:rFonts w:ascii="Myriad Pro" w:hAnsi="Myriad Pro" w:cs="Arial"/>
        </w:rPr>
        <w:t>§ 1</w:t>
      </w:r>
      <w:r w:rsidRPr="00162211">
        <w:rPr>
          <w:rFonts w:ascii="Myriad Pro" w:hAnsi="Myriad Pro" w:cs="Arial"/>
          <w:color w:val="000000"/>
          <w:lang w:eastAsia="en-US"/>
        </w:rPr>
        <w:t xml:space="preserve">, które zawierać będzie </w:t>
      </w:r>
    </w:p>
    <w:p w:rsidR="00EF6297" w:rsidRPr="00162211" w:rsidRDefault="00EF6297" w:rsidP="00336339">
      <w:pPr>
        <w:pStyle w:val="Akapitzlist"/>
        <w:suppressAutoHyphens w:val="0"/>
        <w:spacing w:line="280" w:lineRule="exact"/>
        <w:ind w:left="644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color w:val="000000"/>
          <w:lang w:eastAsia="en-US"/>
        </w:rPr>
        <w:t>-</w:t>
      </w:r>
      <w:r w:rsidRPr="00162211">
        <w:rPr>
          <w:rFonts w:ascii="Myriad Pro" w:hAnsi="Myriad Pro" w:cs="Arial"/>
          <w:color w:val="000000"/>
          <w:lang w:eastAsia="en-US"/>
        </w:rPr>
        <w:tab/>
        <w:t xml:space="preserve"> </w:t>
      </w:r>
      <w:r w:rsidRPr="00162211">
        <w:rPr>
          <w:rFonts w:ascii="Myriad Pro" w:hAnsi="Myriad Pro" w:cs="Arial"/>
          <w:bCs/>
        </w:rPr>
        <w:t>zestawienie poniesionych wydatków,</w:t>
      </w:r>
    </w:p>
    <w:p w:rsidR="00BF3A90" w:rsidRPr="00162211" w:rsidRDefault="00EF6297" w:rsidP="00336339">
      <w:pPr>
        <w:pStyle w:val="Akapitzlist"/>
        <w:suppressAutoHyphens w:val="0"/>
        <w:spacing w:line="280" w:lineRule="exact"/>
        <w:ind w:left="644"/>
        <w:jc w:val="both"/>
        <w:rPr>
          <w:rFonts w:ascii="Myriad Pro" w:hAnsi="Myriad Pro" w:cs="Arial"/>
          <w:color w:val="000000"/>
        </w:rPr>
      </w:pPr>
      <w:r w:rsidRPr="00162211">
        <w:rPr>
          <w:rFonts w:ascii="Myriad Pro" w:hAnsi="Myriad Pro" w:cs="Arial"/>
          <w:bCs/>
        </w:rPr>
        <w:t>-</w:t>
      </w:r>
      <w:r w:rsidRPr="00162211">
        <w:rPr>
          <w:rFonts w:ascii="Myriad Pro" w:hAnsi="Myriad Pro" w:cs="Arial"/>
          <w:bCs/>
        </w:rPr>
        <w:tab/>
        <w:t xml:space="preserve"> dokumenty potwierdzone za zgodność z oryginałem w postaci </w:t>
      </w:r>
      <w:r w:rsidRPr="00162211">
        <w:rPr>
          <w:rFonts w:ascii="Myriad Pro" w:hAnsi="Myriad Pro" w:cs="Arial"/>
          <w:color w:val="000000"/>
        </w:rPr>
        <w:t>kserokopii faktur za usługi, o których</w:t>
      </w:r>
    </w:p>
    <w:p w:rsidR="00BF3A90" w:rsidRPr="00162211" w:rsidRDefault="00EF6297" w:rsidP="00336339">
      <w:pPr>
        <w:pStyle w:val="Akapitzlist"/>
        <w:suppressAutoHyphens w:val="0"/>
        <w:spacing w:line="280" w:lineRule="exact"/>
        <w:ind w:left="644"/>
        <w:jc w:val="both"/>
        <w:rPr>
          <w:rFonts w:ascii="Myriad Pro" w:hAnsi="Myriad Pro" w:cs="Arial"/>
          <w:color w:val="000000"/>
        </w:rPr>
      </w:pPr>
      <w:r w:rsidRPr="00162211">
        <w:rPr>
          <w:rFonts w:ascii="Myriad Pro" w:hAnsi="Myriad Pro" w:cs="Arial"/>
          <w:color w:val="000000"/>
        </w:rPr>
        <w:t xml:space="preserve"> </w:t>
      </w:r>
      <w:r w:rsidR="00BF3A90" w:rsidRPr="00162211">
        <w:rPr>
          <w:rFonts w:ascii="Myriad Pro" w:hAnsi="Myriad Pro" w:cs="Arial"/>
          <w:color w:val="000000"/>
        </w:rPr>
        <w:t xml:space="preserve"> </w:t>
      </w:r>
      <w:r w:rsidRPr="00162211">
        <w:rPr>
          <w:rFonts w:ascii="Myriad Pro" w:hAnsi="Myriad Pro" w:cs="Arial"/>
          <w:color w:val="000000"/>
        </w:rPr>
        <w:t xml:space="preserve">mowa w § 3 ust. 1 wystawionych na Wykonawcę wraz z dowodem ich zapłat poniesionych przez </w:t>
      </w:r>
    </w:p>
    <w:p w:rsidR="00EF6297" w:rsidRPr="00162211" w:rsidRDefault="00BF3A90" w:rsidP="00336339">
      <w:pPr>
        <w:pStyle w:val="Akapitzlist"/>
        <w:suppressAutoHyphens w:val="0"/>
        <w:spacing w:line="280" w:lineRule="exact"/>
        <w:ind w:left="644"/>
        <w:jc w:val="both"/>
        <w:rPr>
          <w:rFonts w:ascii="Myriad Pro" w:hAnsi="Myriad Pro" w:cs="Arial"/>
          <w:color w:val="000000"/>
        </w:rPr>
      </w:pPr>
      <w:r w:rsidRPr="00162211">
        <w:rPr>
          <w:rFonts w:ascii="Myriad Pro" w:hAnsi="Myriad Pro" w:cs="Arial"/>
          <w:color w:val="000000"/>
        </w:rPr>
        <w:t xml:space="preserve">  </w:t>
      </w:r>
      <w:r w:rsidR="00EF6297" w:rsidRPr="00162211">
        <w:rPr>
          <w:rFonts w:ascii="Myriad Pro" w:hAnsi="Myriad Pro" w:cs="Arial"/>
          <w:color w:val="000000"/>
        </w:rPr>
        <w:t xml:space="preserve">Wykonawcę. </w:t>
      </w:r>
    </w:p>
    <w:p w:rsidR="00EF6297" w:rsidRPr="00162211" w:rsidRDefault="00EF6297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  <w:b/>
        </w:rPr>
      </w:pPr>
    </w:p>
    <w:p w:rsidR="00EF6297" w:rsidRPr="00162211" w:rsidRDefault="00EF6297" w:rsidP="00131B5C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</w:rPr>
      </w:pPr>
      <w:r w:rsidRPr="00162211">
        <w:rPr>
          <w:rFonts w:ascii="Myriad Pro" w:hAnsi="Myriad Pro" w:cs="Arial"/>
          <w:b/>
        </w:rPr>
        <w:lastRenderedPageBreak/>
        <w:t>§4</w:t>
      </w:r>
    </w:p>
    <w:p w:rsidR="00EF6297" w:rsidRPr="00162211" w:rsidRDefault="00EF6297" w:rsidP="00131B5C">
      <w:pPr>
        <w:numPr>
          <w:ilvl w:val="0"/>
          <w:numId w:val="27"/>
        </w:numPr>
        <w:tabs>
          <w:tab w:val="clear" w:pos="360"/>
          <w:tab w:val="num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>Zwrot kosztów, o których mowa w § 3 ust 1 nastąpi na podstawie prawidłowo wystawionego przez Wykonawcę dowodu księgowego,</w:t>
      </w:r>
      <w:r w:rsidRPr="00162211">
        <w:rPr>
          <w:rFonts w:ascii="Myriad Pro" w:hAnsi="Myriad Pro" w:cs="Arial"/>
          <w:color w:val="FF0000"/>
        </w:rPr>
        <w:t xml:space="preserve"> </w:t>
      </w:r>
      <w:r w:rsidRPr="00162211">
        <w:rPr>
          <w:rFonts w:ascii="Myriad Pro" w:hAnsi="Myriad Pro" w:cs="Arial"/>
        </w:rPr>
        <w:t>przelewem na rachunek bankowy w nim wskazany, w terminie 21 dni od dnia jego doręczenia Województwu, po zaakceptowaniu przez Województwo przedłożonego sprawozdania merytorycznego i finansowego z realizacji zadania, o którym mowa w § 3 ust. 4 .</w:t>
      </w:r>
    </w:p>
    <w:p w:rsidR="00EF6297" w:rsidRPr="00162211" w:rsidRDefault="00EF6297" w:rsidP="00131B5C">
      <w:pPr>
        <w:numPr>
          <w:ilvl w:val="0"/>
          <w:numId w:val="27"/>
        </w:numPr>
        <w:tabs>
          <w:tab w:val="left" w:pos="284"/>
        </w:tabs>
        <w:suppressAutoHyphens w:val="0"/>
        <w:spacing w:after="120" w:line="280" w:lineRule="exact"/>
        <w:ind w:left="284" w:hanging="284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>Za dzień zapłaty uważany będzie dzień obciążenia rachunku bankowego Województwa.</w:t>
      </w:r>
    </w:p>
    <w:p w:rsidR="00EF6297" w:rsidRPr="00162211" w:rsidRDefault="00EF6297" w:rsidP="005F0F8B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</w:rPr>
      </w:pPr>
      <w:r w:rsidRPr="00162211">
        <w:rPr>
          <w:rFonts w:ascii="Myriad Pro" w:hAnsi="Myriad Pro" w:cs="Arial"/>
          <w:b/>
        </w:rPr>
        <w:t>§5</w:t>
      </w:r>
    </w:p>
    <w:p w:rsidR="00EF6297" w:rsidRPr="00162211" w:rsidRDefault="00EF6297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>Strony ustalają, że osobami odpowiedzialnymi za wzajemne kontakty w związku z realizacją przedmiotu niniejszej umowy są:</w:t>
      </w:r>
    </w:p>
    <w:p w:rsidR="00EF6297" w:rsidRPr="00162211" w:rsidRDefault="00EF6297" w:rsidP="00223768">
      <w:pPr>
        <w:numPr>
          <w:ilvl w:val="0"/>
          <w:numId w:val="18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 xml:space="preserve">ze strony Województwa – Krzysztof Żarna, Dyrektor Wydziału Współpracy Terytorialnej, tel. 91/44 67 139, mail: </w:t>
      </w:r>
      <w:hyperlink r:id="rId7" w:history="1">
        <w:r w:rsidRPr="00162211">
          <w:rPr>
            <w:rStyle w:val="Hipercze"/>
            <w:rFonts w:ascii="Myriad Pro" w:hAnsi="Myriad Pro" w:cs="Arial"/>
            <w:bCs/>
          </w:rPr>
          <w:t>kzarna@wzp.pl</w:t>
        </w:r>
      </w:hyperlink>
      <w:r w:rsidRPr="00162211">
        <w:rPr>
          <w:rFonts w:ascii="Myriad Pro" w:hAnsi="Myriad Pro" w:cs="Arial"/>
          <w:bCs/>
        </w:rPr>
        <w:t xml:space="preserve"> lub inna osoba wskazana przez niego, </w:t>
      </w:r>
    </w:p>
    <w:p w:rsidR="00EF6297" w:rsidRPr="00162211" w:rsidRDefault="00EF6297" w:rsidP="005F0F8B">
      <w:pPr>
        <w:numPr>
          <w:ilvl w:val="0"/>
          <w:numId w:val="18"/>
        </w:numPr>
        <w:tabs>
          <w:tab w:val="left" w:pos="284"/>
        </w:tabs>
        <w:suppressAutoHyphens w:val="0"/>
        <w:spacing w:after="120" w:line="280" w:lineRule="exact"/>
        <w:ind w:left="284" w:hanging="284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 xml:space="preserve">ze strony </w:t>
      </w:r>
      <w:r w:rsidR="00A04AA4" w:rsidRPr="00162211">
        <w:rPr>
          <w:rFonts w:ascii="Myriad Pro" w:hAnsi="Myriad Pro" w:cs="Arial"/>
          <w:bCs/>
        </w:rPr>
        <w:t xml:space="preserve">Domu Kultury </w:t>
      </w:r>
      <w:r w:rsidRPr="00162211">
        <w:rPr>
          <w:rFonts w:ascii="Myriad Pro" w:hAnsi="Myriad Pro" w:cs="Arial"/>
          <w:bCs/>
        </w:rPr>
        <w:t>– ………………………………………………………, tel. …………………, mail: …………………………………….. .</w:t>
      </w:r>
    </w:p>
    <w:p w:rsidR="00EF6297" w:rsidRPr="00162211" w:rsidRDefault="00EF6297" w:rsidP="005F0F8B">
      <w:pPr>
        <w:pStyle w:val="Tekstpodstawowy"/>
        <w:tabs>
          <w:tab w:val="left" w:pos="284"/>
        </w:tabs>
        <w:suppressAutoHyphens w:val="0"/>
        <w:spacing w:line="280" w:lineRule="exact"/>
        <w:jc w:val="center"/>
        <w:rPr>
          <w:rFonts w:ascii="Myriad Pro" w:hAnsi="Myriad Pro" w:cs="Arial"/>
          <w:sz w:val="20"/>
        </w:rPr>
      </w:pPr>
      <w:r w:rsidRPr="00162211">
        <w:rPr>
          <w:rFonts w:ascii="Myriad Pro" w:hAnsi="Myriad Pro" w:cs="Arial"/>
          <w:b/>
          <w:bCs/>
          <w:sz w:val="20"/>
        </w:rPr>
        <w:t>§6</w:t>
      </w:r>
    </w:p>
    <w:p w:rsidR="00EF6297" w:rsidRPr="00162211" w:rsidRDefault="00EF6297" w:rsidP="005F0F8B">
      <w:pPr>
        <w:numPr>
          <w:ilvl w:val="0"/>
          <w:numId w:val="20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>W sytuacji niewykonania przedmiotu umowy w całości Wykonawca traci prawo do żądania zwrotu kosztów poniesionych w celu realizacji przedmiotu umowy, do których zobowiązało się Województwo.</w:t>
      </w:r>
    </w:p>
    <w:p w:rsidR="00EF6297" w:rsidRPr="00162211" w:rsidRDefault="00EF6297" w:rsidP="005F0F8B">
      <w:pPr>
        <w:numPr>
          <w:ilvl w:val="0"/>
          <w:numId w:val="20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>W sytuacji nienależytego wykonania przedmiotu umowy Województwo będzie uprawnione do naliczenia kary umownej odpowiadającej 10% wartości kwoty wskazanej w § 3 ust. 1 i potrącenia jej z przysługującego Wykonawcy zwrotu kosztów.</w:t>
      </w:r>
    </w:p>
    <w:p w:rsidR="00EF6297" w:rsidRPr="00162211" w:rsidRDefault="00EF6297" w:rsidP="005F0F8B">
      <w:pPr>
        <w:numPr>
          <w:ilvl w:val="0"/>
          <w:numId w:val="20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>W razie poniesienia przez Województwo szkody przenoszącej wysokość kary umownej, pozostaje ono uprawnione do dochodzenia pełnego odszkodowania.</w:t>
      </w:r>
    </w:p>
    <w:p w:rsidR="00EF6297" w:rsidRPr="00162211" w:rsidRDefault="00EF6297" w:rsidP="005F0F8B">
      <w:pPr>
        <w:numPr>
          <w:ilvl w:val="0"/>
          <w:numId w:val="20"/>
        </w:numPr>
        <w:tabs>
          <w:tab w:val="left" w:pos="284"/>
        </w:tabs>
        <w:suppressAutoHyphens w:val="0"/>
        <w:spacing w:line="280" w:lineRule="exact"/>
        <w:ind w:left="301" w:hanging="301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 xml:space="preserve">W przypadku odwołania Wydarzenia z powodu wystąpienia siły wyższej w jakimkolwiek terminie, Województwo zwolnione jest z obowiązku zwrotu poniesionych przez Wykonawcę kosztów objętych niniejszą umową. Wszelkie koszty związane z przygotowaniem, zorganizowaniem oraz przeprowadzeniem Wydarzenia pokrywa </w:t>
      </w:r>
      <w:r w:rsidR="00162211">
        <w:rPr>
          <w:rFonts w:ascii="Myriad Pro" w:hAnsi="Myriad Pro" w:cs="Arial"/>
          <w:bCs/>
        </w:rPr>
        <w:t xml:space="preserve">   </w:t>
      </w:r>
      <w:r w:rsidRPr="00162211">
        <w:rPr>
          <w:rFonts w:ascii="Myriad Pro" w:hAnsi="Myriad Pro" w:cs="Arial"/>
          <w:bCs/>
        </w:rPr>
        <w:t xml:space="preserve">w takim przypadku Wykonawca. </w:t>
      </w:r>
    </w:p>
    <w:p w:rsidR="00EF6297" w:rsidRPr="00162211" w:rsidRDefault="00EF6297" w:rsidP="00CE580B">
      <w:pPr>
        <w:numPr>
          <w:ilvl w:val="0"/>
          <w:numId w:val="20"/>
        </w:numPr>
        <w:tabs>
          <w:tab w:val="left" w:pos="284"/>
        </w:tabs>
        <w:suppressAutoHyphens w:val="0"/>
        <w:spacing w:after="120" w:line="280" w:lineRule="exact"/>
        <w:ind w:left="301" w:hanging="301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 xml:space="preserve">Przez siłę wyższą Strony rozumieją każde zdarzenie o charakterze zewnętrznym i nadzwyczajnym, którego </w:t>
      </w:r>
      <w:r w:rsidR="00162211">
        <w:rPr>
          <w:rFonts w:ascii="Myriad Pro" w:hAnsi="Myriad Pro" w:cs="Arial"/>
          <w:bCs/>
        </w:rPr>
        <w:t xml:space="preserve">           </w:t>
      </w:r>
      <w:r w:rsidRPr="00162211">
        <w:rPr>
          <w:rFonts w:ascii="Myriad Pro" w:hAnsi="Myriad Pro" w:cs="Arial"/>
          <w:bCs/>
        </w:rPr>
        <w:t xml:space="preserve">w chwili zawarcia umowy nie można było przewidzieć, ani któremu nie można było zapobiec, </w:t>
      </w:r>
      <w:r w:rsidRPr="00162211">
        <w:rPr>
          <w:rFonts w:ascii="Myriad Pro" w:hAnsi="Myriad Pro" w:cs="Arial"/>
          <w:bCs/>
        </w:rPr>
        <w:br/>
        <w:t>w szczególności: klęski żywiołowe, stan wyjątkowy, wojenny, inne akty prawne lub decyzje władz administracyjnych, żałoba narodowa i inne zdarzenia o podobnym charakterze, których wystąpienie wyklucza możliwość organizacji i przeprowadzenia Wydarzenia.</w:t>
      </w:r>
    </w:p>
    <w:p w:rsidR="00EF6297" w:rsidRPr="00162211" w:rsidRDefault="00EF6297" w:rsidP="005F0F8B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  <w:bCs/>
        </w:rPr>
      </w:pPr>
      <w:r w:rsidRPr="00162211">
        <w:rPr>
          <w:rFonts w:ascii="Myriad Pro" w:hAnsi="Myriad Pro" w:cs="Arial"/>
          <w:b/>
          <w:bCs/>
        </w:rPr>
        <w:t>§7</w:t>
      </w:r>
    </w:p>
    <w:p w:rsidR="00EF6297" w:rsidRPr="00162211" w:rsidRDefault="00EF6297" w:rsidP="005F0F8B">
      <w:pPr>
        <w:numPr>
          <w:ilvl w:val="0"/>
          <w:numId w:val="21"/>
        </w:numPr>
        <w:tabs>
          <w:tab w:val="left" w:pos="284"/>
        </w:tabs>
        <w:suppressAutoHyphens w:val="0"/>
        <w:spacing w:line="280" w:lineRule="exact"/>
        <w:ind w:left="295" w:hanging="295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>Zmiany istotnych treści niniejszej umowy wymagają formy pisemnej pod rygorem nieważności.</w:t>
      </w:r>
    </w:p>
    <w:p w:rsidR="00EF6297" w:rsidRPr="00162211" w:rsidRDefault="00EF6297" w:rsidP="005F0F8B">
      <w:pPr>
        <w:numPr>
          <w:ilvl w:val="0"/>
          <w:numId w:val="21"/>
        </w:numPr>
        <w:tabs>
          <w:tab w:val="left" w:pos="284"/>
        </w:tabs>
        <w:suppressAutoHyphens w:val="0"/>
        <w:spacing w:line="280" w:lineRule="exact"/>
        <w:ind w:left="295" w:hanging="295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>W zakresie nieuregulowanym w umowie znajdują zastosowanie przepisy Kodeksu Cywilnego.</w:t>
      </w:r>
    </w:p>
    <w:p w:rsidR="00EF6297" w:rsidRPr="00162211" w:rsidRDefault="00EF6297" w:rsidP="00CE580B">
      <w:pPr>
        <w:numPr>
          <w:ilvl w:val="0"/>
          <w:numId w:val="21"/>
        </w:numPr>
        <w:tabs>
          <w:tab w:val="left" w:pos="284"/>
        </w:tabs>
        <w:suppressAutoHyphens w:val="0"/>
        <w:spacing w:after="120" w:line="280" w:lineRule="exact"/>
        <w:ind w:left="295" w:hanging="295"/>
        <w:jc w:val="both"/>
        <w:rPr>
          <w:rFonts w:ascii="Myriad Pro" w:hAnsi="Myriad Pro" w:cs="Arial"/>
          <w:bCs/>
        </w:rPr>
      </w:pPr>
      <w:r w:rsidRPr="00162211">
        <w:rPr>
          <w:rFonts w:ascii="Myriad Pro" w:hAnsi="Myriad Pro" w:cs="Arial"/>
          <w:bCs/>
        </w:rPr>
        <w:t>Wszelkie spory wynikłe z realizacji niniejszej umowy rozstrzyga właściwy rzeczowo sąd w Szczecinie.</w:t>
      </w:r>
    </w:p>
    <w:p w:rsidR="00EF6297" w:rsidRPr="00162211" w:rsidRDefault="00EF6297" w:rsidP="005F0F8B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  <w:bCs/>
        </w:rPr>
      </w:pPr>
      <w:r w:rsidRPr="00162211">
        <w:rPr>
          <w:rFonts w:ascii="Myriad Pro" w:hAnsi="Myriad Pro" w:cs="Arial"/>
          <w:b/>
          <w:bCs/>
        </w:rPr>
        <w:t>§8</w:t>
      </w:r>
    </w:p>
    <w:p w:rsidR="00EF6297" w:rsidRPr="00162211" w:rsidRDefault="00EF6297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  <w:r w:rsidRPr="00162211">
        <w:rPr>
          <w:rFonts w:ascii="Myriad Pro" w:hAnsi="Myriad Pro" w:cs="Arial"/>
          <w:bCs/>
        </w:rPr>
        <w:t>Umowę</w:t>
      </w:r>
      <w:r w:rsidRPr="00162211">
        <w:rPr>
          <w:rFonts w:ascii="Myriad Pro" w:hAnsi="Myriad Pro" w:cs="Arial"/>
        </w:rPr>
        <w:t xml:space="preserve"> sporządzono w dwóch jednobrzmiących egzemplarzach po jednym dla każdej ze Stron.</w:t>
      </w:r>
    </w:p>
    <w:p w:rsidR="00EF6297" w:rsidRPr="00162211" w:rsidRDefault="00EF6297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EF6297" w:rsidRPr="00162211" w:rsidRDefault="00EF6297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EF6297" w:rsidRPr="00162211" w:rsidRDefault="00EF6297" w:rsidP="00406686">
      <w:pPr>
        <w:tabs>
          <w:tab w:val="left" w:pos="284"/>
        </w:tabs>
        <w:spacing w:line="280" w:lineRule="exact"/>
        <w:rPr>
          <w:rFonts w:ascii="Myriad Pro" w:hAnsi="Myriad Pro" w:cs="Arial"/>
          <w:b/>
        </w:rPr>
      </w:pPr>
    </w:p>
    <w:p w:rsidR="00EF6297" w:rsidRPr="00162211" w:rsidRDefault="00EF6297" w:rsidP="009D653E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</w:rPr>
      </w:pPr>
      <w:r w:rsidRPr="00162211">
        <w:rPr>
          <w:rFonts w:ascii="Myriad Pro" w:hAnsi="Myriad Pro" w:cs="Arial"/>
        </w:rPr>
        <w:t>……………………………….</w:t>
      </w:r>
      <w:r w:rsidRPr="00162211">
        <w:rPr>
          <w:rFonts w:ascii="Myriad Pro" w:hAnsi="Myriad Pro" w:cs="Arial"/>
        </w:rPr>
        <w:tab/>
      </w:r>
      <w:r w:rsidRPr="00162211">
        <w:rPr>
          <w:rFonts w:ascii="Myriad Pro" w:hAnsi="Myriad Pro" w:cs="Arial"/>
        </w:rPr>
        <w:tab/>
      </w:r>
      <w:r w:rsidRPr="00162211">
        <w:rPr>
          <w:rFonts w:ascii="Myriad Pro" w:hAnsi="Myriad Pro" w:cs="Arial"/>
        </w:rPr>
        <w:tab/>
      </w:r>
      <w:r w:rsidRPr="00162211">
        <w:rPr>
          <w:rFonts w:ascii="Myriad Pro" w:hAnsi="Myriad Pro" w:cs="Arial"/>
        </w:rPr>
        <w:tab/>
        <w:t>……………………………….</w:t>
      </w:r>
    </w:p>
    <w:p w:rsidR="00EF6297" w:rsidRPr="00162211" w:rsidRDefault="00EF6297" w:rsidP="009B3F4B">
      <w:pPr>
        <w:tabs>
          <w:tab w:val="left" w:pos="284"/>
          <w:tab w:val="left" w:pos="1418"/>
        </w:tabs>
        <w:spacing w:line="280" w:lineRule="exact"/>
        <w:rPr>
          <w:rFonts w:ascii="Myriad Pro" w:hAnsi="Myriad Pro" w:cs="Arial"/>
        </w:rPr>
      </w:pPr>
      <w:r w:rsidRPr="00162211">
        <w:rPr>
          <w:rFonts w:ascii="Myriad Pro" w:hAnsi="Myriad Pro" w:cs="Arial"/>
          <w:i/>
        </w:rPr>
        <w:tab/>
      </w:r>
      <w:r w:rsidRPr="00162211">
        <w:rPr>
          <w:rFonts w:ascii="Myriad Pro" w:hAnsi="Myriad Pro" w:cs="Arial"/>
          <w:i/>
        </w:rPr>
        <w:tab/>
        <w:t xml:space="preserve">WOJEWÓDZTWO </w:t>
      </w:r>
      <w:r w:rsidRPr="00162211">
        <w:rPr>
          <w:rFonts w:ascii="Myriad Pro" w:hAnsi="Myriad Pro" w:cs="Arial"/>
          <w:i/>
        </w:rPr>
        <w:tab/>
      </w:r>
      <w:r w:rsidRPr="00162211">
        <w:rPr>
          <w:rFonts w:ascii="Myriad Pro" w:hAnsi="Myriad Pro" w:cs="Arial"/>
          <w:i/>
        </w:rPr>
        <w:tab/>
      </w:r>
      <w:r w:rsidRPr="00162211">
        <w:rPr>
          <w:rFonts w:ascii="Myriad Pro" w:hAnsi="Myriad Pro" w:cs="Arial"/>
          <w:i/>
        </w:rPr>
        <w:tab/>
      </w:r>
      <w:r w:rsidRPr="00162211">
        <w:rPr>
          <w:rFonts w:ascii="Myriad Pro" w:hAnsi="Myriad Pro" w:cs="Arial"/>
          <w:i/>
        </w:rPr>
        <w:tab/>
      </w:r>
      <w:r w:rsidRPr="00162211">
        <w:rPr>
          <w:rFonts w:ascii="Myriad Pro" w:hAnsi="Myriad Pro" w:cs="Arial"/>
          <w:i/>
        </w:rPr>
        <w:tab/>
        <w:t>WYKONAWCA</w:t>
      </w:r>
    </w:p>
    <w:p w:rsidR="00EF6297" w:rsidRPr="00162211" w:rsidRDefault="00EF6297" w:rsidP="00336339">
      <w:pPr>
        <w:suppressAutoHyphens w:val="0"/>
        <w:spacing w:after="200" w:line="276" w:lineRule="auto"/>
        <w:rPr>
          <w:rFonts w:ascii="Myriad Pro" w:hAnsi="Myriad Pro" w:cs="Arial"/>
          <w:b/>
        </w:rPr>
      </w:pPr>
    </w:p>
    <w:p w:rsidR="00EF6297" w:rsidRPr="00162211" w:rsidRDefault="00EF6297" w:rsidP="005F0F8B">
      <w:pPr>
        <w:spacing w:line="280" w:lineRule="exact"/>
        <w:rPr>
          <w:rFonts w:ascii="Myriad Pro" w:hAnsi="Myriad Pro"/>
        </w:rPr>
      </w:pPr>
    </w:p>
    <w:p w:rsidR="00EF6297" w:rsidRPr="00162211" w:rsidRDefault="00EF6297" w:rsidP="005F0F8B">
      <w:pPr>
        <w:spacing w:line="280" w:lineRule="exact"/>
        <w:rPr>
          <w:rFonts w:ascii="Myriad Pro" w:hAnsi="Myriad Pro"/>
          <w:color w:val="C00000"/>
        </w:rPr>
      </w:pPr>
    </w:p>
    <w:sectPr w:rsidR="00EF6297" w:rsidRPr="00162211" w:rsidSect="00BF3A90">
      <w:footnotePr>
        <w:pos w:val="beneathText"/>
      </w:footnotePr>
      <w:pgSz w:w="11905" w:h="16837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9"/>
    <w:multiLevelType w:val="singleLevel"/>
    <w:tmpl w:val="C720C4A0"/>
    <w:name w:val="WW8Num11"/>
    <w:lvl w:ilvl="0">
      <w:start w:val="1"/>
      <w:numFmt w:val="lowerLetter"/>
      <w:lvlText w:val="%1."/>
      <w:lvlJc w:val="left"/>
      <w:pPr>
        <w:tabs>
          <w:tab w:val="num" w:pos="65"/>
        </w:tabs>
        <w:ind w:left="1211" w:hanging="360"/>
      </w:pPr>
      <w:rPr>
        <w:rFonts w:ascii="Arial" w:eastAsia="Times New Roman" w:hAnsi="Arial" w:cs="Arial"/>
      </w:rPr>
    </w:lvl>
  </w:abstractNum>
  <w:abstractNum w:abstractNumId="3">
    <w:nsid w:val="03797197"/>
    <w:multiLevelType w:val="hybridMultilevel"/>
    <w:tmpl w:val="E5E8A8B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FE27A1E"/>
    <w:multiLevelType w:val="hybridMultilevel"/>
    <w:tmpl w:val="B54464FC"/>
    <w:lvl w:ilvl="0" w:tplc="AD342268">
      <w:start w:val="1"/>
      <w:numFmt w:val="decimal"/>
      <w:lvlText w:val="%1)"/>
      <w:lvlJc w:val="left"/>
      <w:pPr>
        <w:ind w:left="136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22" w:hanging="180"/>
      </w:pPr>
      <w:rPr>
        <w:rFonts w:cs="Times New Roman"/>
      </w:rPr>
    </w:lvl>
  </w:abstractNum>
  <w:abstractNum w:abstractNumId="5">
    <w:nsid w:val="176412ED"/>
    <w:multiLevelType w:val="hybridMultilevel"/>
    <w:tmpl w:val="C0F4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F406B7"/>
    <w:multiLevelType w:val="singleLevel"/>
    <w:tmpl w:val="F2F67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F5C34E7"/>
    <w:multiLevelType w:val="hybridMultilevel"/>
    <w:tmpl w:val="39B40BEA"/>
    <w:lvl w:ilvl="0" w:tplc="A254E2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D97977"/>
    <w:multiLevelType w:val="hybridMultilevel"/>
    <w:tmpl w:val="C128CA5A"/>
    <w:name w:val="WW8Num32"/>
    <w:lvl w:ilvl="0" w:tplc="2DAA56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B447814"/>
    <w:multiLevelType w:val="hybridMultilevel"/>
    <w:tmpl w:val="278EDED0"/>
    <w:lvl w:ilvl="0" w:tplc="7CDEDE20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6D21AD"/>
    <w:multiLevelType w:val="hybridMultilevel"/>
    <w:tmpl w:val="0C44F266"/>
    <w:lvl w:ilvl="0" w:tplc="C052A38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DA01AF0"/>
    <w:multiLevelType w:val="hybridMultilevel"/>
    <w:tmpl w:val="B03C8E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232FD5"/>
    <w:multiLevelType w:val="hybridMultilevel"/>
    <w:tmpl w:val="9378D16E"/>
    <w:lvl w:ilvl="0" w:tplc="4122423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C6134C"/>
    <w:multiLevelType w:val="hybridMultilevel"/>
    <w:tmpl w:val="A5CE588C"/>
    <w:lvl w:ilvl="0" w:tplc="646A911E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2304D73"/>
    <w:multiLevelType w:val="hybridMultilevel"/>
    <w:tmpl w:val="CF6016DC"/>
    <w:lvl w:ilvl="0" w:tplc="74788C5A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  <w:rPr>
        <w:rFonts w:cs="Times New Roman"/>
      </w:rPr>
    </w:lvl>
  </w:abstractNum>
  <w:abstractNum w:abstractNumId="15">
    <w:nsid w:val="55347233"/>
    <w:multiLevelType w:val="hybridMultilevel"/>
    <w:tmpl w:val="F9222E66"/>
    <w:lvl w:ilvl="0" w:tplc="1A38426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54041DC"/>
    <w:multiLevelType w:val="hybridMultilevel"/>
    <w:tmpl w:val="B984B636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6211741D"/>
    <w:multiLevelType w:val="hybridMultilevel"/>
    <w:tmpl w:val="88280B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2F50A42"/>
    <w:multiLevelType w:val="hybridMultilevel"/>
    <w:tmpl w:val="A5CE588C"/>
    <w:lvl w:ilvl="0" w:tplc="646A91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7D34798"/>
    <w:multiLevelType w:val="hybridMultilevel"/>
    <w:tmpl w:val="CB389F98"/>
    <w:lvl w:ilvl="0" w:tplc="74788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DC0547"/>
    <w:multiLevelType w:val="hybridMultilevel"/>
    <w:tmpl w:val="27067A90"/>
    <w:lvl w:ilvl="0" w:tplc="0FBAC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7F4414"/>
    <w:multiLevelType w:val="hybridMultilevel"/>
    <w:tmpl w:val="03E01676"/>
    <w:lvl w:ilvl="0" w:tplc="E1BA22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424507D"/>
    <w:multiLevelType w:val="hybridMultilevel"/>
    <w:tmpl w:val="A5CE588C"/>
    <w:lvl w:ilvl="0" w:tplc="646A91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6DB7F39"/>
    <w:multiLevelType w:val="hybridMultilevel"/>
    <w:tmpl w:val="A5CE588C"/>
    <w:lvl w:ilvl="0" w:tplc="646A91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AF26FA5"/>
    <w:multiLevelType w:val="hybridMultilevel"/>
    <w:tmpl w:val="6A64E75C"/>
    <w:lvl w:ilvl="0" w:tplc="4BF671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22"/>
  </w:num>
  <w:num w:numId="6">
    <w:abstractNumId w:val="23"/>
  </w:num>
  <w:num w:numId="7">
    <w:abstractNumId w:val="18"/>
  </w:num>
  <w:num w:numId="8">
    <w:abstractNumId w:val="13"/>
  </w:num>
  <w:num w:numId="9">
    <w:abstractNumId w:val="21"/>
  </w:num>
  <w:num w:numId="10">
    <w:abstractNumId w:val="5"/>
  </w:num>
  <w:num w:numId="11">
    <w:abstractNumId w:val="1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</w:num>
  <w:num w:numId="1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16"/>
  </w:num>
  <w:num w:numId="25">
    <w:abstractNumId w:val="3"/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16"/>
    <w:rsid w:val="00040192"/>
    <w:rsid w:val="000657A2"/>
    <w:rsid w:val="000C1A23"/>
    <w:rsid w:val="000C40E8"/>
    <w:rsid w:val="000F5611"/>
    <w:rsid w:val="00131B5C"/>
    <w:rsid w:val="0014226B"/>
    <w:rsid w:val="00162211"/>
    <w:rsid w:val="001A4E16"/>
    <w:rsid w:val="001C7002"/>
    <w:rsid w:val="001D4F54"/>
    <w:rsid w:val="00214317"/>
    <w:rsid w:val="00223768"/>
    <w:rsid w:val="00261832"/>
    <w:rsid w:val="00316BD3"/>
    <w:rsid w:val="00320DE5"/>
    <w:rsid w:val="00336339"/>
    <w:rsid w:val="003573B3"/>
    <w:rsid w:val="003E00E0"/>
    <w:rsid w:val="00406686"/>
    <w:rsid w:val="00413F5A"/>
    <w:rsid w:val="00425B7F"/>
    <w:rsid w:val="00432F36"/>
    <w:rsid w:val="004D40B1"/>
    <w:rsid w:val="004D5EEA"/>
    <w:rsid w:val="004E4105"/>
    <w:rsid w:val="005830F4"/>
    <w:rsid w:val="005C278B"/>
    <w:rsid w:val="005F0F8B"/>
    <w:rsid w:val="005F2AD0"/>
    <w:rsid w:val="006608CF"/>
    <w:rsid w:val="00675A65"/>
    <w:rsid w:val="00677203"/>
    <w:rsid w:val="006922DA"/>
    <w:rsid w:val="006A78FB"/>
    <w:rsid w:val="006C0DEC"/>
    <w:rsid w:val="00704A62"/>
    <w:rsid w:val="0075723F"/>
    <w:rsid w:val="007833EB"/>
    <w:rsid w:val="007B5E5B"/>
    <w:rsid w:val="007F7470"/>
    <w:rsid w:val="008D3EC2"/>
    <w:rsid w:val="008F0E3F"/>
    <w:rsid w:val="00934DAB"/>
    <w:rsid w:val="009A10E1"/>
    <w:rsid w:val="009A6E90"/>
    <w:rsid w:val="009B3F4B"/>
    <w:rsid w:val="009D152A"/>
    <w:rsid w:val="009D653E"/>
    <w:rsid w:val="00A04AA4"/>
    <w:rsid w:val="00A22FCB"/>
    <w:rsid w:val="00B07B4B"/>
    <w:rsid w:val="00B74C90"/>
    <w:rsid w:val="00B80BA6"/>
    <w:rsid w:val="00BF3A90"/>
    <w:rsid w:val="00BF5EFF"/>
    <w:rsid w:val="00C016B4"/>
    <w:rsid w:val="00C46692"/>
    <w:rsid w:val="00C564C9"/>
    <w:rsid w:val="00C76086"/>
    <w:rsid w:val="00CE580B"/>
    <w:rsid w:val="00D62240"/>
    <w:rsid w:val="00D656C4"/>
    <w:rsid w:val="00D9122F"/>
    <w:rsid w:val="00DA5777"/>
    <w:rsid w:val="00EA7E0D"/>
    <w:rsid w:val="00ED229A"/>
    <w:rsid w:val="00EE1A86"/>
    <w:rsid w:val="00EF6297"/>
    <w:rsid w:val="00F27BCD"/>
    <w:rsid w:val="00F72C38"/>
    <w:rsid w:val="00F75A82"/>
    <w:rsid w:val="00F83486"/>
    <w:rsid w:val="00FD5064"/>
    <w:rsid w:val="00FD5C40"/>
    <w:rsid w:val="00FE001C"/>
    <w:rsid w:val="00FE62E5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3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A4E16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A4E16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040192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425B7F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75A8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75A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F75A8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FD5C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C53"/>
    <w:rPr>
      <w:rFonts w:ascii="Times New Roman" w:eastAsia="Times New Roman" w:hAnsi="Times New Roman"/>
      <w:sz w:val="0"/>
      <w:szCs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3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A4E16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A4E16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040192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425B7F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75A8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75A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F75A8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FD5C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C53"/>
    <w:rPr>
      <w:rFonts w:ascii="Times New Roman" w:eastAsia="Times New Roman" w:hAnsi="Times New Roman"/>
      <w:sz w:val="0"/>
      <w:sz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7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zarna@wz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9673-475C-40D6-A23E-B4A8B80F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…………………………………</vt:lpstr>
    </vt:vector>
  </TitlesOfParts>
  <Company>Urząd Marszałkowski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…………………………………</dc:title>
  <dc:creator>Użytkownik systemu Windows</dc:creator>
  <cp:lastModifiedBy>Użytkownik systemu Windows</cp:lastModifiedBy>
  <cp:revision>2</cp:revision>
  <cp:lastPrinted>2015-06-15T11:14:00Z</cp:lastPrinted>
  <dcterms:created xsi:type="dcterms:W3CDTF">2015-10-15T11:34:00Z</dcterms:created>
  <dcterms:modified xsi:type="dcterms:W3CDTF">2015-10-15T11:34:00Z</dcterms:modified>
</cp:coreProperties>
</file>