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98" w:rsidRPr="00F31898" w:rsidRDefault="00F31898" w:rsidP="00F31898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bookmarkStart w:id="0" w:name="_GoBack"/>
      <w:r w:rsidRPr="00F31898">
        <w:rPr>
          <w:rFonts w:ascii="Calibri" w:eastAsia="Times New Roman" w:hAnsi="Calibri" w:cs="Calibri"/>
          <w:b/>
          <w:sz w:val="20"/>
          <w:szCs w:val="20"/>
          <w:lang w:eastAsia="pl-PL"/>
        </w:rPr>
        <w:t>Uchwała Nr 144 /19</w:t>
      </w:r>
    </w:p>
    <w:bookmarkEnd w:id="0"/>
    <w:p w:rsidR="00F31898" w:rsidRPr="00F31898" w:rsidRDefault="00F31898" w:rsidP="00F31898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F31898">
        <w:rPr>
          <w:rFonts w:ascii="Calibri" w:eastAsia="Times New Roman" w:hAnsi="Calibri" w:cs="Calibri"/>
          <w:b/>
          <w:sz w:val="20"/>
          <w:szCs w:val="20"/>
          <w:lang w:eastAsia="pl-PL"/>
        </w:rPr>
        <w:t>Zarządu Województwa Zachodniopomorskiego</w:t>
      </w:r>
    </w:p>
    <w:p w:rsidR="00F31898" w:rsidRPr="00F31898" w:rsidRDefault="00F31898" w:rsidP="00F31898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F31898">
        <w:rPr>
          <w:rFonts w:ascii="Calibri" w:eastAsia="Times New Roman" w:hAnsi="Calibri" w:cs="Calibri"/>
          <w:b/>
          <w:sz w:val="20"/>
          <w:szCs w:val="20"/>
          <w:lang w:eastAsia="pl-PL"/>
        </w:rPr>
        <w:t>z dnia 30 stycznia2019 roku</w:t>
      </w:r>
    </w:p>
    <w:p w:rsidR="00F31898" w:rsidRPr="00F31898" w:rsidRDefault="00F31898" w:rsidP="00F31898">
      <w:pPr>
        <w:tabs>
          <w:tab w:val="left" w:pos="284"/>
        </w:tabs>
        <w:spacing w:after="0" w:line="240" w:lineRule="auto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F31898" w:rsidRPr="00F31898" w:rsidRDefault="00F31898" w:rsidP="00F31898">
      <w:pPr>
        <w:tabs>
          <w:tab w:val="left" w:pos="284"/>
        </w:tabs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:rsidR="00F31898" w:rsidRPr="00F31898" w:rsidRDefault="00F31898" w:rsidP="00F31898">
      <w:pPr>
        <w:tabs>
          <w:tab w:val="left" w:pos="284"/>
        </w:tabs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:rsidR="00F31898" w:rsidRPr="00F31898" w:rsidRDefault="00F31898" w:rsidP="00F31898">
      <w:pPr>
        <w:tabs>
          <w:tab w:val="left" w:pos="284"/>
        </w:tabs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31898">
        <w:rPr>
          <w:rFonts w:ascii="Calibri" w:eastAsia="Times New Roman" w:hAnsi="Calibri" w:cs="Calibri"/>
          <w:sz w:val="20"/>
          <w:szCs w:val="20"/>
          <w:lang w:eastAsia="pl-PL"/>
        </w:rPr>
        <w:t xml:space="preserve">w sprawie ogłoszenia otwartego konkursu ofert na powierzenie realizacji zadań publicznych pn. „Animator życia społecznego na obszarach wiejskich – OSP” oraz naboru kandydatów do składu komisji opiniującej oferty w konkursie                 </w:t>
      </w:r>
    </w:p>
    <w:p w:rsidR="00F31898" w:rsidRPr="00F31898" w:rsidRDefault="00F31898" w:rsidP="00F31898">
      <w:pPr>
        <w:tabs>
          <w:tab w:val="left" w:pos="284"/>
        </w:tabs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:rsidR="00F31898" w:rsidRPr="00F31898" w:rsidRDefault="00F31898" w:rsidP="00F31898">
      <w:pPr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F31898">
        <w:rPr>
          <w:rFonts w:ascii="Calibri" w:eastAsia="Times New Roman" w:hAnsi="Calibri" w:cs="Calibri"/>
          <w:bCs/>
          <w:sz w:val="20"/>
          <w:szCs w:val="20"/>
          <w:lang w:eastAsia="pl-PL"/>
        </w:rPr>
        <w:t>Na podstawie  art. 41 ust. 1 i ust. 2 pkt 1  ustawy z dnia 5 czerwca 1998 r. o samorządzie   województwa (Dz. U. z 2018r. poz. 913, ze zm.) oraz art. 4 ust 1 pkt 6), pkt 32) , art. 11 ust. 1 pkt 1 i  oraz ust. 2, art. 13 ustawy z dnia 24 kwietnia 2003r. o działalności pożytku publicznego i o wolontariacie (Dz. U. z 2018 r. poz. 450 ze zm.), oraz § 2 ust. 1 i ust. 2 pkt 1 i 2 Programu współpracy Województwa Zachodniopomorskiego z organizacjami pozarządowymi na rok 2019, stanowiącego załącznik do Uchwały XXXV/544/17 Sejmiku Województwa Zachodniopomorskiego z dnia 26 września 2018 r. w sprawie przyjęcia „Programu współpracy Województwa Zachodniopomorskiego z organizacjami pozarządowymi na rok 2019”</w:t>
      </w:r>
    </w:p>
    <w:p w:rsidR="00F31898" w:rsidRPr="00F31898" w:rsidRDefault="00F31898" w:rsidP="00F3189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F31898" w:rsidRPr="00F31898" w:rsidRDefault="00F31898" w:rsidP="00F31898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F31898">
        <w:rPr>
          <w:rFonts w:ascii="Calibri" w:eastAsia="Times New Roman" w:hAnsi="Calibri" w:cs="Calibri"/>
          <w:b/>
          <w:sz w:val="20"/>
          <w:szCs w:val="20"/>
          <w:lang w:eastAsia="pl-PL"/>
        </w:rPr>
        <w:t>Zarząd Województwa Zachodniopomorskiego uchwala, co następuje:</w:t>
      </w:r>
    </w:p>
    <w:p w:rsidR="00F31898" w:rsidRPr="00F31898" w:rsidRDefault="00F31898" w:rsidP="00F3189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F31898" w:rsidRPr="00F31898" w:rsidRDefault="00F31898" w:rsidP="00F31898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F31898">
        <w:rPr>
          <w:rFonts w:ascii="Calibri" w:eastAsia="Times New Roman" w:hAnsi="Calibri" w:cs="Calibri"/>
          <w:sz w:val="20"/>
          <w:szCs w:val="20"/>
          <w:lang w:eastAsia="pl-PL"/>
        </w:rPr>
        <w:t>§ 1</w:t>
      </w:r>
    </w:p>
    <w:p w:rsidR="00F31898" w:rsidRPr="00F31898" w:rsidRDefault="00F31898" w:rsidP="00F3189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F31898" w:rsidRPr="00F31898" w:rsidRDefault="00F31898" w:rsidP="00F318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31898">
        <w:rPr>
          <w:rFonts w:ascii="Calibri" w:eastAsia="Calibri" w:hAnsi="Calibri" w:cs="Calibri"/>
          <w:sz w:val="20"/>
          <w:szCs w:val="20"/>
        </w:rPr>
        <w:t>Postanawia się ogłosić otwarty konkurs ofert na wsparcie realizacji  w 2019 roku zadań publicznych    Województwa Zachodniopomorskiego pn. „Animator życia społecznego na obszarach wiejskich – OSP” oraz naboru kandydatów do składu komisji opiniującej oferty w konkursie.                 .</w:t>
      </w:r>
    </w:p>
    <w:p w:rsidR="00F31898" w:rsidRPr="00F31898" w:rsidRDefault="00F31898" w:rsidP="00F31898">
      <w:pPr>
        <w:ind w:left="720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:rsidR="00F31898" w:rsidRPr="00F31898" w:rsidRDefault="00F31898" w:rsidP="00F31898">
      <w:pPr>
        <w:numPr>
          <w:ilvl w:val="0"/>
          <w:numId w:val="1"/>
        </w:numPr>
        <w:shd w:val="clear" w:color="auto" w:fill="FFFFFF"/>
        <w:adjustRightInd w:val="0"/>
        <w:spacing w:after="0" w:line="210" w:lineRule="atLeast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31898">
        <w:rPr>
          <w:rFonts w:ascii="Calibri" w:eastAsia="Calibri" w:hAnsi="Calibri" w:cs="Calibri"/>
          <w:sz w:val="20"/>
          <w:szCs w:val="20"/>
        </w:rPr>
        <w:t>Ogłoszenie o otwartym konkursie ofert stanowi załącznik nr 1 do niniejszej uchwały.</w:t>
      </w:r>
    </w:p>
    <w:p w:rsidR="00F31898" w:rsidRPr="00F31898" w:rsidRDefault="00F31898" w:rsidP="00F31898">
      <w:pPr>
        <w:shd w:val="clear" w:color="auto" w:fill="FFFFFF"/>
        <w:adjustRightInd w:val="0"/>
        <w:spacing w:line="210" w:lineRule="atLeast"/>
        <w:ind w:left="720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:rsidR="00F31898" w:rsidRPr="00F31898" w:rsidRDefault="00F31898" w:rsidP="00F31898">
      <w:pPr>
        <w:numPr>
          <w:ilvl w:val="0"/>
          <w:numId w:val="1"/>
        </w:numPr>
        <w:shd w:val="clear" w:color="auto" w:fill="FFFFFF"/>
        <w:adjustRightInd w:val="0"/>
        <w:spacing w:after="0" w:line="210" w:lineRule="atLeast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31898">
        <w:rPr>
          <w:rFonts w:ascii="Calibri" w:eastAsia="Calibri" w:hAnsi="Calibri" w:cs="Calibri"/>
          <w:sz w:val="20"/>
          <w:szCs w:val="20"/>
        </w:rPr>
        <w:t>Szczegółowe warunki realizacji zadań określać będą umowy zawarte pomiędzy Województwem Zachodniopomorskim, a wyłonionymi w otwartym konkursie podmiotami.</w:t>
      </w:r>
    </w:p>
    <w:p w:rsidR="00F31898" w:rsidRPr="00F31898" w:rsidRDefault="00F31898" w:rsidP="00F31898">
      <w:pPr>
        <w:ind w:left="720"/>
        <w:contextualSpacing/>
        <w:rPr>
          <w:rFonts w:ascii="Calibri" w:eastAsia="Calibri" w:hAnsi="Calibri" w:cs="Calibri"/>
          <w:sz w:val="20"/>
          <w:szCs w:val="20"/>
        </w:rPr>
      </w:pPr>
    </w:p>
    <w:p w:rsidR="00F31898" w:rsidRPr="00F31898" w:rsidRDefault="00F31898" w:rsidP="00F31898">
      <w:pPr>
        <w:numPr>
          <w:ilvl w:val="0"/>
          <w:numId w:val="1"/>
        </w:numPr>
        <w:shd w:val="clear" w:color="auto" w:fill="FFFFFF"/>
        <w:adjustRightInd w:val="0"/>
        <w:spacing w:after="0" w:line="210" w:lineRule="atLeast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31898">
        <w:rPr>
          <w:rFonts w:ascii="Calibri" w:eastAsia="Calibri" w:hAnsi="Calibri" w:cs="Calibri"/>
          <w:sz w:val="20"/>
          <w:szCs w:val="20"/>
        </w:rPr>
        <w:t>Na realizację zadań, o których mowa w ust. 1 przeznaczono łączną kwotę w wysokości 285 000 zł (słownie: dwieście osiemdziesiąt pięć tysięcy złotych zero groszy) z projektu budżetu Województwa Zachodniopomorskiego na 2019 r.</w:t>
      </w:r>
    </w:p>
    <w:p w:rsidR="00F31898" w:rsidRPr="00F31898" w:rsidRDefault="00F31898" w:rsidP="00F31898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F31898">
        <w:rPr>
          <w:rFonts w:ascii="Calibri" w:eastAsia="Times New Roman" w:hAnsi="Calibri" w:cs="Calibri"/>
          <w:sz w:val="20"/>
          <w:szCs w:val="20"/>
          <w:lang w:eastAsia="pl-PL"/>
        </w:rPr>
        <w:t>§ 2</w:t>
      </w:r>
    </w:p>
    <w:p w:rsidR="00F31898" w:rsidRPr="00F31898" w:rsidRDefault="00F31898" w:rsidP="00F31898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F31898" w:rsidRPr="00F31898" w:rsidRDefault="00F31898" w:rsidP="00F3189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31898">
        <w:rPr>
          <w:rFonts w:ascii="Calibri" w:eastAsia="Times New Roman" w:hAnsi="Calibri" w:cs="Calibri"/>
          <w:sz w:val="20"/>
          <w:szCs w:val="20"/>
          <w:lang w:eastAsia="pl-PL"/>
        </w:rPr>
        <w:t>Wykonanie uchwały powierza się Dyrektorowi Wydziału Współpracy Społecznej Urzędu Marszałkowskiego Województwa Zachodniopomorskiego.</w:t>
      </w:r>
    </w:p>
    <w:p w:rsidR="00F31898" w:rsidRPr="00F31898" w:rsidRDefault="00F31898" w:rsidP="00F3189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F31898" w:rsidRPr="00F31898" w:rsidRDefault="00F31898" w:rsidP="00F3189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F31898" w:rsidRPr="00F31898" w:rsidRDefault="00F31898" w:rsidP="00F31898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F31898">
        <w:rPr>
          <w:rFonts w:ascii="Calibri" w:eastAsia="Times New Roman" w:hAnsi="Calibri" w:cs="Calibri"/>
          <w:sz w:val="20"/>
          <w:szCs w:val="20"/>
          <w:lang w:eastAsia="pl-PL"/>
        </w:rPr>
        <w:t>§ 3</w:t>
      </w:r>
    </w:p>
    <w:p w:rsidR="00F31898" w:rsidRPr="00F31898" w:rsidRDefault="00F31898" w:rsidP="00F31898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F31898" w:rsidRPr="00F31898" w:rsidRDefault="00F31898" w:rsidP="00F3189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31898">
        <w:rPr>
          <w:rFonts w:ascii="Calibri" w:eastAsia="Times New Roman" w:hAnsi="Calibri" w:cs="Calibri"/>
          <w:sz w:val="20"/>
          <w:szCs w:val="20"/>
          <w:lang w:eastAsia="pl-PL"/>
        </w:rPr>
        <w:t>Uchwała wchodzi w życie z dniem podjęcia.</w:t>
      </w:r>
    </w:p>
    <w:p w:rsidR="00F31898" w:rsidRPr="00F31898" w:rsidRDefault="00F31898" w:rsidP="00F31898">
      <w:pPr>
        <w:keepNext/>
        <w:spacing w:before="240" w:after="60" w:line="240" w:lineRule="auto"/>
        <w:jc w:val="center"/>
        <w:outlineLvl w:val="2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:rsidR="00F31898" w:rsidRPr="00F31898" w:rsidRDefault="00F31898" w:rsidP="00F31898">
      <w:pPr>
        <w:keepNext/>
        <w:spacing w:before="240" w:after="60" w:line="240" w:lineRule="auto"/>
        <w:jc w:val="center"/>
        <w:outlineLvl w:val="2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:rsidR="00140880" w:rsidRDefault="00140880"/>
    <w:sectPr w:rsidR="00140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4E90"/>
    <w:multiLevelType w:val="hybridMultilevel"/>
    <w:tmpl w:val="75D037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98"/>
    <w:rsid w:val="00140880"/>
    <w:rsid w:val="00F3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    </vt:lpstr>
      <vt:lpstr>        </vt:lpstr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2019-01-31T12:51:00Z</dcterms:created>
  <dcterms:modified xsi:type="dcterms:W3CDTF">2019-01-31T12:51:00Z</dcterms:modified>
</cp:coreProperties>
</file>