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 xml:space="preserve">UMOWA NR </w:t>
      </w:r>
      <w:r>
        <w:rPr>
          <w:rFonts w:ascii="Arial" w:hAnsi="Arial" w:cs="Arial"/>
          <w:b/>
          <w:sz w:val="20"/>
          <w:szCs w:val="20"/>
        </w:rPr>
        <w:t>15/</w:t>
      </w:r>
      <w:r w:rsidRPr="00A90B7C">
        <w:rPr>
          <w:rFonts w:ascii="Arial" w:hAnsi="Arial" w:cs="Arial"/>
          <w:b/>
          <w:sz w:val="20"/>
          <w:szCs w:val="20"/>
        </w:rPr>
        <w:t>WT</w:t>
      </w:r>
      <w:r>
        <w:rPr>
          <w:rFonts w:ascii="Arial" w:hAnsi="Arial" w:cs="Arial"/>
          <w:b/>
          <w:sz w:val="20"/>
          <w:szCs w:val="20"/>
        </w:rPr>
        <w:t>i</w:t>
      </w:r>
      <w:r w:rsidRPr="00A90B7C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-</w:t>
      </w:r>
      <w:r w:rsidRPr="00A90B7C">
        <w:rPr>
          <w:rFonts w:ascii="Arial" w:hAnsi="Arial" w:cs="Arial"/>
          <w:b/>
          <w:sz w:val="20"/>
          <w:szCs w:val="20"/>
        </w:rPr>
        <w:t>II.201</w:t>
      </w:r>
      <w:r>
        <w:rPr>
          <w:rFonts w:ascii="Arial" w:hAnsi="Arial" w:cs="Arial"/>
          <w:b/>
          <w:sz w:val="20"/>
          <w:szCs w:val="20"/>
        </w:rPr>
        <w:t>5</w:t>
      </w:r>
    </w:p>
    <w:p w:rsidR="004D153F" w:rsidRDefault="004D153F" w:rsidP="004D15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zawarta w dniu …</w:t>
      </w:r>
      <w:r>
        <w:rPr>
          <w:rFonts w:ascii="Arial" w:hAnsi="Arial" w:cs="Arial"/>
          <w:sz w:val="20"/>
          <w:szCs w:val="20"/>
        </w:rPr>
        <w:t xml:space="preserve">………….. </w:t>
      </w:r>
      <w:r w:rsidRPr="00A90B7C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5</w:t>
      </w:r>
      <w:r w:rsidRPr="00A90B7C">
        <w:rPr>
          <w:rFonts w:ascii="Arial" w:hAnsi="Arial" w:cs="Arial"/>
          <w:sz w:val="20"/>
          <w:szCs w:val="20"/>
        </w:rPr>
        <w:t xml:space="preserve"> r. w Szczecinie</w:t>
      </w:r>
    </w:p>
    <w:p w:rsidR="004D153F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pomiędzy</w:t>
      </w:r>
      <w:r>
        <w:rPr>
          <w:rFonts w:ascii="Arial" w:hAnsi="Arial" w:cs="Arial"/>
          <w:sz w:val="20"/>
          <w:szCs w:val="20"/>
        </w:rPr>
        <w:t>:</w:t>
      </w:r>
      <w:r w:rsidRPr="00A90B7C">
        <w:rPr>
          <w:rFonts w:ascii="Arial" w:hAnsi="Arial" w:cs="Arial"/>
          <w:sz w:val="20"/>
          <w:szCs w:val="20"/>
        </w:rPr>
        <w:t xml:space="preserve"> 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976"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z siedzibą w Szczecinie przy ul. Korsarzy 34,</w:t>
      </w:r>
      <w:r w:rsidRPr="00A90B7C">
        <w:rPr>
          <w:rFonts w:ascii="Arial" w:hAnsi="Arial" w:cs="Arial"/>
          <w:sz w:val="20"/>
          <w:szCs w:val="20"/>
        </w:rPr>
        <w:t xml:space="preserve"> reprezentowanym przez Zarząd Województwa Zachodniopomorskiego w osobach: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:rsidR="004D153F" w:rsidRPr="00A90B7C" w:rsidRDefault="004D153F" w:rsidP="004D153F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zwanym dalej </w:t>
      </w:r>
      <w:r w:rsidRPr="00A90B7C">
        <w:rPr>
          <w:rFonts w:ascii="Arial" w:hAnsi="Arial" w:cs="Arial"/>
          <w:b/>
          <w:sz w:val="20"/>
          <w:szCs w:val="20"/>
        </w:rPr>
        <w:t>Partnerem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a</w:t>
      </w:r>
    </w:p>
    <w:p w:rsidR="004D153F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Fundacją Dzieło Świętego Jakuba </w:t>
      </w:r>
      <w:r w:rsidRPr="00A90B7C">
        <w:rPr>
          <w:rFonts w:ascii="Arial" w:hAnsi="Arial" w:cs="Arial"/>
          <w:sz w:val="20"/>
          <w:szCs w:val="20"/>
        </w:rPr>
        <w:t xml:space="preserve">z siedzibą w Szczecinie ul. </w:t>
      </w:r>
      <w:r>
        <w:rPr>
          <w:rFonts w:ascii="Arial" w:hAnsi="Arial" w:cs="Arial"/>
          <w:sz w:val="20"/>
          <w:szCs w:val="20"/>
        </w:rPr>
        <w:t>Św. Jakuba 1</w:t>
      </w:r>
      <w:r w:rsidRPr="00A90B7C">
        <w:rPr>
          <w:rFonts w:ascii="Arial" w:hAnsi="Arial" w:cs="Arial"/>
          <w:sz w:val="20"/>
          <w:szCs w:val="20"/>
        </w:rPr>
        <w:t>, KRS 0000</w:t>
      </w:r>
      <w:r>
        <w:rPr>
          <w:rFonts w:ascii="Arial" w:hAnsi="Arial" w:cs="Arial"/>
          <w:sz w:val="20"/>
          <w:szCs w:val="20"/>
        </w:rPr>
        <w:t>440943</w:t>
      </w:r>
      <w:r w:rsidRPr="00A90B7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90B7C">
        <w:rPr>
          <w:rFonts w:ascii="Arial" w:hAnsi="Arial" w:cs="Arial"/>
          <w:sz w:val="20"/>
          <w:szCs w:val="20"/>
        </w:rPr>
        <w:t>NIP 85</w:t>
      </w:r>
      <w:r>
        <w:rPr>
          <w:rFonts w:ascii="Arial" w:hAnsi="Arial" w:cs="Arial"/>
          <w:sz w:val="20"/>
          <w:szCs w:val="20"/>
        </w:rPr>
        <w:t>13166773</w:t>
      </w:r>
      <w:r w:rsidRPr="00A90B7C">
        <w:rPr>
          <w:rFonts w:ascii="Arial" w:hAnsi="Arial" w:cs="Arial"/>
          <w:sz w:val="20"/>
          <w:szCs w:val="20"/>
        </w:rPr>
        <w:t>, Regon 32</w:t>
      </w:r>
      <w:r>
        <w:rPr>
          <w:rFonts w:ascii="Arial" w:hAnsi="Arial" w:cs="Arial"/>
          <w:sz w:val="20"/>
          <w:szCs w:val="20"/>
        </w:rPr>
        <w:t>1313199</w:t>
      </w:r>
      <w:r w:rsidRPr="00A90B7C">
        <w:rPr>
          <w:rFonts w:ascii="Arial" w:hAnsi="Arial" w:cs="Arial"/>
          <w:sz w:val="20"/>
          <w:szCs w:val="20"/>
        </w:rPr>
        <w:t xml:space="preserve"> 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reprezentowaną przez</w:t>
      </w:r>
      <w:r>
        <w:rPr>
          <w:rFonts w:ascii="Arial" w:hAnsi="Arial" w:cs="Arial"/>
          <w:sz w:val="20"/>
          <w:szCs w:val="20"/>
        </w:rPr>
        <w:t xml:space="preserve"> Prezesa Zarządu Fundacji – </w:t>
      </w:r>
      <w:r w:rsidRPr="002E3976">
        <w:rPr>
          <w:rFonts w:ascii="Arial" w:hAnsi="Arial" w:cs="Arial"/>
          <w:b/>
          <w:sz w:val="20"/>
          <w:szCs w:val="20"/>
        </w:rPr>
        <w:t>Ma</w:t>
      </w:r>
      <w:r>
        <w:rPr>
          <w:rFonts w:ascii="Arial" w:hAnsi="Arial" w:cs="Arial"/>
          <w:b/>
          <w:sz w:val="20"/>
          <w:szCs w:val="20"/>
        </w:rPr>
        <w:t>cieja</w:t>
      </w:r>
      <w:r w:rsidRPr="002E397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Pliszkę</w:t>
      </w:r>
    </w:p>
    <w:p w:rsidR="004D153F" w:rsidRDefault="004D153F" w:rsidP="004D15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zwaną dalej </w:t>
      </w:r>
      <w:r w:rsidRPr="00A90B7C">
        <w:rPr>
          <w:rFonts w:ascii="Arial" w:hAnsi="Arial" w:cs="Arial"/>
          <w:b/>
          <w:sz w:val="20"/>
          <w:szCs w:val="20"/>
        </w:rPr>
        <w:t>Organizatorem</w:t>
      </w:r>
      <w:r>
        <w:rPr>
          <w:rFonts w:ascii="Arial" w:hAnsi="Arial" w:cs="Arial"/>
          <w:b/>
          <w:sz w:val="20"/>
          <w:szCs w:val="20"/>
        </w:rPr>
        <w:t>.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1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numPr>
          <w:ilvl w:val="0"/>
          <w:numId w:val="1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Partner zleca, a Organizator zobowiązuje się do wykonania usługi polegającej na promocji</w:t>
      </w:r>
      <w:r>
        <w:rPr>
          <w:rFonts w:ascii="Arial" w:hAnsi="Arial" w:cs="Arial"/>
          <w:sz w:val="20"/>
          <w:szCs w:val="20"/>
        </w:rPr>
        <w:t xml:space="preserve"> idei przedsiębiorczości na terenie</w:t>
      </w:r>
      <w:r w:rsidRPr="00A90B7C">
        <w:rPr>
          <w:rFonts w:ascii="Arial" w:hAnsi="Arial" w:cs="Arial"/>
          <w:sz w:val="20"/>
          <w:szCs w:val="20"/>
        </w:rPr>
        <w:t xml:space="preserve"> Województwa Zachodniopomorskiego podczas </w:t>
      </w:r>
      <w:r>
        <w:rPr>
          <w:rFonts w:ascii="Arial" w:hAnsi="Arial" w:cs="Arial"/>
          <w:sz w:val="20"/>
          <w:szCs w:val="20"/>
        </w:rPr>
        <w:t>siódmej edycji Jarmarku Jakubowego, zwanego dalej Jarmarkiem, który odbędzie się</w:t>
      </w:r>
      <w:r w:rsidRPr="00A90B7C">
        <w:rPr>
          <w:rFonts w:ascii="Arial" w:hAnsi="Arial" w:cs="Arial"/>
          <w:sz w:val="20"/>
          <w:szCs w:val="20"/>
        </w:rPr>
        <w:t xml:space="preserve"> w Szczecinie w dni</w:t>
      </w:r>
      <w:r>
        <w:rPr>
          <w:rFonts w:ascii="Arial" w:hAnsi="Arial" w:cs="Arial"/>
          <w:sz w:val="20"/>
          <w:szCs w:val="20"/>
        </w:rPr>
        <w:t>ach</w:t>
      </w:r>
      <w:r w:rsidRPr="00A90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23-26 lipca</w:t>
      </w:r>
      <w:r w:rsidRPr="00A90B7C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5 roku.</w:t>
      </w:r>
    </w:p>
    <w:p w:rsidR="004D153F" w:rsidRPr="00A90B7C" w:rsidRDefault="004D153F" w:rsidP="004D153F">
      <w:pPr>
        <w:numPr>
          <w:ilvl w:val="0"/>
          <w:numId w:val="12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Strony porozumiały się w kwestii podziału kosztów </w:t>
      </w:r>
      <w:r>
        <w:rPr>
          <w:rFonts w:ascii="Arial" w:hAnsi="Arial" w:cs="Arial"/>
          <w:sz w:val="20"/>
          <w:szCs w:val="20"/>
        </w:rPr>
        <w:t>organizacji</w:t>
      </w:r>
      <w:r w:rsidRPr="00A90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siódmej edycji Jarmarku Jakubowego</w:t>
      </w:r>
      <w:r w:rsidRPr="00A90B7C">
        <w:rPr>
          <w:rFonts w:ascii="Arial" w:hAnsi="Arial" w:cs="Arial"/>
          <w:sz w:val="20"/>
          <w:szCs w:val="20"/>
        </w:rPr>
        <w:t xml:space="preserve"> w niżej określony sposób:</w:t>
      </w:r>
    </w:p>
    <w:p w:rsidR="004D153F" w:rsidRPr="00A90B7C" w:rsidRDefault="004D153F" w:rsidP="004D153F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Partner poniesie wydatki finansowe w maksymalnej kwocie </w:t>
      </w:r>
      <w:r>
        <w:rPr>
          <w:rFonts w:ascii="Arial" w:hAnsi="Arial" w:cs="Arial"/>
          <w:sz w:val="20"/>
          <w:szCs w:val="20"/>
        </w:rPr>
        <w:t>25.0</w:t>
      </w:r>
      <w:r w:rsidRPr="00A90B7C">
        <w:rPr>
          <w:rFonts w:ascii="Arial" w:hAnsi="Arial" w:cs="Arial"/>
          <w:sz w:val="20"/>
          <w:szCs w:val="20"/>
        </w:rPr>
        <w:t xml:space="preserve">00,00 złotych (słownie: </w:t>
      </w:r>
      <w:r>
        <w:rPr>
          <w:rFonts w:ascii="Arial" w:hAnsi="Arial" w:cs="Arial"/>
          <w:sz w:val="20"/>
          <w:szCs w:val="20"/>
        </w:rPr>
        <w:t xml:space="preserve">dwadzieścia pięć </w:t>
      </w:r>
      <w:r w:rsidRPr="00A90B7C">
        <w:rPr>
          <w:rFonts w:ascii="Arial" w:hAnsi="Arial" w:cs="Arial"/>
          <w:sz w:val="20"/>
          <w:szCs w:val="20"/>
        </w:rPr>
        <w:t>tysi</w:t>
      </w:r>
      <w:r>
        <w:rPr>
          <w:rFonts w:ascii="Arial" w:hAnsi="Arial" w:cs="Arial"/>
          <w:sz w:val="20"/>
          <w:szCs w:val="20"/>
        </w:rPr>
        <w:t>ę</w:t>
      </w:r>
      <w:r w:rsidRPr="00A90B7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y</w:t>
      </w:r>
      <w:r w:rsidRPr="00A90B7C">
        <w:rPr>
          <w:rFonts w:ascii="Arial" w:hAnsi="Arial" w:cs="Arial"/>
          <w:sz w:val="20"/>
          <w:szCs w:val="20"/>
        </w:rPr>
        <w:t xml:space="preserve"> złotych 00/100)</w:t>
      </w:r>
      <w:r>
        <w:rPr>
          <w:rFonts w:ascii="Arial" w:hAnsi="Arial" w:cs="Arial"/>
          <w:sz w:val="20"/>
          <w:szCs w:val="20"/>
        </w:rPr>
        <w:t xml:space="preserve"> brutto.</w:t>
      </w:r>
      <w:r w:rsidRPr="00A90B7C">
        <w:rPr>
          <w:rFonts w:ascii="Arial" w:hAnsi="Arial" w:cs="Arial"/>
          <w:sz w:val="20"/>
          <w:szCs w:val="20"/>
        </w:rPr>
        <w:t xml:space="preserve"> </w:t>
      </w:r>
    </w:p>
    <w:p w:rsidR="004D153F" w:rsidRPr="00A90B7C" w:rsidRDefault="004D153F" w:rsidP="004D153F">
      <w:pPr>
        <w:numPr>
          <w:ilvl w:val="0"/>
          <w:numId w:val="1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Organizator poniesie wydatki finansowe w kwocie </w:t>
      </w:r>
      <w:r>
        <w:rPr>
          <w:rFonts w:ascii="Arial" w:hAnsi="Arial" w:cs="Arial"/>
          <w:sz w:val="20"/>
          <w:szCs w:val="20"/>
        </w:rPr>
        <w:t xml:space="preserve">………………………………….… </w:t>
      </w:r>
      <w:r w:rsidRPr="00A90B7C">
        <w:rPr>
          <w:rFonts w:ascii="Arial" w:hAnsi="Arial" w:cs="Arial"/>
          <w:sz w:val="20"/>
          <w:szCs w:val="20"/>
        </w:rPr>
        <w:t xml:space="preserve">złotych (słownie: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 złotych) brutto.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lastRenderedPageBreak/>
        <w:t>§ 2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Każda ze stron w ramach partycypacji w kosztach uzyska prawo do używania nazwy swojej instytucji jako </w:t>
      </w:r>
      <w:r>
        <w:rPr>
          <w:rFonts w:ascii="Arial" w:hAnsi="Arial" w:cs="Arial"/>
          <w:sz w:val="20"/>
          <w:szCs w:val="20"/>
        </w:rPr>
        <w:t xml:space="preserve">podmiotu </w:t>
      </w:r>
      <w:r w:rsidRPr="00A90B7C">
        <w:rPr>
          <w:rFonts w:ascii="Arial" w:hAnsi="Arial" w:cs="Arial"/>
          <w:sz w:val="20"/>
          <w:szCs w:val="20"/>
        </w:rPr>
        <w:t xml:space="preserve">uczestniczącego w </w:t>
      </w:r>
      <w:r>
        <w:rPr>
          <w:rFonts w:ascii="Arial" w:hAnsi="Arial" w:cs="Arial"/>
          <w:sz w:val="20"/>
          <w:szCs w:val="20"/>
        </w:rPr>
        <w:t>organizacji Jarmarku</w:t>
      </w:r>
      <w:r w:rsidRPr="00A90B7C">
        <w:rPr>
          <w:rFonts w:ascii="Arial" w:hAnsi="Arial" w:cs="Arial"/>
          <w:sz w:val="20"/>
          <w:szCs w:val="20"/>
        </w:rPr>
        <w:t xml:space="preserve"> w informacjach prasowych oraz innych materiałach drukowanych (plakaty, periodyki, spoty reklamowe itp.).</w:t>
      </w:r>
    </w:p>
    <w:p w:rsidR="004D153F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90B7C">
        <w:rPr>
          <w:rFonts w:ascii="Arial" w:hAnsi="Arial" w:cs="Arial"/>
          <w:b/>
          <w:sz w:val="20"/>
          <w:szCs w:val="20"/>
        </w:rPr>
        <w:t>3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8B7551" w:rsidRDefault="004D153F" w:rsidP="004D153F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7551">
        <w:rPr>
          <w:rFonts w:ascii="Arial" w:hAnsi="Arial" w:cs="Arial"/>
          <w:sz w:val="20"/>
          <w:szCs w:val="20"/>
        </w:rPr>
        <w:t>Organizator zobowiązuje się w stosunku do Partnera w szczególności do:</w:t>
      </w:r>
    </w:p>
    <w:p w:rsidR="004D153F" w:rsidRPr="00A90B7C" w:rsidRDefault="004D153F" w:rsidP="004D153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informowania uczestników </w:t>
      </w:r>
      <w:r>
        <w:rPr>
          <w:rFonts w:ascii="Arial" w:hAnsi="Arial" w:cs="Arial"/>
          <w:sz w:val="20"/>
          <w:szCs w:val="20"/>
        </w:rPr>
        <w:t>Jarmarku</w:t>
      </w:r>
      <w:r w:rsidRPr="00A90B7C">
        <w:rPr>
          <w:rFonts w:ascii="Arial" w:hAnsi="Arial" w:cs="Arial"/>
          <w:sz w:val="20"/>
          <w:szCs w:val="20"/>
        </w:rPr>
        <w:t xml:space="preserve"> o udziale Województwa Zachodniopomorskiego w organizacji imprezy w charakterze Partnera</w:t>
      </w:r>
      <w:r>
        <w:rPr>
          <w:rFonts w:ascii="Arial" w:hAnsi="Arial" w:cs="Arial"/>
          <w:sz w:val="20"/>
          <w:szCs w:val="20"/>
        </w:rPr>
        <w:t xml:space="preserve"> w zakresie promowania idei przedsiębiorczości</w:t>
      </w:r>
      <w:r w:rsidRPr="00A90B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4D153F" w:rsidRPr="00A90B7C" w:rsidRDefault="004D153F" w:rsidP="004D153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 logo W</w:t>
      </w:r>
      <w:r w:rsidRPr="00A90B7C">
        <w:rPr>
          <w:rFonts w:ascii="Arial" w:hAnsi="Arial" w:cs="Arial"/>
          <w:sz w:val="20"/>
          <w:szCs w:val="20"/>
        </w:rPr>
        <w:t>ojewództwa</w:t>
      </w:r>
      <w:r>
        <w:rPr>
          <w:rFonts w:ascii="Arial" w:hAnsi="Arial" w:cs="Arial"/>
          <w:sz w:val="20"/>
          <w:szCs w:val="20"/>
        </w:rPr>
        <w:t xml:space="preserve"> Zachodniopomorskiego </w:t>
      </w:r>
      <w:r w:rsidRPr="00A90B7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wszelkich</w:t>
      </w:r>
      <w:r w:rsidRPr="00A90B7C">
        <w:rPr>
          <w:rFonts w:ascii="Arial" w:hAnsi="Arial" w:cs="Arial"/>
          <w:sz w:val="20"/>
          <w:szCs w:val="20"/>
        </w:rPr>
        <w:t xml:space="preserve"> materiałach </w:t>
      </w:r>
      <w:r>
        <w:rPr>
          <w:rFonts w:ascii="Arial" w:hAnsi="Arial" w:cs="Arial"/>
          <w:sz w:val="20"/>
          <w:szCs w:val="20"/>
        </w:rPr>
        <w:t>informacyjno-promocyjnych drukowanych po dniu zawarcia niniejszej umowy</w:t>
      </w:r>
      <w:r w:rsidRPr="00A90B7C">
        <w:rPr>
          <w:rFonts w:ascii="Arial" w:hAnsi="Arial" w:cs="Arial"/>
          <w:sz w:val="20"/>
          <w:szCs w:val="20"/>
        </w:rPr>
        <w:t xml:space="preserve"> związanych </w:t>
      </w:r>
      <w:r>
        <w:rPr>
          <w:rFonts w:ascii="Arial" w:hAnsi="Arial" w:cs="Arial"/>
          <w:sz w:val="20"/>
          <w:szCs w:val="20"/>
        </w:rPr>
        <w:t>z Jarmarkiem oraz wszelkich publikacjach o charakterze informacyjno-promocyjnym związanych z Jarmarkiem zamieszczanych w mediach elektronicznych po dniu zawarcia niniejszej umowy,</w:t>
      </w:r>
    </w:p>
    <w:p w:rsidR="004D153F" w:rsidRDefault="004D153F" w:rsidP="004D153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F7F2F">
        <w:rPr>
          <w:rFonts w:ascii="Arial" w:hAnsi="Arial" w:cs="Arial"/>
          <w:sz w:val="20"/>
          <w:szCs w:val="20"/>
        </w:rPr>
        <w:t xml:space="preserve">prezentacji logo Województwa Zachodniopomorskiego wg wskazania Partnera w czasie i miejscu trwania </w:t>
      </w:r>
      <w:r>
        <w:rPr>
          <w:rFonts w:ascii="Arial" w:hAnsi="Arial" w:cs="Arial"/>
          <w:sz w:val="20"/>
          <w:szCs w:val="20"/>
        </w:rPr>
        <w:t>Jarmarku</w:t>
      </w:r>
      <w:r w:rsidRPr="00BF7F2F">
        <w:rPr>
          <w:rFonts w:ascii="Arial" w:hAnsi="Arial" w:cs="Arial"/>
          <w:sz w:val="20"/>
          <w:szCs w:val="20"/>
        </w:rPr>
        <w:t xml:space="preserve">, </w:t>
      </w:r>
    </w:p>
    <w:p w:rsidR="004D153F" w:rsidRPr="00BF7F2F" w:rsidRDefault="004D153F" w:rsidP="004D153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F7F2F">
        <w:rPr>
          <w:rFonts w:ascii="Arial" w:hAnsi="Arial" w:cs="Arial"/>
          <w:sz w:val="20"/>
          <w:szCs w:val="20"/>
        </w:rPr>
        <w:t xml:space="preserve">umieszczenia logo Województwa Zachodniopomorskiego na stronie internetowej </w:t>
      </w:r>
      <w:r>
        <w:rPr>
          <w:rFonts w:ascii="Arial" w:hAnsi="Arial" w:cs="Arial"/>
          <w:sz w:val="20"/>
          <w:szCs w:val="20"/>
        </w:rPr>
        <w:t>jarmarkjakubowy.pl</w:t>
      </w:r>
      <w:r w:rsidRPr="00BF7F2F">
        <w:rPr>
          <w:rFonts w:ascii="Arial" w:hAnsi="Arial" w:cs="Arial"/>
          <w:sz w:val="20"/>
          <w:szCs w:val="20"/>
        </w:rPr>
        <w:t xml:space="preserve"> w okresie od dnia zawarcia niniejszej umowy do dnia …………………………………………………  </w:t>
      </w:r>
    </w:p>
    <w:p w:rsidR="004D153F" w:rsidRDefault="004D153F" w:rsidP="004D153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przygotowania i zamieszczenia relacji z </w:t>
      </w:r>
      <w:r>
        <w:rPr>
          <w:rFonts w:ascii="Arial" w:hAnsi="Arial" w:cs="Arial"/>
          <w:sz w:val="20"/>
          <w:szCs w:val="20"/>
        </w:rPr>
        <w:t>promocji idei przedsiębiorczości podczas Jarmarku</w:t>
      </w:r>
      <w:r w:rsidRPr="00A90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stronie internetowej jarmarkjakubowy.pl, który ukaże się w terminie do dnia ………………………… opatrzonej logiem Województwa Zachodniopomorskiego,</w:t>
      </w:r>
    </w:p>
    <w:p w:rsidR="004D153F" w:rsidRPr="00A90B7C" w:rsidRDefault="004D153F" w:rsidP="004D153F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ekspozycji nośników z logo  Województwa Zachodniopomorskiego</w:t>
      </w:r>
      <w:r w:rsidRPr="000E7650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wskazanych przez Partnera </w:t>
      </w:r>
      <w:r w:rsidRPr="000E7650">
        <w:rPr>
          <w:rFonts w:ascii="Arial" w:eastAsia="Calibri" w:hAnsi="Arial" w:cs="Arial"/>
          <w:sz w:val="20"/>
          <w:szCs w:val="20"/>
        </w:rPr>
        <w:t>w korzystnej lokalizacji wybranej przez</w:t>
      </w:r>
      <w:r>
        <w:rPr>
          <w:rFonts w:ascii="Arial" w:eastAsia="Calibri" w:hAnsi="Arial" w:cs="Arial"/>
          <w:sz w:val="20"/>
          <w:szCs w:val="20"/>
        </w:rPr>
        <w:t xml:space="preserve"> Partnera</w:t>
      </w:r>
      <w:r w:rsidRPr="000E7650">
        <w:rPr>
          <w:rFonts w:ascii="Arial" w:eastAsia="Calibri" w:hAnsi="Arial" w:cs="Arial"/>
          <w:sz w:val="20"/>
          <w:szCs w:val="20"/>
        </w:rPr>
        <w:t xml:space="preserve">, w miejscu i czasie odbywania się </w:t>
      </w:r>
      <w:r>
        <w:rPr>
          <w:rFonts w:ascii="Arial" w:eastAsia="Calibri" w:hAnsi="Arial" w:cs="Arial"/>
          <w:sz w:val="20"/>
          <w:szCs w:val="20"/>
        </w:rPr>
        <w:t>Jarmarku</w:t>
      </w:r>
      <w:r>
        <w:rPr>
          <w:rFonts w:ascii="Arial" w:hAnsi="Arial" w:cs="Arial"/>
          <w:sz w:val="20"/>
          <w:szCs w:val="20"/>
        </w:rPr>
        <w:t>.</w:t>
      </w:r>
    </w:p>
    <w:p w:rsidR="004D153F" w:rsidRDefault="004D153F" w:rsidP="004D153F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96785">
        <w:rPr>
          <w:rFonts w:ascii="Arial" w:hAnsi="Arial" w:cs="Arial"/>
          <w:sz w:val="20"/>
          <w:szCs w:val="20"/>
        </w:rPr>
        <w:t xml:space="preserve">Partner przekaże Organizatorowi adres strony internetowej, na której dostępna jest wersja elektroniczna logo Województwa Zachodniopomorskiego </w:t>
      </w:r>
      <w:r>
        <w:rPr>
          <w:rFonts w:ascii="Arial" w:hAnsi="Arial" w:cs="Arial"/>
          <w:sz w:val="20"/>
          <w:szCs w:val="20"/>
        </w:rPr>
        <w:t>do pobrania.</w:t>
      </w:r>
    </w:p>
    <w:p w:rsidR="004D153F" w:rsidRPr="00596785" w:rsidRDefault="004D153F" w:rsidP="004D153F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Nośniki </w:t>
      </w:r>
      <w:r w:rsidRPr="00596785">
        <w:rPr>
          <w:rFonts w:ascii="Arial" w:hAnsi="Arial" w:cs="Arial"/>
          <w:sz w:val="20"/>
          <w:szCs w:val="20"/>
        </w:rPr>
        <w:t xml:space="preserve">, o których mowa w ust. 1 lit </w:t>
      </w:r>
      <w:r>
        <w:rPr>
          <w:rFonts w:ascii="Arial" w:hAnsi="Arial" w:cs="Arial"/>
          <w:sz w:val="20"/>
          <w:szCs w:val="20"/>
        </w:rPr>
        <w:t>f</w:t>
      </w:r>
      <w:r w:rsidRPr="00596785">
        <w:rPr>
          <w:rFonts w:ascii="Arial" w:hAnsi="Arial" w:cs="Arial"/>
          <w:sz w:val="20"/>
          <w:szCs w:val="20"/>
        </w:rPr>
        <w:t xml:space="preserve">) Organizator obowiązany jest odebrać od Partnera (adres: Szczecin, </w:t>
      </w:r>
      <w:r>
        <w:rPr>
          <w:rFonts w:ascii="Arial" w:hAnsi="Arial" w:cs="Arial"/>
          <w:sz w:val="20"/>
          <w:szCs w:val="20"/>
        </w:rPr>
        <w:t>p</w:t>
      </w:r>
      <w:r w:rsidRPr="00596785">
        <w:rPr>
          <w:rFonts w:ascii="Arial" w:hAnsi="Arial" w:cs="Arial"/>
          <w:sz w:val="20"/>
          <w:szCs w:val="20"/>
        </w:rPr>
        <w:t>l. Hołdu Pruskiego 8, pok. 3</w:t>
      </w:r>
      <w:r>
        <w:rPr>
          <w:rFonts w:ascii="Arial" w:hAnsi="Arial" w:cs="Arial"/>
          <w:sz w:val="20"/>
          <w:szCs w:val="20"/>
        </w:rPr>
        <w:t>8</w:t>
      </w:r>
      <w:r w:rsidRPr="00596785">
        <w:rPr>
          <w:rFonts w:ascii="Arial" w:hAnsi="Arial" w:cs="Arial"/>
          <w:sz w:val="20"/>
          <w:szCs w:val="20"/>
        </w:rPr>
        <w:t>) na swój koszt i ryzyko na jeden dzień przed dniem rozpoczęci</w:t>
      </w:r>
      <w:r>
        <w:rPr>
          <w:rFonts w:ascii="Arial" w:hAnsi="Arial" w:cs="Arial"/>
          <w:sz w:val="20"/>
          <w:szCs w:val="20"/>
        </w:rPr>
        <w:t>em</w:t>
      </w:r>
      <w:r w:rsidRPr="005967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Jarmarku</w:t>
      </w:r>
      <w:r w:rsidRPr="00596785">
        <w:rPr>
          <w:rFonts w:ascii="Arial" w:hAnsi="Arial" w:cs="Arial"/>
          <w:sz w:val="20"/>
          <w:szCs w:val="20"/>
        </w:rPr>
        <w:t xml:space="preserve"> tj. w dniu </w:t>
      </w:r>
      <w:r>
        <w:rPr>
          <w:rFonts w:ascii="Arial" w:hAnsi="Arial" w:cs="Arial"/>
          <w:sz w:val="20"/>
          <w:szCs w:val="20"/>
        </w:rPr>
        <w:t>22</w:t>
      </w:r>
      <w:r w:rsidRPr="005967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lipca</w:t>
      </w:r>
      <w:r w:rsidRPr="00596785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5</w:t>
      </w:r>
      <w:r w:rsidRPr="00596785">
        <w:rPr>
          <w:rFonts w:ascii="Arial" w:hAnsi="Arial" w:cs="Arial"/>
          <w:sz w:val="20"/>
          <w:szCs w:val="20"/>
        </w:rPr>
        <w:t xml:space="preserve"> r. w godz. 7.30 do 15.30 z zastrzeżeniem obowiązku ich zwrotu na tych samych zasadach po zakończeniu uroczystości nie później jednak niż w dniu </w:t>
      </w:r>
      <w:r>
        <w:rPr>
          <w:rFonts w:ascii="Arial" w:hAnsi="Arial" w:cs="Arial"/>
          <w:sz w:val="20"/>
          <w:szCs w:val="20"/>
        </w:rPr>
        <w:t>28</w:t>
      </w:r>
      <w:r w:rsidRPr="005967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lipca</w:t>
      </w:r>
      <w:r w:rsidRPr="00596785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5</w:t>
      </w:r>
      <w:r w:rsidRPr="00596785">
        <w:rPr>
          <w:rFonts w:ascii="Arial" w:hAnsi="Arial" w:cs="Arial"/>
          <w:sz w:val="20"/>
          <w:szCs w:val="20"/>
        </w:rPr>
        <w:t xml:space="preserve"> r. do godz. 15.30. Potwierdzeniem odbioru i zwrotu przedmiotowych materiałów będzie podpisane przez </w:t>
      </w:r>
      <w:r>
        <w:rPr>
          <w:rFonts w:ascii="Arial" w:hAnsi="Arial" w:cs="Arial"/>
          <w:sz w:val="20"/>
          <w:szCs w:val="20"/>
        </w:rPr>
        <w:t xml:space="preserve">wskazanych pracowników </w:t>
      </w:r>
      <w:r w:rsidRPr="00596785">
        <w:rPr>
          <w:rFonts w:ascii="Arial" w:hAnsi="Arial" w:cs="Arial"/>
          <w:sz w:val="20"/>
          <w:szCs w:val="20"/>
        </w:rPr>
        <w:t xml:space="preserve">stron oświadczenie wypożyczenia nośników  wskazujące na </w:t>
      </w:r>
      <w:r>
        <w:rPr>
          <w:rFonts w:ascii="Arial" w:hAnsi="Arial" w:cs="Arial"/>
          <w:sz w:val="20"/>
          <w:szCs w:val="20"/>
        </w:rPr>
        <w:t xml:space="preserve">ich </w:t>
      </w:r>
      <w:r w:rsidRPr="00596785">
        <w:rPr>
          <w:rFonts w:ascii="Arial" w:hAnsi="Arial" w:cs="Arial"/>
          <w:sz w:val="20"/>
          <w:szCs w:val="20"/>
        </w:rPr>
        <w:t xml:space="preserve">ilość, rodzaj i stan </w:t>
      </w:r>
      <w:r>
        <w:rPr>
          <w:rFonts w:ascii="Arial" w:hAnsi="Arial" w:cs="Arial"/>
          <w:sz w:val="20"/>
          <w:szCs w:val="20"/>
        </w:rPr>
        <w:t xml:space="preserve">w chwili </w:t>
      </w:r>
      <w:r w:rsidRPr="00596785">
        <w:rPr>
          <w:rFonts w:ascii="Arial" w:hAnsi="Arial" w:cs="Arial"/>
          <w:sz w:val="20"/>
          <w:szCs w:val="20"/>
        </w:rPr>
        <w:t>odb</w:t>
      </w:r>
      <w:r>
        <w:rPr>
          <w:rFonts w:ascii="Arial" w:hAnsi="Arial" w:cs="Arial"/>
          <w:sz w:val="20"/>
          <w:szCs w:val="20"/>
        </w:rPr>
        <w:t>ioru i zwrotu.</w:t>
      </w:r>
    </w:p>
    <w:p w:rsidR="004D153F" w:rsidRDefault="004D153F" w:rsidP="004D153F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Organizator</w:t>
      </w:r>
      <w:r w:rsidRPr="008B7551">
        <w:rPr>
          <w:rFonts w:ascii="Arial" w:hAnsi="Arial" w:cs="Arial"/>
          <w:sz w:val="20"/>
          <w:szCs w:val="20"/>
        </w:rPr>
        <w:t xml:space="preserve"> obowiązany jest przed skierowaniem materiałów informacyjno-promocyjnyc</w:t>
      </w:r>
      <w:r>
        <w:rPr>
          <w:rFonts w:ascii="Arial" w:hAnsi="Arial" w:cs="Arial"/>
          <w:sz w:val="20"/>
          <w:szCs w:val="20"/>
        </w:rPr>
        <w:t>h, o których mowa w ust. 1 lit b)</w:t>
      </w:r>
      <w:r w:rsidRPr="008B7551">
        <w:rPr>
          <w:rFonts w:ascii="Arial" w:hAnsi="Arial" w:cs="Arial"/>
          <w:sz w:val="20"/>
          <w:szCs w:val="20"/>
        </w:rPr>
        <w:t>, do druku uzyskać ich akceptację przez</w:t>
      </w:r>
      <w:r>
        <w:rPr>
          <w:rFonts w:ascii="Arial" w:hAnsi="Arial" w:cs="Arial"/>
          <w:sz w:val="20"/>
          <w:szCs w:val="20"/>
        </w:rPr>
        <w:t xml:space="preserve"> Partnera</w:t>
      </w:r>
      <w:r w:rsidRPr="008B7551">
        <w:rPr>
          <w:rFonts w:ascii="Arial" w:hAnsi="Arial" w:cs="Arial"/>
          <w:sz w:val="20"/>
          <w:szCs w:val="20"/>
        </w:rPr>
        <w:t>.</w:t>
      </w:r>
    </w:p>
    <w:p w:rsidR="004D153F" w:rsidRDefault="004D153F" w:rsidP="004D153F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67DF5">
        <w:rPr>
          <w:rFonts w:ascii="Arial" w:hAnsi="Arial" w:cs="Arial"/>
          <w:sz w:val="20"/>
          <w:szCs w:val="20"/>
        </w:rPr>
        <w:t xml:space="preserve">Druk materiałów informacyjno-promocyjnych, o których mowa w ust. </w:t>
      </w:r>
      <w:r>
        <w:rPr>
          <w:rFonts w:ascii="Arial" w:hAnsi="Arial" w:cs="Arial"/>
          <w:sz w:val="20"/>
          <w:szCs w:val="20"/>
        </w:rPr>
        <w:t>1 lit b)</w:t>
      </w:r>
      <w:r w:rsidRPr="00167DF5">
        <w:rPr>
          <w:rFonts w:ascii="Arial" w:hAnsi="Arial" w:cs="Arial"/>
          <w:sz w:val="20"/>
          <w:szCs w:val="20"/>
        </w:rPr>
        <w:t xml:space="preserve">, bez wymaganej akceptacji </w:t>
      </w:r>
      <w:r>
        <w:rPr>
          <w:rFonts w:ascii="Arial" w:hAnsi="Arial" w:cs="Arial"/>
          <w:sz w:val="20"/>
          <w:szCs w:val="20"/>
        </w:rPr>
        <w:t>Partnera, o której mowa w ust. 4</w:t>
      </w:r>
      <w:r w:rsidRPr="00167DF5">
        <w:rPr>
          <w:rFonts w:ascii="Arial" w:hAnsi="Arial" w:cs="Arial"/>
          <w:sz w:val="20"/>
          <w:szCs w:val="20"/>
        </w:rPr>
        <w:t>, nie będzie traktowany jako prawid</w:t>
      </w:r>
      <w:r>
        <w:rPr>
          <w:rFonts w:ascii="Arial" w:hAnsi="Arial" w:cs="Arial"/>
          <w:sz w:val="20"/>
          <w:szCs w:val="20"/>
        </w:rPr>
        <w:t>łowe wykonanie umowy, chyba że Partner</w:t>
      </w:r>
      <w:r w:rsidRPr="00167DF5">
        <w:rPr>
          <w:rFonts w:ascii="Arial" w:hAnsi="Arial" w:cs="Arial"/>
          <w:sz w:val="20"/>
          <w:szCs w:val="20"/>
        </w:rPr>
        <w:t xml:space="preserve"> postanowi inaczej.</w:t>
      </w:r>
    </w:p>
    <w:p w:rsidR="004D153F" w:rsidRDefault="004D153F" w:rsidP="004D153F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Pr="00167DF5">
        <w:rPr>
          <w:rFonts w:ascii="Arial" w:hAnsi="Arial" w:cs="Arial"/>
          <w:sz w:val="20"/>
          <w:szCs w:val="20"/>
        </w:rPr>
        <w:t xml:space="preserve">, po zakończeniu </w:t>
      </w:r>
      <w:r>
        <w:rPr>
          <w:rFonts w:ascii="Arial" w:hAnsi="Arial" w:cs="Arial"/>
          <w:sz w:val="20"/>
          <w:szCs w:val="20"/>
        </w:rPr>
        <w:t xml:space="preserve">Jarmarku, </w:t>
      </w:r>
      <w:r w:rsidRPr="00167DF5">
        <w:rPr>
          <w:rFonts w:ascii="Arial" w:hAnsi="Arial" w:cs="Arial"/>
          <w:sz w:val="20"/>
          <w:szCs w:val="20"/>
        </w:rPr>
        <w:t xml:space="preserve">zobowiązany jest sporządzić na piśmie i przedstawić do podpisu </w:t>
      </w:r>
      <w:r>
        <w:rPr>
          <w:rFonts w:ascii="Arial" w:hAnsi="Arial" w:cs="Arial"/>
          <w:sz w:val="20"/>
          <w:szCs w:val="20"/>
        </w:rPr>
        <w:t>Partnera</w:t>
      </w:r>
      <w:r w:rsidRPr="00167DF5">
        <w:rPr>
          <w:rFonts w:ascii="Arial" w:hAnsi="Arial" w:cs="Arial"/>
          <w:sz w:val="20"/>
          <w:szCs w:val="20"/>
        </w:rPr>
        <w:t xml:space="preserve"> Raport z promocji </w:t>
      </w:r>
      <w:r>
        <w:rPr>
          <w:rFonts w:ascii="Arial" w:hAnsi="Arial" w:cs="Arial"/>
          <w:sz w:val="20"/>
          <w:szCs w:val="20"/>
        </w:rPr>
        <w:t xml:space="preserve">idei przedsiębiorczości na terenie </w:t>
      </w:r>
      <w:r w:rsidRPr="00167DF5">
        <w:rPr>
          <w:rFonts w:ascii="Arial" w:hAnsi="Arial" w:cs="Arial"/>
          <w:sz w:val="20"/>
          <w:szCs w:val="20"/>
        </w:rPr>
        <w:t xml:space="preserve">Województwa Zachodniopomorskiego z wyszczególnieniem w nim wszelkich podjętych w ramach realizacji przedmiotu umowy działań </w:t>
      </w:r>
      <w:r>
        <w:rPr>
          <w:rFonts w:ascii="Arial" w:hAnsi="Arial" w:cs="Arial"/>
          <w:sz w:val="20"/>
          <w:szCs w:val="20"/>
        </w:rPr>
        <w:t xml:space="preserve">mających na celu promowanie idei przedsiębiorczości </w:t>
      </w:r>
      <w:r w:rsidRPr="00167DF5">
        <w:rPr>
          <w:rFonts w:ascii="Arial" w:hAnsi="Arial" w:cs="Arial"/>
          <w:sz w:val="20"/>
          <w:szCs w:val="20"/>
        </w:rPr>
        <w:t xml:space="preserve"> wraz z dokumentacją zdjęciową lub inną audiowizualną.</w:t>
      </w:r>
    </w:p>
    <w:p w:rsidR="004D153F" w:rsidRDefault="004D153F" w:rsidP="004D153F">
      <w:pPr>
        <w:pStyle w:val="Akapitzlist"/>
        <w:numPr>
          <w:ilvl w:val="0"/>
          <w:numId w:val="1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Raport, o którym mowa w ust. 6</w:t>
      </w:r>
      <w:r w:rsidRPr="00167DF5">
        <w:rPr>
          <w:rFonts w:ascii="Arial" w:hAnsi="Arial" w:cs="Arial"/>
          <w:sz w:val="20"/>
          <w:szCs w:val="20"/>
        </w:rPr>
        <w:t>, stanowić będzie podstawę rozliczeń między stronami.</w:t>
      </w:r>
    </w:p>
    <w:p w:rsidR="004D153F" w:rsidRDefault="004D153F" w:rsidP="004D153F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4D153F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90B7C">
        <w:rPr>
          <w:rFonts w:ascii="Arial" w:hAnsi="Arial" w:cs="Arial"/>
          <w:b/>
          <w:sz w:val="20"/>
          <w:szCs w:val="20"/>
        </w:rPr>
        <w:t>4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Default="004D153F" w:rsidP="004D153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E32DF">
        <w:rPr>
          <w:rFonts w:ascii="Arial" w:hAnsi="Arial" w:cs="Arial"/>
          <w:sz w:val="20"/>
          <w:szCs w:val="20"/>
        </w:rPr>
        <w:t xml:space="preserve">Partner w ramach finansowania organizacji </w:t>
      </w:r>
      <w:r>
        <w:rPr>
          <w:rFonts w:ascii="Arial" w:hAnsi="Arial" w:cs="Arial"/>
          <w:sz w:val="20"/>
          <w:szCs w:val="20"/>
        </w:rPr>
        <w:t>Jarmarku</w:t>
      </w:r>
      <w:r w:rsidRPr="000E32DF">
        <w:rPr>
          <w:rFonts w:ascii="Arial" w:hAnsi="Arial" w:cs="Arial"/>
          <w:sz w:val="20"/>
          <w:szCs w:val="20"/>
        </w:rPr>
        <w:t xml:space="preserve"> zobowiązuje się do partycypacji w kosztach organizacyjnych związanych z wynajęciem</w:t>
      </w:r>
      <w:r>
        <w:rPr>
          <w:rFonts w:ascii="Arial" w:hAnsi="Arial" w:cs="Arial"/>
          <w:sz w:val="20"/>
          <w:szCs w:val="20"/>
        </w:rPr>
        <w:t xml:space="preserve"> namiotów dla wystawców siódmej edycji Jarmarku Jakubowego w kwocie maksymalnej 20.000 zł (słownie: dwadzieścia tysięcy złotych 00/100) brutto oraz wynajęciem krzeseł i stołów w kwocie maksymalnej 5.000 zł (słownie: pięć tysięcy złotych 00/100) brutto.. </w:t>
      </w:r>
    </w:p>
    <w:p w:rsidR="004D153F" w:rsidRPr="000E32DF" w:rsidRDefault="004D153F" w:rsidP="004D153F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0B7C">
        <w:rPr>
          <w:rFonts w:ascii="Arial" w:hAnsi="Arial" w:cs="Arial"/>
          <w:b/>
          <w:bCs/>
          <w:sz w:val="20"/>
          <w:szCs w:val="20"/>
        </w:rPr>
        <w:t>§ 5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D153F" w:rsidRPr="00DE7367" w:rsidRDefault="004D153F" w:rsidP="004D153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7367">
        <w:rPr>
          <w:rFonts w:ascii="Arial" w:hAnsi="Arial" w:cs="Arial"/>
          <w:sz w:val="20"/>
          <w:szCs w:val="20"/>
        </w:rPr>
        <w:t xml:space="preserve">Zapłata kwoty, o której mowa w § 1 ust 2 lit a), nastąpi po zakończeniu </w:t>
      </w:r>
      <w:r>
        <w:rPr>
          <w:rFonts w:ascii="Arial" w:hAnsi="Arial" w:cs="Arial"/>
          <w:sz w:val="20"/>
          <w:szCs w:val="20"/>
        </w:rPr>
        <w:t>Jarmarku</w:t>
      </w:r>
      <w:r w:rsidRPr="00DE7367">
        <w:rPr>
          <w:rFonts w:ascii="Arial" w:hAnsi="Arial" w:cs="Arial"/>
          <w:sz w:val="20"/>
          <w:szCs w:val="20"/>
        </w:rPr>
        <w:t xml:space="preserve"> przelewem, </w:t>
      </w:r>
      <w:r>
        <w:rPr>
          <w:rFonts w:ascii="Arial" w:hAnsi="Arial" w:cs="Arial"/>
          <w:sz w:val="20"/>
          <w:szCs w:val="20"/>
        </w:rPr>
        <w:br/>
      </w:r>
      <w:r w:rsidRPr="00DE7367">
        <w:rPr>
          <w:rFonts w:ascii="Arial" w:hAnsi="Arial" w:cs="Arial"/>
          <w:sz w:val="20"/>
          <w:szCs w:val="20"/>
        </w:rPr>
        <w:t>na podstawie wystawione</w:t>
      </w:r>
      <w:r>
        <w:rPr>
          <w:rFonts w:ascii="Arial" w:hAnsi="Arial" w:cs="Arial"/>
          <w:sz w:val="20"/>
          <w:szCs w:val="20"/>
        </w:rPr>
        <w:t>j</w:t>
      </w:r>
      <w:r w:rsidRPr="00DE7367">
        <w:rPr>
          <w:rFonts w:ascii="Arial" w:hAnsi="Arial" w:cs="Arial"/>
          <w:sz w:val="20"/>
          <w:szCs w:val="20"/>
        </w:rPr>
        <w:t xml:space="preserve"> przez Organizatora faktury, na </w:t>
      </w:r>
      <w:r>
        <w:rPr>
          <w:rFonts w:ascii="Arial" w:hAnsi="Arial" w:cs="Arial"/>
          <w:sz w:val="20"/>
          <w:szCs w:val="20"/>
        </w:rPr>
        <w:t xml:space="preserve">wskazany na fakturze </w:t>
      </w:r>
      <w:r w:rsidRPr="00DE7367">
        <w:rPr>
          <w:rFonts w:ascii="Arial" w:hAnsi="Arial" w:cs="Arial"/>
          <w:sz w:val="20"/>
          <w:szCs w:val="20"/>
        </w:rPr>
        <w:t>rachunek bankowy</w:t>
      </w:r>
      <w:r>
        <w:rPr>
          <w:rFonts w:ascii="Arial" w:hAnsi="Arial" w:cs="Arial"/>
          <w:sz w:val="20"/>
          <w:szCs w:val="20"/>
        </w:rPr>
        <w:t>,</w:t>
      </w:r>
      <w:r w:rsidRPr="00DE7367">
        <w:rPr>
          <w:rFonts w:ascii="Arial" w:hAnsi="Arial" w:cs="Arial"/>
          <w:sz w:val="20"/>
          <w:szCs w:val="20"/>
        </w:rPr>
        <w:t xml:space="preserve"> w terminie 14 dni od daty </w:t>
      </w:r>
      <w:r>
        <w:rPr>
          <w:rFonts w:ascii="Arial" w:hAnsi="Arial" w:cs="Arial"/>
          <w:sz w:val="20"/>
          <w:szCs w:val="20"/>
        </w:rPr>
        <w:t xml:space="preserve">jej wpływu </w:t>
      </w:r>
      <w:r w:rsidRPr="00DE7367">
        <w:rPr>
          <w:rFonts w:ascii="Arial" w:hAnsi="Arial" w:cs="Arial"/>
          <w:sz w:val="20"/>
          <w:szCs w:val="20"/>
        </w:rPr>
        <w:t>do siedziby Partnera.</w:t>
      </w:r>
    </w:p>
    <w:p w:rsidR="004D153F" w:rsidRPr="00A90B7C" w:rsidRDefault="004D153F" w:rsidP="004D153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zobowiązuje się dostarczyć Partnerowi fakturę, o której mowa w ust. 1, </w:t>
      </w:r>
      <w:r>
        <w:rPr>
          <w:rFonts w:ascii="Arial" w:hAnsi="Arial" w:cs="Arial"/>
          <w:sz w:val="20"/>
          <w:szCs w:val="20"/>
        </w:rPr>
        <w:br/>
        <w:t>po zatwierdzeniu przez Partnera Raportu, o którym mowa w § 3 ust.6.</w:t>
      </w:r>
      <w:r w:rsidRPr="00A90B7C">
        <w:rPr>
          <w:rFonts w:ascii="Arial" w:hAnsi="Arial" w:cs="Arial"/>
          <w:sz w:val="20"/>
          <w:szCs w:val="20"/>
        </w:rPr>
        <w:t xml:space="preserve"> </w:t>
      </w:r>
    </w:p>
    <w:p w:rsidR="004D153F" w:rsidRDefault="004D153F" w:rsidP="004D153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4A1A">
        <w:rPr>
          <w:rFonts w:ascii="Arial" w:hAnsi="Arial" w:cs="Arial"/>
          <w:sz w:val="20"/>
          <w:szCs w:val="20"/>
        </w:rPr>
        <w:t xml:space="preserve">Organizator do faktury, o której mowa </w:t>
      </w:r>
      <w:r>
        <w:rPr>
          <w:rFonts w:ascii="Arial" w:hAnsi="Arial" w:cs="Arial"/>
          <w:sz w:val="20"/>
          <w:szCs w:val="20"/>
        </w:rPr>
        <w:t xml:space="preserve">w ust. 1, </w:t>
      </w:r>
      <w:r w:rsidRPr="00684A1A">
        <w:rPr>
          <w:rFonts w:ascii="Arial" w:hAnsi="Arial" w:cs="Arial"/>
          <w:sz w:val="20"/>
          <w:szCs w:val="20"/>
        </w:rPr>
        <w:t xml:space="preserve">dołączy dokumenty stanowiące podstawę ustalenia wysokości poniesionych przez Organizatora kosztów, przez które rozumie się rachunki, refaktury lub noty księgowe wraz z </w:t>
      </w:r>
      <w:r>
        <w:rPr>
          <w:rFonts w:ascii="Arial" w:hAnsi="Arial" w:cs="Arial"/>
          <w:sz w:val="20"/>
          <w:szCs w:val="20"/>
        </w:rPr>
        <w:t>dowodem zapłaty.</w:t>
      </w:r>
    </w:p>
    <w:p w:rsidR="004D153F" w:rsidRPr="00684A1A" w:rsidRDefault="004D153F" w:rsidP="004D153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4A1A">
        <w:rPr>
          <w:rFonts w:ascii="Arial" w:hAnsi="Arial" w:cs="Arial"/>
          <w:sz w:val="20"/>
          <w:szCs w:val="20"/>
        </w:rPr>
        <w:t>Za dzień zapłaty strony uznają dzień obciążenia rachunku bankowego Partnera.</w:t>
      </w:r>
    </w:p>
    <w:p w:rsidR="004D153F" w:rsidRDefault="004D153F" w:rsidP="004D153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Faktura, o której mowa w ust. 1, winna być wystawiona na</w:t>
      </w:r>
      <w:r>
        <w:rPr>
          <w:rFonts w:ascii="Arial" w:hAnsi="Arial" w:cs="Arial"/>
          <w:sz w:val="20"/>
          <w:szCs w:val="20"/>
        </w:rPr>
        <w:t>:</w:t>
      </w:r>
    </w:p>
    <w:p w:rsidR="004D153F" w:rsidRDefault="004D153F" w:rsidP="004D153F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153F" w:rsidRDefault="004D153F" w:rsidP="004D153F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167304">
        <w:rPr>
          <w:rFonts w:ascii="Arial" w:hAnsi="Arial" w:cs="Arial"/>
          <w:b/>
          <w:sz w:val="20"/>
          <w:szCs w:val="20"/>
        </w:rPr>
        <w:t>Województwo Zachodniopomorskie,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67304">
        <w:rPr>
          <w:rFonts w:ascii="Arial" w:hAnsi="Arial" w:cs="Arial"/>
          <w:b/>
          <w:sz w:val="20"/>
          <w:szCs w:val="20"/>
        </w:rPr>
        <w:t>ul. Korsarzy 34, 70-540 Szczecin,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67304">
        <w:rPr>
          <w:rFonts w:ascii="Arial" w:hAnsi="Arial" w:cs="Arial"/>
          <w:b/>
          <w:sz w:val="20"/>
          <w:szCs w:val="20"/>
        </w:rPr>
        <w:t>NIP 8512871498</w:t>
      </w:r>
      <w:r>
        <w:rPr>
          <w:rFonts w:ascii="Arial" w:hAnsi="Arial" w:cs="Arial"/>
          <w:b/>
          <w:sz w:val="20"/>
          <w:szCs w:val="20"/>
        </w:rPr>
        <w:t>.</w:t>
      </w:r>
    </w:p>
    <w:p w:rsidR="004D153F" w:rsidRDefault="004D153F" w:rsidP="004D153F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4D153F" w:rsidRPr="00167304" w:rsidRDefault="004D153F" w:rsidP="004D153F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4D153F" w:rsidRDefault="004D153F" w:rsidP="004D15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0B7C">
        <w:rPr>
          <w:rFonts w:ascii="Arial" w:hAnsi="Arial" w:cs="Arial"/>
          <w:b/>
          <w:bCs/>
          <w:sz w:val="20"/>
          <w:szCs w:val="20"/>
        </w:rPr>
        <w:lastRenderedPageBreak/>
        <w:t>§ 6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D153F" w:rsidRPr="00A90B7C" w:rsidRDefault="004D153F" w:rsidP="004D153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</w:t>
      </w:r>
      <w:r w:rsidRPr="00A90B7C">
        <w:rPr>
          <w:rFonts w:ascii="Arial" w:hAnsi="Arial" w:cs="Arial"/>
          <w:sz w:val="20"/>
          <w:szCs w:val="20"/>
        </w:rPr>
        <w:t xml:space="preserve"> niewykonania </w:t>
      </w:r>
      <w:r>
        <w:rPr>
          <w:rFonts w:ascii="Arial" w:hAnsi="Arial" w:cs="Arial"/>
          <w:sz w:val="20"/>
          <w:szCs w:val="20"/>
        </w:rPr>
        <w:t>przedmiotu umowy Partner będzie uprawniony do naliczenia Organizatorowi kary umownej odpowiadającej 30</w:t>
      </w:r>
      <w:r w:rsidRPr="00A90B7C">
        <w:rPr>
          <w:rFonts w:ascii="Arial" w:hAnsi="Arial" w:cs="Arial"/>
          <w:sz w:val="20"/>
          <w:szCs w:val="20"/>
        </w:rPr>
        <w:t xml:space="preserve"> % </w:t>
      </w:r>
      <w:r>
        <w:rPr>
          <w:rFonts w:ascii="Arial" w:hAnsi="Arial" w:cs="Arial"/>
          <w:sz w:val="20"/>
          <w:szCs w:val="20"/>
        </w:rPr>
        <w:t xml:space="preserve">wartości </w:t>
      </w:r>
      <w:r w:rsidRPr="00A90B7C">
        <w:rPr>
          <w:rFonts w:ascii="Arial" w:hAnsi="Arial" w:cs="Arial"/>
          <w:sz w:val="20"/>
          <w:szCs w:val="20"/>
        </w:rPr>
        <w:t xml:space="preserve">kwoty </w:t>
      </w:r>
      <w:r>
        <w:rPr>
          <w:rFonts w:ascii="Arial" w:hAnsi="Arial" w:cs="Arial"/>
          <w:sz w:val="20"/>
          <w:szCs w:val="20"/>
        </w:rPr>
        <w:t xml:space="preserve">brutto </w:t>
      </w:r>
      <w:r w:rsidRPr="00A90B7C">
        <w:rPr>
          <w:rFonts w:ascii="Arial" w:hAnsi="Arial" w:cs="Arial"/>
          <w:sz w:val="20"/>
          <w:szCs w:val="20"/>
        </w:rPr>
        <w:t>określonej w § 1 ust. 2 lit a).</w:t>
      </w:r>
    </w:p>
    <w:p w:rsidR="004D153F" w:rsidRPr="00A90B7C" w:rsidRDefault="004D153F" w:rsidP="004D153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W wypadku nienależytego wykonania przedmiotu umowy</w:t>
      </w:r>
      <w:r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 xml:space="preserve">lub jego części </w:t>
      </w:r>
      <w:r>
        <w:rPr>
          <w:rFonts w:ascii="Arial" w:hAnsi="Arial" w:cs="Arial"/>
          <w:sz w:val="20"/>
          <w:szCs w:val="20"/>
        </w:rPr>
        <w:t>Partner będzie uprawniony do naliczenia</w:t>
      </w:r>
      <w:r w:rsidRPr="00A90B7C">
        <w:rPr>
          <w:rFonts w:ascii="Arial" w:hAnsi="Arial" w:cs="Arial"/>
          <w:sz w:val="20"/>
          <w:szCs w:val="20"/>
        </w:rPr>
        <w:t xml:space="preserve"> kary umownej </w:t>
      </w:r>
      <w:r>
        <w:rPr>
          <w:rFonts w:ascii="Arial" w:hAnsi="Arial" w:cs="Arial"/>
          <w:sz w:val="20"/>
          <w:szCs w:val="20"/>
        </w:rPr>
        <w:t>odpowiadającej 5</w:t>
      </w:r>
      <w:r w:rsidRPr="00A90B7C">
        <w:rPr>
          <w:rFonts w:ascii="Arial" w:hAnsi="Arial" w:cs="Arial"/>
          <w:sz w:val="20"/>
          <w:szCs w:val="20"/>
        </w:rPr>
        <w:t xml:space="preserve"> %</w:t>
      </w:r>
      <w:r>
        <w:rPr>
          <w:rFonts w:ascii="Arial" w:hAnsi="Arial" w:cs="Arial"/>
          <w:sz w:val="20"/>
          <w:szCs w:val="20"/>
        </w:rPr>
        <w:t xml:space="preserve"> wartości</w:t>
      </w:r>
      <w:r w:rsidRPr="00A90B7C">
        <w:rPr>
          <w:rFonts w:ascii="Arial" w:hAnsi="Arial" w:cs="Arial"/>
          <w:sz w:val="20"/>
          <w:szCs w:val="20"/>
        </w:rPr>
        <w:t xml:space="preserve"> kwoty</w:t>
      </w:r>
      <w:r>
        <w:rPr>
          <w:rFonts w:ascii="Arial" w:hAnsi="Arial" w:cs="Arial"/>
          <w:sz w:val="20"/>
          <w:szCs w:val="20"/>
        </w:rPr>
        <w:t xml:space="preserve"> brutto</w:t>
      </w:r>
      <w:r w:rsidRPr="00A90B7C">
        <w:rPr>
          <w:rFonts w:ascii="Arial" w:hAnsi="Arial" w:cs="Arial"/>
          <w:sz w:val="20"/>
          <w:szCs w:val="20"/>
        </w:rPr>
        <w:t xml:space="preserve">, o której mowa w § 1 ust. 2 lit a) </w:t>
      </w:r>
      <w:r>
        <w:rPr>
          <w:rFonts w:ascii="Arial" w:hAnsi="Arial" w:cs="Arial"/>
          <w:sz w:val="20"/>
          <w:szCs w:val="20"/>
        </w:rPr>
        <w:t xml:space="preserve">odrębnie </w:t>
      </w:r>
      <w:r w:rsidRPr="00A90B7C">
        <w:rPr>
          <w:rFonts w:ascii="Arial" w:hAnsi="Arial" w:cs="Arial"/>
          <w:sz w:val="20"/>
          <w:szCs w:val="20"/>
        </w:rPr>
        <w:t>za każd</w:t>
      </w:r>
      <w:r>
        <w:rPr>
          <w:rFonts w:ascii="Arial" w:hAnsi="Arial" w:cs="Arial"/>
          <w:sz w:val="20"/>
          <w:szCs w:val="20"/>
        </w:rPr>
        <w:t>y rodzaj stwierdzonego uchybienia.</w:t>
      </w:r>
    </w:p>
    <w:p w:rsidR="004D153F" w:rsidRDefault="004D153F" w:rsidP="004D153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W sytuacji, gdy kara umowna, przewidziana w ust. 1 lub 2, nie pokryje </w:t>
      </w:r>
      <w:r>
        <w:rPr>
          <w:rFonts w:ascii="Arial" w:hAnsi="Arial" w:cs="Arial"/>
          <w:sz w:val="20"/>
          <w:szCs w:val="20"/>
        </w:rPr>
        <w:t xml:space="preserve">całej </w:t>
      </w:r>
      <w:r w:rsidRPr="00A90B7C">
        <w:rPr>
          <w:rFonts w:ascii="Arial" w:hAnsi="Arial" w:cs="Arial"/>
          <w:sz w:val="20"/>
          <w:szCs w:val="20"/>
        </w:rPr>
        <w:t xml:space="preserve">szkody, Partnerowi przysługuje prawo żądania odszkodowania </w:t>
      </w:r>
      <w:r>
        <w:rPr>
          <w:rFonts w:ascii="Arial" w:hAnsi="Arial" w:cs="Arial"/>
          <w:sz w:val="20"/>
          <w:szCs w:val="20"/>
        </w:rPr>
        <w:t>uzupełniającego na zasadach ogólnych.</w:t>
      </w:r>
    </w:p>
    <w:p w:rsidR="004D153F" w:rsidRPr="00A90B7C" w:rsidRDefault="004D153F" w:rsidP="004D153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wyraża zgodę na potrącenie naliczonych kar umownych z przysługującej mu z tytułu wykonania przedmiotu niniejszej umowy kwoty.</w:t>
      </w:r>
    </w:p>
    <w:p w:rsidR="004D153F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A90B7C">
        <w:rPr>
          <w:rFonts w:ascii="Arial" w:hAnsi="Arial" w:cs="Arial"/>
          <w:b/>
          <w:sz w:val="20"/>
          <w:szCs w:val="20"/>
        </w:rPr>
        <w:t>7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Osobami upoważnionymi ze strony Partnera do kontaktów z Organizatorem </w:t>
      </w:r>
      <w:r w:rsidRPr="00A90B7C">
        <w:rPr>
          <w:rFonts w:ascii="Arial" w:hAnsi="Arial" w:cs="Arial"/>
          <w:sz w:val="20"/>
          <w:szCs w:val="20"/>
        </w:rPr>
        <w:br/>
        <w:t xml:space="preserve">i </w:t>
      </w:r>
      <w:r>
        <w:rPr>
          <w:rFonts w:ascii="Arial" w:hAnsi="Arial" w:cs="Arial"/>
          <w:sz w:val="20"/>
          <w:szCs w:val="20"/>
        </w:rPr>
        <w:t>zatwierdzenia Raportu</w:t>
      </w:r>
      <w:r w:rsidRPr="00A90B7C">
        <w:rPr>
          <w:rFonts w:ascii="Arial" w:hAnsi="Arial" w:cs="Arial"/>
          <w:sz w:val="20"/>
          <w:szCs w:val="20"/>
        </w:rPr>
        <w:t xml:space="preserve"> jest </w:t>
      </w:r>
      <w:r>
        <w:rPr>
          <w:rFonts w:ascii="Arial" w:hAnsi="Arial" w:cs="Arial"/>
          <w:sz w:val="20"/>
          <w:szCs w:val="20"/>
        </w:rPr>
        <w:t>Wioleta Słoka,</w:t>
      </w:r>
      <w:r w:rsidRPr="00A90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Główny Specjalista w </w:t>
      </w:r>
      <w:r w:rsidRPr="00A90B7C">
        <w:rPr>
          <w:rFonts w:ascii="Arial" w:hAnsi="Arial" w:cs="Arial"/>
          <w:sz w:val="20"/>
          <w:szCs w:val="20"/>
        </w:rPr>
        <w:t>Wydzia</w:t>
      </w:r>
      <w:r>
        <w:rPr>
          <w:rFonts w:ascii="Arial" w:hAnsi="Arial" w:cs="Arial"/>
          <w:sz w:val="20"/>
          <w:szCs w:val="20"/>
        </w:rPr>
        <w:t>le</w:t>
      </w:r>
      <w:r w:rsidRPr="00A90B7C">
        <w:rPr>
          <w:rFonts w:ascii="Arial" w:hAnsi="Arial" w:cs="Arial"/>
          <w:sz w:val="20"/>
          <w:szCs w:val="20"/>
        </w:rPr>
        <w:t xml:space="preserve"> Turystyki</w:t>
      </w:r>
      <w:r>
        <w:rPr>
          <w:rFonts w:ascii="Arial" w:hAnsi="Arial" w:cs="Arial"/>
          <w:sz w:val="20"/>
          <w:szCs w:val="20"/>
        </w:rPr>
        <w:t xml:space="preserve"> i</w:t>
      </w:r>
      <w:r w:rsidRPr="00A90B7C">
        <w:rPr>
          <w:rFonts w:ascii="Arial" w:hAnsi="Arial" w:cs="Arial"/>
          <w:sz w:val="20"/>
          <w:szCs w:val="20"/>
        </w:rPr>
        <w:t xml:space="preserve"> Gospodarki </w:t>
      </w:r>
      <w:r>
        <w:rPr>
          <w:rFonts w:ascii="Arial" w:hAnsi="Arial" w:cs="Arial"/>
          <w:sz w:val="20"/>
          <w:szCs w:val="20"/>
        </w:rPr>
        <w:t>UMWZ</w:t>
      </w:r>
      <w:r w:rsidRPr="00A90B7C">
        <w:rPr>
          <w:rFonts w:ascii="Arial" w:hAnsi="Arial" w:cs="Arial"/>
          <w:sz w:val="20"/>
          <w:szCs w:val="20"/>
        </w:rPr>
        <w:t>, tel. 91 44 19 1</w:t>
      </w:r>
      <w:r>
        <w:rPr>
          <w:rFonts w:ascii="Arial" w:hAnsi="Arial" w:cs="Arial"/>
          <w:sz w:val="20"/>
          <w:szCs w:val="20"/>
        </w:rPr>
        <w:t>46</w:t>
      </w:r>
      <w:r w:rsidRPr="00A90B7C">
        <w:rPr>
          <w:rFonts w:ascii="Arial" w:hAnsi="Arial" w:cs="Arial"/>
          <w:sz w:val="20"/>
          <w:szCs w:val="20"/>
        </w:rPr>
        <w:t>.</w:t>
      </w:r>
    </w:p>
    <w:p w:rsidR="004D153F" w:rsidRPr="00A90B7C" w:rsidRDefault="004D153F" w:rsidP="004D153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Osobą upoważnioną ze strony Organizatora do kontaktów z Partnerem </w:t>
      </w:r>
      <w:r w:rsidRPr="00A90B7C">
        <w:rPr>
          <w:rFonts w:ascii="Arial" w:hAnsi="Arial" w:cs="Arial"/>
          <w:sz w:val="20"/>
          <w:szCs w:val="20"/>
        </w:rPr>
        <w:br/>
        <w:t>i p</w:t>
      </w:r>
      <w:r>
        <w:rPr>
          <w:rFonts w:ascii="Arial" w:hAnsi="Arial" w:cs="Arial"/>
          <w:sz w:val="20"/>
          <w:szCs w:val="20"/>
        </w:rPr>
        <w:t>rzygotowania Raportu</w:t>
      </w:r>
      <w:r w:rsidRPr="00A90B7C">
        <w:rPr>
          <w:rFonts w:ascii="Arial" w:hAnsi="Arial" w:cs="Arial"/>
          <w:sz w:val="20"/>
          <w:szCs w:val="20"/>
        </w:rPr>
        <w:t xml:space="preserve"> jest </w:t>
      </w:r>
      <w:r>
        <w:rPr>
          <w:rFonts w:ascii="Arial" w:hAnsi="Arial" w:cs="Arial"/>
          <w:sz w:val="20"/>
          <w:szCs w:val="20"/>
        </w:rPr>
        <w:t>Bożena Kordykiewicz, tel.</w:t>
      </w:r>
      <w:r w:rsidRPr="00A90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503</w:t>
      </w:r>
      <w:r w:rsidRPr="00A90B7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588</w:t>
      </w:r>
      <w:r w:rsidRPr="00A90B7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078</w:t>
      </w:r>
      <w:r w:rsidRPr="00A90B7C">
        <w:rPr>
          <w:rFonts w:ascii="Arial" w:hAnsi="Arial" w:cs="Arial"/>
          <w:sz w:val="20"/>
          <w:szCs w:val="20"/>
        </w:rPr>
        <w:t>.</w:t>
      </w:r>
    </w:p>
    <w:p w:rsidR="004D153F" w:rsidRPr="00A90B7C" w:rsidRDefault="004D153F" w:rsidP="004D153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8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Wszelkie zmiany do niniejszej umowy wymagają dla ich skuteczności formy pisemnej przyjętej przez obie strony umowy pod rygorem nieważności.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9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>W sprawach nieuregulowanych postanowieniami umowy znajdują zastosowanie przepisy ustawy z dnia 23 kwietnia 1964 r. kodeks cywilny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oraz innych powszechnie obowiązujących aktów prawnych.</w:t>
      </w:r>
    </w:p>
    <w:p w:rsidR="004D153F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lastRenderedPageBreak/>
        <w:t>§ 10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widowControl w:val="0"/>
        <w:numPr>
          <w:ilvl w:val="0"/>
          <w:numId w:val="1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>Spory powstałe w związku z realizacją umowy rozstrzygane będą przez Strony przede wszystkim na drodze polubownej.</w:t>
      </w:r>
    </w:p>
    <w:p w:rsidR="004D153F" w:rsidRPr="00A90B7C" w:rsidRDefault="004D153F" w:rsidP="004D153F">
      <w:pPr>
        <w:widowControl w:val="0"/>
        <w:numPr>
          <w:ilvl w:val="0"/>
          <w:numId w:val="1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color w:val="000000"/>
          <w:sz w:val="20"/>
          <w:szCs w:val="20"/>
        </w:rPr>
        <w:t>Termin na polubowne rozstrzygnięcie sporu wynosi 30 (słownie: trzydziestu) dni od daty zgłoszenia sporu przez Stronę.</w:t>
      </w:r>
    </w:p>
    <w:p w:rsidR="004D153F" w:rsidRDefault="004D153F" w:rsidP="004D153F">
      <w:pPr>
        <w:widowControl w:val="0"/>
        <w:numPr>
          <w:ilvl w:val="0"/>
          <w:numId w:val="1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niemożności osiągnięcia porozumienia na drodze polubownej wszelkie spory powstałe w związku z realizacją umowy Strony poddają rozstrzygnięciu właściwemu </w:t>
      </w:r>
      <w:r>
        <w:rPr>
          <w:rFonts w:ascii="Arial" w:hAnsi="Arial" w:cs="Arial"/>
          <w:snapToGrid w:val="0"/>
          <w:color w:val="000000"/>
          <w:sz w:val="20"/>
          <w:szCs w:val="20"/>
        </w:rPr>
        <w:t>ze względu na siedzibę Partnera sądowi powszechnemu,</w:t>
      </w:r>
    </w:p>
    <w:p w:rsidR="004D153F" w:rsidRPr="00A90B7C" w:rsidRDefault="004D153F" w:rsidP="004D153F">
      <w:pPr>
        <w:widowControl w:val="0"/>
        <w:numPr>
          <w:ilvl w:val="0"/>
          <w:numId w:val="17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Postanowienia ust. 1, 2 i 3 nie stanowią zapisu na sąd polubowny.</w:t>
      </w: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11</w:t>
      </w: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Umowę sporządzono w trzech jednobrzmiących egzemplarzach, dwa egzemplarze </w:t>
      </w:r>
      <w:r w:rsidRPr="00A90B7C">
        <w:rPr>
          <w:rFonts w:ascii="Arial" w:hAnsi="Arial" w:cs="Arial"/>
          <w:sz w:val="20"/>
          <w:szCs w:val="20"/>
        </w:rPr>
        <w:br/>
        <w:t>dla Partnera i jeden egzemplarz dla Organizatora.</w:t>
      </w:r>
    </w:p>
    <w:p w:rsidR="004D153F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D153F" w:rsidRPr="00A90B7C" w:rsidRDefault="004D153F" w:rsidP="004D15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PARTNER</w:t>
      </w:r>
      <w:r w:rsidRPr="00A90B7C">
        <w:rPr>
          <w:rFonts w:ascii="Arial" w:hAnsi="Arial" w:cs="Arial"/>
          <w:sz w:val="20"/>
          <w:szCs w:val="20"/>
        </w:rPr>
        <w:tab/>
      </w:r>
      <w:r w:rsidRPr="00A90B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90B7C">
        <w:rPr>
          <w:rFonts w:ascii="Arial" w:hAnsi="Arial" w:cs="Arial"/>
          <w:sz w:val="20"/>
          <w:szCs w:val="20"/>
        </w:rPr>
        <w:tab/>
      </w:r>
      <w:r w:rsidRPr="00A90B7C">
        <w:rPr>
          <w:rFonts w:ascii="Arial" w:hAnsi="Arial" w:cs="Arial"/>
          <w:sz w:val="20"/>
          <w:szCs w:val="20"/>
        </w:rPr>
        <w:tab/>
      </w:r>
      <w:r w:rsidRPr="00A90B7C">
        <w:rPr>
          <w:rFonts w:ascii="Arial" w:hAnsi="Arial" w:cs="Arial"/>
          <w:sz w:val="20"/>
          <w:szCs w:val="20"/>
        </w:rPr>
        <w:tab/>
      </w:r>
      <w:r w:rsidRPr="00A90B7C">
        <w:rPr>
          <w:rFonts w:ascii="Arial" w:hAnsi="Arial" w:cs="Arial"/>
          <w:b/>
          <w:sz w:val="20"/>
          <w:szCs w:val="20"/>
        </w:rPr>
        <w:t>ORGANIZATOR</w:t>
      </w:r>
    </w:p>
    <w:p w:rsidR="004D153F" w:rsidRDefault="004D153F" w:rsidP="008E5917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153F" w:rsidRDefault="004D153F" w:rsidP="008E5917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sectPr w:rsidR="004D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0F" w:rsidRDefault="00A3170F" w:rsidP="00874696">
      <w:pPr>
        <w:spacing w:after="0" w:line="240" w:lineRule="auto"/>
      </w:pPr>
      <w:r>
        <w:separator/>
      </w:r>
    </w:p>
  </w:endnote>
  <w:endnote w:type="continuationSeparator" w:id="0">
    <w:p w:rsidR="00A3170F" w:rsidRDefault="00A3170F" w:rsidP="0087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0F" w:rsidRDefault="00A3170F" w:rsidP="00874696">
      <w:pPr>
        <w:spacing w:after="0" w:line="240" w:lineRule="auto"/>
      </w:pPr>
      <w:r>
        <w:separator/>
      </w:r>
    </w:p>
  </w:footnote>
  <w:footnote w:type="continuationSeparator" w:id="0">
    <w:p w:rsidR="00A3170F" w:rsidRDefault="00A3170F" w:rsidP="00874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23F285A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4B66F0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2486B3D"/>
    <w:multiLevelType w:val="multilevel"/>
    <w:tmpl w:val="0B1A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93A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6C2535"/>
    <w:multiLevelType w:val="hybridMultilevel"/>
    <w:tmpl w:val="545E2830"/>
    <w:lvl w:ilvl="0" w:tplc="24E6D3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E530B1"/>
    <w:multiLevelType w:val="hybridMultilevel"/>
    <w:tmpl w:val="CC7083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8F53AB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54DEA"/>
    <w:multiLevelType w:val="hybridMultilevel"/>
    <w:tmpl w:val="EA4C1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E2EC4"/>
    <w:multiLevelType w:val="hybridMultilevel"/>
    <w:tmpl w:val="B4DC1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3E229B"/>
    <w:multiLevelType w:val="hybridMultilevel"/>
    <w:tmpl w:val="FC3081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7552C5"/>
    <w:multiLevelType w:val="hybridMultilevel"/>
    <w:tmpl w:val="B762D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D1D4C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BE2928"/>
    <w:multiLevelType w:val="hybridMultilevel"/>
    <w:tmpl w:val="8C58B622"/>
    <w:lvl w:ilvl="0" w:tplc="AF18BF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721A8"/>
    <w:multiLevelType w:val="hybridMultilevel"/>
    <w:tmpl w:val="6D9A3980"/>
    <w:lvl w:ilvl="0" w:tplc="9A9237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483448E"/>
    <w:multiLevelType w:val="hybridMultilevel"/>
    <w:tmpl w:val="2910D0CA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C33ED4"/>
    <w:multiLevelType w:val="hybridMultilevel"/>
    <w:tmpl w:val="286E8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C17AA"/>
    <w:multiLevelType w:val="hybridMultilevel"/>
    <w:tmpl w:val="4A4C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E07150"/>
    <w:multiLevelType w:val="hybridMultilevel"/>
    <w:tmpl w:val="71762500"/>
    <w:lvl w:ilvl="0" w:tplc="E6FCF8BE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A5611"/>
    <w:multiLevelType w:val="hybridMultilevel"/>
    <w:tmpl w:val="81926230"/>
    <w:lvl w:ilvl="0" w:tplc="4F0CE2D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F7C41"/>
    <w:multiLevelType w:val="hybridMultilevel"/>
    <w:tmpl w:val="5914C1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F53B8A"/>
    <w:multiLevelType w:val="hybridMultilevel"/>
    <w:tmpl w:val="FF02AC0C"/>
    <w:lvl w:ilvl="0" w:tplc="046C23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4"/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1"/>
  </w:num>
  <w:num w:numId="10">
    <w:abstractNumId w:val="12"/>
  </w:num>
  <w:num w:numId="11">
    <w:abstractNumId w:val="6"/>
  </w:num>
  <w:num w:numId="12">
    <w:abstractNumId w:val="20"/>
  </w:num>
  <w:num w:numId="13">
    <w:abstractNumId w:val="15"/>
  </w:num>
  <w:num w:numId="14">
    <w:abstractNumId w:val="2"/>
  </w:num>
  <w:num w:numId="15">
    <w:abstractNumId w:val="9"/>
  </w:num>
  <w:num w:numId="16">
    <w:abstractNumId w:val="0"/>
  </w:num>
  <w:num w:numId="17">
    <w:abstractNumId w:val="7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</w:num>
  <w:num w:numId="2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39"/>
    <w:rsid w:val="0004511D"/>
    <w:rsid w:val="0005215D"/>
    <w:rsid w:val="00070F89"/>
    <w:rsid w:val="000C32CC"/>
    <w:rsid w:val="001408F5"/>
    <w:rsid w:val="001543E2"/>
    <w:rsid w:val="0019438D"/>
    <w:rsid w:val="001A0A57"/>
    <w:rsid w:val="001B0DF4"/>
    <w:rsid w:val="001B5D53"/>
    <w:rsid w:val="001E4FD8"/>
    <w:rsid w:val="002067ED"/>
    <w:rsid w:val="00256351"/>
    <w:rsid w:val="002A29AC"/>
    <w:rsid w:val="00310F44"/>
    <w:rsid w:val="003272FB"/>
    <w:rsid w:val="00331D5C"/>
    <w:rsid w:val="003562A9"/>
    <w:rsid w:val="00366C20"/>
    <w:rsid w:val="003821A6"/>
    <w:rsid w:val="003C70B8"/>
    <w:rsid w:val="003F5CD1"/>
    <w:rsid w:val="00413CC4"/>
    <w:rsid w:val="004252D1"/>
    <w:rsid w:val="00476751"/>
    <w:rsid w:val="004978F9"/>
    <w:rsid w:val="00497DD1"/>
    <w:rsid w:val="004D153F"/>
    <w:rsid w:val="004E127E"/>
    <w:rsid w:val="00514BBF"/>
    <w:rsid w:val="0054434F"/>
    <w:rsid w:val="00556E3C"/>
    <w:rsid w:val="005D0EA4"/>
    <w:rsid w:val="00614E76"/>
    <w:rsid w:val="00616DB4"/>
    <w:rsid w:val="006322D4"/>
    <w:rsid w:val="00675FF0"/>
    <w:rsid w:val="00683BCE"/>
    <w:rsid w:val="00695451"/>
    <w:rsid w:val="006A322B"/>
    <w:rsid w:val="006B204B"/>
    <w:rsid w:val="006B294C"/>
    <w:rsid w:val="006E07D0"/>
    <w:rsid w:val="00735473"/>
    <w:rsid w:val="00742302"/>
    <w:rsid w:val="00827FA3"/>
    <w:rsid w:val="008736E1"/>
    <w:rsid w:val="00874696"/>
    <w:rsid w:val="0088727B"/>
    <w:rsid w:val="008C5339"/>
    <w:rsid w:val="008D16A2"/>
    <w:rsid w:val="008E1377"/>
    <w:rsid w:val="008E5917"/>
    <w:rsid w:val="00903A78"/>
    <w:rsid w:val="00936A22"/>
    <w:rsid w:val="009512D7"/>
    <w:rsid w:val="00982762"/>
    <w:rsid w:val="00986D9F"/>
    <w:rsid w:val="009B098D"/>
    <w:rsid w:val="009B7121"/>
    <w:rsid w:val="009D594B"/>
    <w:rsid w:val="009F04C6"/>
    <w:rsid w:val="00A024C2"/>
    <w:rsid w:val="00A124CF"/>
    <w:rsid w:val="00A3170F"/>
    <w:rsid w:val="00A66380"/>
    <w:rsid w:val="00AA1FEA"/>
    <w:rsid w:val="00AF0100"/>
    <w:rsid w:val="00AF65ED"/>
    <w:rsid w:val="00B0123A"/>
    <w:rsid w:val="00B944F1"/>
    <w:rsid w:val="00BA4C2E"/>
    <w:rsid w:val="00BB620F"/>
    <w:rsid w:val="00C024C3"/>
    <w:rsid w:val="00C058E7"/>
    <w:rsid w:val="00C20986"/>
    <w:rsid w:val="00C32B0F"/>
    <w:rsid w:val="00C6153D"/>
    <w:rsid w:val="00C94581"/>
    <w:rsid w:val="00CD671C"/>
    <w:rsid w:val="00CD7367"/>
    <w:rsid w:val="00CE357B"/>
    <w:rsid w:val="00D05317"/>
    <w:rsid w:val="00D15D4F"/>
    <w:rsid w:val="00D6176E"/>
    <w:rsid w:val="00D934B3"/>
    <w:rsid w:val="00DA03B8"/>
    <w:rsid w:val="00DA1662"/>
    <w:rsid w:val="00DF2396"/>
    <w:rsid w:val="00E24309"/>
    <w:rsid w:val="00E348A8"/>
    <w:rsid w:val="00E37C13"/>
    <w:rsid w:val="00E70442"/>
    <w:rsid w:val="00E9220B"/>
    <w:rsid w:val="00EB240A"/>
    <w:rsid w:val="00EC22B4"/>
    <w:rsid w:val="00EF7AA5"/>
    <w:rsid w:val="00F14CD0"/>
    <w:rsid w:val="00F34863"/>
    <w:rsid w:val="00F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6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696"/>
    <w:rPr>
      <w:vertAlign w:val="superscript"/>
    </w:rPr>
  </w:style>
  <w:style w:type="paragraph" w:styleId="Tekstpodstawowy2">
    <w:name w:val="Body Text 2"/>
    <w:basedOn w:val="Normalny"/>
    <w:link w:val="Tekstpodstawowy2Znak"/>
    <w:rsid w:val="00E37C1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7C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917"/>
  </w:style>
  <w:style w:type="paragraph" w:styleId="Akapitzlist">
    <w:name w:val="List Paragraph"/>
    <w:basedOn w:val="Normalny"/>
    <w:uiPriority w:val="99"/>
    <w:qFormat/>
    <w:rsid w:val="004978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6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696"/>
    <w:rPr>
      <w:vertAlign w:val="superscript"/>
    </w:rPr>
  </w:style>
  <w:style w:type="paragraph" w:styleId="Tekstpodstawowy2">
    <w:name w:val="Body Text 2"/>
    <w:basedOn w:val="Normalny"/>
    <w:link w:val="Tekstpodstawowy2Znak"/>
    <w:rsid w:val="00E37C1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37C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917"/>
  </w:style>
  <w:style w:type="paragraph" w:styleId="Akapitzlist">
    <w:name w:val="List Paragraph"/>
    <w:basedOn w:val="Normalny"/>
    <w:uiPriority w:val="99"/>
    <w:qFormat/>
    <w:rsid w:val="004978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2015-06-22T07:59:00Z</cp:lastPrinted>
  <dcterms:created xsi:type="dcterms:W3CDTF">2015-07-16T13:07:00Z</dcterms:created>
  <dcterms:modified xsi:type="dcterms:W3CDTF">2015-07-17T12:55:00Z</dcterms:modified>
</cp:coreProperties>
</file>