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42" w:rsidRPr="00C519F6" w:rsidRDefault="00CC32A4" w:rsidP="00CC32A4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Szacowanie wartości zamówienia</w:t>
      </w:r>
    </w:p>
    <w:p w:rsidR="00450242" w:rsidRPr="00C519F6" w:rsidRDefault="00450242" w:rsidP="00CC32A4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Organizacja wyjazdu testującego </w:t>
      </w:r>
      <w:proofErr w:type="spellStart"/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>Dream</w:t>
      </w:r>
      <w:proofErr w:type="spellEnd"/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>Tour</w:t>
      </w:r>
      <w:proofErr w:type="spellEnd"/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Szlaku </w:t>
      </w:r>
      <w:proofErr w:type="spellStart"/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>Gryfitów</w:t>
      </w:r>
      <w:proofErr w:type="spellEnd"/>
      <w:r w:rsidR="000243C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0243C0">
        <w:rPr>
          <w:rFonts w:eastAsia="Times New Roman" w:cstheme="minorHAnsi"/>
          <w:b/>
          <w:bCs/>
          <w:sz w:val="20"/>
          <w:szCs w:val="20"/>
          <w:lang w:eastAsia="pl-PL"/>
        </w:rPr>
        <w:br/>
        <w:t>na podstawie dostarczonego przez Zamawiającego scenariusza</w:t>
      </w:r>
    </w:p>
    <w:p w:rsidR="00CC32A4" w:rsidRDefault="00CC32A4" w:rsidP="00C52D0F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EB4B12" w:rsidRPr="00EB4B12" w:rsidRDefault="00EB4B12" w:rsidP="00EB4B12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Zamawiający: </w:t>
      </w:r>
      <w:r w:rsidRPr="00EB4B12">
        <w:rPr>
          <w:rFonts w:eastAsia="Times New Roman" w:cstheme="minorHAnsi"/>
          <w:bCs/>
          <w:sz w:val="20"/>
          <w:szCs w:val="20"/>
          <w:lang w:eastAsia="pl-PL"/>
        </w:rPr>
        <w:t>Województwo Zachodniopomorskie, ul. Korsarzy 34, 70-540 Szczecin</w:t>
      </w:r>
    </w:p>
    <w:p w:rsidR="001C5465" w:rsidRPr="00E906A1" w:rsidRDefault="001C5465" w:rsidP="00EB4B12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906A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Termin realizacji usługi: </w:t>
      </w:r>
      <w:r w:rsidRPr="00EB4B12">
        <w:rPr>
          <w:rFonts w:eastAsia="Times New Roman" w:cstheme="minorHAnsi"/>
          <w:bCs/>
          <w:sz w:val="20"/>
          <w:szCs w:val="20"/>
          <w:lang w:eastAsia="pl-PL"/>
        </w:rPr>
        <w:t>sierpień – wrzesień 2019</w:t>
      </w:r>
      <w:r w:rsidR="00CC32A4" w:rsidRPr="00E906A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C52D0F" w:rsidRPr="00C519F6" w:rsidRDefault="00C52D0F" w:rsidP="00EB4B12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/>
          <w:bCs/>
          <w:sz w:val="20"/>
          <w:szCs w:val="20"/>
          <w:lang w:eastAsia="pl-PL"/>
        </w:rPr>
        <w:t>Przedmiot zamówienia</w:t>
      </w:r>
      <w:r w:rsidR="001C5465" w:rsidRPr="00C519F6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:rsidR="008A0901" w:rsidRPr="00C519F6" w:rsidRDefault="00C52D0F" w:rsidP="00C52D0F">
      <w:p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Kompleksowa organizacja </w:t>
      </w:r>
      <w:r w:rsidR="00EB4B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C519F6">
        <w:rPr>
          <w:rFonts w:eastAsia="Times New Roman" w:cstheme="minorHAnsi"/>
          <w:sz w:val="20"/>
          <w:szCs w:val="20"/>
          <w:lang w:eastAsia="pl-PL"/>
        </w:rPr>
        <w:t xml:space="preserve">wyjazdu testującego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Dream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Tour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Szlaku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Gryfitów</w:t>
      </w:r>
      <w:proofErr w:type="spellEnd"/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dla</w:t>
      </w:r>
      <w:r w:rsidR="000846F3" w:rsidRPr="00C519F6">
        <w:rPr>
          <w:rFonts w:eastAsia="Times New Roman" w:cstheme="minorHAnsi"/>
          <w:sz w:val="20"/>
          <w:szCs w:val="20"/>
          <w:lang w:eastAsia="pl-PL"/>
        </w:rPr>
        <w:t xml:space="preserve"> 8-10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uczestników ze wskazanych grup docelowych:</w:t>
      </w:r>
    </w:p>
    <w:p w:rsidR="008A0901" w:rsidRPr="00C519F6" w:rsidRDefault="00C52D0F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rodzice lub dziadkowie z nastoletnimi dziećmi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– 3-4 osoby</w:t>
      </w:r>
      <w:r w:rsidRPr="00C519F6">
        <w:rPr>
          <w:rFonts w:eastAsia="Times New Roman" w:cstheme="minorHAnsi"/>
          <w:sz w:val="20"/>
          <w:szCs w:val="20"/>
          <w:lang w:eastAsia="pl-PL"/>
        </w:rPr>
        <w:t>,</w:t>
      </w:r>
    </w:p>
    <w:p w:rsidR="00892B25" w:rsidRPr="00C519F6" w:rsidRDefault="008A0901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młodzież pełnoletnia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C32A4">
        <w:rPr>
          <w:rFonts w:eastAsia="Times New Roman" w:cstheme="minorHAnsi"/>
          <w:sz w:val="20"/>
          <w:szCs w:val="20"/>
          <w:lang w:eastAsia="pl-PL"/>
        </w:rPr>
        <w:t>seniorzy 60+, pasjonaci historii – 3</w:t>
      </w:r>
      <w:r w:rsidR="000846F3" w:rsidRPr="00C519F6">
        <w:rPr>
          <w:rFonts w:eastAsia="Times New Roman" w:cstheme="minorHAnsi"/>
          <w:sz w:val="20"/>
          <w:szCs w:val="20"/>
          <w:lang w:eastAsia="pl-PL"/>
        </w:rPr>
        <w:t>-4</w:t>
      </w:r>
      <w:r w:rsidR="00892B25" w:rsidRPr="00C519F6">
        <w:rPr>
          <w:rFonts w:eastAsia="Times New Roman" w:cstheme="minorHAnsi"/>
          <w:sz w:val="20"/>
          <w:szCs w:val="20"/>
          <w:lang w:eastAsia="pl-PL"/>
        </w:rPr>
        <w:t xml:space="preserve"> osoby</w:t>
      </w:r>
    </w:p>
    <w:p w:rsidR="008A0901" w:rsidRPr="00C519F6" w:rsidRDefault="00C52D0F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dziennikarze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– z Polski, Niemiec lub Skandynawii – 2</w:t>
      </w:r>
      <w:r w:rsidR="000846F3" w:rsidRPr="00C519F6">
        <w:rPr>
          <w:rFonts w:eastAsia="Times New Roman" w:cstheme="minorHAnsi"/>
          <w:sz w:val="20"/>
          <w:szCs w:val="20"/>
          <w:lang w:eastAsia="pl-PL"/>
        </w:rPr>
        <w:t>-3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osoby </w:t>
      </w:r>
      <w:r w:rsidR="00892B25" w:rsidRPr="00C519F6">
        <w:rPr>
          <w:rFonts w:eastAsia="Times New Roman" w:cstheme="minorHAnsi"/>
          <w:sz w:val="20"/>
          <w:szCs w:val="20"/>
          <w:lang w:eastAsia="pl-PL"/>
        </w:rPr>
        <w:br/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>(</w:t>
      </w:r>
      <w:r w:rsidR="00892B25" w:rsidRPr="00C519F6">
        <w:rPr>
          <w:rFonts w:eastAsia="Times New Roman" w:cstheme="minorHAnsi"/>
          <w:sz w:val="20"/>
          <w:szCs w:val="20"/>
          <w:lang w:eastAsia="pl-PL"/>
        </w:rPr>
        <w:t xml:space="preserve">reprezentujący </w:t>
      </w:r>
      <w:r w:rsidR="00CC32A4">
        <w:rPr>
          <w:rFonts w:eastAsia="Times New Roman" w:cstheme="minorHAnsi"/>
          <w:sz w:val="20"/>
          <w:szCs w:val="20"/>
          <w:lang w:eastAsia="pl-PL"/>
        </w:rPr>
        <w:t>prasę, telewizję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, media </w:t>
      </w:r>
      <w:r w:rsidR="00CC32A4">
        <w:rPr>
          <w:rFonts w:eastAsia="Times New Roman" w:cstheme="minorHAnsi"/>
          <w:sz w:val="20"/>
          <w:szCs w:val="20"/>
          <w:lang w:eastAsia="pl-PL"/>
        </w:rPr>
        <w:t>internetowe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>)</w:t>
      </w:r>
    </w:p>
    <w:p w:rsidR="001C5465" w:rsidRPr="00C519F6" w:rsidRDefault="00533B4C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Przewodnik / o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piekun grupy, który w przypadku grupy międzynarodowej </w:t>
      </w:r>
      <w:r w:rsidR="00892B25" w:rsidRPr="00C519F6">
        <w:rPr>
          <w:rFonts w:eastAsia="Times New Roman" w:cstheme="minorHAnsi"/>
          <w:sz w:val="20"/>
          <w:szCs w:val="20"/>
          <w:lang w:eastAsia="pl-PL"/>
        </w:rPr>
        <w:t>pełni</w:t>
      </w:r>
      <w:r w:rsidRPr="00C519F6">
        <w:rPr>
          <w:rFonts w:eastAsia="Times New Roman" w:cstheme="minorHAnsi"/>
          <w:sz w:val="20"/>
          <w:szCs w:val="20"/>
          <w:lang w:eastAsia="pl-PL"/>
        </w:rPr>
        <w:t xml:space="preserve">ć będzie </w:t>
      </w:r>
      <w:r w:rsidR="00892B25" w:rsidRPr="00C519F6">
        <w:rPr>
          <w:rFonts w:eastAsia="Times New Roman" w:cstheme="minorHAnsi"/>
          <w:sz w:val="20"/>
          <w:szCs w:val="20"/>
          <w:lang w:eastAsia="pl-PL"/>
        </w:rPr>
        <w:t>także rolę tłumacza.</w:t>
      </w:r>
      <w:r w:rsidR="008A0901" w:rsidRPr="00C519F6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:rsidR="00533B4C" w:rsidRPr="00C519F6" w:rsidRDefault="000846F3" w:rsidP="00533B4C">
      <w:pPr>
        <w:spacing w:before="120" w:after="0" w:line="240" w:lineRule="auto"/>
        <w:ind w:left="360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Wskazane, aby grupa docelowa złożona była z osób </w:t>
      </w:r>
      <w:r w:rsidR="00CC325D" w:rsidRPr="00C519F6">
        <w:rPr>
          <w:rFonts w:eastAsia="Times New Roman" w:cstheme="minorHAnsi"/>
          <w:sz w:val="20"/>
          <w:szCs w:val="20"/>
          <w:lang w:eastAsia="pl-PL"/>
        </w:rPr>
        <w:t>z Polski, Niemiec lub Skandynawii.</w:t>
      </w:r>
    </w:p>
    <w:p w:rsidR="00892B25" w:rsidRPr="00C519F6" w:rsidRDefault="00892B25" w:rsidP="00C52D0F">
      <w:p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Dodatkowo,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 w wyjeździe mogą uczestniczyć 3</w:t>
      </w:r>
      <w:r w:rsidRPr="00C519F6">
        <w:rPr>
          <w:rFonts w:eastAsia="Times New Roman" w:cstheme="minorHAnsi"/>
          <w:sz w:val="20"/>
          <w:szCs w:val="20"/>
          <w:lang w:eastAsia="pl-PL"/>
        </w:rPr>
        <w:t xml:space="preserve"> dodatkowe osoby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>, które samodzielnie sfinansują koszty swojego wyjazdu</w:t>
      </w:r>
      <w:r w:rsidRPr="00C519F6">
        <w:rPr>
          <w:rFonts w:eastAsia="Times New Roman" w:cstheme="minorHAnsi"/>
          <w:sz w:val="20"/>
          <w:szCs w:val="20"/>
          <w:lang w:eastAsia="pl-PL"/>
        </w:rPr>
        <w:t xml:space="preserve">: </w:t>
      </w:r>
    </w:p>
    <w:p w:rsidR="00533B4C" w:rsidRPr="00C519F6" w:rsidRDefault="00892B25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przedstawiciel Zamawiającego 1 osoba, 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92B25" w:rsidRPr="00C519F6" w:rsidRDefault="00892B25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przedstawiciel biznesowy projektu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Baltic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Heritage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– 1 osoba</w:t>
      </w:r>
      <w:r w:rsidR="00CD0FC0">
        <w:rPr>
          <w:rFonts w:eastAsia="Times New Roman" w:cstheme="minorHAnsi"/>
          <w:sz w:val="20"/>
          <w:szCs w:val="20"/>
          <w:lang w:eastAsia="pl-PL"/>
        </w:rPr>
        <w:t>,</w:t>
      </w:r>
    </w:p>
    <w:p w:rsidR="00533B4C" w:rsidRPr="00C519F6" w:rsidRDefault="007134C8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przedstawiciel 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>Partnera</w:t>
      </w:r>
      <w:r>
        <w:rPr>
          <w:rFonts w:eastAsia="Times New Roman" w:cstheme="minorHAnsi"/>
          <w:sz w:val="20"/>
          <w:szCs w:val="20"/>
          <w:lang w:eastAsia="pl-PL"/>
        </w:rPr>
        <w:t xml:space="preserve"> Wiodącego w </w:t>
      </w:r>
      <w:r w:rsidR="00CD0FC0">
        <w:rPr>
          <w:rFonts w:eastAsia="Times New Roman" w:cstheme="minorHAnsi"/>
          <w:sz w:val="20"/>
          <w:szCs w:val="20"/>
          <w:lang w:eastAsia="pl-PL"/>
        </w:rPr>
        <w:t>p</w:t>
      </w:r>
      <w:r>
        <w:rPr>
          <w:rFonts w:eastAsia="Times New Roman" w:cstheme="minorHAnsi"/>
          <w:sz w:val="20"/>
          <w:szCs w:val="20"/>
          <w:lang w:eastAsia="pl-PL"/>
        </w:rPr>
        <w:t>rojekcie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 – 1 osoba</w:t>
      </w:r>
      <w:r w:rsidR="00CD0FC0">
        <w:rPr>
          <w:rFonts w:eastAsia="Times New Roman" w:cstheme="minorHAnsi"/>
          <w:sz w:val="20"/>
          <w:szCs w:val="20"/>
          <w:lang w:eastAsia="pl-PL"/>
        </w:rPr>
        <w:t>.</w:t>
      </w:r>
    </w:p>
    <w:p w:rsidR="00892B25" w:rsidRPr="00EB4B12" w:rsidRDefault="00892B25" w:rsidP="00EB4B12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906A1">
        <w:rPr>
          <w:rFonts w:eastAsia="Times New Roman" w:cstheme="minorHAnsi"/>
          <w:b/>
          <w:bCs/>
          <w:sz w:val="20"/>
          <w:szCs w:val="20"/>
          <w:lang w:eastAsia="pl-PL"/>
        </w:rPr>
        <w:t>Cel</w:t>
      </w:r>
      <w:r w:rsidRPr="00EB4B1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wyjazdu testowego:</w:t>
      </w:r>
    </w:p>
    <w:p w:rsidR="00CC325D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Przetestowanie opracowanej w ramach Projektu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Baltic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Heritage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(Bałtyckie trasy dziedzictwa) </w:t>
      </w:r>
      <w:r w:rsidR="00CC32A4">
        <w:rPr>
          <w:rFonts w:eastAsia="Times New Roman" w:cstheme="minorHAnsi"/>
          <w:sz w:val="20"/>
          <w:szCs w:val="20"/>
          <w:lang w:eastAsia="pl-PL"/>
        </w:rPr>
        <w:t xml:space="preserve">części </w:t>
      </w:r>
      <w:r w:rsidRPr="00C519F6">
        <w:rPr>
          <w:rFonts w:eastAsia="Times New Roman" w:cstheme="minorHAnsi"/>
          <w:sz w:val="20"/>
          <w:szCs w:val="20"/>
          <w:lang w:eastAsia="pl-PL"/>
        </w:rPr>
        <w:t>„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Dream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Tour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>” (tra</w:t>
      </w:r>
      <w:r w:rsidR="00C41E18">
        <w:rPr>
          <w:rFonts w:eastAsia="Times New Roman" w:cstheme="minorHAnsi"/>
          <w:sz w:val="20"/>
          <w:szCs w:val="20"/>
          <w:lang w:eastAsia="pl-PL"/>
        </w:rPr>
        <w:t xml:space="preserve">sa marzeń) na Szlaku </w:t>
      </w:r>
      <w:proofErr w:type="spellStart"/>
      <w:r w:rsidR="00C41E18">
        <w:rPr>
          <w:rFonts w:eastAsia="Times New Roman" w:cstheme="minorHAnsi"/>
          <w:sz w:val="20"/>
          <w:szCs w:val="20"/>
          <w:lang w:eastAsia="pl-PL"/>
        </w:rPr>
        <w:t>Gryfitów</w:t>
      </w:r>
      <w:proofErr w:type="spellEnd"/>
      <w:r w:rsidR="00C41E18">
        <w:rPr>
          <w:rFonts w:eastAsia="Times New Roman" w:cstheme="minorHAnsi"/>
          <w:sz w:val="20"/>
          <w:szCs w:val="20"/>
          <w:lang w:eastAsia="pl-PL"/>
        </w:rPr>
        <w:t>, przebiegającej przez terytorium Polski;</w:t>
      </w:r>
    </w:p>
    <w:p w:rsidR="00CC325D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>Weryfikacja atrakcyjności trasy dla grup docelowych</w:t>
      </w:r>
      <w:r w:rsidR="00C41E18">
        <w:rPr>
          <w:rFonts w:eastAsia="Times New Roman" w:cstheme="minorHAnsi"/>
          <w:sz w:val="20"/>
          <w:szCs w:val="20"/>
          <w:lang w:eastAsia="pl-PL"/>
        </w:rPr>
        <w:t>;</w:t>
      </w:r>
    </w:p>
    <w:p w:rsidR="00CC325D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Sprawdzenie możliwości podróżowania trasą z wykorzystaniem opracowanego dla niej </w:t>
      </w:r>
      <w:proofErr w:type="spellStart"/>
      <w:r w:rsidRPr="00C519F6">
        <w:rPr>
          <w:rFonts w:eastAsia="Times New Roman" w:cstheme="minorHAnsi"/>
          <w:sz w:val="20"/>
          <w:szCs w:val="20"/>
          <w:lang w:eastAsia="pl-PL"/>
        </w:rPr>
        <w:t>storytellingu</w:t>
      </w:r>
      <w:proofErr w:type="spellEnd"/>
      <w:r w:rsidR="00C41E18">
        <w:rPr>
          <w:rFonts w:eastAsia="Times New Roman" w:cstheme="minorHAnsi"/>
          <w:sz w:val="20"/>
          <w:szCs w:val="20"/>
          <w:lang w:eastAsia="pl-PL"/>
        </w:rPr>
        <w:t>;</w:t>
      </w:r>
    </w:p>
    <w:p w:rsidR="00CC325D" w:rsidRPr="006C0D24" w:rsidRDefault="006C0D24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Przygotowanie reportaży</w:t>
      </w:r>
      <w:r w:rsidR="00533B4C" w:rsidRPr="006C0D24">
        <w:rPr>
          <w:rFonts w:eastAsia="Times New Roman" w:cstheme="minorHAnsi"/>
          <w:sz w:val="20"/>
          <w:szCs w:val="20"/>
          <w:lang w:eastAsia="pl-PL"/>
        </w:rPr>
        <w:t xml:space="preserve"> z trasy w formie drukowanej i krótkich materiałów filmowych</w:t>
      </w:r>
      <w:r w:rsidR="00C41E18" w:rsidRPr="006C0D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>prom</w:t>
      </w:r>
      <w:r>
        <w:rPr>
          <w:rFonts w:eastAsia="Times New Roman" w:cstheme="minorHAnsi"/>
          <w:sz w:val="20"/>
          <w:szCs w:val="20"/>
          <w:lang w:eastAsia="pl-PL"/>
        </w:rPr>
        <w:t xml:space="preserve">ujących 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>walor</w:t>
      </w:r>
      <w:r>
        <w:rPr>
          <w:rFonts w:eastAsia="Times New Roman" w:cstheme="minorHAnsi"/>
          <w:sz w:val="20"/>
          <w:szCs w:val="20"/>
          <w:lang w:eastAsia="pl-PL"/>
        </w:rPr>
        <w:t xml:space="preserve">y 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>kulturow</w:t>
      </w:r>
      <w:r>
        <w:rPr>
          <w:rFonts w:eastAsia="Times New Roman" w:cstheme="minorHAnsi"/>
          <w:sz w:val="20"/>
          <w:szCs w:val="20"/>
          <w:lang w:eastAsia="pl-PL"/>
        </w:rPr>
        <w:t xml:space="preserve">e </w:t>
      </w:r>
      <w:r w:rsidR="00533B4C" w:rsidRPr="006C0D24">
        <w:rPr>
          <w:rFonts w:eastAsia="Times New Roman" w:cstheme="minorHAnsi"/>
          <w:sz w:val="20"/>
          <w:szCs w:val="20"/>
          <w:lang w:eastAsia="pl-PL"/>
        </w:rPr>
        <w:t xml:space="preserve">Szlaku </w:t>
      </w:r>
      <w:proofErr w:type="spellStart"/>
      <w:r w:rsidR="00533B4C" w:rsidRPr="006C0D24">
        <w:rPr>
          <w:rFonts w:eastAsia="Times New Roman" w:cstheme="minorHAnsi"/>
          <w:sz w:val="20"/>
          <w:szCs w:val="20"/>
          <w:lang w:eastAsia="pl-PL"/>
        </w:rPr>
        <w:t>Gryfitów</w:t>
      </w:r>
      <w:proofErr w:type="spellEnd"/>
      <w:r w:rsidR="00533B4C" w:rsidRPr="006C0D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>i regionu poprzez np. wykonanie i</w:t>
      </w:r>
      <w:r w:rsidR="00CD0FC0" w:rsidRPr="006C0D24">
        <w:rPr>
          <w:rFonts w:eastAsia="Times New Roman" w:cstheme="minorHAnsi"/>
          <w:sz w:val="20"/>
          <w:szCs w:val="20"/>
          <w:lang w:eastAsia="pl-PL"/>
        </w:rPr>
        <w:t> 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 xml:space="preserve">publikację 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 xml:space="preserve"> zdję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>ć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>krótkich (0,5 – 5 min.</w:t>
      </w:r>
      <w:r w:rsidR="000243C0" w:rsidRPr="006C0D24">
        <w:rPr>
          <w:rFonts w:eastAsia="Times New Roman" w:cstheme="minorHAnsi"/>
          <w:sz w:val="20"/>
          <w:szCs w:val="20"/>
          <w:lang w:eastAsia="pl-PL"/>
        </w:rPr>
        <w:t>)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243C0" w:rsidRPr="006C0D24">
        <w:rPr>
          <w:rFonts w:eastAsia="Times New Roman" w:cstheme="minorHAnsi"/>
          <w:sz w:val="20"/>
          <w:szCs w:val="20"/>
          <w:lang w:eastAsia="pl-PL"/>
        </w:rPr>
        <w:t>f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>ilm</w:t>
      </w:r>
      <w:r w:rsidR="00CC32A4" w:rsidRPr="006C0D24">
        <w:rPr>
          <w:rFonts w:eastAsia="Times New Roman" w:cstheme="minorHAnsi"/>
          <w:sz w:val="20"/>
          <w:szCs w:val="20"/>
          <w:lang w:eastAsia="pl-PL"/>
        </w:rPr>
        <w:t xml:space="preserve">owych relacji z trasy i ich publikację </w:t>
      </w:r>
      <w:r w:rsidR="00CC325D" w:rsidRPr="006C0D24">
        <w:rPr>
          <w:rFonts w:eastAsia="Times New Roman" w:cstheme="minorHAnsi"/>
          <w:sz w:val="20"/>
          <w:szCs w:val="20"/>
          <w:lang w:eastAsia="pl-PL"/>
        </w:rPr>
        <w:t xml:space="preserve">w </w:t>
      </w:r>
      <w:proofErr w:type="spellStart"/>
      <w:r w:rsidR="00CC325D" w:rsidRPr="006C0D24">
        <w:rPr>
          <w:rFonts w:eastAsia="Times New Roman" w:cstheme="minorHAnsi"/>
          <w:sz w:val="20"/>
          <w:szCs w:val="20"/>
          <w:lang w:eastAsia="pl-PL"/>
        </w:rPr>
        <w:t>internecie</w:t>
      </w:r>
      <w:proofErr w:type="spellEnd"/>
      <w:r w:rsidR="00CC325D" w:rsidRPr="006C0D24">
        <w:rPr>
          <w:rFonts w:eastAsia="Times New Roman" w:cstheme="minorHAnsi"/>
          <w:sz w:val="20"/>
          <w:szCs w:val="20"/>
          <w:lang w:eastAsia="pl-PL"/>
        </w:rPr>
        <w:t xml:space="preserve">, mediach </w:t>
      </w:r>
      <w:proofErr w:type="spellStart"/>
      <w:r w:rsidR="00CC325D" w:rsidRPr="006C0D24">
        <w:rPr>
          <w:rFonts w:eastAsia="Times New Roman" w:cstheme="minorHAnsi"/>
          <w:sz w:val="20"/>
          <w:szCs w:val="20"/>
          <w:lang w:eastAsia="pl-PL"/>
        </w:rPr>
        <w:t>społecznościowych</w:t>
      </w:r>
      <w:proofErr w:type="spellEnd"/>
      <w:r w:rsidR="00CC325D" w:rsidRPr="006C0D24">
        <w:rPr>
          <w:rFonts w:eastAsia="Times New Roman" w:cstheme="minorHAnsi"/>
          <w:sz w:val="20"/>
          <w:szCs w:val="20"/>
          <w:lang w:eastAsia="pl-PL"/>
        </w:rPr>
        <w:t xml:space="preserve"> i tradycyjnych itp.</w:t>
      </w:r>
    </w:p>
    <w:p w:rsidR="00C52D0F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19F6">
        <w:rPr>
          <w:rFonts w:eastAsia="Times New Roman" w:cstheme="minorHAnsi"/>
          <w:sz w:val="20"/>
          <w:szCs w:val="20"/>
          <w:lang w:eastAsia="pl-PL"/>
        </w:rPr>
        <w:t xml:space="preserve">Promocja </w:t>
      </w:r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projektu </w:t>
      </w:r>
      <w:proofErr w:type="spellStart"/>
      <w:r w:rsidR="00533B4C" w:rsidRPr="00C519F6">
        <w:rPr>
          <w:rFonts w:eastAsia="Times New Roman" w:cstheme="minorHAnsi"/>
          <w:sz w:val="20"/>
          <w:szCs w:val="20"/>
          <w:lang w:eastAsia="pl-PL"/>
        </w:rPr>
        <w:t>Baltic</w:t>
      </w:r>
      <w:proofErr w:type="spellEnd"/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  <w:lang w:eastAsia="pl-PL"/>
        </w:rPr>
        <w:t>Heritage</w:t>
      </w:r>
      <w:proofErr w:type="spellEnd"/>
      <w:r w:rsidR="00533B4C" w:rsidRPr="00C519F6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  <w:lang w:eastAsia="pl-PL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52D0F" w:rsidRPr="00C519F6">
        <w:rPr>
          <w:rFonts w:eastAsia="Times New Roman" w:cstheme="minorHAnsi"/>
          <w:sz w:val="20"/>
          <w:szCs w:val="20"/>
          <w:lang w:eastAsia="pl-PL"/>
        </w:rPr>
        <w:t>współfinansowanego p</w:t>
      </w:r>
      <w:r w:rsidRPr="00C519F6">
        <w:rPr>
          <w:rFonts w:eastAsia="Times New Roman" w:cstheme="minorHAnsi"/>
          <w:sz w:val="20"/>
          <w:szCs w:val="20"/>
          <w:lang w:eastAsia="pl-PL"/>
        </w:rPr>
        <w:t xml:space="preserve">rzez Unię Europejską </w:t>
      </w:r>
      <w:r w:rsidR="00C52D0F" w:rsidRPr="00C519F6">
        <w:rPr>
          <w:rFonts w:eastAsia="Times New Roman" w:cstheme="minorHAnsi"/>
          <w:sz w:val="20"/>
          <w:szCs w:val="20"/>
          <w:lang w:eastAsia="pl-PL"/>
        </w:rPr>
        <w:t>w ramach Programu Południowy Bałtyk 2014-2020</w:t>
      </w:r>
    </w:p>
    <w:p w:rsidR="00CC325D" w:rsidRPr="00EB4B12" w:rsidRDefault="00CC325D" w:rsidP="00EB4B12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B4B12">
        <w:rPr>
          <w:rFonts w:eastAsia="Times New Roman" w:cstheme="minorHAnsi"/>
          <w:b/>
          <w:bCs/>
          <w:sz w:val="20"/>
          <w:szCs w:val="20"/>
          <w:lang w:eastAsia="pl-PL"/>
        </w:rPr>
        <w:t>Zadaniem Wykonawcy będzie:</w:t>
      </w:r>
    </w:p>
    <w:p w:rsidR="00CC325D" w:rsidRPr="00C519F6" w:rsidRDefault="00CC325D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>Opracowanie szczegółowe, godzinowe trasy</w:t>
      </w:r>
      <w:r w:rsidR="000243C0">
        <w:rPr>
          <w:rFonts w:eastAsia="Times New Roman" w:cstheme="minorHAnsi"/>
          <w:bCs/>
          <w:sz w:val="20"/>
          <w:szCs w:val="20"/>
          <w:lang w:eastAsia="pl-PL"/>
        </w:rPr>
        <w:t xml:space="preserve"> wraz z powiązaniem tematycznym miejsc na trasie </w:t>
      </w:r>
      <w:r w:rsidR="00E906A1">
        <w:rPr>
          <w:rFonts w:eastAsia="Times New Roman" w:cstheme="minorHAnsi"/>
          <w:bCs/>
          <w:sz w:val="20"/>
          <w:szCs w:val="20"/>
          <w:lang w:eastAsia="pl-PL"/>
        </w:rPr>
        <w:t>na podstawie otrzymanego od Zamawiającego scenariusza</w:t>
      </w:r>
      <w:r w:rsidR="00C41E18">
        <w:rPr>
          <w:rFonts w:eastAsia="Times New Roman" w:cstheme="minorHAnsi"/>
          <w:bCs/>
          <w:sz w:val="20"/>
          <w:szCs w:val="20"/>
          <w:lang w:eastAsia="pl-PL"/>
        </w:rPr>
        <w:t xml:space="preserve"> i </w:t>
      </w:r>
      <w:proofErr w:type="spellStart"/>
      <w:r w:rsidR="00C41E18">
        <w:rPr>
          <w:rFonts w:eastAsia="Times New Roman" w:cstheme="minorHAnsi"/>
          <w:bCs/>
          <w:sz w:val="20"/>
          <w:szCs w:val="20"/>
          <w:lang w:eastAsia="pl-PL"/>
        </w:rPr>
        <w:t>storytellingu</w:t>
      </w:r>
      <w:proofErr w:type="spellEnd"/>
      <w:r w:rsidR="00E906A1">
        <w:rPr>
          <w:rFonts w:eastAsia="Times New Roman" w:cstheme="minorHAnsi"/>
          <w:bCs/>
          <w:sz w:val="20"/>
          <w:szCs w:val="20"/>
          <w:lang w:eastAsia="pl-PL"/>
        </w:rPr>
        <w:t xml:space="preserve">. W uzasadnionych przypadkach możliwa jest modyfikacja scenariusza, po jej wcześniejszym uzgodnieniu z Zamawiającym; </w:t>
      </w:r>
    </w:p>
    <w:p w:rsidR="00CC325D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>Nabór uczestników wyjazdu pod ką</w:t>
      </w:r>
      <w:r w:rsidR="00CC325D" w:rsidRPr="00C519F6">
        <w:rPr>
          <w:rFonts w:eastAsia="Times New Roman" w:cstheme="minorHAnsi"/>
          <w:bCs/>
          <w:sz w:val="20"/>
          <w:szCs w:val="20"/>
          <w:lang w:eastAsia="pl-PL"/>
        </w:rPr>
        <w:t>tem spełnienia celów wyjazdu i oczekiwań Zamawiającego (</w:t>
      </w:r>
      <w:r w:rsidRPr="00C519F6">
        <w:rPr>
          <w:rFonts w:eastAsia="Times New Roman" w:cstheme="minorHAnsi"/>
          <w:bCs/>
          <w:sz w:val="20"/>
          <w:szCs w:val="20"/>
          <w:lang w:eastAsia="pl-PL"/>
        </w:rPr>
        <w:t>konsultacja z Zamawiającym) oraz uzyskanie prawa do wykorzystywania ich wizer</w:t>
      </w:r>
      <w:r w:rsidR="00E906A1">
        <w:rPr>
          <w:rFonts w:eastAsia="Times New Roman" w:cstheme="minorHAnsi"/>
          <w:bCs/>
          <w:sz w:val="20"/>
          <w:szCs w:val="20"/>
          <w:lang w:eastAsia="pl-PL"/>
        </w:rPr>
        <w:t>unku w materiałach promocyjnych;</w:t>
      </w:r>
    </w:p>
    <w:p w:rsidR="00E906A1" w:rsidRPr="00C519F6" w:rsidRDefault="00E906A1" w:rsidP="00E906A1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Ubezpieczenie uczestników wyjazdu;</w:t>
      </w:r>
    </w:p>
    <w:p w:rsidR="00A5020C" w:rsidRPr="00C41E18" w:rsidRDefault="00CC325D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41E18">
        <w:rPr>
          <w:rFonts w:eastAsia="Times New Roman" w:cstheme="minorHAnsi"/>
          <w:bCs/>
          <w:sz w:val="20"/>
          <w:szCs w:val="20"/>
          <w:lang w:eastAsia="pl-PL"/>
        </w:rPr>
        <w:t>Zabezpieczenie t</w:t>
      </w:r>
      <w:r w:rsidR="00C41E18" w:rsidRPr="00C41E18">
        <w:rPr>
          <w:rFonts w:eastAsia="Times New Roman" w:cstheme="minorHAnsi"/>
          <w:bCs/>
          <w:sz w:val="20"/>
          <w:szCs w:val="20"/>
          <w:lang w:eastAsia="pl-PL"/>
        </w:rPr>
        <w:t>ransportu, noclegów, wyżywienia</w:t>
      </w:r>
      <w:r w:rsidR="00C41E18">
        <w:rPr>
          <w:rFonts w:eastAsia="Times New Roman" w:cstheme="minorHAnsi"/>
          <w:bCs/>
          <w:sz w:val="20"/>
          <w:szCs w:val="20"/>
          <w:lang w:eastAsia="pl-PL"/>
        </w:rPr>
        <w:t xml:space="preserve"> (3 posiłków dziennie)</w:t>
      </w:r>
      <w:r w:rsidR="00C41E18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="00C41E18">
        <w:rPr>
          <w:rFonts w:eastAsia="Times New Roman" w:cstheme="minorHAnsi"/>
          <w:bCs/>
          <w:sz w:val="20"/>
          <w:szCs w:val="20"/>
          <w:lang w:eastAsia="pl-PL"/>
        </w:rPr>
        <w:t>z</w:t>
      </w:r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abezpieczenie </w:t>
      </w:r>
      <w:r w:rsidR="00451371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opiekuna grupy, przewodnika / </w:t>
      </w:r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przewodników w miejscach docelowych, wstępów do </w:t>
      </w:r>
      <w:r w:rsidR="00C41E18">
        <w:rPr>
          <w:rFonts w:eastAsia="Times New Roman" w:cstheme="minorHAnsi"/>
          <w:bCs/>
          <w:sz w:val="20"/>
          <w:szCs w:val="20"/>
          <w:lang w:eastAsia="pl-PL"/>
        </w:rPr>
        <w:t xml:space="preserve">zwiedzanych </w:t>
      </w:r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miejsc na trasie </w:t>
      </w:r>
      <w:proofErr w:type="spellStart"/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>Dream</w:t>
      </w:r>
      <w:proofErr w:type="spellEnd"/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proofErr w:type="spellStart"/>
      <w:r w:rsidR="00A5020C" w:rsidRPr="00C41E18">
        <w:rPr>
          <w:rFonts w:eastAsia="Times New Roman" w:cstheme="minorHAnsi"/>
          <w:bCs/>
          <w:sz w:val="20"/>
          <w:szCs w:val="20"/>
          <w:lang w:eastAsia="pl-PL"/>
        </w:rPr>
        <w:t>Tour</w:t>
      </w:r>
      <w:proofErr w:type="spellEnd"/>
      <w:r w:rsidR="00E906A1" w:rsidRPr="00C41E18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:rsid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Zapewnienie bezpieczeństwa uczestnikom wyjazdu</w:t>
      </w:r>
      <w:r w:rsidR="00E906A1">
        <w:rPr>
          <w:rFonts w:eastAsia="Times New Roman" w:cstheme="minorHAnsi"/>
          <w:bCs/>
          <w:sz w:val="20"/>
          <w:szCs w:val="20"/>
          <w:lang w:eastAsia="pl-PL"/>
        </w:rPr>
        <w:t xml:space="preserve">; </w:t>
      </w:r>
    </w:p>
    <w:p w:rsidR="00E906A1" w:rsidRPr="006C0D24" w:rsidRDefault="006C0D24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6C0D24">
        <w:rPr>
          <w:rFonts w:eastAsia="Times New Roman" w:cstheme="minorHAnsi"/>
          <w:sz w:val="20"/>
          <w:szCs w:val="20"/>
          <w:lang w:eastAsia="pl-PL"/>
        </w:rPr>
        <w:lastRenderedPageBreak/>
        <w:t xml:space="preserve">Przygotowanie </w:t>
      </w:r>
      <w:r w:rsidR="009F35D5">
        <w:rPr>
          <w:rFonts w:eastAsia="Times New Roman" w:cstheme="minorHAnsi"/>
          <w:sz w:val="20"/>
          <w:szCs w:val="20"/>
          <w:lang w:eastAsia="pl-PL"/>
        </w:rPr>
        <w:t xml:space="preserve">z każdego dnia wyjazdu krótkiej relacji filmowej </w:t>
      </w:r>
      <w:r w:rsidRPr="006C0D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F35D5" w:rsidRPr="006C0D24">
        <w:rPr>
          <w:rFonts w:eastAsia="Times New Roman" w:cstheme="minorHAnsi"/>
          <w:sz w:val="20"/>
          <w:szCs w:val="20"/>
          <w:lang w:eastAsia="pl-PL"/>
        </w:rPr>
        <w:t>(0,5 – 5 min.)</w:t>
      </w:r>
      <w:r w:rsidR="009F35D5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6C0D24">
        <w:rPr>
          <w:rFonts w:eastAsia="Times New Roman" w:cstheme="minorHAnsi"/>
          <w:sz w:val="20"/>
          <w:szCs w:val="20"/>
          <w:lang w:eastAsia="pl-PL"/>
        </w:rPr>
        <w:t xml:space="preserve">wykonanie </w:t>
      </w:r>
      <w:r w:rsidR="009F35D5">
        <w:rPr>
          <w:rFonts w:eastAsia="Times New Roman" w:cstheme="minorHAnsi"/>
          <w:sz w:val="20"/>
          <w:szCs w:val="20"/>
          <w:lang w:eastAsia="pl-PL"/>
        </w:rPr>
        <w:t xml:space="preserve">zdjęć oraz </w:t>
      </w:r>
      <w:r w:rsidRPr="006C0D24">
        <w:rPr>
          <w:rFonts w:eastAsia="Times New Roman" w:cstheme="minorHAnsi"/>
          <w:sz w:val="20"/>
          <w:szCs w:val="20"/>
          <w:lang w:eastAsia="pl-PL"/>
        </w:rPr>
        <w:t>i</w:t>
      </w:r>
      <w:r w:rsidR="009F35D5">
        <w:rPr>
          <w:rFonts w:eastAsia="Times New Roman" w:cstheme="minorHAnsi"/>
          <w:sz w:val="20"/>
          <w:szCs w:val="20"/>
          <w:lang w:eastAsia="pl-PL"/>
        </w:rPr>
        <w:t>ch</w:t>
      </w:r>
      <w:r w:rsidRPr="006C0D24">
        <w:rPr>
          <w:rFonts w:eastAsia="Times New Roman" w:cstheme="minorHAnsi"/>
          <w:sz w:val="20"/>
          <w:szCs w:val="20"/>
          <w:lang w:eastAsia="pl-PL"/>
        </w:rPr>
        <w:t xml:space="preserve"> publikację  w mediach </w:t>
      </w:r>
      <w:proofErr w:type="spellStart"/>
      <w:r w:rsidRPr="006C0D24">
        <w:rPr>
          <w:rFonts w:eastAsia="Times New Roman" w:cstheme="minorHAnsi"/>
          <w:sz w:val="20"/>
          <w:szCs w:val="20"/>
          <w:lang w:eastAsia="pl-PL"/>
        </w:rPr>
        <w:t>społecznościowych</w:t>
      </w:r>
      <w:proofErr w:type="spellEnd"/>
      <w:r w:rsidR="00A5020C" w:rsidRPr="006C0D24">
        <w:rPr>
          <w:rFonts w:eastAsia="Times New Roman" w:cstheme="minorHAnsi"/>
          <w:bCs/>
          <w:sz w:val="20"/>
          <w:szCs w:val="20"/>
          <w:lang w:eastAsia="pl-PL"/>
        </w:rPr>
        <w:t>, zgodnie z przekazanym przez Zamawiającego wstępnym scenariuszem wyprawy</w:t>
      </w:r>
      <w:r w:rsidR="00B95B00" w:rsidRPr="006C0D24">
        <w:rPr>
          <w:rFonts w:eastAsia="Times New Roman" w:cstheme="minorHAnsi"/>
          <w:bCs/>
          <w:sz w:val="20"/>
          <w:szCs w:val="20"/>
          <w:lang w:eastAsia="pl-PL"/>
        </w:rPr>
        <w:t xml:space="preserve">, których celem jest </w:t>
      </w:r>
      <w:r w:rsidR="009F35D5">
        <w:rPr>
          <w:rFonts w:eastAsia="Times New Roman" w:cstheme="minorHAnsi"/>
          <w:bCs/>
          <w:sz w:val="20"/>
          <w:szCs w:val="20"/>
          <w:lang w:eastAsia="pl-PL"/>
        </w:rPr>
        <w:t xml:space="preserve">promocja trasy,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przekazanie </w:t>
      </w:r>
      <w:r w:rsidR="00B95B00" w:rsidRPr="006C0D24">
        <w:rPr>
          <w:rFonts w:eastAsia="Times New Roman" w:cstheme="minorHAnsi"/>
          <w:bCs/>
          <w:sz w:val="20"/>
          <w:szCs w:val="20"/>
          <w:lang w:eastAsia="pl-PL"/>
        </w:rPr>
        <w:t>ciekawost</w:t>
      </w:r>
      <w:r>
        <w:rPr>
          <w:rFonts w:eastAsia="Times New Roman" w:cstheme="minorHAnsi"/>
          <w:bCs/>
          <w:sz w:val="20"/>
          <w:szCs w:val="20"/>
          <w:lang w:eastAsia="pl-PL"/>
        </w:rPr>
        <w:t>ek</w:t>
      </w:r>
      <w:r w:rsidR="00B95B00" w:rsidRPr="006C0D24">
        <w:rPr>
          <w:rFonts w:eastAsia="Times New Roman" w:cstheme="minorHAnsi"/>
          <w:bCs/>
          <w:sz w:val="20"/>
          <w:szCs w:val="20"/>
          <w:lang w:eastAsia="pl-PL"/>
        </w:rPr>
        <w:t xml:space="preserve"> lub informacj</w:t>
      </w:r>
      <w:r w:rsidR="009F35D5">
        <w:rPr>
          <w:rFonts w:eastAsia="Times New Roman" w:cstheme="minorHAnsi"/>
          <w:bCs/>
          <w:sz w:val="20"/>
          <w:szCs w:val="20"/>
          <w:lang w:eastAsia="pl-PL"/>
        </w:rPr>
        <w:t>i praktycznych</w:t>
      </w:r>
      <w:r w:rsidR="00B95B00" w:rsidRPr="006C0D24">
        <w:rPr>
          <w:rFonts w:eastAsia="Times New Roman" w:cstheme="minorHAnsi"/>
          <w:bCs/>
          <w:sz w:val="20"/>
          <w:szCs w:val="20"/>
          <w:lang w:eastAsia="pl-PL"/>
        </w:rPr>
        <w:t xml:space="preserve"> dla potencjalnych użytkowników Szlaku. </w:t>
      </w:r>
    </w:p>
    <w:p w:rsidR="00CC325D" w:rsidRPr="00C519F6" w:rsidRDefault="00E906A1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Wręczenie uczestnikom wyjazdu certyfikatów odbycia podróży Szlakiem </w:t>
      </w:r>
      <w:proofErr w:type="spellStart"/>
      <w:r>
        <w:rPr>
          <w:rFonts w:eastAsia="Times New Roman" w:cstheme="minorHAnsi"/>
          <w:bCs/>
          <w:sz w:val="20"/>
          <w:szCs w:val="20"/>
          <w:lang w:eastAsia="pl-PL"/>
        </w:rPr>
        <w:t>Gryfitów</w:t>
      </w:r>
      <w:proofErr w:type="spellEnd"/>
      <w:r>
        <w:rPr>
          <w:rFonts w:eastAsia="Times New Roman" w:cstheme="minorHAnsi"/>
          <w:bCs/>
          <w:sz w:val="20"/>
          <w:szCs w:val="20"/>
          <w:lang w:eastAsia="pl-PL"/>
        </w:rPr>
        <w:t xml:space="preserve">, w polskiej jego części; </w:t>
      </w:r>
      <w:r w:rsidR="00A5020C"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:rsidR="00A5020C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>Zobowiązanie uczestniczących w wyjeździe dziennikarzy do opublikowania materiału z wyprawy w</w:t>
      </w:r>
      <w:r w:rsidR="00451371">
        <w:rPr>
          <w:rFonts w:eastAsia="Times New Roman" w:cstheme="minorHAnsi"/>
          <w:bCs/>
          <w:sz w:val="20"/>
          <w:szCs w:val="20"/>
          <w:lang w:eastAsia="pl-PL"/>
        </w:rPr>
        <w:t> </w:t>
      </w:r>
      <w:r w:rsidRPr="00C519F6">
        <w:rPr>
          <w:rFonts w:eastAsia="Times New Roman" w:cstheme="minorHAnsi"/>
          <w:bCs/>
          <w:sz w:val="20"/>
          <w:szCs w:val="20"/>
          <w:lang w:eastAsia="pl-PL"/>
        </w:rPr>
        <w:t>dostępnych dla nich mediach</w:t>
      </w:r>
      <w:r w:rsidR="00CD0FC0">
        <w:rPr>
          <w:rFonts w:eastAsia="Times New Roman" w:cstheme="minorHAnsi"/>
          <w:bCs/>
          <w:sz w:val="20"/>
          <w:szCs w:val="20"/>
          <w:lang w:eastAsia="pl-PL"/>
        </w:rPr>
        <w:t xml:space="preserve"> oraz ich przekaz</w:t>
      </w:r>
      <w:r w:rsidR="009F35D5">
        <w:rPr>
          <w:rFonts w:eastAsia="Times New Roman" w:cstheme="minorHAnsi"/>
          <w:bCs/>
          <w:sz w:val="20"/>
          <w:szCs w:val="20"/>
          <w:lang w:eastAsia="pl-PL"/>
        </w:rPr>
        <w:t xml:space="preserve">anie do Zamawiającego lub administratora profilów mediów </w:t>
      </w:r>
      <w:proofErr w:type="spellStart"/>
      <w:r w:rsidR="009F35D5">
        <w:rPr>
          <w:rFonts w:eastAsia="Times New Roman" w:cstheme="minorHAnsi"/>
          <w:bCs/>
          <w:sz w:val="20"/>
          <w:szCs w:val="20"/>
          <w:lang w:eastAsia="pl-PL"/>
        </w:rPr>
        <w:t>społecznościowych</w:t>
      </w:r>
      <w:proofErr w:type="spellEnd"/>
      <w:r w:rsidR="00CD0FC0">
        <w:rPr>
          <w:rFonts w:eastAsia="Times New Roman" w:cstheme="minorHAnsi"/>
          <w:bCs/>
          <w:sz w:val="20"/>
          <w:szCs w:val="20"/>
          <w:lang w:eastAsia="pl-PL"/>
        </w:rPr>
        <w:t xml:space="preserve"> Zamawiającego;</w:t>
      </w:r>
    </w:p>
    <w:p w:rsidR="00A5020C" w:rsidRPr="00C519F6" w:rsidRDefault="00A5020C" w:rsidP="00A5020C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>Przekazanie Zamawiającemu wytworzonych w ramach wyjazdu materiałó</w:t>
      </w:r>
      <w:r w:rsidR="00CD0FC0">
        <w:rPr>
          <w:rFonts w:eastAsia="Times New Roman" w:cstheme="minorHAnsi"/>
          <w:bCs/>
          <w:sz w:val="20"/>
          <w:szCs w:val="20"/>
          <w:lang w:eastAsia="pl-PL"/>
        </w:rPr>
        <w:t xml:space="preserve">w (np. zdjęcia, filmy, teksty itp. ) </w:t>
      </w:r>
      <w:r w:rsidRPr="00C519F6">
        <w:rPr>
          <w:rFonts w:eastAsia="Times New Roman" w:cstheme="minorHAnsi"/>
          <w:bCs/>
          <w:sz w:val="20"/>
          <w:szCs w:val="20"/>
          <w:lang w:eastAsia="pl-PL"/>
        </w:rPr>
        <w:t>wraz z prawami autorskimi.</w:t>
      </w:r>
    </w:p>
    <w:p w:rsidR="00CC325D" w:rsidRPr="00EB4B12" w:rsidRDefault="00CC325D" w:rsidP="00EB4B12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B4B12">
        <w:rPr>
          <w:rFonts w:eastAsia="Times New Roman" w:cstheme="minorHAnsi"/>
          <w:b/>
          <w:bCs/>
          <w:sz w:val="20"/>
          <w:szCs w:val="20"/>
          <w:lang w:eastAsia="pl-PL"/>
        </w:rPr>
        <w:t>Zamawiający udostępni Wykonawcy:</w:t>
      </w:r>
    </w:p>
    <w:p w:rsidR="00A5020C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Scenariusz </w:t>
      </w:r>
      <w:r w:rsidR="00C519F6" w:rsidRPr="00C519F6">
        <w:rPr>
          <w:rFonts w:eastAsia="Times New Roman" w:cstheme="minorHAnsi"/>
          <w:bCs/>
          <w:sz w:val="20"/>
          <w:szCs w:val="20"/>
          <w:lang w:eastAsia="pl-PL"/>
        </w:rPr>
        <w:t>wyjazdu testowego</w:t>
      </w:r>
      <w:r w:rsidR="009F35D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:rsidR="00CC325D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Karty poszczególnych obiektów na trasie Szlaku </w:t>
      </w:r>
      <w:proofErr w:type="spellStart"/>
      <w:r w:rsidRPr="00C519F6">
        <w:rPr>
          <w:rFonts w:eastAsia="Times New Roman" w:cstheme="minorHAnsi"/>
          <w:bCs/>
          <w:sz w:val="20"/>
          <w:szCs w:val="20"/>
          <w:lang w:eastAsia="pl-PL"/>
        </w:rPr>
        <w:t>Gryfitów</w:t>
      </w:r>
      <w:proofErr w:type="spellEnd"/>
      <w:r w:rsidR="009F35D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:rsidR="00C519F6" w:rsidRP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proofErr w:type="spellStart"/>
      <w:r w:rsidRPr="00C519F6">
        <w:rPr>
          <w:rFonts w:eastAsia="Times New Roman" w:cstheme="minorHAnsi"/>
          <w:bCs/>
          <w:sz w:val="20"/>
          <w:szCs w:val="20"/>
          <w:lang w:eastAsia="pl-PL"/>
        </w:rPr>
        <w:t>Storytelling</w:t>
      </w:r>
      <w:proofErr w:type="spellEnd"/>
      <w:r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 dla Szlaku </w:t>
      </w:r>
      <w:proofErr w:type="spellStart"/>
      <w:r w:rsidRPr="00C519F6">
        <w:rPr>
          <w:rFonts w:eastAsia="Times New Roman" w:cstheme="minorHAnsi"/>
          <w:bCs/>
          <w:sz w:val="20"/>
          <w:szCs w:val="20"/>
          <w:lang w:eastAsia="pl-PL"/>
        </w:rPr>
        <w:t>Gryfitów</w:t>
      </w:r>
      <w:proofErr w:type="spellEnd"/>
      <w:r w:rsidR="009F35D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:rsidR="00C519F6" w:rsidRP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Inne materiały, </w:t>
      </w:r>
      <w:r w:rsidR="00451371">
        <w:rPr>
          <w:rFonts w:eastAsia="Times New Roman" w:cstheme="minorHAnsi"/>
          <w:bCs/>
          <w:sz w:val="20"/>
          <w:szCs w:val="20"/>
          <w:lang w:eastAsia="pl-PL"/>
        </w:rPr>
        <w:t xml:space="preserve">jeśli będą potrzebne, </w:t>
      </w:r>
      <w:r w:rsidRPr="00C519F6">
        <w:rPr>
          <w:rFonts w:eastAsia="Times New Roman" w:cstheme="minorHAnsi"/>
          <w:bCs/>
          <w:sz w:val="20"/>
          <w:szCs w:val="20"/>
          <w:lang w:eastAsia="pl-PL"/>
        </w:rPr>
        <w:t>które mogą być przydatne w szczegółowym opracowaniu trasy i</w:t>
      </w:r>
      <w:r w:rsidR="00451371">
        <w:rPr>
          <w:rFonts w:eastAsia="Times New Roman" w:cstheme="minorHAnsi"/>
          <w:bCs/>
          <w:sz w:val="20"/>
          <w:szCs w:val="20"/>
          <w:lang w:eastAsia="pl-PL"/>
        </w:rPr>
        <w:t> </w:t>
      </w:r>
      <w:r w:rsidRPr="00C519F6">
        <w:rPr>
          <w:rFonts w:eastAsia="Times New Roman" w:cstheme="minorHAnsi"/>
          <w:bCs/>
          <w:sz w:val="20"/>
          <w:szCs w:val="20"/>
          <w:lang w:eastAsia="pl-PL"/>
        </w:rPr>
        <w:t xml:space="preserve">wykorzystywanej </w:t>
      </w:r>
      <w:r w:rsidR="00451371">
        <w:rPr>
          <w:rFonts w:eastAsia="Times New Roman" w:cstheme="minorHAnsi"/>
          <w:bCs/>
          <w:sz w:val="20"/>
          <w:szCs w:val="20"/>
          <w:lang w:eastAsia="pl-PL"/>
        </w:rPr>
        <w:t xml:space="preserve">podczas wyjazdu narracji. </w:t>
      </w:r>
    </w:p>
    <w:p w:rsidR="00B86C72" w:rsidRPr="006A2CBB" w:rsidRDefault="00B86C72" w:rsidP="00B86C72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86C72">
        <w:rPr>
          <w:rFonts w:eastAsia="Times New Roman" w:cstheme="minorHAnsi"/>
          <w:b/>
          <w:sz w:val="20"/>
          <w:szCs w:val="20"/>
          <w:lang w:eastAsia="pl-PL"/>
        </w:rPr>
        <w:t>Uprawnienia</w:t>
      </w:r>
      <w:r w:rsidRPr="006A2CB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 wykonywania określonej działalności lub czynności</w:t>
      </w:r>
    </w:p>
    <w:p w:rsidR="00B86C72" w:rsidRPr="006A2CBB" w:rsidRDefault="00B86C72" w:rsidP="00B86C72">
      <w:pPr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2CBB">
        <w:rPr>
          <w:rFonts w:eastAsia="Times New Roman" w:cstheme="minorHAnsi"/>
          <w:sz w:val="20"/>
          <w:szCs w:val="20"/>
          <w:lang w:eastAsia="pl-PL"/>
        </w:rPr>
        <w:t>O udzielen</w:t>
      </w:r>
      <w:r w:rsidR="009F35D5">
        <w:rPr>
          <w:rFonts w:eastAsia="Times New Roman" w:cstheme="minorHAnsi"/>
          <w:sz w:val="20"/>
          <w:szCs w:val="20"/>
          <w:lang w:eastAsia="pl-PL"/>
        </w:rPr>
        <w:t>ie zamówienia mogą ubiegać się W</w:t>
      </w:r>
      <w:r w:rsidRPr="006A2CBB">
        <w:rPr>
          <w:rFonts w:eastAsia="Times New Roman" w:cstheme="minorHAnsi"/>
          <w:sz w:val="20"/>
          <w:szCs w:val="20"/>
          <w:lang w:eastAsia="pl-PL"/>
        </w:rPr>
        <w:t xml:space="preserve">ykonawcy, którzy posiadają uprawnienia do wykonywania działalności  </w:t>
      </w:r>
      <w:hyperlink r:id="rId7" w:tgtFrame="_blank" w:history="1">
        <w:r w:rsidR="009F35D5">
          <w:rPr>
            <w:rFonts w:eastAsia="Times New Roman" w:cstheme="minorHAnsi"/>
            <w:bCs/>
            <w:sz w:val="20"/>
            <w:szCs w:val="20"/>
            <w:lang w:eastAsia="pl-PL"/>
          </w:rPr>
          <w:t>organizatorów turystyki i</w:t>
        </w:r>
        <w:r w:rsidRPr="006A2CBB">
          <w:rPr>
            <w:rFonts w:eastAsia="Times New Roman" w:cstheme="minorHAnsi"/>
            <w:bCs/>
            <w:sz w:val="20"/>
            <w:szCs w:val="20"/>
            <w:lang w:eastAsia="pl-PL"/>
          </w:rPr>
          <w:t xml:space="preserve"> przedsiębiorców ułatwiających nabywanie powiązanych usług turystycznych. </w:t>
        </w:r>
      </w:hyperlink>
      <w:r w:rsidR="00CD0FC0">
        <w:t xml:space="preserve"> </w:t>
      </w:r>
      <w:r w:rsidRPr="006A2CBB">
        <w:rPr>
          <w:rFonts w:eastAsia="Times New Roman" w:cstheme="minorHAnsi"/>
          <w:sz w:val="20"/>
          <w:szCs w:val="20"/>
          <w:lang w:eastAsia="pl-PL"/>
        </w:rPr>
        <w:t>Wykonawca organizując przedmiotowe przedsięwzięcie zobowiązany jest korzystać z usług podwykonawców (transport, noclegi, wyżywienie, usługi przewodnickie) posiadających odpowiednie zezwolenia i upr</w:t>
      </w:r>
      <w:r>
        <w:rPr>
          <w:rFonts w:eastAsia="Times New Roman" w:cstheme="minorHAnsi"/>
          <w:sz w:val="20"/>
          <w:szCs w:val="20"/>
          <w:lang w:eastAsia="pl-PL"/>
        </w:rPr>
        <w:t>awnienia do wykonywania określonych działalności lub czynności.</w:t>
      </w:r>
      <w:r w:rsidRPr="006A2CB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B95B00" w:rsidRPr="00B95B00" w:rsidRDefault="00B95B00" w:rsidP="00450242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  <w:lang w:eastAsia="pl-PL"/>
        </w:rPr>
      </w:pPr>
      <w:r w:rsidRPr="00B95B00">
        <w:rPr>
          <w:rFonts w:eastAsia="Times New Roman" w:cstheme="minorHAnsi"/>
          <w:b/>
          <w:sz w:val="20"/>
          <w:szCs w:val="20"/>
          <w:lang w:eastAsia="pl-PL"/>
        </w:rPr>
        <w:t>Warunki płatności</w:t>
      </w:r>
    </w:p>
    <w:p w:rsidR="00D01FCC" w:rsidRPr="009F35D5" w:rsidRDefault="00D01FCC" w:rsidP="009F35D5">
      <w:pPr>
        <w:spacing w:before="120" w:after="0" w:line="240" w:lineRule="auto"/>
        <w:outlineLvl w:val="2"/>
        <w:rPr>
          <w:rFonts w:eastAsia="Times New Roman" w:cstheme="minorHAnsi"/>
          <w:sz w:val="20"/>
          <w:szCs w:val="20"/>
          <w:lang w:eastAsia="pl-PL"/>
        </w:rPr>
      </w:pPr>
      <w:r w:rsidRPr="009F35D5">
        <w:rPr>
          <w:rFonts w:eastAsia="Times New Roman" w:cstheme="minorHAnsi"/>
          <w:sz w:val="20"/>
          <w:szCs w:val="20"/>
          <w:lang w:eastAsia="pl-PL"/>
        </w:rPr>
        <w:t>Zapłata za realizację zadania zostanie wypłacona w dwóch transzach:</w:t>
      </w:r>
    </w:p>
    <w:p w:rsidR="00D01FCC" w:rsidRDefault="009F35D5" w:rsidP="009F35D5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contextualSpacing w:val="0"/>
        <w:outlineLvl w:val="2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Pierwsza transza p</w:t>
      </w:r>
      <w:r w:rsidR="00D01FCC">
        <w:rPr>
          <w:rFonts w:eastAsia="Times New Roman" w:cstheme="minorHAnsi"/>
          <w:sz w:val="20"/>
          <w:szCs w:val="20"/>
          <w:lang w:eastAsia="pl-PL"/>
        </w:rPr>
        <w:t>rzed rozpoczęciem realizacji zadania na potrzeby pokrycia niezbędnych kosztów związanych z jego realizacją</w:t>
      </w:r>
      <w:r w:rsidR="00CD0FC0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na podstawie kosztorysu i faktury proforma.</w:t>
      </w:r>
    </w:p>
    <w:p w:rsidR="00B86C72" w:rsidRPr="0061595C" w:rsidRDefault="009F35D5" w:rsidP="0061595C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contextualSpacing w:val="0"/>
        <w:outlineLvl w:val="2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Druga transza p</w:t>
      </w:r>
      <w:r w:rsidR="00D01FCC">
        <w:rPr>
          <w:rFonts w:eastAsia="Times New Roman" w:cstheme="minorHAnsi"/>
          <w:sz w:val="20"/>
          <w:szCs w:val="20"/>
          <w:lang w:eastAsia="pl-PL"/>
        </w:rPr>
        <w:t xml:space="preserve">o zakończeniu realizacji zadania i dostarczeniu materiałów </w:t>
      </w:r>
      <w:r>
        <w:rPr>
          <w:rFonts w:eastAsia="Times New Roman" w:cstheme="minorHAnsi"/>
          <w:sz w:val="20"/>
          <w:szCs w:val="20"/>
          <w:lang w:eastAsia="pl-PL"/>
        </w:rPr>
        <w:t>(zdjęcia, filmy, materiały drukowane) wytworzonych w ramach realizacji zadania</w:t>
      </w:r>
      <w:r w:rsidR="00D01FCC">
        <w:rPr>
          <w:rFonts w:eastAsia="Times New Roman" w:cstheme="minorHAnsi"/>
          <w:sz w:val="20"/>
          <w:szCs w:val="20"/>
          <w:lang w:eastAsia="pl-PL"/>
        </w:rPr>
        <w:t xml:space="preserve"> wraz z prawami majątkowymi do ich wykorzystania.</w:t>
      </w:r>
    </w:p>
    <w:p w:rsidR="0061595C" w:rsidRDefault="0061595C" w:rsidP="0061595C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</w:pPr>
      <w:r>
        <w:t xml:space="preserve">Odpowiedź na przesłanie szacowanej wartości zamówienia proszę przesłać w terminie do dnia 4.07.2019 r. </w:t>
      </w:r>
      <w:r w:rsidR="00A705D3">
        <w:t xml:space="preserve">na adres e-mail: </w:t>
      </w:r>
      <w:hyperlink r:id="rId8" w:history="1">
        <w:r w:rsidR="00A705D3" w:rsidRPr="00C7788A">
          <w:rPr>
            <w:rStyle w:val="Hipercze"/>
          </w:rPr>
          <w:t>araczka@wzp.pl</w:t>
        </w:r>
      </w:hyperlink>
      <w:r w:rsidR="00A705D3">
        <w:t xml:space="preserve">  </w:t>
      </w:r>
      <w:r>
        <w:t>podając:</w:t>
      </w:r>
    </w:p>
    <w:p w:rsidR="0061595C" w:rsidRDefault="0061595C" w:rsidP="0061595C">
      <w:pPr>
        <w:pStyle w:val="Akapitzlist"/>
        <w:numPr>
          <w:ilvl w:val="0"/>
          <w:numId w:val="10"/>
        </w:numPr>
        <w:spacing w:before="120" w:after="0" w:line="240" w:lineRule="auto"/>
        <w:contextualSpacing w:val="0"/>
        <w:outlineLvl w:val="2"/>
      </w:pPr>
      <w:r>
        <w:t>Wartość zamówienia netto</w:t>
      </w:r>
    </w:p>
    <w:p w:rsidR="0061595C" w:rsidRPr="0061595C" w:rsidRDefault="0061595C" w:rsidP="0061595C">
      <w:pPr>
        <w:pStyle w:val="Akapitzlist"/>
        <w:numPr>
          <w:ilvl w:val="0"/>
          <w:numId w:val="10"/>
        </w:numPr>
        <w:spacing w:before="120" w:after="0" w:line="240" w:lineRule="auto"/>
        <w:contextualSpacing w:val="0"/>
        <w:outlineLvl w:val="2"/>
      </w:pPr>
      <w:r>
        <w:t>Wartość zamówienia brutto</w:t>
      </w:r>
    </w:p>
    <w:p w:rsidR="0061595C" w:rsidRDefault="0061595C" w:rsidP="00B86C72">
      <w:pPr>
        <w:jc w:val="both"/>
        <w:rPr>
          <w:i/>
        </w:rPr>
      </w:pPr>
    </w:p>
    <w:p w:rsidR="00CD0FC0" w:rsidRDefault="00B86C72" w:rsidP="00B86C72">
      <w:pPr>
        <w:jc w:val="both"/>
      </w:pPr>
      <w:r w:rsidRPr="009F35D5">
        <w:rPr>
          <w:i/>
        </w:rPr>
        <w:t xml:space="preserve">Szacowanie wartości zamówienia nie stanowi oferty w rozumieniu Ustawy Prawo Zamówień Publicznych z dnia 29 stycznia 2004 r.  jest jedynie analizą rynku dokonywaną zgodnie z uchwałą </w:t>
      </w:r>
      <w:r w:rsidR="009F35D5">
        <w:rPr>
          <w:i/>
        </w:rPr>
        <w:br/>
      </w:r>
      <w:r w:rsidRPr="009F35D5">
        <w:rPr>
          <w:i/>
        </w:rPr>
        <w:t>nr  904/19 Zarządu Województwa Zachodniopomorskiego z dnia 29 maja 2019 roku.</w:t>
      </w:r>
    </w:p>
    <w:p w:rsidR="00164A4B" w:rsidRPr="00541D69" w:rsidRDefault="00164A4B" w:rsidP="00450242">
      <w:pPr>
        <w:spacing w:before="120" w:after="0"/>
        <w:rPr>
          <w:rFonts w:cstheme="minorHAnsi"/>
          <w:color w:val="FF0000"/>
          <w:sz w:val="20"/>
          <w:szCs w:val="20"/>
        </w:rPr>
      </w:pPr>
    </w:p>
    <w:sectPr w:rsidR="00164A4B" w:rsidRPr="00541D69" w:rsidSect="00B95B00">
      <w:headerReference w:type="default" r:id="rId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63" w:rsidRDefault="00E56563" w:rsidP="00E56563">
      <w:pPr>
        <w:spacing w:after="0" w:line="240" w:lineRule="auto"/>
      </w:pPr>
      <w:r>
        <w:separator/>
      </w:r>
    </w:p>
  </w:endnote>
  <w:endnote w:type="continuationSeparator" w:id="0">
    <w:p w:rsidR="00E56563" w:rsidRDefault="00E56563" w:rsidP="00E5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63" w:rsidRDefault="00E56563" w:rsidP="00E56563">
      <w:pPr>
        <w:spacing w:after="0" w:line="240" w:lineRule="auto"/>
      </w:pPr>
      <w:r>
        <w:separator/>
      </w:r>
    </w:p>
  </w:footnote>
  <w:footnote w:type="continuationSeparator" w:id="0">
    <w:p w:rsidR="00E56563" w:rsidRDefault="00E56563" w:rsidP="00E5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63" w:rsidRDefault="00E56563">
    <w:pPr>
      <w:pStyle w:val="Nagwek"/>
    </w:pPr>
    <w:r>
      <w:rPr>
        <w:noProof/>
        <w:lang w:eastAsia="pl-PL"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27E"/>
    <w:multiLevelType w:val="hybridMultilevel"/>
    <w:tmpl w:val="DF16FDC2"/>
    <w:lvl w:ilvl="0" w:tplc="BA4C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0AB6"/>
    <w:multiLevelType w:val="hybridMultilevel"/>
    <w:tmpl w:val="4328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796C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921E7F"/>
    <w:multiLevelType w:val="hybridMultilevel"/>
    <w:tmpl w:val="52EE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88C"/>
    <w:multiLevelType w:val="hybridMultilevel"/>
    <w:tmpl w:val="F0C2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6A65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1D6F73"/>
    <w:multiLevelType w:val="hybridMultilevel"/>
    <w:tmpl w:val="968E4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C0C35"/>
    <w:multiLevelType w:val="multilevel"/>
    <w:tmpl w:val="174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F741C"/>
    <w:multiLevelType w:val="multilevel"/>
    <w:tmpl w:val="2AC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D0463"/>
    <w:multiLevelType w:val="hybridMultilevel"/>
    <w:tmpl w:val="FCC0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41D69"/>
    <w:rsid w:val="000243C0"/>
    <w:rsid w:val="000846F3"/>
    <w:rsid w:val="00164A4B"/>
    <w:rsid w:val="00190888"/>
    <w:rsid w:val="001C5465"/>
    <w:rsid w:val="00350FA3"/>
    <w:rsid w:val="00450242"/>
    <w:rsid w:val="00451371"/>
    <w:rsid w:val="00495150"/>
    <w:rsid w:val="00533B4C"/>
    <w:rsid w:val="00541D69"/>
    <w:rsid w:val="005D2A50"/>
    <w:rsid w:val="0061595C"/>
    <w:rsid w:val="006A2CBB"/>
    <w:rsid w:val="006C0D24"/>
    <w:rsid w:val="006F0F10"/>
    <w:rsid w:val="007134C8"/>
    <w:rsid w:val="00892B25"/>
    <w:rsid w:val="008A0901"/>
    <w:rsid w:val="008B66AA"/>
    <w:rsid w:val="009F35D5"/>
    <w:rsid w:val="00A5020C"/>
    <w:rsid w:val="00A705D3"/>
    <w:rsid w:val="00B86C72"/>
    <w:rsid w:val="00B95B00"/>
    <w:rsid w:val="00BC2392"/>
    <w:rsid w:val="00C41E18"/>
    <w:rsid w:val="00C519F6"/>
    <w:rsid w:val="00C52D0F"/>
    <w:rsid w:val="00CA5857"/>
    <w:rsid w:val="00CC325D"/>
    <w:rsid w:val="00CC32A4"/>
    <w:rsid w:val="00CD0FC0"/>
    <w:rsid w:val="00D01FCC"/>
    <w:rsid w:val="00E563DE"/>
    <w:rsid w:val="00E56563"/>
    <w:rsid w:val="00E906A1"/>
    <w:rsid w:val="00EB4B12"/>
    <w:rsid w:val="00EF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A4B"/>
  </w:style>
  <w:style w:type="paragraph" w:styleId="Nagwek1">
    <w:name w:val="heading 1"/>
    <w:basedOn w:val="Normalny"/>
    <w:next w:val="Normalny"/>
    <w:link w:val="Nagwek1Znak"/>
    <w:uiPriority w:val="9"/>
    <w:qFormat/>
    <w:rsid w:val="0045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1D69"/>
    <w:rPr>
      <w:color w:val="0000FF"/>
      <w:u w:val="single"/>
    </w:rPr>
  </w:style>
  <w:style w:type="paragraph" w:customStyle="1" w:styleId="margin-bottom-zero">
    <w:name w:val="margin-bottom-zero"/>
    <w:basedOn w:val="Normalny"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0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F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19F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563"/>
  </w:style>
  <w:style w:type="paragraph" w:styleId="Stopka">
    <w:name w:val="footer"/>
    <w:basedOn w:val="Normalny"/>
    <w:link w:val="Stopka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563"/>
  </w:style>
  <w:style w:type="paragraph" w:styleId="Tekstdymka">
    <w:name w:val="Balloon Text"/>
    <w:basedOn w:val="Normalny"/>
    <w:link w:val="TekstdymkaZnak"/>
    <w:uiPriority w:val="99"/>
    <w:semiHidden/>
    <w:unhideWhenUsed/>
    <w:rsid w:val="00E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zka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ystyka.wzp.pl/organizatorzy-organizatorzy-przedsi%C4%99biorcy-ulatwiajacy-nabywanie-powiazanych-uslug-turystyczn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BWolowczyk</cp:lastModifiedBy>
  <cp:revision>6</cp:revision>
  <dcterms:created xsi:type="dcterms:W3CDTF">2019-06-26T11:06:00Z</dcterms:created>
  <dcterms:modified xsi:type="dcterms:W3CDTF">2019-06-26T12:23:00Z</dcterms:modified>
</cp:coreProperties>
</file>