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E0" w:rsidRDefault="00C75CE0" w:rsidP="00C21FB0">
      <w:pPr>
        <w:jc w:val="center"/>
        <w:rPr>
          <w:b/>
        </w:rPr>
      </w:pPr>
    </w:p>
    <w:p w:rsidR="00C21FB0" w:rsidRDefault="0001209C" w:rsidP="00C21FB0">
      <w:pPr>
        <w:jc w:val="center"/>
        <w:rPr>
          <w:b/>
        </w:rPr>
      </w:pPr>
      <w:r>
        <w:rPr>
          <w:b/>
        </w:rPr>
        <w:t>ROZEZNANIE CENOWE</w:t>
      </w:r>
    </w:p>
    <w:p w:rsidR="00C21FB0" w:rsidRPr="00C21FB0" w:rsidRDefault="00C21FB0" w:rsidP="00C21FB0">
      <w:pPr>
        <w:jc w:val="center"/>
        <w:rPr>
          <w:b/>
        </w:rPr>
      </w:pPr>
      <w:r>
        <w:rPr>
          <w:b/>
        </w:rPr>
        <w:t>dotyczące wykonania usługi edukacyjnej</w:t>
      </w:r>
      <w:r w:rsidRPr="00C21FB0">
        <w:rPr>
          <w:b/>
        </w:rPr>
        <w:t xml:space="preserve"> </w:t>
      </w:r>
      <w:r>
        <w:rPr>
          <w:b/>
        </w:rPr>
        <w:t xml:space="preserve"> polegającej</w:t>
      </w:r>
      <w:r w:rsidRPr="00C21FB0">
        <w:rPr>
          <w:b/>
        </w:rPr>
        <w:t xml:space="preserve"> na kompleksowej organizacji</w:t>
      </w:r>
      <w:r>
        <w:rPr>
          <w:b/>
        </w:rPr>
        <w:t xml:space="preserve"> i </w:t>
      </w:r>
      <w:r w:rsidRPr="00C21FB0">
        <w:rPr>
          <w:b/>
        </w:rPr>
        <w:t>przeprowadzeniu c</w:t>
      </w:r>
      <w:r w:rsidR="00021615">
        <w:rPr>
          <w:b/>
        </w:rPr>
        <w:t>zterodniowej wizyty studyjnej dotyczącej wspierania samodzielności osób z</w:t>
      </w:r>
      <w:r w:rsidR="00673A0C">
        <w:rPr>
          <w:b/>
        </w:rPr>
        <w:t> </w:t>
      </w:r>
      <w:r w:rsidR="00021615">
        <w:rPr>
          <w:b/>
        </w:rPr>
        <w:t xml:space="preserve">niepełnosprawnościami oraz deinstytucjonalizacji  </w:t>
      </w:r>
    </w:p>
    <w:p w:rsidR="00C21FB0" w:rsidRPr="00C21FB0" w:rsidRDefault="00C21FB0" w:rsidP="00C21FB0">
      <w:pPr>
        <w:rPr>
          <w:b/>
        </w:rPr>
      </w:pPr>
    </w:p>
    <w:p w:rsidR="00C21FB0" w:rsidRDefault="00C21FB0" w:rsidP="00C21FB0">
      <w:pPr>
        <w:rPr>
          <w:b/>
        </w:rPr>
      </w:pPr>
      <w:bookmarkStart w:id="0" w:name="_GoBack"/>
      <w:bookmarkEnd w:id="0"/>
    </w:p>
    <w:p w:rsidR="00C75CE0" w:rsidRPr="00C21FB0" w:rsidRDefault="00C75CE0" w:rsidP="00C21FB0">
      <w:pPr>
        <w:rPr>
          <w:b/>
        </w:rPr>
      </w:pPr>
    </w:p>
    <w:p w:rsidR="00C21FB0" w:rsidRDefault="00C21FB0" w:rsidP="00C21FB0">
      <w:pPr>
        <w:jc w:val="both"/>
      </w:pPr>
      <w:r w:rsidRPr="00C21FB0">
        <w:t xml:space="preserve">Urząd Marszałkowski Województwa Zachodniopomorskiego - Regionalny Ośrodek Polityki Społecznej zwany dalej Zamawiającym, zaprasza do </w:t>
      </w:r>
      <w:r>
        <w:t>wyceny</w:t>
      </w:r>
      <w:r w:rsidRPr="00C21FB0">
        <w:t xml:space="preserve"> </w:t>
      </w:r>
      <w:r>
        <w:t>realizacji</w:t>
      </w:r>
      <w:r w:rsidRPr="00C21FB0">
        <w:t xml:space="preserve"> usługi edukacyjnej polegającej na kompleksowej organizacji </w:t>
      </w:r>
      <w:r w:rsidR="00021615">
        <w:t xml:space="preserve">i przeprowadzeniu </w:t>
      </w:r>
      <w:r w:rsidRPr="00C21FB0">
        <w:t xml:space="preserve">wizyty studyjnej </w:t>
      </w:r>
      <w:r w:rsidR="00021615" w:rsidRPr="00021615">
        <w:t>czterodniowej wizyty studyjnej dotyczącej wspierania samodzielności osób z niepełnosprawnościami oraz deinstytucjonalizacji</w:t>
      </w:r>
      <w:r w:rsidR="007D3411">
        <w:t>.</w:t>
      </w:r>
      <w:r w:rsidR="00021615" w:rsidRPr="00021615">
        <w:t xml:space="preserve">  </w:t>
      </w:r>
    </w:p>
    <w:p w:rsidR="00C21FB0" w:rsidRPr="00C21FB0" w:rsidRDefault="00C21FB0" w:rsidP="00C21FB0"/>
    <w:p w:rsidR="00C21FB0" w:rsidRPr="00C21FB0" w:rsidRDefault="00C21FB0" w:rsidP="00C21FB0">
      <w:pPr>
        <w:rPr>
          <w:b/>
        </w:rPr>
      </w:pPr>
      <w:r w:rsidRPr="00C21FB0">
        <w:rPr>
          <w:b/>
        </w:rPr>
        <w:t>I. Zamawiający</w:t>
      </w:r>
    </w:p>
    <w:p w:rsidR="00C21FB0" w:rsidRPr="00C21FB0" w:rsidRDefault="00C21FB0" w:rsidP="00C21FB0">
      <w:r w:rsidRPr="00C21FB0">
        <w:t xml:space="preserve">Województwo Zachodniopomorskie, Regionalny Ośrodek Polityki Społecznej, </w:t>
      </w:r>
    </w:p>
    <w:p w:rsidR="00C21FB0" w:rsidRPr="00C21FB0" w:rsidRDefault="00C21FB0" w:rsidP="00C21FB0">
      <w:r w:rsidRPr="00C21FB0">
        <w:t xml:space="preserve">ul. Korsarzy 34, </w:t>
      </w:r>
    </w:p>
    <w:p w:rsidR="00C21FB0" w:rsidRPr="00C21FB0" w:rsidRDefault="00C21FB0" w:rsidP="00C21FB0">
      <w:r w:rsidRPr="00C21FB0">
        <w:t>70-540 Szczecin</w:t>
      </w:r>
    </w:p>
    <w:p w:rsidR="00C21FB0" w:rsidRPr="00C21FB0" w:rsidRDefault="00C21FB0" w:rsidP="00C21FB0">
      <w:r w:rsidRPr="00C21FB0">
        <w:t>NIP 851-287-14-98</w:t>
      </w:r>
    </w:p>
    <w:p w:rsidR="00C21FB0" w:rsidRPr="00C21FB0" w:rsidRDefault="00C21FB0" w:rsidP="00C21FB0">
      <w:r w:rsidRPr="00C21FB0">
        <w:t>tel.: 91 42 53 628</w:t>
      </w:r>
    </w:p>
    <w:p w:rsidR="00C21FB0" w:rsidRPr="00C21FB0" w:rsidRDefault="00C21FB0" w:rsidP="00C21FB0">
      <w:r w:rsidRPr="00C21FB0">
        <w:t>email:  mszczucka@wzp.pl</w:t>
      </w:r>
    </w:p>
    <w:p w:rsidR="00C21FB0" w:rsidRPr="00C21FB0" w:rsidRDefault="00C21FB0" w:rsidP="00C21FB0"/>
    <w:p w:rsidR="00C21FB0" w:rsidRPr="00C21FB0" w:rsidRDefault="00C21FB0" w:rsidP="00C21FB0">
      <w:pPr>
        <w:rPr>
          <w:b/>
        </w:rPr>
      </w:pPr>
      <w:r w:rsidRPr="00C21FB0">
        <w:rPr>
          <w:b/>
        </w:rPr>
        <w:t xml:space="preserve">II. Opis przedmiotu zamówienia  </w:t>
      </w:r>
    </w:p>
    <w:p w:rsidR="00C21FB0" w:rsidRPr="00C21FB0" w:rsidRDefault="00C21FB0" w:rsidP="00C21FB0">
      <w:pPr>
        <w:numPr>
          <w:ilvl w:val="0"/>
          <w:numId w:val="4"/>
        </w:numPr>
        <w:jc w:val="both"/>
      </w:pPr>
      <w:r w:rsidRPr="00C21FB0">
        <w:t xml:space="preserve">Usługa obejmie świadczenie głównie usług edukacyjnych (zakres merytoryczny), hotelarskich </w:t>
      </w:r>
      <w:r w:rsidRPr="00C21FB0">
        <w:br/>
        <w:t>i restauracyjnych oraz dodatkowych usług: transportu osób, ubezpieczenia uczestników, obsługi moderat</w:t>
      </w:r>
      <w:r w:rsidR="00021615">
        <w:t>ora, przygotowania materiał</w:t>
      </w:r>
      <w:r w:rsidR="001E3247">
        <w:t>ów merytorycznych dot. wizyty</w:t>
      </w:r>
      <w:r w:rsidRPr="00C21FB0">
        <w:t xml:space="preserve">.  </w:t>
      </w:r>
    </w:p>
    <w:p w:rsidR="00C21FB0" w:rsidRPr="00C21FB0" w:rsidRDefault="00C21FB0" w:rsidP="00C21FB0">
      <w:pPr>
        <w:numPr>
          <w:ilvl w:val="0"/>
          <w:numId w:val="4"/>
        </w:numPr>
        <w:jc w:val="both"/>
      </w:pPr>
      <w:r w:rsidRPr="00C21FB0">
        <w:t>Celem wizyty studyjnej jest zapoznanie się przez przedstawicieli instytucji pomocy i integracji społecznej oraz osoby odpowiedzialne za rozwój usług na  rzecz osób z niepełnosprawnościami  z rozwiązaniami w obszarze funk</w:t>
      </w:r>
      <w:r w:rsidR="00021615">
        <w:t xml:space="preserve">cjonowania mieszkalnictwa dedykowanego osobom z niepełnosprawnościami, </w:t>
      </w:r>
      <w:r w:rsidRPr="00C21FB0">
        <w:t xml:space="preserve"> organizacji usług umożliwiających tym osobom samodzielne, niezależne życie, z uwzględnieniem procesów deinstytucjonalizacji.   </w:t>
      </w:r>
    </w:p>
    <w:p w:rsidR="00C21FB0" w:rsidRPr="00C21FB0" w:rsidRDefault="00C21FB0" w:rsidP="00C21FB0">
      <w:pPr>
        <w:numPr>
          <w:ilvl w:val="0"/>
          <w:numId w:val="4"/>
        </w:numPr>
        <w:jc w:val="both"/>
      </w:pPr>
      <w:r w:rsidRPr="00C21FB0">
        <w:t xml:space="preserve">Uczestnicy: grupa uczestników liczyć będzie </w:t>
      </w:r>
      <w:r w:rsidR="00673A0C" w:rsidRPr="00673A0C">
        <w:t>3</w:t>
      </w:r>
      <w:r w:rsidR="00673A0C" w:rsidRPr="00673A0C">
        <w:t>0</w:t>
      </w:r>
      <w:r w:rsidR="00673A0C">
        <w:rPr>
          <w:color w:val="FF0000"/>
        </w:rPr>
        <w:t xml:space="preserve"> </w:t>
      </w:r>
      <w:r w:rsidRPr="00C21FB0">
        <w:t xml:space="preserve">osób, zrekrutowanych przez Zleceniodawcę. </w:t>
      </w:r>
    </w:p>
    <w:p w:rsidR="00C21FB0" w:rsidRDefault="00C21FB0" w:rsidP="00C21FB0">
      <w:pPr>
        <w:numPr>
          <w:ilvl w:val="0"/>
          <w:numId w:val="4"/>
        </w:numPr>
        <w:jc w:val="both"/>
      </w:pPr>
      <w:r w:rsidRPr="00C21FB0">
        <w:rPr>
          <w:b/>
        </w:rPr>
        <w:t>Termin i miejsce realizacji:</w:t>
      </w:r>
      <w:r w:rsidR="00021615">
        <w:t xml:space="preserve"> 4 dni pomiędzy 30.08 a 17.09.2021 r.</w:t>
      </w:r>
      <w:r w:rsidRPr="00C21FB0">
        <w:t xml:space="preserve"> </w:t>
      </w:r>
      <w:r w:rsidR="00021615">
        <w:t xml:space="preserve">(3 noclegi) Przebieg całej wizyty, łącznie </w:t>
      </w:r>
      <w:r w:rsidRPr="00C21FB0">
        <w:t>z dniem wyjazdu, jak i powrotu musi odbyć się w dni robocze między poniedziałkiem a piątkiem.</w:t>
      </w:r>
      <w:r w:rsidR="00021615">
        <w:t xml:space="preserve"> </w:t>
      </w:r>
      <w:r w:rsidR="00165AC1">
        <w:t xml:space="preserve">Wyjazd z i przyjazd do Szczecina. </w:t>
      </w:r>
      <w:r w:rsidR="00021615">
        <w:t>Miejsce realizacji wizyty:   Gdynia, Gdańsk, Elbląg Olsztyn</w:t>
      </w:r>
      <w:r w:rsidR="00165AC1">
        <w:t xml:space="preserve">, ewentualnie inne </w:t>
      </w:r>
      <w:r w:rsidR="00021615">
        <w:t xml:space="preserve"> </w:t>
      </w:r>
      <w:r w:rsidR="00165AC1">
        <w:t xml:space="preserve">dodatkowe miejscowości wskazane przez Wykonawcę. </w:t>
      </w:r>
    </w:p>
    <w:p w:rsidR="00165AC1" w:rsidRDefault="00165AC1" w:rsidP="00C21FB0">
      <w:pPr>
        <w:numPr>
          <w:ilvl w:val="0"/>
          <w:numId w:val="4"/>
        </w:numPr>
        <w:jc w:val="both"/>
      </w:pPr>
      <w:r>
        <w:rPr>
          <w:b/>
        </w:rPr>
        <w:t>Kod CPV:</w:t>
      </w:r>
      <w:r>
        <w:t xml:space="preserve"> </w:t>
      </w:r>
    </w:p>
    <w:p w:rsidR="00165AC1" w:rsidRDefault="00165AC1" w:rsidP="00165AC1">
      <w:pPr>
        <w:ind w:left="360"/>
        <w:jc w:val="both"/>
      </w:pPr>
      <w:r>
        <w:t xml:space="preserve">80500000-4 - </w:t>
      </w:r>
      <w:r w:rsidR="001E3247">
        <w:t>usługi edukacyjne i szkoleniowe,</w:t>
      </w:r>
    </w:p>
    <w:p w:rsidR="00165AC1" w:rsidRDefault="00165AC1" w:rsidP="00165AC1">
      <w:pPr>
        <w:ind w:left="360"/>
        <w:jc w:val="both"/>
      </w:pPr>
      <w:r>
        <w:t>80500000-9 - usługi</w:t>
      </w:r>
      <w:r w:rsidR="001E3247">
        <w:t xml:space="preserve"> szkoleniowe,</w:t>
      </w:r>
    </w:p>
    <w:p w:rsidR="00165AC1" w:rsidRDefault="00165AC1" w:rsidP="00165AC1">
      <w:pPr>
        <w:ind w:left="360"/>
        <w:jc w:val="both"/>
      </w:pPr>
      <w:r>
        <w:t xml:space="preserve">55100000-1 - </w:t>
      </w:r>
      <w:r w:rsidR="001E3247">
        <w:t>usługi hotelarskie,</w:t>
      </w:r>
    </w:p>
    <w:p w:rsidR="00165AC1" w:rsidRDefault="00165AC1" w:rsidP="00165AC1">
      <w:pPr>
        <w:ind w:left="360"/>
        <w:jc w:val="both"/>
      </w:pPr>
      <w:r>
        <w:t>55120000-7 – usługi hotelarskie w</w:t>
      </w:r>
      <w:r w:rsidR="001E3247">
        <w:t xml:space="preserve"> zakresie spotkań i konferencji,</w:t>
      </w:r>
      <w:r>
        <w:t xml:space="preserve"> </w:t>
      </w:r>
    </w:p>
    <w:p w:rsidR="00165AC1" w:rsidRDefault="00165AC1" w:rsidP="00165AC1">
      <w:pPr>
        <w:ind w:left="360"/>
        <w:jc w:val="both"/>
      </w:pPr>
      <w:r>
        <w:t>55300000-3 – usługi restauracyjne i dotyczące serwowania posiłków</w:t>
      </w:r>
      <w:r w:rsidR="001E3247">
        <w:t>,</w:t>
      </w:r>
    </w:p>
    <w:p w:rsidR="00165AC1" w:rsidRDefault="00165AC1" w:rsidP="00165AC1">
      <w:pPr>
        <w:ind w:left="360"/>
        <w:jc w:val="both"/>
      </w:pPr>
      <w:r>
        <w:t>63510000-7 – usługi biur podróży i podobne</w:t>
      </w:r>
      <w:r w:rsidR="001E3247">
        <w:t>,</w:t>
      </w:r>
    </w:p>
    <w:p w:rsidR="00165AC1" w:rsidRDefault="00165AC1" w:rsidP="00165AC1">
      <w:pPr>
        <w:ind w:left="360"/>
        <w:jc w:val="both"/>
      </w:pPr>
      <w:r>
        <w:t>60100000-9 – usługi w zakresie transportu drogowego</w:t>
      </w:r>
      <w:r w:rsidR="001E3247">
        <w:t>,</w:t>
      </w:r>
      <w:r>
        <w:t xml:space="preserve">   </w:t>
      </w:r>
    </w:p>
    <w:p w:rsidR="00C21FB0" w:rsidRPr="00C21FB0" w:rsidRDefault="00C21FB0" w:rsidP="00C21FB0">
      <w:pPr>
        <w:jc w:val="both"/>
        <w:rPr>
          <w:b/>
        </w:rPr>
      </w:pPr>
    </w:p>
    <w:p w:rsidR="00C21FB0" w:rsidRPr="00C21FB0" w:rsidRDefault="00C21FB0" w:rsidP="00C21FB0">
      <w:pPr>
        <w:numPr>
          <w:ilvl w:val="0"/>
          <w:numId w:val="4"/>
        </w:numPr>
        <w:jc w:val="both"/>
      </w:pPr>
      <w:r w:rsidRPr="00C21FB0">
        <w:rPr>
          <w:b/>
        </w:rPr>
        <w:t xml:space="preserve">Zakres merytoryczno-edukacyjny spotkań/wizyt: </w:t>
      </w:r>
    </w:p>
    <w:p w:rsidR="00165AC1" w:rsidRPr="00C21FB0" w:rsidRDefault="00C21FB0" w:rsidP="00165AC1">
      <w:pPr>
        <w:jc w:val="both"/>
      </w:pPr>
      <w:r w:rsidRPr="00C21FB0">
        <w:t xml:space="preserve">Zorganizowanie co najmniej </w:t>
      </w:r>
      <w:r w:rsidR="00165AC1">
        <w:t>4</w:t>
      </w:r>
      <w:r w:rsidRPr="00C21FB0">
        <w:t xml:space="preserve"> spotkań/wizyt w</w:t>
      </w:r>
      <w:r w:rsidR="00165AC1">
        <w:t>e wskazanych przez Zamawiającego placówkach/instytucjach realizujących wsparcie dla osób z niepełnoprawnościami z zakresu mieszkalnictwa i/lub</w:t>
      </w:r>
      <w:r w:rsidRPr="00C21FB0">
        <w:t xml:space="preserve"> dostarczających usług umożliwiających tym osobo</w:t>
      </w:r>
      <w:r w:rsidR="00165AC1">
        <w:t xml:space="preserve">m samodzielne, niezależne życie oraz podmiotach realizujących usługi zgodnie z wymogami deinstytucjonalizacji. </w:t>
      </w:r>
      <w:r w:rsidRPr="00C21FB0">
        <w:t xml:space="preserve"> </w:t>
      </w:r>
    </w:p>
    <w:p w:rsidR="00C21FB0" w:rsidRPr="00C75CE0" w:rsidRDefault="00C21FB0" w:rsidP="00C21FB0">
      <w:pPr>
        <w:jc w:val="both"/>
        <w:rPr>
          <w:b/>
        </w:rPr>
      </w:pPr>
      <w:r w:rsidRPr="00C21FB0">
        <w:t xml:space="preserve">Wykonawca może zaproponować dodatkowe spotkania/wizyty, </w:t>
      </w:r>
      <w:r w:rsidR="00C75CE0">
        <w:t xml:space="preserve">zakładając, że </w:t>
      </w:r>
      <w:r w:rsidR="00C75CE0" w:rsidRPr="00C75CE0">
        <w:t>p</w:t>
      </w:r>
      <w:r w:rsidRPr="00C21FB0">
        <w:t xml:space="preserve">rogram wizyty powinien być sprofilowany do następujących kluczowych sfer: </w:t>
      </w:r>
    </w:p>
    <w:p w:rsidR="00C21FB0" w:rsidRPr="00C21FB0" w:rsidRDefault="00C21FB0" w:rsidP="00C21FB0">
      <w:pPr>
        <w:numPr>
          <w:ilvl w:val="0"/>
          <w:numId w:val="1"/>
        </w:numPr>
        <w:jc w:val="both"/>
      </w:pPr>
      <w:r w:rsidRPr="00C21FB0">
        <w:lastRenderedPageBreak/>
        <w:t>zapoznanie uczestników z nowoczesnymi tendencjami rozwoju polityki społecznej w</w:t>
      </w:r>
      <w:r w:rsidR="00165AC1">
        <w:t xml:space="preserve"> zakresie wsparcia samodzielności i niezależności osób z niepełnoprawnościami</w:t>
      </w:r>
      <w:r w:rsidR="001E3247">
        <w:t>, w tym np. mieszkalnictwo wspieranie, wspomagane, usługi asystenckie i dobrymi praktykami w tym zakresie,</w:t>
      </w:r>
    </w:p>
    <w:p w:rsidR="00C21FB0" w:rsidRPr="00C21FB0" w:rsidRDefault="00C21FB0" w:rsidP="00C21FB0">
      <w:pPr>
        <w:numPr>
          <w:ilvl w:val="0"/>
          <w:numId w:val="1"/>
        </w:numPr>
        <w:jc w:val="both"/>
      </w:pPr>
      <w:r w:rsidRPr="00C21FB0">
        <w:t>zapoznanie uczestników</w:t>
      </w:r>
      <w:r w:rsidR="00165AC1">
        <w:t xml:space="preserve"> z dobrymi praktykami w zakresie deinstytucjonalizacji</w:t>
      </w:r>
      <w:r w:rsidR="001E3247">
        <w:t>,</w:t>
      </w:r>
      <w:r w:rsidRPr="00C21FB0">
        <w:t xml:space="preserve"> </w:t>
      </w:r>
    </w:p>
    <w:p w:rsidR="00C21FB0" w:rsidRPr="00C21FB0" w:rsidRDefault="001E3247" w:rsidP="00C21FB0">
      <w:pPr>
        <w:numPr>
          <w:ilvl w:val="0"/>
          <w:numId w:val="1"/>
        </w:numPr>
        <w:jc w:val="both"/>
      </w:pPr>
      <w:r w:rsidRPr="00C21FB0">
        <w:t>zapoznanie uczestników</w:t>
      </w:r>
      <w:r>
        <w:t xml:space="preserve"> z dobrymi praktykami w zakresie dostosowywania przestrzeni do potrzeb osób z niepełnoprawnościami i projektowania uniwersalnego,</w:t>
      </w:r>
    </w:p>
    <w:p w:rsidR="001E3247" w:rsidRDefault="00C21FB0" w:rsidP="00C21FB0">
      <w:pPr>
        <w:jc w:val="both"/>
      </w:pPr>
      <w:r w:rsidRPr="00C21FB0">
        <w:t xml:space="preserve">Wymienione obszary tematyczne powinny być prezentowane w formie wykładów, prezentacji, warsztatów, dyskusji i wizyt interaktywnych w siedzibach instytucji, zajmujących się </w:t>
      </w:r>
      <w:r w:rsidR="001E3247">
        <w:t xml:space="preserve">ww. problematyką. </w:t>
      </w:r>
    </w:p>
    <w:p w:rsidR="00487CA2" w:rsidRPr="001E3247" w:rsidRDefault="001E3247" w:rsidP="00C21FB0">
      <w:pPr>
        <w:jc w:val="both"/>
        <w:rPr>
          <w:b/>
        </w:rPr>
      </w:pPr>
      <w:r>
        <w:t xml:space="preserve"> </w:t>
      </w:r>
    </w:p>
    <w:p w:rsidR="007D3411" w:rsidRDefault="007D3411" w:rsidP="007D3411">
      <w:pPr>
        <w:numPr>
          <w:ilvl w:val="0"/>
          <w:numId w:val="4"/>
        </w:numPr>
        <w:jc w:val="both"/>
      </w:pPr>
      <w:r>
        <w:t>Usługi transportowe obejmują zorganizowanie i zapewnienie wszystkim uczestnikom transportu bezpiecznym i odpowiednio do tego przygotowanym środkiem transportu, zgodnie z wymogami ustawy z dnia 20 czerwca 1997 r. Prawo o ruchu drogowym.  Trasa podróży tam i z powrotem spod siedziby Zamawiającego: Szczecin, ul. Korsarzy 34 lub innego miejsca w Szczecinie, wskazanego przez Zamawiającego do miejsc realizacji programu merytorycznego, posiłków oraz noclegów. Zamawiający nie dopuszcza możliwości korzystania ze środków transportu zbiorowego.</w:t>
      </w:r>
    </w:p>
    <w:p w:rsidR="007D3411" w:rsidRDefault="007D3411" w:rsidP="007D3411">
      <w:pPr>
        <w:ind w:left="360"/>
        <w:jc w:val="both"/>
      </w:pPr>
      <w:r>
        <w:t>Wymagane wyposażenie autokaru (sprawne):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fotele mające możliwość ustawienia pozycji półleżącej,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klimatyzacja automatyczna,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ogrzewanie,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indywidualne nawiewy,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indywidualne oświetlenie,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przyciemniane szyby z zasłonkami,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lodówka,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toaleta,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barek z dostępnością kawy, herbaty,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 xml:space="preserve">środek do dezynfekcji dłoni dostępny dla podróżujących, </w:t>
      </w:r>
    </w:p>
    <w:p w:rsidR="007D3411" w:rsidRDefault="007D3411" w:rsidP="007D3411">
      <w:pPr>
        <w:numPr>
          <w:ilvl w:val="0"/>
          <w:numId w:val="16"/>
        </w:numPr>
        <w:jc w:val="both"/>
      </w:pPr>
      <w:r>
        <w:t>duży bagażnik pod pokładem.</w:t>
      </w:r>
    </w:p>
    <w:p w:rsidR="007D3411" w:rsidRDefault="007D3411" w:rsidP="007D3411">
      <w:pPr>
        <w:ind w:left="360"/>
        <w:jc w:val="both"/>
      </w:pPr>
      <w:r>
        <w:t xml:space="preserve">Wyjazd spod siedziby Zamawiającego lub innego miejsca w Szczecinie wskazanego przez Zamawiającego  powinien się odbyć w godzinach porannych. </w:t>
      </w:r>
      <w:r w:rsidR="00C75CE0">
        <w:t>Przejazd nie może się odbywać w </w:t>
      </w:r>
      <w:r>
        <w:t xml:space="preserve">godzinach nocnych. </w:t>
      </w:r>
    </w:p>
    <w:p w:rsidR="007D3411" w:rsidRPr="007D3411" w:rsidRDefault="007D3411" w:rsidP="007D3411">
      <w:pPr>
        <w:jc w:val="both"/>
      </w:pPr>
    </w:p>
    <w:p w:rsidR="001D09C2" w:rsidRDefault="00C21FB0" w:rsidP="00C21FB0">
      <w:pPr>
        <w:numPr>
          <w:ilvl w:val="0"/>
          <w:numId w:val="4"/>
        </w:numPr>
        <w:jc w:val="both"/>
      </w:pPr>
      <w:r w:rsidRPr="00C21FB0">
        <w:rPr>
          <w:b/>
        </w:rPr>
        <w:t>Usługi ubezpieczeniowe obejmują</w:t>
      </w:r>
      <w:r w:rsidRPr="00C21FB0">
        <w:t xml:space="preserve"> wykupienie ubezpieczenia NNW </w:t>
      </w:r>
      <w:r w:rsidR="00C16807">
        <w:t xml:space="preserve">dla </w:t>
      </w:r>
      <w:r w:rsidRPr="00C21FB0">
        <w:t xml:space="preserve">wszystkich uczestników </w:t>
      </w:r>
      <w:r w:rsidRPr="00C21FB0">
        <w:br/>
        <w:t>na czas prze</w:t>
      </w:r>
      <w:r w:rsidR="001D09C2">
        <w:t xml:space="preserve">jazdu i realizacji całej wizyty: </w:t>
      </w:r>
    </w:p>
    <w:p w:rsidR="001D09C2" w:rsidRDefault="001D09C2" w:rsidP="001F032D">
      <w:pPr>
        <w:pStyle w:val="Akapitzlist"/>
        <w:numPr>
          <w:ilvl w:val="0"/>
          <w:numId w:val="13"/>
        </w:numPr>
        <w:ind w:left="567" w:hanging="283"/>
        <w:jc w:val="both"/>
      </w:pPr>
      <w:r>
        <w:t>koszty leczenia i pomocy w podróży w wyniku nieszczęśliwego wypadku lub nagłego zachorowania (KL – polica od kwoty min. 5</w:t>
      </w:r>
      <w:r w:rsidR="00F84385">
        <w:t xml:space="preserve">0 </w:t>
      </w:r>
      <w:r>
        <w:t>000,00 zł</w:t>
      </w:r>
      <w:r w:rsidR="00C21FB0" w:rsidRPr="00C21FB0">
        <w:t xml:space="preserve"> na każdego z uczestników</w:t>
      </w:r>
      <w:r>
        <w:t>),</w:t>
      </w:r>
    </w:p>
    <w:p w:rsidR="001D09C2" w:rsidRDefault="001D09C2" w:rsidP="001F032D">
      <w:pPr>
        <w:pStyle w:val="Akapitzlist"/>
        <w:numPr>
          <w:ilvl w:val="0"/>
          <w:numId w:val="13"/>
        </w:numPr>
        <w:ind w:left="567" w:hanging="283"/>
        <w:jc w:val="both"/>
      </w:pPr>
      <w:r>
        <w:t>następstwa nieszczęśliwych wypadków (NNW – polisa od kwoty minimalnej 30 000,00 zł na każdego uczestnika),</w:t>
      </w:r>
    </w:p>
    <w:p w:rsidR="001D09C2" w:rsidRDefault="001D09C2" w:rsidP="001F032D">
      <w:pPr>
        <w:pStyle w:val="Akapitzlist"/>
        <w:numPr>
          <w:ilvl w:val="0"/>
          <w:numId w:val="13"/>
        </w:numPr>
        <w:ind w:left="567" w:hanging="283"/>
        <w:jc w:val="both"/>
      </w:pPr>
      <w:r>
        <w:t xml:space="preserve">utratę bagażu podróżnego (polisa od kwoty min. 1 000,00 zł). </w:t>
      </w:r>
      <w:r w:rsidR="00C21FB0" w:rsidRPr="00C21FB0">
        <w:t xml:space="preserve"> </w:t>
      </w:r>
    </w:p>
    <w:p w:rsidR="001D09C2" w:rsidRDefault="001D09C2" w:rsidP="001D09C2">
      <w:pPr>
        <w:ind w:left="360"/>
        <w:jc w:val="both"/>
      </w:pPr>
    </w:p>
    <w:p w:rsidR="00C21FB0" w:rsidRPr="00C21FB0" w:rsidRDefault="00C21FB0" w:rsidP="001D09C2">
      <w:pPr>
        <w:ind w:left="360"/>
        <w:jc w:val="both"/>
      </w:pPr>
      <w:r w:rsidRPr="00C21FB0">
        <w:t xml:space="preserve">Po przekazaniu przez Zamawiającego danych osób podlegających ubezpieczeniu, Wykonawca przedłoży kopię polisy, potwierdzającą jej opłacenie. </w:t>
      </w:r>
    </w:p>
    <w:p w:rsidR="00C21FB0" w:rsidRPr="00C21FB0" w:rsidRDefault="00C21FB0" w:rsidP="00C21FB0">
      <w:pPr>
        <w:jc w:val="both"/>
      </w:pPr>
    </w:p>
    <w:p w:rsidR="00C21FB0" w:rsidRPr="00C21FB0" w:rsidRDefault="00C21FB0" w:rsidP="00EF5CE9">
      <w:pPr>
        <w:numPr>
          <w:ilvl w:val="0"/>
          <w:numId w:val="4"/>
        </w:numPr>
        <w:jc w:val="both"/>
      </w:pPr>
      <w:r w:rsidRPr="00C21FB0">
        <w:rPr>
          <w:b/>
        </w:rPr>
        <w:t>Usługi hotelarskie obejmują</w:t>
      </w:r>
      <w:r w:rsidRPr="00C21FB0">
        <w:t xml:space="preserve"> zapewnienie wszystkim uczestnikom trzech noclegów ze śniadaniami </w:t>
      </w:r>
      <w:r w:rsidR="008C7B0B">
        <w:br/>
      </w:r>
      <w:r w:rsidRPr="00C21FB0">
        <w:t>w formie bufetu, w hotelu</w:t>
      </w:r>
      <w:r w:rsidR="00C16807">
        <w:t>/motelu</w:t>
      </w:r>
      <w:r w:rsidRPr="00C21FB0">
        <w:t xml:space="preserve"> o standardzie co najmnie</w:t>
      </w:r>
      <w:r w:rsidR="00C16807">
        <w:t>j 3 gwiazdkowym lub równoważnym tj.</w:t>
      </w:r>
      <w:r w:rsidR="00C75CE0">
        <w:t> </w:t>
      </w:r>
      <w:r w:rsidR="00C16807">
        <w:t xml:space="preserve">spełniającym wymogi określone w załączniku nr 1 do Rozporządzenia Ministra Gospodarki </w:t>
      </w:r>
      <w:r w:rsidR="00C75CE0">
        <w:t>i Pracy z </w:t>
      </w:r>
      <w:r w:rsidR="00C16807">
        <w:t xml:space="preserve">dnia 19 sierpnia 2004 r. w sprawie obiektów, w których są świadczone usługi hotelarskie, dla hotelu lub motelu o kategorii trzy gwiazdki (***). Zakwaterowanie </w:t>
      </w:r>
      <w:r w:rsidRPr="00C21FB0">
        <w:t xml:space="preserve">w pokojach 1-2 osobowych z odrębnym miejscem do spania oraz  z pełnym węzłem sanitarnym (tj. z łazienką w szczególności z natryskiem i WC w każdym pokoju), z zastrzeżeniem, iż obowiązkiem Wykonawcy jest zapewnienie min. </w:t>
      </w:r>
      <w:r w:rsidR="00C16807">
        <w:t>1</w:t>
      </w:r>
      <w:r w:rsidR="00673A0C">
        <w:t>0</w:t>
      </w:r>
      <w:r w:rsidRPr="00C21FB0">
        <w:t xml:space="preserve"> pokoi jednoosobowych. Miejsce noclegu (hotel) powinien posiadać zaplecze gastronomiczne (restaurację). </w:t>
      </w:r>
      <w:r w:rsidR="00EF5CE9">
        <w:t xml:space="preserve">Wykonawca zobowiązany będzie do przestrzegania Wytycznych dla funkcjonowania </w:t>
      </w:r>
      <w:r w:rsidR="00EF5CE9">
        <w:lastRenderedPageBreak/>
        <w:t xml:space="preserve">hoteli/obiektów/pensjonatów w trakcie epidemii </w:t>
      </w:r>
      <w:r w:rsidR="00EF5CE9" w:rsidRPr="00EF5CE9">
        <w:t xml:space="preserve">SARS-CoV-2 </w:t>
      </w:r>
      <w:r w:rsidR="00EF5CE9">
        <w:t>w Polsce Ministerstwa Rozwoju</w:t>
      </w:r>
      <w:r w:rsidR="00C75CE0">
        <w:t xml:space="preserve"> Pracy i </w:t>
      </w:r>
      <w:r w:rsidR="00EF5CE9">
        <w:t xml:space="preserve">Technologii i GIS. </w:t>
      </w:r>
    </w:p>
    <w:p w:rsidR="00C21FB0" w:rsidRPr="00C21FB0" w:rsidRDefault="00C21FB0" w:rsidP="00C21FB0">
      <w:pPr>
        <w:jc w:val="both"/>
      </w:pPr>
    </w:p>
    <w:p w:rsidR="00C21FB0" w:rsidRPr="00C21FB0" w:rsidRDefault="00C21FB0" w:rsidP="00C21FB0">
      <w:pPr>
        <w:numPr>
          <w:ilvl w:val="0"/>
          <w:numId w:val="4"/>
        </w:numPr>
        <w:jc w:val="both"/>
      </w:pPr>
      <w:r w:rsidRPr="00C21FB0">
        <w:rPr>
          <w:b/>
        </w:rPr>
        <w:t>Usługi restauracyjne obejmują zapewnienie wszystkim uczestnikom:</w:t>
      </w:r>
    </w:p>
    <w:p w:rsidR="00C21FB0" w:rsidRPr="00C21FB0" w:rsidRDefault="00FE4494" w:rsidP="00C21FB0">
      <w:pPr>
        <w:numPr>
          <w:ilvl w:val="0"/>
          <w:numId w:val="2"/>
        </w:numPr>
        <w:jc w:val="both"/>
      </w:pPr>
      <w:r>
        <w:t xml:space="preserve">czterech obiadów, </w:t>
      </w:r>
      <w:r w:rsidR="001F032D">
        <w:t>składających</w:t>
      </w:r>
      <w:r w:rsidR="00C21FB0" w:rsidRPr="00C21FB0">
        <w:t xml:space="preserve"> się co najmniej z zupy, dania głównego ze sztuką mięsa, zestawu surówek, </w:t>
      </w:r>
      <w:r w:rsidR="00C319C3">
        <w:t>deseru oraz zimnych i gorących napojów,</w:t>
      </w:r>
    </w:p>
    <w:p w:rsidR="00C21FB0" w:rsidRPr="00C21FB0" w:rsidRDefault="00C319C3" w:rsidP="00C21FB0">
      <w:pPr>
        <w:numPr>
          <w:ilvl w:val="0"/>
          <w:numId w:val="2"/>
        </w:numPr>
        <w:jc w:val="both"/>
      </w:pPr>
      <w:r>
        <w:t xml:space="preserve"> kawy, herbaty – wraz dodatkami (mleko, cukier itp.) </w:t>
      </w:r>
      <w:r w:rsidR="00C21FB0" w:rsidRPr="00C21FB0">
        <w:t xml:space="preserve">wody mineralnej oraz </w:t>
      </w:r>
      <w:r>
        <w:t xml:space="preserve">zestawu </w:t>
      </w:r>
      <w:r w:rsidR="00C21FB0" w:rsidRPr="00C21FB0">
        <w:t xml:space="preserve">prowiantu </w:t>
      </w:r>
      <w:r>
        <w:t xml:space="preserve">(np. bułki, owoce, batoniki) </w:t>
      </w:r>
      <w:r w:rsidR="00C21FB0" w:rsidRPr="00C21FB0">
        <w:t>dla każdego uczestni</w:t>
      </w:r>
      <w:r>
        <w:t>ka w trakcie podróży autokarem z i do Szczecina,</w:t>
      </w:r>
    </w:p>
    <w:p w:rsidR="00EF5CE9" w:rsidRDefault="00EF5CE9" w:rsidP="00EF5CE9">
      <w:pPr>
        <w:numPr>
          <w:ilvl w:val="0"/>
          <w:numId w:val="2"/>
        </w:numPr>
        <w:jc w:val="both"/>
      </w:pPr>
      <w:r>
        <w:t>dwóch</w:t>
      </w:r>
      <w:r w:rsidR="00FE4494">
        <w:t xml:space="preserve"> kolacj</w:t>
      </w:r>
      <w:r>
        <w:t xml:space="preserve">i składających </w:t>
      </w:r>
      <w:r w:rsidR="00C21FB0" w:rsidRPr="00C21FB0">
        <w:t xml:space="preserve">się </w:t>
      </w:r>
      <w:r w:rsidR="00C319C3">
        <w:t xml:space="preserve">z min. jednej </w:t>
      </w:r>
      <w:r w:rsidR="00C21FB0" w:rsidRPr="00C21FB0">
        <w:t xml:space="preserve">potrawy gorącej, pieczywa, serów, wędliny, sałatek warzywnych itp. </w:t>
      </w:r>
      <w:r w:rsidR="00C319C3">
        <w:t>oraz gorących i zimnych napojów,</w:t>
      </w:r>
    </w:p>
    <w:p w:rsidR="00EF5CE9" w:rsidRDefault="00EF5CE9" w:rsidP="00EF5CE9">
      <w:pPr>
        <w:numPr>
          <w:ilvl w:val="0"/>
          <w:numId w:val="2"/>
        </w:numPr>
        <w:jc w:val="both"/>
      </w:pPr>
      <w:r>
        <w:t>jedn</w:t>
      </w:r>
      <w:r w:rsidR="001F032D">
        <w:t>ej uroczystej kolacji (kolacja może odbyć się w restauracji poza hotelem</w:t>
      </w:r>
      <w:r>
        <w:t>)</w:t>
      </w:r>
      <w:r w:rsidR="001F032D">
        <w:t xml:space="preserve">, serwowanej do stolika, składającej się co najmniej z trzech dań do wyboru (w tym jedno wegetariańskie), deseru, kawy, herbaty wraz z dodatkami (mleko, cukier, cytryna) i zimnych napojów.  </w:t>
      </w:r>
      <w:r>
        <w:t xml:space="preserve">  </w:t>
      </w:r>
    </w:p>
    <w:p w:rsidR="001F032D" w:rsidRDefault="001F032D" w:rsidP="001F032D">
      <w:pPr>
        <w:jc w:val="both"/>
      </w:pPr>
    </w:p>
    <w:p w:rsidR="00C21FB0" w:rsidRPr="00C21FB0" w:rsidRDefault="001F032D" w:rsidP="001F032D">
      <w:pPr>
        <w:jc w:val="both"/>
      </w:pPr>
      <w:r>
        <w:t>R</w:t>
      </w:r>
      <w:r w:rsidR="00C21FB0" w:rsidRPr="00C21FB0">
        <w:t xml:space="preserve">ealizacja usług restauracyjnych powinna odbywać się zgodnie z harmonogramem ustalanym </w:t>
      </w:r>
      <w:r w:rsidR="00C21FB0" w:rsidRPr="00C21FB0">
        <w:br/>
        <w:t>na bieżąco z przedstawicielem Zamaw</w:t>
      </w:r>
      <w:r w:rsidR="00C319C3">
        <w:t xml:space="preserve">iającego, jednocześnie </w:t>
      </w:r>
      <w:r>
        <w:t>Wykonawca będzie zobowiązany do </w:t>
      </w:r>
      <w:r w:rsidR="00C319C3">
        <w:t>przestrzegania przepisów dotyczących warunków świadczenia usług żywienia, w tym w szczególności wymagań określonych w ustawie z dnia 25 sierpnia 2006 r. o bezpiec</w:t>
      </w:r>
      <w:r w:rsidR="00EF5CE9">
        <w:t xml:space="preserve">zeństwie żywności i żywienia oraz </w:t>
      </w:r>
      <w:r w:rsidR="00EF5CE9" w:rsidRPr="00EF5CE9">
        <w:t>dla funkcjonowania gastronomii w trakcie</w:t>
      </w:r>
      <w:r w:rsidR="00EF5CE9">
        <w:t xml:space="preserve"> epidemii </w:t>
      </w:r>
      <w:r w:rsidR="00EF5CE9" w:rsidRPr="00EF5CE9">
        <w:t>SARS-CoV-2</w:t>
      </w:r>
      <w:r w:rsidR="00EF5CE9">
        <w:t xml:space="preserve"> w Polsce Ministerstwa Rozwoju Pracy i Technologii i GIS. </w:t>
      </w:r>
    </w:p>
    <w:p w:rsidR="00C21FB0" w:rsidRPr="00C21FB0" w:rsidRDefault="001F032D" w:rsidP="001F032D">
      <w:pPr>
        <w:jc w:val="both"/>
      </w:pPr>
      <w:r>
        <w:t>W</w:t>
      </w:r>
      <w:r w:rsidR="00C21FB0" w:rsidRPr="00C21FB0">
        <w:t xml:space="preserve">yżywienie powinno rozpocząć się od obiadu, w dniu przyjazdu i zakończyć obiadem w dniu wyjazdu, z zastrzeżeniem zapisu </w:t>
      </w:r>
      <w:r w:rsidR="00C75CE0">
        <w:t xml:space="preserve">pkt. 10 </w:t>
      </w:r>
      <w:r w:rsidR="00C21FB0" w:rsidRPr="00C21FB0">
        <w:t>lit. b).</w:t>
      </w:r>
      <w:r w:rsidR="00C75CE0">
        <w:t xml:space="preserve">  </w:t>
      </w:r>
      <w:r>
        <w:t>Ł</w:t>
      </w:r>
      <w:r w:rsidR="00C21FB0" w:rsidRPr="00C21FB0">
        <w:t xml:space="preserve">ącznie w trakcie 4-dniowego pobytu na każdego uczestnika przypadają 4 obiady, 3 kolacje </w:t>
      </w:r>
      <w:r>
        <w:t>(w tym 1 uroczysta),</w:t>
      </w:r>
      <w:r w:rsidR="00C21FB0" w:rsidRPr="00C21FB0">
        <w:t xml:space="preserve"> 3 śniadania (noc</w:t>
      </w:r>
      <w:r w:rsidR="00FE4494">
        <w:t xml:space="preserve">leg ze śniadaniem pkt. </w:t>
      </w:r>
      <w:r w:rsidR="00C75CE0">
        <w:t>9)</w:t>
      </w:r>
      <w:r w:rsidR="00FE4494">
        <w:t xml:space="preserve"> oraz</w:t>
      </w:r>
      <w:r w:rsidR="00C21FB0" w:rsidRPr="00C21FB0">
        <w:t xml:space="preserve"> prowiant i napoje w trakcie przejazdu autokarem </w:t>
      </w:r>
      <w:r w:rsidR="00C75CE0">
        <w:t>z i </w:t>
      </w:r>
      <w:r w:rsidR="00EF5CE9">
        <w:t>do Szczecina</w:t>
      </w:r>
      <w:r w:rsidR="00C21FB0" w:rsidRPr="00C21FB0">
        <w:t xml:space="preserve">. </w:t>
      </w:r>
    </w:p>
    <w:p w:rsidR="00C21FB0" w:rsidRDefault="001F032D" w:rsidP="001F032D">
      <w:pPr>
        <w:jc w:val="both"/>
      </w:pPr>
      <w:r>
        <w:t>W</w:t>
      </w:r>
      <w:r w:rsidR="00C21FB0" w:rsidRPr="00C21FB0">
        <w:t xml:space="preserve"> pojedynczych przypadkach możliwość zapewnienia posiłków wegetariańskich.</w:t>
      </w:r>
    </w:p>
    <w:p w:rsidR="00C21FB0" w:rsidRPr="00C21FB0" w:rsidRDefault="00C21FB0" w:rsidP="00C21FB0">
      <w:pPr>
        <w:jc w:val="both"/>
      </w:pPr>
    </w:p>
    <w:p w:rsidR="00375C2A" w:rsidRPr="00375C2A" w:rsidRDefault="00375C2A" w:rsidP="00C21FB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Przygotowanie materiałów merytorycznych dotyczących wizyty </w:t>
      </w:r>
      <w:r>
        <w:t>obejmuje zapewnienie wszystkim uczestnikom kompletu materiałów zawierających min.:</w:t>
      </w:r>
    </w:p>
    <w:p w:rsidR="00375C2A" w:rsidRPr="00375C2A" w:rsidRDefault="00375C2A" w:rsidP="00375C2A">
      <w:pPr>
        <w:pStyle w:val="Akapitzlist"/>
        <w:numPr>
          <w:ilvl w:val="0"/>
          <w:numId w:val="14"/>
        </w:numPr>
        <w:jc w:val="both"/>
      </w:pPr>
      <w:r>
        <w:t>t</w:t>
      </w:r>
      <w:r w:rsidRPr="00375C2A">
        <w:t>eczkę formatu A4</w:t>
      </w:r>
      <w:r>
        <w:t>,</w:t>
      </w:r>
    </w:p>
    <w:p w:rsidR="00375C2A" w:rsidRPr="00375C2A" w:rsidRDefault="00375C2A" w:rsidP="00375C2A">
      <w:pPr>
        <w:pStyle w:val="Akapitzlist"/>
        <w:numPr>
          <w:ilvl w:val="0"/>
          <w:numId w:val="14"/>
        </w:numPr>
        <w:jc w:val="both"/>
      </w:pPr>
      <w:r>
        <w:t>d</w:t>
      </w:r>
      <w:r w:rsidRPr="00375C2A">
        <w:t>ługopis</w:t>
      </w:r>
      <w:r>
        <w:t>,</w:t>
      </w:r>
    </w:p>
    <w:p w:rsidR="00375C2A" w:rsidRPr="00375C2A" w:rsidRDefault="00375C2A" w:rsidP="00375C2A">
      <w:pPr>
        <w:pStyle w:val="Akapitzlist"/>
        <w:numPr>
          <w:ilvl w:val="0"/>
          <w:numId w:val="14"/>
        </w:numPr>
        <w:jc w:val="both"/>
      </w:pPr>
      <w:r>
        <w:t>n</w:t>
      </w:r>
      <w:r w:rsidRPr="00375C2A">
        <w:t>otes formatu A5</w:t>
      </w:r>
      <w:r>
        <w:t>,</w:t>
      </w:r>
    </w:p>
    <w:p w:rsidR="00375C2A" w:rsidRDefault="00375C2A" w:rsidP="00375C2A">
      <w:pPr>
        <w:pStyle w:val="Akapitzlist"/>
        <w:numPr>
          <w:ilvl w:val="0"/>
          <w:numId w:val="14"/>
        </w:numPr>
        <w:jc w:val="both"/>
      </w:pPr>
      <w:r>
        <w:t>drukowane materiały, w tym</w:t>
      </w:r>
      <w:r w:rsidRPr="00375C2A">
        <w:t xml:space="preserve"> h</w:t>
      </w:r>
      <w:r>
        <w:t>armonogram</w:t>
      </w:r>
      <w:r w:rsidRPr="00375C2A">
        <w:t xml:space="preserve"> wizyty</w:t>
      </w:r>
      <w:r>
        <w:t>, informacje dot.</w:t>
      </w:r>
      <w:r w:rsidRPr="00375C2A">
        <w:t xml:space="preserve"> odwiedzanych miejsc</w:t>
      </w:r>
      <w:r>
        <w:t>,</w:t>
      </w:r>
    </w:p>
    <w:p w:rsidR="00A36FF3" w:rsidRDefault="00A36FF3" w:rsidP="00375C2A">
      <w:pPr>
        <w:pStyle w:val="Akapitzlist"/>
        <w:numPr>
          <w:ilvl w:val="0"/>
          <w:numId w:val="14"/>
        </w:numPr>
        <w:jc w:val="both"/>
      </w:pPr>
      <w:r>
        <w:t>torb</w:t>
      </w:r>
      <w:r w:rsidR="00C75CE0">
        <w:t>ę tekstylną</w:t>
      </w:r>
      <w:r>
        <w:t xml:space="preserve"> o wielkości mieszczącej format A4, umożliwiającej przechowanie ww. materiałów.  </w:t>
      </w:r>
    </w:p>
    <w:p w:rsidR="00375C2A" w:rsidRPr="00A36FF3" w:rsidRDefault="00375C2A" w:rsidP="00A36FF3">
      <w:pPr>
        <w:pStyle w:val="Akapitzlist"/>
        <w:numPr>
          <w:ilvl w:val="0"/>
          <w:numId w:val="14"/>
        </w:numPr>
        <w:jc w:val="both"/>
      </w:pPr>
      <w:r w:rsidRPr="00375C2A">
        <w:t xml:space="preserve"> </w:t>
      </w:r>
      <w:r>
        <w:t xml:space="preserve">innych materiałów wg. propozycji </w:t>
      </w:r>
      <w:r w:rsidR="00A36FF3">
        <w:t xml:space="preserve">Wykonawcy. </w:t>
      </w:r>
    </w:p>
    <w:p w:rsidR="00375C2A" w:rsidRDefault="00375C2A" w:rsidP="00375C2A">
      <w:pPr>
        <w:ind w:left="360"/>
        <w:jc w:val="both"/>
        <w:rPr>
          <w:b/>
        </w:rPr>
      </w:pPr>
    </w:p>
    <w:p w:rsidR="00C21FB0" w:rsidRPr="00C21FB0" w:rsidRDefault="00C21FB0" w:rsidP="00C21FB0">
      <w:pPr>
        <w:numPr>
          <w:ilvl w:val="0"/>
          <w:numId w:val="4"/>
        </w:numPr>
        <w:jc w:val="both"/>
        <w:rPr>
          <w:b/>
        </w:rPr>
      </w:pPr>
      <w:r w:rsidRPr="00C21FB0">
        <w:rPr>
          <w:b/>
        </w:rPr>
        <w:t xml:space="preserve">Pozostałe informacje dot. przedmiotu zamówienia oraz </w:t>
      </w:r>
      <w:r w:rsidR="001F032D">
        <w:rPr>
          <w:b/>
        </w:rPr>
        <w:t xml:space="preserve">istotne </w:t>
      </w:r>
      <w:r w:rsidRPr="00C21FB0">
        <w:rPr>
          <w:b/>
        </w:rPr>
        <w:t xml:space="preserve">postanowienia umowy:  </w:t>
      </w:r>
    </w:p>
    <w:p w:rsidR="00C21FB0" w:rsidRPr="00C21FB0" w:rsidRDefault="00C21FB0" w:rsidP="00C21FB0">
      <w:pPr>
        <w:numPr>
          <w:ilvl w:val="0"/>
          <w:numId w:val="3"/>
        </w:numPr>
        <w:jc w:val="both"/>
      </w:pPr>
      <w:r w:rsidRPr="00C21FB0">
        <w:t>Zamawiający przeprowadzi rekrutację uczestników wizyty i przekaże Wykonawcy listę uczestników, lista zostanie przekazana po zaakceptowaniu przez Zamawiaj</w:t>
      </w:r>
      <w:r w:rsidR="001F032D">
        <w:t>ącego propozycji terminu wizyty,</w:t>
      </w:r>
      <w:r w:rsidRPr="00C21FB0">
        <w:t xml:space="preserve"> </w:t>
      </w:r>
    </w:p>
    <w:p w:rsidR="00C21FB0" w:rsidRPr="00C21FB0" w:rsidRDefault="001F032D" w:rsidP="00C21FB0">
      <w:pPr>
        <w:numPr>
          <w:ilvl w:val="0"/>
          <w:numId w:val="3"/>
        </w:numPr>
        <w:jc w:val="both"/>
      </w:pPr>
      <w:r>
        <w:t>i</w:t>
      </w:r>
      <w:r w:rsidR="00C21FB0" w:rsidRPr="00C21FB0">
        <w:t>stnieje możliwość zmiany terminów realizacji zamówienia o c</w:t>
      </w:r>
      <w:r w:rsidR="00F84385">
        <w:t>zym Zamawiający poinformuje z dwu</w:t>
      </w:r>
      <w:r w:rsidR="00C21FB0" w:rsidRPr="00C21FB0">
        <w:t>tygodniowym</w:t>
      </w:r>
      <w:r w:rsidR="00F84385">
        <w:t xml:space="preserve"> </w:t>
      </w:r>
      <w:r w:rsidR="00C21FB0" w:rsidRPr="00C21FB0">
        <w:t>wyprzedzeniem,</w:t>
      </w:r>
    </w:p>
    <w:p w:rsidR="00C21FB0" w:rsidRPr="00C21FB0" w:rsidRDefault="00C21FB0" w:rsidP="00C21FB0">
      <w:pPr>
        <w:numPr>
          <w:ilvl w:val="0"/>
          <w:numId w:val="3"/>
        </w:numPr>
        <w:jc w:val="both"/>
      </w:pPr>
      <w:r w:rsidRPr="00C21FB0">
        <w:t>Zamawiający zobowiązuje się do zebrania wszelkich danych osobowych uczestników, niezbędnych do r</w:t>
      </w:r>
      <w:r w:rsidR="001F032D">
        <w:t>ealizacji przedmiotu zamówienia,</w:t>
      </w:r>
      <w:r w:rsidRPr="00C21FB0">
        <w:t xml:space="preserve"> </w:t>
      </w:r>
    </w:p>
    <w:p w:rsidR="00C21FB0" w:rsidRDefault="00C21FB0" w:rsidP="00C21FB0">
      <w:pPr>
        <w:numPr>
          <w:ilvl w:val="0"/>
          <w:numId w:val="3"/>
        </w:numPr>
        <w:jc w:val="both"/>
      </w:pPr>
      <w:r w:rsidRPr="00C21FB0">
        <w:t>Zamawiający zobowiązuje się do traktowania uczestników wizyty studyjnej jako grupy n</w:t>
      </w:r>
      <w:r w:rsidR="008C7B0B">
        <w:t xml:space="preserve">ierozłącznej (transport, </w:t>
      </w:r>
      <w:r w:rsidR="001F032D">
        <w:t>nocleg, itp.),</w:t>
      </w:r>
    </w:p>
    <w:p w:rsidR="001F032D" w:rsidRPr="00C21FB0" w:rsidRDefault="001F032D" w:rsidP="00C21FB0">
      <w:pPr>
        <w:numPr>
          <w:ilvl w:val="0"/>
          <w:numId w:val="3"/>
        </w:numPr>
        <w:jc w:val="both"/>
      </w:pPr>
      <w:r>
        <w:t xml:space="preserve">Wykonawca oraz uczestnicy wyjazdu </w:t>
      </w:r>
      <w:r w:rsidR="00375C2A">
        <w:t xml:space="preserve">na każdym etapie wizyty </w:t>
      </w:r>
      <w:r>
        <w:t xml:space="preserve">będą zobowiązani do przestrzegania aktualnych </w:t>
      </w:r>
      <w:r w:rsidR="00375C2A">
        <w:t>zasad</w:t>
      </w:r>
      <w:r>
        <w:t xml:space="preserve"> i ograniczeń związanych z </w:t>
      </w:r>
      <w:r w:rsidR="00375C2A">
        <w:t xml:space="preserve">przeciwdziałaniem rozprzestrzeniania się wirusa COVID -19  i w epidemii </w:t>
      </w:r>
      <w:r w:rsidR="00375C2A" w:rsidRPr="00EF5CE9">
        <w:t>SARS-CoV-2</w:t>
      </w:r>
      <w:r w:rsidR="00375C2A">
        <w:t xml:space="preserve"> w Polsce, zgodnie z obowiązującymi wytycznymi, </w:t>
      </w:r>
    </w:p>
    <w:p w:rsidR="00C21FB0" w:rsidRPr="00C21FB0" w:rsidRDefault="00C21FB0" w:rsidP="00C21FB0">
      <w:pPr>
        <w:numPr>
          <w:ilvl w:val="0"/>
          <w:numId w:val="3"/>
        </w:numPr>
        <w:jc w:val="both"/>
      </w:pPr>
      <w:r w:rsidRPr="00C21FB0">
        <w:t xml:space="preserve">płatność za usługi hotelowe i cateringu nastąpi </w:t>
      </w:r>
      <w:r w:rsidRPr="00673A0C">
        <w:rPr>
          <w:strike/>
        </w:rPr>
        <w:t xml:space="preserve">się </w:t>
      </w:r>
      <w:r w:rsidRPr="00C21FB0">
        <w:t>według rzeczywistej liczby uczestników wizyty studyjnej</w:t>
      </w:r>
      <w:r w:rsidR="003E038A">
        <w:t xml:space="preserve"> </w:t>
      </w:r>
      <w:r w:rsidR="000D1998">
        <w:t xml:space="preserve"> i </w:t>
      </w:r>
      <w:r w:rsidRPr="00C21FB0">
        <w:t>według cen jednostkowych wskazanych w kalkulacji,</w:t>
      </w:r>
    </w:p>
    <w:p w:rsidR="00C21FB0" w:rsidRPr="00C21FB0" w:rsidRDefault="00C21FB0" w:rsidP="00C21FB0">
      <w:pPr>
        <w:numPr>
          <w:ilvl w:val="0"/>
          <w:numId w:val="3"/>
        </w:numPr>
        <w:jc w:val="both"/>
      </w:pPr>
      <w:r w:rsidRPr="00C21FB0">
        <w:t xml:space="preserve">płatność nastąpi w terminie </w:t>
      </w:r>
      <w:r w:rsidR="00F84385">
        <w:t>21</w:t>
      </w:r>
      <w:r w:rsidRPr="00C21FB0">
        <w:t xml:space="preserve"> dni od daty prawidłowo wystawionej f</w:t>
      </w:r>
      <w:r w:rsidR="008C7B0B">
        <w:t>aktury za realizację zamówienia.</w:t>
      </w:r>
    </w:p>
    <w:p w:rsidR="00C21FB0" w:rsidRDefault="00C21FB0" w:rsidP="00C21FB0">
      <w:pPr>
        <w:jc w:val="both"/>
      </w:pPr>
    </w:p>
    <w:p w:rsidR="00A846C3" w:rsidRDefault="00A846C3" w:rsidP="00C21FB0">
      <w:pPr>
        <w:jc w:val="both"/>
      </w:pPr>
    </w:p>
    <w:p w:rsidR="00A36FF3" w:rsidRPr="00C21FB0" w:rsidRDefault="00A36FF3" w:rsidP="00C21FB0">
      <w:pPr>
        <w:jc w:val="both"/>
      </w:pPr>
    </w:p>
    <w:p w:rsidR="00C21FB0" w:rsidRPr="00C21FB0" w:rsidRDefault="00C21FB0" w:rsidP="00C21FB0">
      <w:pPr>
        <w:jc w:val="both"/>
        <w:rPr>
          <w:b/>
        </w:rPr>
      </w:pPr>
      <w:r w:rsidRPr="00C21FB0">
        <w:rPr>
          <w:b/>
        </w:rPr>
        <w:t xml:space="preserve">III. Wymogi dotyczące </w:t>
      </w:r>
      <w:r w:rsidR="00F84385">
        <w:rPr>
          <w:b/>
        </w:rPr>
        <w:t>szacowania</w:t>
      </w:r>
    </w:p>
    <w:p w:rsidR="00C21FB0" w:rsidRPr="00C21FB0" w:rsidRDefault="00F84385" w:rsidP="00355179">
      <w:pPr>
        <w:numPr>
          <w:ilvl w:val="0"/>
          <w:numId w:val="9"/>
        </w:numPr>
        <w:tabs>
          <w:tab w:val="left" w:pos="142"/>
          <w:tab w:val="left" w:pos="284"/>
        </w:tabs>
        <w:ind w:left="0" w:firstLine="0"/>
        <w:jc w:val="both"/>
        <w:rPr>
          <w:bCs/>
        </w:rPr>
      </w:pPr>
      <w:r>
        <w:rPr>
          <w:b/>
          <w:bCs/>
        </w:rPr>
        <w:t>W ramach szacowania</w:t>
      </w:r>
      <w:r w:rsidR="00C21FB0" w:rsidRPr="00C21FB0">
        <w:rPr>
          <w:b/>
          <w:bCs/>
        </w:rPr>
        <w:t xml:space="preserve"> należy przedstawić</w:t>
      </w:r>
      <w:r w:rsidR="00A041B4">
        <w:rPr>
          <w:bCs/>
        </w:rPr>
        <w:t xml:space="preserve"> </w:t>
      </w:r>
      <w:r w:rsidR="00A36FF3">
        <w:rPr>
          <w:bCs/>
        </w:rPr>
        <w:t>łączną cenę</w:t>
      </w:r>
      <w:r w:rsidR="00A041B4">
        <w:rPr>
          <w:bCs/>
        </w:rPr>
        <w:t xml:space="preserve"> netto i brutto za realizację usługi (uwzględniającej wytyczne wskazane w opisie przedmiotu zamówienia) </w:t>
      </w:r>
      <w:r w:rsidR="00A36FF3">
        <w:rPr>
          <w:bCs/>
        </w:rPr>
        <w:t xml:space="preserve"> wg</w:t>
      </w:r>
      <w:r w:rsidR="00C75CE0">
        <w:rPr>
          <w:bCs/>
        </w:rPr>
        <w:t>.</w:t>
      </w:r>
      <w:r w:rsidR="00A36FF3">
        <w:rPr>
          <w:bCs/>
        </w:rPr>
        <w:t xml:space="preserve"> następującego wzoru szacowania: </w:t>
      </w:r>
    </w:p>
    <w:p w:rsidR="00C21FB0" w:rsidRPr="00C21FB0" w:rsidRDefault="00C21FB0" w:rsidP="00C21FB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701"/>
        <w:gridCol w:w="1559"/>
        <w:gridCol w:w="709"/>
        <w:gridCol w:w="760"/>
        <w:gridCol w:w="1190"/>
      </w:tblGrid>
      <w:tr w:rsidR="00A36FF3" w:rsidRPr="00A041B4" w:rsidTr="00A36FF3">
        <w:trPr>
          <w:trHeight w:val="58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>Nazwa usługi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 xml:space="preserve">Jednostkowa </w:t>
            </w:r>
          </w:p>
          <w:p w:rsidR="00A36FF3" w:rsidRPr="00A041B4" w:rsidRDefault="00A36FF3" w:rsidP="00A36FF3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netto</w:t>
            </w:r>
            <w:r w:rsidRPr="00A041B4">
              <w:rPr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6FF3" w:rsidRPr="00A36FF3" w:rsidRDefault="00A36FF3" w:rsidP="00A36FF3">
            <w:pPr>
              <w:jc w:val="both"/>
              <w:rPr>
                <w:b/>
                <w:sz w:val="16"/>
                <w:szCs w:val="16"/>
              </w:rPr>
            </w:pPr>
            <w:r w:rsidRPr="00A36FF3">
              <w:rPr>
                <w:b/>
                <w:sz w:val="16"/>
                <w:szCs w:val="16"/>
              </w:rPr>
              <w:t xml:space="preserve">Jednostkowa </w:t>
            </w:r>
          </w:p>
          <w:p w:rsidR="00A36FF3" w:rsidRPr="00A041B4" w:rsidRDefault="00A36FF3" w:rsidP="00A36FF3">
            <w:pPr>
              <w:jc w:val="both"/>
              <w:rPr>
                <w:b/>
                <w:sz w:val="16"/>
                <w:szCs w:val="16"/>
              </w:rPr>
            </w:pPr>
            <w:r w:rsidRPr="00A36FF3">
              <w:rPr>
                <w:b/>
                <w:sz w:val="16"/>
                <w:szCs w:val="16"/>
              </w:rPr>
              <w:t>cena brutto w zł</w:t>
            </w:r>
          </w:p>
        </w:tc>
        <w:tc>
          <w:tcPr>
            <w:tcW w:w="709" w:type="dxa"/>
            <w:shd w:val="clear" w:color="auto" w:fill="auto"/>
          </w:tcPr>
          <w:p w:rsidR="00A36FF3" w:rsidRPr="00A36FF3" w:rsidRDefault="00A36FF3" w:rsidP="00964ED9">
            <w:pPr>
              <w:rPr>
                <w:b/>
                <w:sz w:val="16"/>
                <w:szCs w:val="16"/>
              </w:rPr>
            </w:pPr>
            <w:r w:rsidRPr="00A36FF3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760" w:type="dxa"/>
          </w:tcPr>
          <w:p w:rsidR="00A36FF3" w:rsidRPr="00A36FF3" w:rsidRDefault="00A36FF3" w:rsidP="00964ED9">
            <w:pPr>
              <w:rPr>
                <w:b/>
                <w:sz w:val="16"/>
                <w:szCs w:val="16"/>
              </w:rPr>
            </w:pPr>
            <w:r w:rsidRPr="00A36FF3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>Łączna cena brutto w zł</w:t>
            </w:r>
          </w:p>
        </w:tc>
      </w:tr>
      <w:tr w:rsidR="00A36FF3" w:rsidRPr="00A041B4" w:rsidTr="00A36FF3">
        <w:trPr>
          <w:trHeight w:val="28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b/>
                <w:sz w:val="16"/>
                <w:szCs w:val="16"/>
              </w:rPr>
            </w:pPr>
            <w:r w:rsidRPr="00A041B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Wykonanie </w:t>
            </w:r>
            <w:r w:rsidRPr="00A36FF3">
              <w:rPr>
                <w:sz w:val="16"/>
                <w:szCs w:val="16"/>
              </w:rPr>
              <w:t>usługi edukacyjnej  polegającej na kompleksowe</w:t>
            </w:r>
            <w:r>
              <w:rPr>
                <w:sz w:val="16"/>
                <w:szCs w:val="16"/>
              </w:rPr>
              <w:t xml:space="preserve">j organizacji i przeprowadzeniu </w:t>
            </w:r>
            <w:r w:rsidRPr="00A36FF3">
              <w:rPr>
                <w:sz w:val="16"/>
                <w:szCs w:val="16"/>
              </w:rPr>
              <w:t>czterodnio</w:t>
            </w:r>
            <w:r>
              <w:rPr>
                <w:sz w:val="16"/>
                <w:szCs w:val="16"/>
              </w:rPr>
              <w:t xml:space="preserve">wej wizyty studyjnej dotyczącej </w:t>
            </w:r>
            <w:r w:rsidRPr="00A36FF3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spierania samodzielności osób z niepełnosprawnościami </w:t>
            </w:r>
            <w:r w:rsidRPr="00A36FF3">
              <w:rPr>
                <w:sz w:val="16"/>
                <w:szCs w:val="16"/>
              </w:rPr>
              <w:t xml:space="preserve">oraz deinstytucjonalizacji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36FF3" w:rsidRPr="00A36FF3" w:rsidRDefault="00A36FF3" w:rsidP="00964ED9">
            <w:pPr>
              <w:rPr>
                <w:sz w:val="16"/>
                <w:szCs w:val="16"/>
              </w:rPr>
            </w:pPr>
            <w:r w:rsidRPr="00A36FF3">
              <w:rPr>
                <w:sz w:val="16"/>
                <w:szCs w:val="16"/>
              </w:rPr>
              <w:t>osoba</w:t>
            </w:r>
          </w:p>
        </w:tc>
        <w:tc>
          <w:tcPr>
            <w:tcW w:w="760" w:type="dxa"/>
          </w:tcPr>
          <w:p w:rsidR="00A36FF3" w:rsidRPr="00A36FF3" w:rsidRDefault="00A36FF3" w:rsidP="00964ED9">
            <w:pPr>
              <w:rPr>
                <w:sz w:val="16"/>
                <w:szCs w:val="16"/>
              </w:rPr>
            </w:pPr>
            <w:r w:rsidRPr="00A36FF3">
              <w:rPr>
                <w:sz w:val="16"/>
                <w:szCs w:val="16"/>
              </w:rPr>
              <w:t>3</w:t>
            </w:r>
            <w:r w:rsidR="00673A0C">
              <w:rPr>
                <w:sz w:val="16"/>
                <w:szCs w:val="16"/>
              </w:rPr>
              <w:t>0</w:t>
            </w:r>
            <w:r w:rsidRPr="00A36FF3">
              <w:rPr>
                <w:sz w:val="16"/>
                <w:szCs w:val="16"/>
              </w:rPr>
              <w:t>os.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36FF3" w:rsidRPr="00A041B4" w:rsidRDefault="00A36FF3" w:rsidP="00C21FB0">
            <w:pPr>
              <w:jc w:val="both"/>
              <w:rPr>
                <w:sz w:val="16"/>
                <w:szCs w:val="16"/>
              </w:rPr>
            </w:pPr>
          </w:p>
        </w:tc>
      </w:tr>
    </w:tbl>
    <w:p w:rsidR="00C21FB0" w:rsidRDefault="00C21FB0" w:rsidP="00C21FB0">
      <w:pPr>
        <w:jc w:val="both"/>
        <w:rPr>
          <w:bCs/>
        </w:rPr>
      </w:pPr>
    </w:p>
    <w:p w:rsidR="00C21FB0" w:rsidRPr="00C21FB0" w:rsidRDefault="00C21FB0" w:rsidP="00C21FB0">
      <w:pPr>
        <w:jc w:val="both"/>
        <w:rPr>
          <w:bCs/>
        </w:rPr>
      </w:pPr>
    </w:p>
    <w:p w:rsidR="00C21FB0" w:rsidRPr="00141560" w:rsidRDefault="00A041B4" w:rsidP="00C21FB0">
      <w:pPr>
        <w:jc w:val="both"/>
        <w:rPr>
          <w:bCs/>
        </w:rPr>
      </w:pPr>
      <w:r w:rsidRPr="00141560">
        <w:rPr>
          <w:b/>
          <w:bCs/>
        </w:rPr>
        <w:t xml:space="preserve">2. Odpowiedzi </w:t>
      </w:r>
      <w:r w:rsidR="00141560" w:rsidRPr="00141560">
        <w:rPr>
          <w:b/>
          <w:bCs/>
        </w:rPr>
        <w:t xml:space="preserve">– szacowanie ceny usługi wg. wzoru przedstawionego powyżej, </w:t>
      </w:r>
      <w:r w:rsidRPr="00141560">
        <w:rPr>
          <w:b/>
          <w:bCs/>
        </w:rPr>
        <w:t xml:space="preserve">należy przesyłać za pośrednictwem poczty elektronicznej  </w:t>
      </w:r>
      <w:r w:rsidRPr="00141560">
        <w:rPr>
          <w:bCs/>
        </w:rPr>
        <w:t xml:space="preserve">na adres </w:t>
      </w:r>
      <w:hyperlink r:id="rId9" w:history="1">
        <w:r w:rsidRPr="001666B4">
          <w:rPr>
            <w:rStyle w:val="Hipercze"/>
            <w:bCs/>
          </w:rPr>
          <w:t>mszczucka@wzp.pl</w:t>
        </w:r>
      </w:hyperlink>
      <w:r w:rsidRPr="00141560">
        <w:rPr>
          <w:bCs/>
        </w:rPr>
        <w:t xml:space="preserve"> </w:t>
      </w:r>
      <w:r w:rsidR="00C21FB0" w:rsidRPr="00141560">
        <w:rPr>
          <w:bCs/>
        </w:rPr>
        <w:t xml:space="preserve">w nieprzekraczalnym terminie </w:t>
      </w:r>
      <w:r w:rsidR="00C75CE0">
        <w:rPr>
          <w:bCs/>
        </w:rPr>
        <w:br/>
      </w:r>
      <w:r w:rsidR="00C21FB0" w:rsidRPr="00141560">
        <w:rPr>
          <w:bCs/>
        </w:rPr>
        <w:t xml:space="preserve">do </w:t>
      </w:r>
      <w:r w:rsidR="00A36FF3">
        <w:rPr>
          <w:bCs/>
          <w:u w:val="single"/>
        </w:rPr>
        <w:t>29</w:t>
      </w:r>
      <w:r w:rsidRPr="00FE4494">
        <w:rPr>
          <w:bCs/>
          <w:u w:val="single"/>
        </w:rPr>
        <w:t xml:space="preserve"> </w:t>
      </w:r>
      <w:r w:rsidR="00A36FF3">
        <w:rPr>
          <w:bCs/>
          <w:u w:val="single"/>
        </w:rPr>
        <w:t xml:space="preserve"> czerwca 2021</w:t>
      </w:r>
      <w:r w:rsidR="00C21FB0" w:rsidRPr="00FE4494">
        <w:rPr>
          <w:bCs/>
          <w:u w:val="single"/>
        </w:rPr>
        <w:t xml:space="preserve"> r.</w:t>
      </w:r>
      <w:r w:rsidR="00FE4494" w:rsidRPr="00FE4494">
        <w:rPr>
          <w:bCs/>
          <w:u w:val="single"/>
        </w:rPr>
        <w:t xml:space="preserve"> do godz. 14:00.</w:t>
      </w:r>
      <w:r w:rsidR="00C21FB0" w:rsidRPr="00141560">
        <w:rPr>
          <w:bCs/>
        </w:rPr>
        <w:t xml:space="preserve"> </w:t>
      </w:r>
      <w:r w:rsidRPr="00141560">
        <w:rPr>
          <w:bCs/>
        </w:rPr>
        <w:t xml:space="preserve"> </w:t>
      </w:r>
      <w:r w:rsidR="007D3411">
        <w:rPr>
          <w:bCs/>
        </w:rPr>
        <w:t>Decyduje data wpływu szacowania</w:t>
      </w:r>
      <w:r w:rsidR="00C21FB0" w:rsidRPr="00141560">
        <w:rPr>
          <w:bCs/>
        </w:rPr>
        <w:t xml:space="preserve"> do Urzędu.</w:t>
      </w:r>
    </w:p>
    <w:p w:rsidR="00A76E85" w:rsidRPr="00141560" w:rsidRDefault="00A76E85" w:rsidP="00C21FB0">
      <w:pPr>
        <w:jc w:val="both"/>
      </w:pPr>
    </w:p>
    <w:p w:rsidR="00141560" w:rsidRPr="00141560" w:rsidRDefault="00141560" w:rsidP="00C21FB0">
      <w:pPr>
        <w:jc w:val="both"/>
        <w:rPr>
          <w:rFonts w:cs="Arial"/>
          <w:b/>
        </w:rPr>
      </w:pPr>
      <w:r w:rsidRPr="00141560">
        <w:rPr>
          <w:rFonts w:cs="Arial"/>
          <w:b/>
        </w:rPr>
        <w:t xml:space="preserve">3. Dodatkowe informacje: </w:t>
      </w:r>
    </w:p>
    <w:p w:rsidR="007D3411" w:rsidRDefault="007D3411" w:rsidP="007D3411">
      <w:pPr>
        <w:tabs>
          <w:tab w:val="left" w:pos="142"/>
          <w:tab w:val="left" w:pos="284"/>
          <w:tab w:val="left" w:pos="567"/>
          <w:tab w:val="left" w:pos="993"/>
        </w:tabs>
        <w:jc w:val="both"/>
        <w:rPr>
          <w:rFonts w:cs="Arial"/>
        </w:rPr>
      </w:pPr>
      <w:r w:rsidRPr="007D3411">
        <w:rPr>
          <w:rFonts w:cs="Arial"/>
        </w:rPr>
        <w:t xml:space="preserve">Złożenie wyceny w odpowiedzi na niniejsze zapytania o </w:t>
      </w:r>
      <w:r>
        <w:rPr>
          <w:rFonts w:cs="Arial"/>
        </w:rPr>
        <w:t>szacowanie</w:t>
      </w:r>
      <w:r w:rsidRPr="007D3411">
        <w:rPr>
          <w:rFonts w:cs="Arial"/>
        </w:rPr>
        <w:t xml:space="preserve"> nie stanowi oferty zakupu w rozumieniu przepisów kodek</w:t>
      </w:r>
      <w:r>
        <w:rPr>
          <w:rFonts w:cs="Arial"/>
        </w:rPr>
        <w:t>su cywilnego. Otrzymanie przez Zamawiającego szacowania</w:t>
      </w:r>
      <w:r w:rsidRPr="007D3411">
        <w:rPr>
          <w:rFonts w:cs="Arial"/>
        </w:rPr>
        <w:t xml:space="preserve"> nie jest równorzędne ze złożeniem przez niego zamówienia i nie stanowi podstawy do roszczenia sobie prawa ze strony Wyceniającego do zawarcia umowy.</w:t>
      </w:r>
      <w:r>
        <w:rPr>
          <w:rFonts w:cs="Arial"/>
        </w:rPr>
        <w:t xml:space="preserve"> Powyższa procedura służy określeniu szacunkowej wartości </w:t>
      </w:r>
      <w:r w:rsidRPr="007D3411">
        <w:rPr>
          <w:rFonts w:cs="Arial"/>
        </w:rPr>
        <w:t>przedmiotu zamówienia w celu wyboru właściwej procedury dla przeprowadzenia postępowania o udzielenie zamówienia publicznego.</w:t>
      </w:r>
    </w:p>
    <w:p w:rsidR="007D3411" w:rsidRDefault="007D3411" w:rsidP="007D3411">
      <w:pPr>
        <w:tabs>
          <w:tab w:val="left" w:pos="142"/>
          <w:tab w:val="left" w:pos="284"/>
          <w:tab w:val="left" w:pos="567"/>
          <w:tab w:val="left" w:pos="993"/>
        </w:tabs>
        <w:jc w:val="both"/>
        <w:rPr>
          <w:rFonts w:cs="Arial"/>
        </w:rPr>
      </w:pPr>
    </w:p>
    <w:p w:rsidR="00141560" w:rsidRPr="00141560" w:rsidRDefault="00141560" w:rsidP="007D3411">
      <w:pPr>
        <w:tabs>
          <w:tab w:val="left" w:pos="142"/>
          <w:tab w:val="left" w:pos="284"/>
          <w:tab w:val="left" w:pos="567"/>
          <w:tab w:val="left" w:pos="993"/>
        </w:tabs>
        <w:jc w:val="both"/>
      </w:pPr>
      <w:r w:rsidRPr="007D3411">
        <w:rPr>
          <w:rFonts w:cs="Arial"/>
        </w:rPr>
        <w:t>Przedmiot zamówienia planowany jest do sfinansowania ze środków Województwa Zachodniopomorskiego w ramach realizacji Wojewódzkiego programu wyrównywania</w:t>
      </w:r>
      <w:r w:rsidR="007D3411">
        <w:rPr>
          <w:rFonts w:cs="Arial"/>
        </w:rPr>
        <w:t xml:space="preserve"> szans osób niepełnosprawnych i </w:t>
      </w:r>
      <w:r w:rsidRPr="007D3411">
        <w:rPr>
          <w:rFonts w:cs="Arial"/>
        </w:rPr>
        <w:t>przeciwdziałaniu ich wykluczeniu społecznemu or</w:t>
      </w:r>
      <w:r w:rsidR="00FE4494" w:rsidRPr="007D3411">
        <w:rPr>
          <w:rFonts w:cs="Arial"/>
        </w:rPr>
        <w:t>az pomocy w realizacji zadań na </w:t>
      </w:r>
      <w:r w:rsidRPr="007D3411">
        <w:rPr>
          <w:rFonts w:cs="Arial"/>
        </w:rPr>
        <w:t>rzecz zatrudniania osób niepełnosprawnych pn. „Region wyrównanych szans”.</w:t>
      </w:r>
      <w:r w:rsidR="0001209C" w:rsidRPr="007D3411">
        <w:rPr>
          <w:rFonts w:cs="Arial"/>
        </w:rPr>
        <w:t xml:space="preserve"> </w:t>
      </w:r>
    </w:p>
    <w:sectPr w:rsidR="00141560" w:rsidRPr="001415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E3" w:rsidRDefault="00173CE3" w:rsidP="00A846C3">
      <w:pPr>
        <w:spacing w:line="240" w:lineRule="auto"/>
      </w:pPr>
      <w:r>
        <w:separator/>
      </w:r>
    </w:p>
  </w:endnote>
  <w:endnote w:type="continuationSeparator" w:id="0">
    <w:p w:rsidR="00173CE3" w:rsidRDefault="00173CE3" w:rsidP="00A8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81816"/>
      <w:docPartObj>
        <w:docPartGallery w:val="Page Numbers (Bottom of Page)"/>
        <w:docPartUnique/>
      </w:docPartObj>
    </w:sdtPr>
    <w:sdtEndPr/>
    <w:sdtContent>
      <w:p w:rsidR="00A846C3" w:rsidRDefault="00A846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0C">
          <w:rPr>
            <w:noProof/>
          </w:rPr>
          <w:t>1</w:t>
        </w:r>
        <w:r>
          <w:fldChar w:fldCharType="end"/>
        </w:r>
      </w:p>
    </w:sdtContent>
  </w:sdt>
  <w:p w:rsidR="00A846C3" w:rsidRDefault="00A846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E3" w:rsidRDefault="00173CE3" w:rsidP="00A846C3">
      <w:pPr>
        <w:spacing w:line="240" w:lineRule="auto"/>
      </w:pPr>
      <w:r>
        <w:separator/>
      </w:r>
    </w:p>
  </w:footnote>
  <w:footnote w:type="continuationSeparator" w:id="0">
    <w:p w:rsidR="00173CE3" w:rsidRDefault="00173CE3" w:rsidP="00A846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F4C"/>
    <w:multiLevelType w:val="hybridMultilevel"/>
    <w:tmpl w:val="FD04378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461E8"/>
    <w:multiLevelType w:val="hybridMultilevel"/>
    <w:tmpl w:val="7C22BA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377DA9"/>
    <w:multiLevelType w:val="hybridMultilevel"/>
    <w:tmpl w:val="425AD3EA"/>
    <w:lvl w:ilvl="0" w:tplc="6BEA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6B22"/>
    <w:multiLevelType w:val="hybridMultilevel"/>
    <w:tmpl w:val="8E9C7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016903"/>
    <w:multiLevelType w:val="hybridMultilevel"/>
    <w:tmpl w:val="F17A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F0E2E"/>
    <w:multiLevelType w:val="hybridMultilevel"/>
    <w:tmpl w:val="512C8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E0C6F"/>
    <w:multiLevelType w:val="hybridMultilevel"/>
    <w:tmpl w:val="5E1E3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A69"/>
    <w:multiLevelType w:val="hybridMultilevel"/>
    <w:tmpl w:val="3878C530"/>
    <w:lvl w:ilvl="0" w:tplc="6BEA8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1286B"/>
    <w:multiLevelType w:val="hybridMultilevel"/>
    <w:tmpl w:val="AAEA4CD0"/>
    <w:lvl w:ilvl="0" w:tplc="04150017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4402FB3"/>
    <w:multiLevelType w:val="hybridMultilevel"/>
    <w:tmpl w:val="76842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D6505"/>
    <w:multiLevelType w:val="hybridMultilevel"/>
    <w:tmpl w:val="904E88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8E86CFC"/>
    <w:multiLevelType w:val="hybridMultilevel"/>
    <w:tmpl w:val="83A60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97565F"/>
    <w:multiLevelType w:val="hybridMultilevel"/>
    <w:tmpl w:val="A38C9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3007F"/>
    <w:multiLevelType w:val="hybridMultilevel"/>
    <w:tmpl w:val="09CAE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A15B1"/>
    <w:multiLevelType w:val="hybridMultilevel"/>
    <w:tmpl w:val="A99EA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256D6"/>
    <w:multiLevelType w:val="hybridMultilevel"/>
    <w:tmpl w:val="3A369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3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B0"/>
    <w:rsid w:val="0001209C"/>
    <w:rsid w:val="00021615"/>
    <w:rsid w:val="000D1998"/>
    <w:rsid w:val="000E502B"/>
    <w:rsid w:val="00125FAD"/>
    <w:rsid w:val="00141560"/>
    <w:rsid w:val="00165AC1"/>
    <w:rsid w:val="001666B4"/>
    <w:rsid w:val="00173CE3"/>
    <w:rsid w:val="001D09C2"/>
    <w:rsid w:val="001E3247"/>
    <w:rsid w:val="001F032D"/>
    <w:rsid w:val="00355179"/>
    <w:rsid w:val="00375C2A"/>
    <w:rsid w:val="003E038A"/>
    <w:rsid w:val="00487CA2"/>
    <w:rsid w:val="00524E67"/>
    <w:rsid w:val="00673A0C"/>
    <w:rsid w:val="007D3411"/>
    <w:rsid w:val="008C7B0B"/>
    <w:rsid w:val="00A041B4"/>
    <w:rsid w:val="00A36FF3"/>
    <w:rsid w:val="00A76E85"/>
    <w:rsid w:val="00A8118F"/>
    <w:rsid w:val="00A846C3"/>
    <w:rsid w:val="00C16807"/>
    <w:rsid w:val="00C21FB0"/>
    <w:rsid w:val="00C319C3"/>
    <w:rsid w:val="00C75CE0"/>
    <w:rsid w:val="00EF5CE9"/>
    <w:rsid w:val="00F84385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5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46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6C3"/>
  </w:style>
  <w:style w:type="paragraph" w:styleId="Stopka">
    <w:name w:val="footer"/>
    <w:basedOn w:val="Normalny"/>
    <w:link w:val="StopkaZnak"/>
    <w:uiPriority w:val="99"/>
    <w:unhideWhenUsed/>
    <w:rsid w:val="00A846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6C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66B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66B4"/>
  </w:style>
  <w:style w:type="character" w:styleId="Odwoanieprzypisukocowego">
    <w:name w:val="endnote reference"/>
    <w:basedOn w:val="Domylnaczcionkaakapitu"/>
    <w:uiPriority w:val="99"/>
    <w:semiHidden/>
    <w:unhideWhenUsed/>
    <w:rsid w:val="001666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6B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38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3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3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5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46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6C3"/>
  </w:style>
  <w:style w:type="paragraph" w:styleId="Stopka">
    <w:name w:val="footer"/>
    <w:basedOn w:val="Normalny"/>
    <w:link w:val="StopkaZnak"/>
    <w:uiPriority w:val="99"/>
    <w:unhideWhenUsed/>
    <w:rsid w:val="00A846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6C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66B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66B4"/>
  </w:style>
  <w:style w:type="character" w:styleId="Odwoanieprzypisukocowego">
    <w:name w:val="endnote reference"/>
    <w:basedOn w:val="Domylnaczcionkaakapitu"/>
    <w:uiPriority w:val="99"/>
    <w:semiHidden/>
    <w:unhideWhenUsed/>
    <w:rsid w:val="001666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6B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38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3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3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bchominska\AppData\Local\Microsoft\Windows\Temporary%20Internet%20Files\Content.Outlook\V3G0SVUE\mszczuc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A232-1ABA-488B-8080-0BED3AD6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9779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mszczucka</cp:lastModifiedBy>
  <cp:revision>2</cp:revision>
  <cp:lastPrinted>2018-09-03T12:45:00Z</cp:lastPrinted>
  <dcterms:created xsi:type="dcterms:W3CDTF">2021-06-22T12:32:00Z</dcterms:created>
  <dcterms:modified xsi:type="dcterms:W3CDTF">2021-06-22T12:32:00Z</dcterms:modified>
</cp:coreProperties>
</file>