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9A" w:rsidRDefault="00C91DDA" w:rsidP="00DF7B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="0084169A" w:rsidRPr="0084169A">
        <w:rPr>
          <w:rFonts w:ascii="Arial" w:hAnsi="Arial" w:cs="Arial"/>
          <w:b/>
          <w:sz w:val="20"/>
          <w:szCs w:val="20"/>
        </w:rPr>
        <w:t>wiadczenie usług hotelarskich, konferencyjnych i restauracyjnych</w:t>
      </w:r>
    </w:p>
    <w:p w:rsidR="0084169A" w:rsidRDefault="0084169A" w:rsidP="00DF7B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D33C9" w:rsidRPr="0084169A" w:rsidRDefault="00AD33C9" w:rsidP="00DF7B3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4169A">
        <w:rPr>
          <w:rFonts w:ascii="Arial" w:hAnsi="Arial" w:cs="Arial"/>
          <w:b/>
          <w:sz w:val="20"/>
          <w:szCs w:val="20"/>
        </w:rPr>
        <w:t>Opis przedmiotu zamówienia</w:t>
      </w:r>
    </w:p>
    <w:p w:rsidR="00AD33C9" w:rsidRDefault="00AD33C9" w:rsidP="00DF7B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33C9" w:rsidRDefault="00AD33C9" w:rsidP="00DF7B3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4169A">
        <w:rPr>
          <w:rFonts w:ascii="Arial" w:hAnsi="Arial" w:cs="Arial"/>
          <w:sz w:val="20"/>
          <w:szCs w:val="20"/>
        </w:rPr>
        <w:t>Przedmiotem zamówienia jest świadczenie usług hotelarskich, konferencyjnych i restauracyjnych w obiektach usytuowanych w województwie zachodniopomorskim w okresie od dnia podpisania umowy do 31 grudnia 2018 r., na potrzeby 2-dniowych spotkań organizowanych w ramach projektu RPO WZ „Ekonomia społeczna kluczem do sukcesu”. Projekt jest współfinansowany ze środków Regionalnego Programu Operacyjnego Województwa Zachodniopomorskiego na lata 2014-2020, w ramach Działania 7.5 Koordynacja rozwoju sektora ekonomii społecznej oraz wsparcie rozwoju sieci kooperacji partnerstw ekonomii społecznej.</w:t>
      </w:r>
    </w:p>
    <w:p w:rsidR="00AD33C9" w:rsidRDefault="00AD33C9" w:rsidP="00DF7B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33C9" w:rsidRPr="00C02507" w:rsidRDefault="00AD33C9" w:rsidP="00C0250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2507">
        <w:rPr>
          <w:rFonts w:ascii="Arial" w:hAnsi="Arial" w:cs="Arial"/>
          <w:sz w:val="20"/>
          <w:szCs w:val="20"/>
        </w:rPr>
        <w:t xml:space="preserve">W ramach tego projektu </w:t>
      </w:r>
      <w:r w:rsidR="00C91DDA">
        <w:rPr>
          <w:rFonts w:ascii="Arial" w:hAnsi="Arial" w:cs="Arial"/>
          <w:sz w:val="20"/>
          <w:szCs w:val="20"/>
        </w:rPr>
        <w:t xml:space="preserve">w roku 2018 </w:t>
      </w:r>
      <w:r w:rsidRPr="00C02507">
        <w:rPr>
          <w:rFonts w:ascii="Arial" w:hAnsi="Arial" w:cs="Arial"/>
          <w:sz w:val="20"/>
          <w:szCs w:val="20"/>
        </w:rPr>
        <w:t xml:space="preserve">zaplanowano realizację następujących </w:t>
      </w:r>
      <w:r w:rsidR="00C02507" w:rsidRPr="00C02507">
        <w:rPr>
          <w:rFonts w:ascii="Arial" w:hAnsi="Arial" w:cs="Arial"/>
          <w:sz w:val="20"/>
          <w:szCs w:val="20"/>
        </w:rPr>
        <w:t>spotkań</w:t>
      </w:r>
      <w:r w:rsidRPr="00C02507">
        <w:rPr>
          <w:rFonts w:ascii="Arial" w:hAnsi="Arial" w:cs="Arial"/>
          <w:sz w:val="20"/>
          <w:szCs w:val="20"/>
        </w:rPr>
        <w:t>:</w:t>
      </w:r>
    </w:p>
    <w:p w:rsidR="00AD33C9" w:rsidRPr="00C02507" w:rsidRDefault="00AD33C9" w:rsidP="00C02507">
      <w:pPr>
        <w:pStyle w:val="Akapitzlist"/>
        <w:numPr>
          <w:ilvl w:val="0"/>
          <w:numId w:val="22"/>
        </w:numPr>
        <w:spacing w:line="36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C02507">
        <w:rPr>
          <w:rFonts w:ascii="Arial" w:hAnsi="Arial" w:cs="Arial"/>
          <w:sz w:val="20"/>
          <w:szCs w:val="20"/>
        </w:rPr>
        <w:t xml:space="preserve"> Spotkanie wyjazdowe Komitetu Rozwoju Ekonomii Społecznej</w:t>
      </w:r>
      <w:r w:rsidR="00C02507" w:rsidRPr="00C02507">
        <w:rPr>
          <w:rFonts w:ascii="Arial" w:hAnsi="Arial" w:cs="Arial"/>
          <w:sz w:val="20"/>
          <w:szCs w:val="20"/>
        </w:rPr>
        <w:t xml:space="preserve"> - </w:t>
      </w:r>
      <w:r w:rsidR="00C02507">
        <w:rPr>
          <w:rFonts w:ascii="Arial" w:hAnsi="Arial" w:cs="Arial"/>
          <w:sz w:val="20"/>
          <w:szCs w:val="20"/>
        </w:rPr>
        <w:t>l</w:t>
      </w:r>
      <w:r w:rsidR="00C02507" w:rsidRPr="00C02507">
        <w:rPr>
          <w:rFonts w:ascii="Arial" w:hAnsi="Arial" w:cs="Arial"/>
          <w:sz w:val="20"/>
          <w:szCs w:val="20"/>
        </w:rPr>
        <w:t xml:space="preserve">iczba spotkań: </w:t>
      </w:r>
      <w:r w:rsidRPr="00C02507">
        <w:rPr>
          <w:rFonts w:ascii="Arial" w:hAnsi="Arial" w:cs="Arial"/>
          <w:sz w:val="20"/>
          <w:szCs w:val="20"/>
        </w:rPr>
        <w:t>1</w:t>
      </w:r>
      <w:r w:rsidR="00C02507" w:rsidRPr="00C02507">
        <w:rPr>
          <w:rFonts w:ascii="Arial" w:hAnsi="Arial" w:cs="Arial"/>
          <w:sz w:val="20"/>
          <w:szCs w:val="20"/>
        </w:rPr>
        <w:t xml:space="preserve">, liczba </w:t>
      </w:r>
      <w:r w:rsidR="00C02507">
        <w:rPr>
          <w:rFonts w:ascii="Arial" w:hAnsi="Arial" w:cs="Arial"/>
          <w:sz w:val="20"/>
          <w:szCs w:val="20"/>
        </w:rPr>
        <w:t>uczestników</w:t>
      </w:r>
      <w:r w:rsidR="00C02507" w:rsidRPr="00C02507">
        <w:rPr>
          <w:rFonts w:ascii="Arial" w:hAnsi="Arial" w:cs="Arial"/>
          <w:sz w:val="20"/>
          <w:szCs w:val="20"/>
        </w:rPr>
        <w:t>: 25</w:t>
      </w:r>
      <w:r w:rsidR="00CA6A60">
        <w:rPr>
          <w:rFonts w:ascii="Arial" w:hAnsi="Arial" w:cs="Arial"/>
          <w:sz w:val="20"/>
          <w:szCs w:val="20"/>
        </w:rPr>
        <w:t xml:space="preserve"> (</w:t>
      </w:r>
      <w:r w:rsidR="001800DE">
        <w:rPr>
          <w:rFonts w:ascii="Arial" w:hAnsi="Arial" w:cs="Arial"/>
          <w:sz w:val="20"/>
          <w:szCs w:val="20"/>
        </w:rPr>
        <w:t xml:space="preserve">termin w przedziale: wrzesień-listopad </w:t>
      </w:r>
      <w:r w:rsidR="00CA6A60">
        <w:rPr>
          <w:rFonts w:ascii="Arial" w:hAnsi="Arial" w:cs="Arial"/>
          <w:sz w:val="20"/>
          <w:szCs w:val="20"/>
        </w:rPr>
        <w:t>2018)</w:t>
      </w:r>
      <w:r w:rsidR="00C02507" w:rsidRPr="00C02507">
        <w:rPr>
          <w:rFonts w:ascii="Arial" w:hAnsi="Arial" w:cs="Arial"/>
          <w:sz w:val="20"/>
          <w:szCs w:val="20"/>
        </w:rPr>
        <w:t>.</w:t>
      </w:r>
    </w:p>
    <w:p w:rsidR="00AD33C9" w:rsidRPr="00C02507" w:rsidRDefault="00AD33C9" w:rsidP="00C02507">
      <w:pPr>
        <w:pStyle w:val="Akapitzlist"/>
        <w:numPr>
          <w:ilvl w:val="0"/>
          <w:numId w:val="22"/>
        </w:numPr>
        <w:spacing w:line="36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C02507">
        <w:rPr>
          <w:rFonts w:ascii="Arial" w:hAnsi="Arial" w:cs="Arial"/>
          <w:sz w:val="20"/>
          <w:szCs w:val="20"/>
        </w:rPr>
        <w:t xml:space="preserve"> Spotkania sieciujące WTZ – </w:t>
      </w:r>
      <w:r w:rsidR="00C02507">
        <w:rPr>
          <w:rFonts w:ascii="Arial" w:hAnsi="Arial" w:cs="Arial"/>
          <w:sz w:val="20"/>
          <w:szCs w:val="20"/>
        </w:rPr>
        <w:t xml:space="preserve">liczba spotkań: </w:t>
      </w:r>
      <w:r w:rsidRPr="00C02507">
        <w:rPr>
          <w:rFonts w:ascii="Arial" w:hAnsi="Arial" w:cs="Arial"/>
          <w:sz w:val="20"/>
          <w:szCs w:val="20"/>
        </w:rPr>
        <w:t>2,</w:t>
      </w:r>
      <w:r w:rsidR="00C02507">
        <w:rPr>
          <w:rFonts w:ascii="Arial" w:hAnsi="Arial" w:cs="Arial"/>
          <w:sz w:val="20"/>
          <w:szCs w:val="20"/>
        </w:rPr>
        <w:t xml:space="preserve"> liczba uczestników:</w:t>
      </w:r>
      <w:r w:rsidRPr="00C02507">
        <w:rPr>
          <w:rFonts w:ascii="Arial" w:hAnsi="Arial" w:cs="Arial"/>
          <w:sz w:val="20"/>
          <w:szCs w:val="20"/>
        </w:rPr>
        <w:t xml:space="preserve"> 20</w:t>
      </w:r>
      <w:r w:rsidR="00CA6A60">
        <w:rPr>
          <w:rFonts w:ascii="Arial" w:hAnsi="Arial" w:cs="Arial"/>
          <w:sz w:val="20"/>
          <w:szCs w:val="20"/>
        </w:rPr>
        <w:t xml:space="preserve"> (</w:t>
      </w:r>
      <w:r w:rsidR="001800DE">
        <w:rPr>
          <w:rFonts w:ascii="Arial" w:hAnsi="Arial" w:cs="Arial"/>
          <w:sz w:val="20"/>
          <w:szCs w:val="20"/>
        </w:rPr>
        <w:t xml:space="preserve">I termin: w przedziale 21 maja - </w:t>
      </w:r>
      <w:r w:rsidR="00CA6A60">
        <w:rPr>
          <w:rFonts w:ascii="Arial" w:hAnsi="Arial" w:cs="Arial"/>
          <w:sz w:val="20"/>
          <w:szCs w:val="20"/>
        </w:rPr>
        <w:t>1</w:t>
      </w:r>
      <w:r w:rsidR="001800DE">
        <w:rPr>
          <w:rFonts w:ascii="Arial" w:hAnsi="Arial" w:cs="Arial"/>
          <w:sz w:val="20"/>
          <w:szCs w:val="20"/>
        </w:rPr>
        <w:t xml:space="preserve">5 czerwca </w:t>
      </w:r>
      <w:r w:rsidR="00CA6A60">
        <w:rPr>
          <w:rFonts w:ascii="Arial" w:hAnsi="Arial" w:cs="Arial"/>
          <w:sz w:val="20"/>
          <w:szCs w:val="20"/>
        </w:rPr>
        <w:t>2018</w:t>
      </w:r>
      <w:r w:rsidR="001800DE">
        <w:rPr>
          <w:rFonts w:ascii="Arial" w:hAnsi="Arial" w:cs="Arial"/>
          <w:sz w:val="20"/>
          <w:szCs w:val="20"/>
        </w:rPr>
        <w:t>, II termin: wrzesień-listopad 2018)</w:t>
      </w:r>
    </w:p>
    <w:p w:rsidR="00C02507" w:rsidRDefault="00AD33C9" w:rsidP="001800DE">
      <w:pPr>
        <w:pStyle w:val="Akapitzlist"/>
        <w:numPr>
          <w:ilvl w:val="0"/>
          <w:numId w:val="22"/>
        </w:numPr>
        <w:spacing w:line="36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1800DE">
        <w:rPr>
          <w:rFonts w:ascii="Arial" w:hAnsi="Arial" w:cs="Arial"/>
          <w:sz w:val="20"/>
          <w:szCs w:val="20"/>
        </w:rPr>
        <w:t xml:space="preserve"> Regionalne tematyczne spotkania sieciujące OWES – </w:t>
      </w:r>
      <w:r w:rsidR="00C02507" w:rsidRPr="001800DE">
        <w:rPr>
          <w:rFonts w:ascii="Arial" w:hAnsi="Arial" w:cs="Arial"/>
          <w:sz w:val="20"/>
          <w:szCs w:val="20"/>
        </w:rPr>
        <w:t xml:space="preserve">liczba spotkań: </w:t>
      </w:r>
      <w:r w:rsidRPr="001800DE">
        <w:rPr>
          <w:rFonts w:ascii="Arial" w:hAnsi="Arial" w:cs="Arial"/>
          <w:sz w:val="20"/>
          <w:szCs w:val="20"/>
        </w:rPr>
        <w:t>2</w:t>
      </w:r>
      <w:r w:rsidR="00C02507" w:rsidRPr="001800DE">
        <w:rPr>
          <w:rFonts w:ascii="Arial" w:hAnsi="Arial" w:cs="Arial"/>
          <w:sz w:val="20"/>
          <w:szCs w:val="20"/>
        </w:rPr>
        <w:t>, liczba uczestników:</w:t>
      </w:r>
      <w:r w:rsidR="00CA6A60" w:rsidRPr="001800DE">
        <w:rPr>
          <w:rFonts w:ascii="Arial" w:hAnsi="Arial" w:cs="Arial"/>
          <w:sz w:val="20"/>
          <w:szCs w:val="20"/>
        </w:rPr>
        <w:t xml:space="preserve"> 25 </w:t>
      </w:r>
      <w:r w:rsidR="001800DE">
        <w:rPr>
          <w:rFonts w:ascii="Arial" w:hAnsi="Arial" w:cs="Arial"/>
          <w:sz w:val="20"/>
          <w:szCs w:val="20"/>
        </w:rPr>
        <w:t>(I termin: w przedziale 21 maja - 15 czerwca 2018, II termin: wrzesień-listopad 2018)</w:t>
      </w:r>
    </w:p>
    <w:p w:rsidR="00C91DDA" w:rsidRPr="00C91DDA" w:rsidRDefault="00C91DDA" w:rsidP="00C91DDA">
      <w:pP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</w:p>
    <w:p w:rsidR="0084169A" w:rsidRPr="00C02507" w:rsidRDefault="0084169A" w:rsidP="00C02507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C02507">
        <w:rPr>
          <w:rFonts w:ascii="Arial" w:hAnsi="Arial" w:cs="Arial"/>
          <w:b/>
          <w:sz w:val="20"/>
          <w:szCs w:val="20"/>
        </w:rPr>
        <w:t>Przykładowy harmonogram każdego spotkania*: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85"/>
        <w:gridCol w:w="3307"/>
      </w:tblGrid>
      <w:tr w:rsidR="0084169A" w:rsidRPr="005E0444" w:rsidTr="00C02507">
        <w:trPr>
          <w:trHeight w:val="507"/>
          <w:jc w:val="center"/>
        </w:trPr>
        <w:tc>
          <w:tcPr>
            <w:tcW w:w="0" w:type="auto"/>
            <w:vAlign w:val="center"/>
          </w:tcPr>
          <w:p w:rsidR="0084169A" w:rsidRPr="005E0444" w:rsidRDefault="0084169A" w:rsidP="00C0250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444">
              <w:rPr>
                <w:rFonts w:ascii="Arial" w:hAnsi="Arial" w:cs="Arial"/>
                <w:b/>
                <w:sz w:val="20"/>
                <w:szCs w:val="20"/>
              </w:rPr>
              <w:t>Dzień I</w:t>
            </w:r>
          </w:p>
        </w:tc>
        <w:tc>
          <w:tcPr>
            <w:tcW w:w="0" w:type="auto"/>
            <w:vAlign w:val="center"/>
          </w:tcPr>
          <w:p w:rsidR="0084169A" w:rsidRPr="005E0444" w:rsidRDefault="0084169A" w:rsidP="00C0250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444">
              <w:rPr>
                <w:rFonts w:ascii="Arial" w:hAnsi="Arial" w:cs="Arial"/>
                <w:b/>
                <w:sz w:val="20"/>
                <w:szCs w:val="20"/>
              </w:rPr>
              <w:t>Dzień II</w:t>
            </w:r>
          </w:p>
        </w:tc>
      </w:tr>
      <w:tr w:rsidR="0084169A" w:rsidRPr="005E0444" w:rsidTr="003920EC">
        <w:trPr>
          <w:jc w:val="center"/>
        </w:trPr>
        <w:tc>
          <w:tcPr>
            <w:tcW w:w="0" w:type="auto"/>
          </w:tcPr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08.00 - 09.30 przyjazd i zakwaterowanie</w:t>
            </w:r>
          </w:p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09.30 - 10.00 kawa powitalna</w:t>
            </w:r>
          </w:p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10.00 - 16.00 spotkanie, w trakcie:</w:t>
            </w:r>
          </w:p>
          <w:p w:rsidR="0084169A" w:rsidRPr="005E0444" w:rsidRDefault="0084169A" w:rsidP="00C02507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84169A" w:rsidRPr="005E0444" w:rsidRDefault="0084169A" w:rsidP="00C02507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13.00 – obiad</w:t>
            </w:r>
          </w:p>
          <w:p w:rsidR="0084169A" w:rsidRPr="005E0444" w:rsidRDefault="0084169A" w:rsidP="00C02507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19.00 - kolacja bufetowa</w:t>
            </w:r>
          </w:p>
        </w:tc>
        <w:tc>
          <w:tcPr>
            <w:tcW w:w="0" w:type="auto"/>
          </w:tcPr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08.00 – 09.00 śniadanie</w:t>
            </w:r>
          </w:p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09.00 – 13.00 spotkanie, w trakcie:</w:t>
            </w:r>
          </w:p>
          <w:p w:rsidR="0084169A" w:rsidRPr="005E0444" w:rsidRDefault="0084169A" w:rsidP="00C02507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84169A" w:rsidRPr="005E0444" w:rsidRDefault="0084169A" w:rsidP="00C02507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13.00 – obiad</w:t>
            </w:r>
          </w:p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godz. 14.00 – wyjazd</w:t>
            </w:r>
          </w:p>
          <w:p w:rsidR="0084169A" w:rsidRPr="005E0444" w:rsidRDefault="0084169A" w:rsidP="00C025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169A" w:rsidRPr="005E0444" w:rsidRDefault="0084169A" w:rsidP="00DF7B3C">
      <w:pPr>
        <w:spacing w:line="360" w:lineRule="auto"/>
        <w:rPr>
          <w:rFonts w:ascii="Arial" w:hAnsi="Arial" w:cs="Arial"/>
          <w:sz w:val="20"/>
          <w:szCs w:val="20"/>
        </w:rPr>
      </w:pPr>
    </w:p>
    <w:p w:rsidR="0084169A" w:rsidRPr="005E0444" w:rsidRDefault="0084169A" w:rsidP="00DF7B3C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E0444">
        <w:rPr>
          <w:rFonts w:ascii="Arial" w:hAnsi="Arial" w:cs="Arial"/>
          <w:i/>
          <w:sz w:val="20"/>
          <w:szCs w:val="20"/>
        </w:rPr>
        <w:t>* Powyższa informacja nie stanowi zobowiązania Zamawiającego i służy jedynie przygotowaniu przez Wykonawcę kalkulacji cenowej oferty.</w:t>
      </w:r>
    </w:p>
    <w:p w:rsidR="0084169A" w:rsidRPr="005E0444" w:rsidRDefault="0084169A" w:rsidP="00DF7B3C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169A" w:rsidRPr="005E0444" w:rsidRDefault="0084169A" w:rsidP="00C0250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Obiekty hotelowe.</w:t>
      </w:r>
    </w:p>
    <w:p w:rsidR="00EC2F4F" w:rsidRDefault="00D111E7" w:rsidP="00EC2F4F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</w:t>
      </w:r>
      <w:r w:rsidR="00C02507">
        <w:rPr>
          <w:rFonts w:ascii="Arial" w:hAnsi="Arial" w:cs="Arial"/>
          <w:sz w:val="20"/>
          <w:szCs w:val="20"/>
        </w:rPr>
        <w:t>y</w:t>
      </w:r>
      <w:r w:rsidR="0084169A" w:rsidRPr="005E0444">
        <w:rPr>
          <w:rFonts w:ascii="Arial" w:hAnsi="Arial" w:cs="Arial"/>
          <w:sz w:val="20"/>
          <w:szCs w:val="20"/>
        </w:rPr>
        <w:t xml:space="preserve"> położon</w:t>
      </w:r>
      <w:r w:rsidR="00C02507">
        <w:rPr>
          <w:rFonts w:ascii="Arial" w:hAnsi="Arial" w:cs="Arial"/>
          <w:sz w:val="20"/>
          <w:szCs w:val="20"/>
        </w:rPr>
        <w:t>e</w:t>
      </w:r>
      <w:r w:rsidR="0084169A" w:rsidRPr="005E0444">
        <w:rPr>
          <w:rFonts w:ascii="Arial" w:hAnsi="Arial" w:cs="Arial"/>
          <w:sz w:val="20"/>
          <w:szCs w:val="20"/>
        </w:rPr>
        <w:t xml:space="preserve"> w województwie zachodniopomorskim.</w:t>
      </w:r>
      <w:r w:rsidR="00EC2F4F">
        <w:rPr>
          <w:rFonts w:ascii="Arial" w:hAnsi="Arial" w:cs="Arial"/>
          <w:sz w:val="20"/>
          <w:szCs w:val="20"/>
        </w:rPr>
        <w:t xml:space="preserve"> </w:t>
      </w:r>
      <w:r w:rsidR="00EC2F4F" w:rsidRPr="00EC2F4F">
        <w:rPr>
          <w:rFonts w:ascii="Arial" w:hAnsi="Arial" w:cs="Arial"/>
          <w:sz w:val="20"/>
          <w:szCs w:val="20"/>
        </w:rPr>
        <w:t xml:space="preserve">Obiekt musi spełniać minimalne wymagania w zakresie dostosowania obiektów hotelarskich do potrzeb osób niepełnosprawnych </w:t>
      </w:r>
      <w:r w:rsidR="00EC2F4F">
        <w:rPr>
          <w:rFonts w:ascii="Arial" w:hAnsi="Arial" w:cs="Arial"/>
          <w:sz w:val="20"/>
          <w:szCs w:val="20"/>
        </w:rPr>
        <w:t xml:space="preserve">zgodnie z załącznikiem nr 8 </w:t>
      </w:r>
      <w:r w:rsidR="00EC2F4F" w:rsidRPr="00EC2F4F">
        <w:rPr>
          <w:rFonts w:ascii="Arial" w:hAnsi="Arial" w:cs="Arial"/>
          <w:sz w:val="20"/>
          <w:szCs w:val="20"/>
        </w:rPr>
        <w:t>do Rozporządzeniem Ministra Gospodarki i Pracy z dnia 19 sierpnia 2004 r. w sprawie obiektów hotelarskich i innych obiektów, w których są świadczone usługi hotelarskie.</w:t>
      </w:r>
    </w:p>
    <w:p w:rsidR="00C91DDA" w:rsidRDefault="00C91DDA" w:rsidP="00EC2F4F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84169A" w:rsidRPr="00EC2F4F" w:rsidRDefault="0084169A" w:rsidP="00C0250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F4F">
        <w:rPr>
          <w:rFonts w:ascii="Arial" w:hAnsi="Arial" w:cs="Arial"/>
          <w:b/>
          <w:sz w:val="20"/>
          <w:szCs w:val="20"/>
        </w:rPr>
        <w:t>Zakwaterowanie.</w:t>
      </w:r>
    </w:p>
    <w:p w:rsidR="003021A8" w:rsidRDefault="0084169A" w:rsidP="003021A8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Pokoje jedno- i dwuosobowe. </w:t>
      </w:r>
      <w:r w:rsidR="00CB446E" w:rsidRPr="005E0444">
        <w:rPr>
          <w:rFonts w:ascii="Arial" w:hAnsi="Arial" w:cs="Arial"/>
          <w:sz w:val="20"/>
          <w:szCs w:val="20"/>
        </w:rPr>
        <w:t xml:space="preserve">Pokoje jednoosobowe dla </w:t>
      </w:r>
      <w:r w:rsidR="00CB446E">
        <w:rPr>
          <w:rFonts w:ascii="Arial" w:hAnsi="Arial" w:cs="Arial"/>
          <w:sz w:val="20"/>
          <w:szCs w:val="20"/>
        </w:rPr>
        <w:t>maks. 2</w:t>
      </w:r>
      <w:r w:rsidR="00CB446E" w:rsidRPr="005E0444">
        <w:rPr>
          <w:rFonts w:ascii="Arial" w:hAnsi="Arial" w:cs="Arial"/>
          <w:sz w:val="20"/>
          <w:szCs w:val="20"/>
        </w:rPr>
        <w:t xml:space="preserve"> osób na każde spotkanie</w:t>
      </w:r>
      <w:r w:rsidR="00CB446E">
        <w:rPr>
          <w:rFonts w:ascii="Arial" w:hAnsi="Arial" w:cs="Arial"/>
          <w:sz w:val="20"/>
          <w:szCs w:val="20"/>
        </w:rPr>
        <w:t xml:space="preserve"> dla przedstawicieli Zamawiającego</w:t>
      </w:r>
      <w:r w:rsidR="00CB446E" w:rsidRPr="005E0444">
        <w:rPr>
          <w:rFonts w:ascii="Arial" w:hAnsi="Arial" w:cs="Arial"/>
          <w:sz w:val="20"/>
          <w:szCs w:val="20"/>
        </w:rPr>
        <w:t>, liczone jak za miejsce w pokoju 2-osobowym.</w:t>
      </w:r>
      <w:r w:rsidR="00CB446E">
        <w:rPr>
          <w:rFonts w:ascii="Arial" w:hAnsi="Arial" w:cs="Arial"/>
          <w:sz w:val="20"/>
          <w:szCs w:val="20"/>
        </w:rPr>
        <w:t xml:space="preserve"> </w:t>
      </w:r>
      <w:r w:rsidR="00DF7B3C" w:rsidRPr="00DF7B3C">
        <w:rPr>
          <w:rFonts w:ascii="Arial" w:hAnsi="Arial" w:cs="Arial"/>
          <w:sz w:val="20"/>
          <w:szCs w:val="20"/>
        </w:rPr>
        <w:t xml:space="preserve">W przypadku konieczności umieszczenia uczestników w pokojach 1-osobowych (np. nieparzysta liczba mężczyzn i kobiet), liczone jak za miejsce w pokoju 2-osobowym. </w:t>
      </w:r>
    </w:p>
    <w:p w:rsidR="003021A8" w:rsidRDefault="003021A8" w:rsidP="003021A8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Wyposażenie podstawowe każdego pokoju:</w:t>
      </w:r>
    </w:p>
    <w:p w:rsidR="003021A8" w:rsidRPr="003021A8" w:rsidRDefault="003021A8" w:rsidP="003021A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wanna z baterią i natryskiem lub kabina natryskowa</w:t>
      </w:r>
    </w:p>
    <w:p w:rsidR="003021A8" w:rsidRPr="003021A8" w:rsidRDefault="003021A8" w:rsidP="003021A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umywalka z blatem lub półką, z bocznym lub górnym oświetleniem</w:t>
      </w:r>
    </w:p>
    <w:p w:rsidR="003021A8" w:rsidRPr="003021A8" w:rsidRDefault="003021A8" w:rsidP="003021A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WC</w:t>
      </w:r>
    </w:p>
    <w:p w:rsidR="003021A8" w:rsidRDefault="003021A8" w:rsidP="003021A8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Zestaw wyposażenia meblowego</w:t>
      </w:r>
      <w:r>
        <w:rPr>
          <w:rFonts w:ascii="Arial" w:hAnsi="Arial" w:cs="Arial"/>
          <w:sz w:val="20"/>
          <w:szCs w:val="20"/>
        </w:rPr>
        <w:t xml:space="preserve"> każdego pokoju:</w:t>
      </w:r>
    </w:p>
    <w:p w:rsidR="003021A8" w:rsidRPr="003021A8" w:rsidRDefault="003021A8" w:rsidP="003021A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 xml:space="preserve">łóżko jednoosobowe o wymiarach co najmniej 90 x 200 cm </w:t>
      </w:r>
    </w:p>
    <w:p w:rsidR="003021A8" w:rsidRPr="003021A8" w:rsidRDefault="003021A8" w:rsidP="003021A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 xml:space="preserve">nocny stolik lub półka przy każdym miejscu do spania </w:t>
      </w:r>
    </w:p>
    <w:p w:rsidR="003021A8" w:rsidRPr="003021A8" w:rsidRDefault="003021A8" w:rsidP="003021A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 xml:space="preserve">szafa lub wnęka garderobiana, co najmniej trzy wieszaki na osobę </w:t>
      </w:r>
    </w:p>
    <w:p w:rsidR="003021A8" w:rsidRPr="003021A8" w:rsidRDefault="003021A8" w:rsidP="003021A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biurko lub stół.</w:t>
      </w:r>
    </w:p>
    <w:p w:rsidR="003021A8" w:rsidRPr="003021A8" w:rsidRDefault="003021A8" w:rsidP="003021A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krzesło lub inny mebel do siedzenia (1 miejsce na osobę)</w:t>
      </w:r>
    </w:p>
    <w:p w:rsidR="003021A8" w:rsidRPr="003021A8" w:rsidRDefault="003021A8" w:rsidP="003021A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lustro</w:t>
      </w:r>
    </w:p>
    <w:p w:rsidR="0084169A" w:rsidRPr="003021A8" w:rsidRDefault="003021A8" w:rsidP="003021A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1A8">
        <w:rPr>
          <w:rFonts w:ascii="Arial" w:hAnsi="Arial" w:cs="Arial"/>
          <w:sz w:val="20"/>
          <w:szCs w:val="20"/>
        </w:rPr>
        <w:t>wieszak ścienny lub stojący na odzież wierzchnią</w:t>
      </w:r>
    </w:p>
    <w:p w:rsidR="003021A8" w:rsidRDefault="003021A8" w:rsidP="003021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Wyposażenie </w:t>
      </w:r>
      <w:r w:rsidR="00D111E7">
        <w:rPr>
          <w:rFonts w:ascii="Arial" w:hAnsi="Arial" w:cs="Arial"/>
          <w:sz w:val="20"/>
          <w:szCs w:val="20"/>
        </w:rPr>
        <w:t>uzupełniające: jak</w:t>
      </w:r>
      <w:r>
        <w:rPr>
          <w:rFonts w:ascii="Arial" w:hAnsi="Arial" w:cs="Arial"/>
          <w:sz w:val="20"/>
          <w:szCs w:val="20"/>
        </w:rPr>
        <w:t xml:space="preserve"> dla hotelu o standardzie </w:t>
      </w:r>
      <w:r w:rsidR="00D111E7">
        <w:rPr>
          <w:rFonts w:ascii="Arial" w:hAnsi="Arial" w:cs="Arial"/>
          <w:sz w:val="20"/>
          <w:szCs w:val="20"/>
        </w:rPr>
        <w:t xml:space="preserve">1-gwiazdkowym oraz dodatkowo </w:t>
      </w:r>
      <w:r w:rsidR="00D111E7" w:rsidRPr="00D111E7">
        <w:rPr>
          <w:rFonts w:ascii="Arial" w:hAnsi="Arial" w:cs="Arial"/>
          <w:sz w:val="20"/>
          <w:szCs w:val="20"/>
        </w:rPr>
        <w:t>instalacja umożliwiająca odbiór programów telewizyjnych</w:t>
      </w:r>
      <w:r w:rsidR="00EC2F4F">
        <w:rPr>
          <w:rFonts w:ascii="Arial" w:hAnsi="Arial" w:cs="Arial"/>
          <w:sz w:val="20"/>
          <w:szCs w:val="20"/>
        </w:rPr>
        <w:t xml:space="preserve"> wraz z płaskim tv.</w:t>
      </w:r>
    </w:p>
    <w:p w:rsidR="00C91DDA" w:rsidRDefault="00C91DDA" w:rsidP="003021A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4169A" w:rsidRPr="005E0444" w:rsidRDefault="0084169A" w:rsidP="00C0250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Sala szkoleniowa.</w:t>
      </w:r>
    </w:p>
    <w:p w:rsidR="00DF7B3C" w:rsidRPr="005E0444" w:rsidRDefault="00DF7B3C" w:rsidP="00DF7B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Zamawiający wymaga, aby sala szkoleniowa była klimatyzowana oraz wyposażona w następujące elementy:</w:t>
      </w:r>
    </w:p>
    <w:p w:rsidR="00DF7B3C" w:rsidRPr="005E0444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stoły oraz miejsca siedzące ustawione w podkowę, </w:t>
      </w:r>
    </w:p>
    <w:p w:rsidR="00DF7B3C" w:rsidRPr="005E0444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dostęp do światła dziennego z możliwością zaciemnienia sali oraz zapewnienia oświetlenia sztucznego,</w:t>
      </w:r>
    </w:p>
    <w:p w:rsidR="00DF7B3C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DF7B3C">
        <w:rPr>
          <w:rFonts w:ascii="Arial" w:hAnsi="Arial" w:cs="Arial"/>
          <w:sz w:val="20"/>
          <w:szCs w:val="20"/>
        </w:rPr>
        <w:t>możliwość podłączenia</w:t>
      </w:r>
      <w:r>
        <w:rPr>
          <w:rFonts w:ascii="Arial" w:hAnsi="Arial" w:cs="Arial"/>
          <w:sz w:val="20"/>
          <w:szCs w:val="20"/>
        </w:rPr>
        <w:t xml:space="preserve"> do Internetu,</w:t>
      </w:r>
    </w:p>
    <w:p w:rsidR="00DF7B3C" w:rsidRPr="00DF7B3C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DF7B3C">
        <w:rPr>
          <w:rFonts w:ascii="Arial" w:hAnsi="Arial" w:cs="Arial"/>
          <w:sz w:val="20"/>
          <w:szCs w:val="20"/>
        </w:rPr>
        <w:t xml:space="preserve">flipchart oraz komplet pisaków, </w:t>
      </w:r>
    </w:p>
    <w:p w:rsidR="00DF7B3C" w:rsidRPr="005E0444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projektor multimedialny,</w:t>
      </w:r>
    </w:p>
    <w:p w:rsidR="00DF7B3C" w:rsidRPr="005E0444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ekran do projektora multimedialnego o rozmiarze zapewniającym czytelność prezentowanych materiałów dla wszystkich uczestników spotkania</w:t>
      </w:r>
    </w:p>
    <w:p w:rsidR="00DF7B3C" w:rsidRPr="005E0444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zaplecze sanitarne w bezpośrednim sąsiedztwie sali konferencyjnej,</w:t>
      </w:r>
    </w:p>
    <w:p w:rsidR="00DF7B3C" w:rsidRPr="005E0444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bezpłatna szatnia dla uczestników, która jest czynna na 1 godzinę przed rozpoczęciem spotkania aż do 1 godziny po spotkaniu,</w:t>
      </w:r>
    </w:p>
    <w:p w:rsidR="00DF7B3C" w:rsidRPr="005E0444" w:rsidRDefault="00DF7B3C" w:rsidP="00DF7B3C">
      <w:pPr>
        <w:pStyle w:val="Akapitzlist"/>
        <w:numPr>
          <w:ilvl w:val="0"/>
          <w:numId w:val="8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zapewnienie natychmiastowej obsługi technicznej przed i w trakcie spotkania.</w:t>
      </w:r>
    </w:p>
    <w:p w:rsidR="00DF7B3C" w:rsidRDefault="00DF7B3C" w:rsidP="00DF7B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Bezawaryjność działania wszystkich ww. urządzeń musi zostać zademonstrowana Zamawiającemu </w:t>
      </w:r>
      <w:r>
        <w:rPr>
          <w:rFonts w:ascii="Arial" w:hAnsi="Arial" w:cs="Arial"/>
          <w:sz w:val="20"/>
          <w:szCs w:val="20"/>
        </w:rPr>
        <w:t xml:space="preserve">na jego życzenie </w:t>
      </w:r>
      <w:r w:rsidRPr="005E0444">
        <w:rPr>
          <w:rFonts w:ascii="Arial" w:hAnsi="Arial" w:cs="Arial"/>
          <w:sz w:val="20"/>
          <w:szCs w:val="20"/>
        </w:rPr>
        <w:t>przed rozpoczęciem spotkania.</w:t>
      </w:r>
    </w:p>
    <w:p w:rsidR="00967A72" w:rsidRDefault="00967A72" w:rsidP="00DF7B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91DDA" w:rsidRPr="005E0444" w:rsidRDefault="00C91DDA" w:rsidP="00DF7B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4169A" w:rsidRPr="005E0444" w:rsidRDefault="0084169A" w:rsidP="00C0250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lastRenderedPageBreak/>
        <w:t>Wyżywienie.</w:t>
      </w:r>
    </w:p>
    <w:p w:rsidR="00DF7B3C" w:rsidRPr="005E0444" w:rsidRDefault="00DF7B3C" w:rsidP="00DF7B3C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Śniadanie </w:t>
      </w:r>
      <w:r>
        <w:rPr>
          <w:rFonts w:ascii="Arial" w:hAnsi="Arial" w:cs="Arial"/>
          <w:sz w:val="20"/>
          <w:szCs w:val="20"/>
        </w:rPr>
        <w:t xml:space="preserve">(dla nocujących) </w:t>
      </w:r>
      <w:r w:rsidRPr="005E0444">
        <w:rPr>
          <w:rFonts w:ascii="Arial" w:hAnsi="Arial" w:cs="Arial"/>
          <w:sz w:val="20"/>
          <w:szCs w:val="20"/>
        </w:rPr>
        <w:t>- stół szwedzki, kawa, herbata, woda mineralna, soki.</w:t>
      </w:r>
    </w:p>
    <w:p w:rsidR="00DF7B3C" w:rsidRPr="005E0444" w:rsidRDefault="00DF7B3C" w:rsidP="00DF7B3C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Obiad w formie bufetowej - różne menu na każdy dzień, uwzględniające: </w:t>
      </w:r>
    </w:p>
    <w:p w:rsidR="00DF7B3C" w:rsidRPr="005E0444" w:rsidRDefault="00DF7B3C" w:rsidP="00DF7B3C">
      <w:pPr>
        <w:pStyle w:val="Akapitzlist"/>
        <w:numPr>
          <w:ilvl w:val="0"/>
          <w:numId w:val="6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zupę – co najmniej 250 ml na osobę, </w:t>
      </w:r>
    </w:p>
    <w:p w:rsidR="00DF7B3C" w:rsidRPr="005E0444" w:rsidRDefault="00DF7B3C" w:rsidP="00DF7B3C">
      <w:pPr>
        <w:pStyle w:val="Akapitzlist"/>
        <w:numPr>
          <w:ilvl w:val="0"/>
          <w:numId w:val="6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bufet zimny – 3 sałatki, </w:t>
      </w:r>
    </w:p>
    <w:p w:rsidR="00DF7B3C" w:rsidRPr="005E0444" w:rsidRDefault="00DF7B3C" w:rsidP="00DF7B3C">
      <w:pPr>
        <w:pStyle w:val="Akapitzlist"/>
        <w:numPr>
          <w:ilvl w:val="0"/>
          <w:numId w:val="6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bufet gorący – w tym danie mięsne, danie wegetariańskie, 3 dodatki do dania głównego np. ziemniaki, ryż, makaron, kopytka, kluski śląskie, kasza gryczana, warzywa na parze, warzywa duszone, </w:t>
      </w:r>
    </w:p>
    <w:p w:rsidR="00DF7B3C" w:rsidRPr="005E0444" w:rsidRDefault="00DF7B3C" w:rsidP="00DF7B3C">
      <w:pPr>
        <w:pStyle w:val="Akapitzlist"/>
        <w:numPr>
          <w:ilvl w:val="0"/>
          <w:numId w:val="6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napoje: kawa, herbata, woda, soki owocowe.</w:t>
      </w:r>
    </w:p>
    <w:p w:rsidR="00DF7B3C" w:rsidRPr="005E0444" w:rsidRDefault="00DF7B3C" w:rsidP="00DF7B3C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Kolacja </w:t>
      </w:r>
      <w:r>
        <w:rPr>
          <w:rFonts w:ascii="Arial" w:hAnsi="Arial" w:cs="Arial"/>
          <w:sz w:val="20"/>
          <w:szCs w:val="20"/>
        </w:rPr>
        <w:t>(dla nocujących) – stół szwedzki, kawa, herbata, soki, woda mineralna.</w:t>
      </w:r>
    </w:p>
    <w:p w:rsidR="00DF7B3C" w:rsidRPr="005E0444" w:rsidRDefault="00DF7B3C" w:rsidP="00DF7B3C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Serwisy kawowe - zapewnienie serwisu gastronomicznego: </w:t>
      </w:r>
    </w:p>
    <w:p w:rsidR="00DF7B3C" w:rsidRPr="005E0444" w:rsidRDefault="00DF7B3C" w:rsidP="00DF7B3C">
      <w:pPr>
        <w:pStyle w:val="Akapitzlist"/>
        <w:numPr>
          <w:ilvl w:val="2"/>
          <w:numId w:val="7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stołu, na którym będzie serwowana przerwa kawowa, w miejscu znajdującym się                        w bezpośrednim sąsiedztwie sali konferencyjnej, zastawa ceramiczna oraz szklana, sprzątanie,</w:t>
      </w:r>
    </w:p>
    <w:p w:rsidR="00DF7B3C" w:rsidRPr="005E0444" w:rsidRDefault="00DF7B3C" w:rsidP="00DF7B3C">
      <w:pPr>
        <w:pStyle w:val="Akapitzlist"/>
        <w:numPr>
          <w:ilvl w:val="2"/>
          <w:numId w:val="7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świeżo parzona, gorąca kawa w dzbankach lub kawa z ekspresu oraz herbata (min. </w:t>
      </w:r>
      <w:r>
        <w:rPr>
          <w:rFonts w:ascii="Arial" w:hAnsi="Arial" w:cs="Arial"/>
          <w:sz w:val="20"/>
          <w:szCs w:val="20"/>
        </w:rPr>
        <w:t>2</w:t>
      </w:r>
      <w:r w:rsidRPr="005E0444">
        <w:rPr>
          <w:rFonts w:ascii="Arial" w:hAnsi="Arial" w:cs="Arial"/>
          <w:sz w:val="20"/>
          <w:szCs w:val="20"/>
        </w:rPr>
        <w:t xml:space="preserve"> rodzaje herbat w torebkach), mleko do kawy, cytryna krojona w plasterki, cukier,</w:t>
      </w:r>
    </w:p>
    <w:p w:rsidR="00DF7B3C" w:rsidRPr="005E0444" w:rsidRDefault="00DF7B3C" w:rsidP="00DF7B3C">
      <w:pPr>
        <w:pStyle w:val="Akapitzlist"/>
        <w:numPr>
          <w:ilvl w:val="3"/>
          <w:numId w:val="7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soki owocowe w </w:t>
      </w:r>
      <w:r>
        <w:rPr>
          <w:rFonts w:ascii="Arial" w:hAnsi="Arial" w:cs="Arial"/>
          <w:sz w:val="20"/>
          <w:szCs w:val="20"/>
        </w:rPr>
        <w:t>2</w:t>
      </w:r>
      <w:r w:rsidRPr="005E0444">
        <w:rPr>
          <w:rFonts w:ascii="Arial" w:hAnsi="Arial" w:cs="Arial"/>
          <w:sz w:val="20"/>
          <w:szCs w:val="20"/>
        </w:rPr>
        <w:t xml:space="preserve"> rodzajach smakowych (soki typu 100%) podawane w szklanych dzbankach, </w:t>
      </w:r>
    </w:p>
    <w:p w:rsidR="00DF7B3C" w:rsidRPr="005E0444" w:rsidRDefault="00DF7B3C" w:rsidP="00DF7B3C">
      <w:pPr>
        <w:pStyle w:val="Akapitzlist"/>
        <w:numPr>
          <w:ilvl w:val="3"/>
          <w:numId w:val="7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woda mineralna gazowana i niegazowana podawana w dzbankach lub butelkach szklanych</w:t>
      </w:r>
    </w:p>
    <w:p w:rsidR="00DF7B3C" w:rsidRPr="005E0444" w:rsidRDefault="00DF7B3C" w:rsidP="00DF7B3C">
      <w:pPr>
        <w:pStyle w:val="Akapitzlist"/>
        <w:numPr>
          <w:ilvl w:val="3"/>
          <w:numId w:val="7"/>
        </w:numPr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ciastka - min. 3 rodzaje,</w:t>
      </w:r>
    </w:p>
    <w:p w:rsidR="00DF7B3C" w:rsidRPr="005E0444" w:rsidRDefault="00DF7B3C" w:rsidP="00DF7B3C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dostępnego w godzinach trwania spotkania, na bieżąco uzupełnianego w razie potrzeby.</w:t>
      </w:r>
    </w:p>
    <w:p w:rsidR="00DF7B3C" w:rsidRPr="005E0444" w:rsidRDefault="00DF7B3C" w:rsidP="00DF7B3C">
      <w:pPr>
        <w:spacing w:line="360" w:lineRule="auto"/>
        <w:rPr>
          <w:rFonts w:ascii="Arial" w:hAnsi="Arial" w:cs="Arial"/>
          <w:sz w:val="20"/>
          <w:szCs w:val="20"/>
        </w:rPr>
      </w:pPr>
    </w:p>
    <w:p w:rsidR="00DF7B3C" w:rsidRPr="005E0444" w:rsidRDefault="00DF7B3C" w:rsidP="00DF7B3C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Wykonawca obowiązany jest do przestrzegania przepisów prawa dotyczącego warunków świadczenia usług żywienia w szczególności zobowiązany jest do spełnienia wymagań określonych w ustawie z dnia 25 sierpnia 2006 r. o bezpieczeństwie żywności i żywienia.</w:t>
      </w:r>
    </w:p>
    <w:p w:rsidR="0084169A" w:rsidRPr="005E0444" w:rsidRDefault="0084169A" w:rsidP="00D111E7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 trakcie każdego spotkania Wykonawca zapewni wyżywienie w postaci: 1 śniadania, 1 kolacji, 2 obiadów, serwisu kawowego na każdego uczestnika.</w:t>
      </w:r>
    </w:p>
    <w:p w:rsidR="0084169A" w:rsidRPr="005E0444" w:rsidRDefault="0084169A" w:rsidP="00DF7B3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4169A" w:rsidRPr="005E0444" w:rsidRDefault="0084169A" w:rsidP="00C0250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Dodatkowe wymagania.</w:t>
      </w:r>
    </w:p>
    <w:p w:rsidR="00DF7B3C" w:rsidRPr="00DF7B3C" w:rsidRDefault="00DF7B3C" w:rsidP="00DF7B3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F7B3C">
        <w:rPr>
          <w:rFonts w:ascii="Arial" w:hAnsi="Arial" w:cs="Arial"/>
          <w:sz w:val="20"/>
          <w:szCs w:val="20"/>
        </w:rPr>
        <w:t>Wykonawca zapewni bezpłatny parking dla uczestników spotkania w miejscu, gdzie będzie odbywało się spotkanie.</w:t>
      </w:r>
    </w:p>
    <w:p w:rsidR="00DF7B3C" w:rsidRPr="00DF7B3C" w:rsidRDefault="00DF7B3C" w:rsidP="00DF7B3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4169A" w:rsidRDefault="00DF7B3C" w:rsidP="00DF7B3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F7B3C">
        <w:rPr>
          <w:rFonts w:ascii="Arial" w:hAnsi="Arial" w:cs="Arial"/>
          <w:sz w:val="20"/>
          <w:szCs w:val="20"/>
        </w:rPr>
        <w:t xml:space="preserve">Wykonawca oznaczy po konsultacji z Zamawiającym miejsca realizacji zlecenia, zgodnie z wymogami projektów finansowanych ze środków UE. Zamawiający przygotuje w tym celu odpowiednie oznaczenia wizualizacji </w:t>
      </w:r>
      <w:proofErr w:type="spellStart"/>
      <w:r w:rsidRPr="00DF7B3C">
        <w:rPr>
          <w:rFonts w:ascii="Arial" w:hAnsi="Arial" w:cs="Arial"/>
          <w:sz w:val="20"/>
          <w:szCs w:val="20"/>
        </w:rPr>
        <w:t>sal</w:t>
      </w:r>
      <w:proofErr w:type="spellEnd"/>
      <w:r w:rsidRPr="00DF7B3C">
        <w:rPr>
          <w:rFonts w:ascii="Arial" w:hAnsi="Arial" w:cs="Arial"/>
          <w:sz w:val="20"/>
          <w:szCs w:val="20"/>
        </w:rPr>
        <w:t xml:space="preserve"> szkoleniowych, miejsc posiłków, drogi do </w:t>
      </w:r>
      <w:proofErr w:type="spellStart"/>
      <w:r w:rsidRPr="00DF7B3C">
        <w:rPr>
          <w:rFonts w:ascii="Arial" w:hAnsi="Arial" w:cs="Arial"/>
          <w:sz w:val="20"/>
          <w:szCs w:val="20"/>
        </w:rPr>
        <w:t>sal</w:t>
      </w:r>
      <w:proofErr w:type="spellEnd"/>
      <w:r w:rsidRPr="00DF7B3C">
        <w:rPr>
          <w:rFonts w:ascii="Arial" w:hAnsi="Arial" w:cs="Arial"/>
          <w:sz w:val="20"/>
          <w:szCs w:val="20"/>
        </w:rPr>
        <w:t xml:space="preserve"> szkoleniowych i </w:t>
      </w:r>
      <w:proofErr w:type="spellStart"/>
      <w:r w:rsidRPr="00DF7B3C">
        <w:rPr>
          <w:rFonts w:ascii="Arial" w:hAnsi="Arial" w:cs="Arial"/>
          <w:sz w:val="20"/>
          <w:szCs w:val="20"/>
        </w:rPr>
        <w:t>sal</w:t>
      </w:r>
      <w:proofErr w:type="spellEnd"/>
      <w:r w:rsidRPr="00DF7B3C">
        <w:rPr>
          <w:rFonts w:ascii="Arial" w:hAnsi="Arial" w:cs="Arial"/>
          <w:sz w:val="20"/>
          <w:szCs w:val="20"/>
        </w:rPr>
        <w:t xml:space="preserve">, w których serwowane są posiłki. Oznaczenia te zostaną dostarczone Wykonawcy w dniu rozpoczęcia realizacji zlecenia.  Wykonawca umożliwi także Zamawiającemu, na czas realizacji zlecenia umieszczenie </w:t>
      </w:r>
      <w:proofErr w:type="spellStart"/>
      <w:r w:rsidRPr="00DF7B3C">
        <w:rPr>
          <w:rFonts w:ascii="Arial" w:hAnsi="Arial" w:cs="Arial"/>
          <w:sz w:val="20"/>
          <w:szCs w:val="20"/>
        </w:rPr>
        <w:t>roll-up’ów</w:t>
      </w:r>
      <w:proofErr w:type="spellEnd"/>
      <w:r w:rsidRPr="00DF7B3C">
        <w:rPr>
          <w:rFonts w:ascii="Arial" w:hAnsi="Arial" w:cs="Arial"/>
          <w:sz w:val="20"/>
          <w:szCs w:val="20"/>
        </w:rPr>
        <w:t>, plakatów itp. w miejscach realizacji zlecenia lub w ich bezpośrednim sąsiedztwie.</w:t>
      </w:r>
    </w:p>
    <w:p w:rsidR="0084169A" w:rsidRPr="0084169A" w:rsidRDefault="0084169A" w:rsidP="00DF7B3C">
      <w:pPr>
        <w:spacing w:line="360" w:lineRule="auto"/>
        <w:ind w:left="708" w:right="-142"/>
        <w:jc w:val="both"/>
        <w:rPr>
          <w:rFonts w:ascii="Arial" w:hAnsi="Arial" w:cs="Arial"/>
          <w:sz w:val="20"/>
          <w:szCs w:val="20"/>
        </w:rPr>
      </w:pPr>
    </w:p>
    <w:p w:rsidR="0084169A" w:rsidRDefault="0084169A" w:rsidP="00DF7B3C">
      <w:pPr>
        <w:pStyle w:val="Akapitzlist"/>
        <w:numPr>
          <w:ilvl w:val="0"/>
          <w:numId w:val="3"/>
        </w:num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84169A">
        <w:rPr>
          <w:rFonts w:ascii="Arial" w:hAnsi="Arial" w:cs="Arial"/>
          <w:b/>
          <w:sz w:val="20"/>
          <w:szCs w:val="20"/>
        </w:rPr>
        <w:t>Termin realizacji umowy.</w:t>
      </w:r>
    </w:p>
    <w:p w:rsidR="0084169A" w:rsidRDefault="0084169A" w:rsidP="00DF7B3C">
      <w:pPr>
        <w:spacing w:line="360" w:lineRule="auto"/>
        <w:ind w:left="708" w:right="-142"/>
        <w:jc w:val="both"/>
        <w:rPr>
          <w:rFonts w:ascii="Arial" w:hAnsi="Arial" w:cs="Arial"/>
          <w:sz w:val="20"/>
          <w:szCs w:val="20"/>
        </w:rPr>
      </w:pPr>
      <w:r w:rsidRPr="0084169A">
        <w:rPr>
          <w:rFonts w:ascii="Arial" w:hAnsi="Arial" w:cs="Arial"/>
          <w:sz w:val="20"/>
          <w:szCs w:val="20"/>
        </w:rPr>
        <w:t xml:space="preserve">Termin realizacji zamówienia: od podpisania umowy do </w:t>
      </w:r>
      <w:r>
        <w:rPr>
          <w:rFonts w:ascii="Arial" w:hAnsi="Arial" w:cs="Arial"/>
          <w:sz w:val="20"/>
          <w:szCs w:val="20"/>
        </w:rPr>
        <w:t>31 grudnia 2018 r.</w:t>
      </w:r>
    </w:p>
    <w:p w:rsidR="006C0630" w:rsidRDefault="006C0630" w:rsidP="00DF7B3C">
      <w:pPr>
        <w:spacing w:line="360" w:lineRule="auto"/>
        <w:ind w:left="708" w:right="-142"/>
        <w:jc w:val="both"/>
        <w:rPr>
          <w:rFonts w:ascii="Arial" w:hAnsi="Arial" w:cs="Arial"/>
          <w:sz w:val="20"/>
          <w:szCs w:val="20"/>
        </w:rPr>
      </w:pPr>
    </w:p>
    <w:p w:rsidR="0084169A" w:rsidRPr="0084169A" w:rsidRDefault="0084169A" w:rsidP="00DF7B3C">
      <w:pPr>
        <w:pStyle w:val="Akapitzlist"/>
        <w:numPr>
          <w:ilvl w:val="0"/>
          <w:numId w:val="3"/>
        </w:numPr>
        <w:tabs>
          <w:tab w:val="left" w:pos="385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169A">
        <w:rPr>
          <w:rFonts w:ascii="Arial" w:hAnsi="Arial" w:cs="Arial"/>
          <w:b/>
          <w:sz w:val="20"/>
          <w:szCs w:val="20"/>
        </w:rPr>
        <w:t>Kod i nazwa Wspólnego Słownika Zamówień CPV.</w:t>
      </w:r>
    </w:p>
    <w:p w:rsidR="00D770BF" w:rsidRDefault="0084169A" w:rsidP="00DF7B3C">
      <w:pPr>
        <w:tabs>
          <w:tab w:val="left" w:pos="3855"/>
        </w:tabs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D770BF">
        <w:rPr>
          <w:rFonts w:ascii="Arial" w:hAnsi="Arial" w:cs="Arial"/>
          <w:sz w:val="20"/>
          <w:szCs w:val="20"/>
        </w:rPr>
        <w:t>łówny przedmiot:</w:t>
      </w:r>
    </w:p>
    <w:p w:rsidR="0084169A" w:rsidRPr="0007372A" w:rsidRDefault="0084169A" w:rsidP="00DF7B3C">
      <w:pPr>
        <w:tabs>
          <w:tab w:val="left" w:pos="3855"/>
        </w:tabs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7372A">
        <w:rPr>
          <w:rFonts w:ascii="Arial" w:hAnsi="Arial" w:cs="Arial"/>
          <w:sz w:val="20"/>
          <w:szCs w:val="20"/>
        </w:rPr>
        <w:t xml:space="preserve">55100000-1 Usługi hotelarskie. </w:t>
      </w:r>
    </w:p>
    <w:p w:rsidR="0084169A" w:rsidRPr="0007372A" w:rsidRDefault="0084169A" w:rsidP="00DF7B3C">
      <w:pPr>
        <w:tabs>
          <w:tab w:val="left" w:pos="3855"/>
        </w:tabs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7372A">
        <w:rPr>
          <w:rFonts w:ascii="Arial" w:hAnsi="Arial" w:cs="Arial"/>
          <w:sz w:val="20"/>
          <w:szCs w:val="20"/>
        </w:rPr>
        <w:t>55110000-4 Hotelarskie usługi noclegowe</w:t>
      </w:r>
    </w:p>
    <w:p w:rsidR="0084169A" w:rsidRPr="0007372A" w:rsidRDefault="0084169A" w:rsidP="00DF7B3C">
      <w:pPr>
        <w:tabs>
          <w:tab w:val="left" w:pos="3855"/>
        </w:tabs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7372A">
        <w:rPr>
          <w:rFonts w:ascii="Arial" w:hAnsi="Arial" w:cs="Arial"/>
          <w:sz w:val="20"/>
          <w:szCs w:val="20"/>
        </w:rPr>
        <w:t>55120000-7 Usługi hotelarskie w zakresie spotkań i konferencji</w:t>
      </w:r>
    </w:p>
    <w:p w:rsidR="0084169A" w:rsidRDefault="0084169A" w:rsidP="00DF7B3C">
      <w:pPr>
        <w:tabs>
          <w:tab w:val="left" w:pos="3855"/>
        </w:tabs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7372A">
        <w:rPr>
          <w:rFonts w:ascii="Arial" w:hAnsi="Arial" w:cs="Arial"/>
          <w:sz w:val="20"/>
          <w:szCs w:val="20"/>
        </w:rPr>
        <w:t>55300000-3 Usługi restauracyjne i dotyczące podawania posiłków</w:t>
      </w:r>
      <w:r>
        <w:rPr>
          <w:rFonts w:ascii="Arial" w:hAnsi="Arial" w:cs="Arial"/>
          <w:sz w:val="20"/>
          <w:szCs w:val="20"/>
        </w:rPr>
        <w:t>.</w:t>
      </w:r>
    </w:p>
    <w:p w:rsidR="0084169A" w:rsidRPr="0084169A" w:rsidRDefault="0084169A" w:rsidP="00DF7B3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84169A" w:rsidRPr="008416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CB" w:rsidRDefault="00FC37CB" w:rsidP="00D770BF">
      <w:r>
        <w:separator/>
      </w:r>
    </w:p>
  </w:endnote>
  <w:endnote w:type="continuationSeparator" w:id="0">
    <w:p w:rsidR="00FC37CB" w:rsidRDefault="00FC37CB" w:rsidP="00D7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F" w:rsidRDefault="00D770BF">
    <w:pPr>
      <w:pStyle w:val="Stopka"/>
    </w:pPr>
    <w:r>
      <w:rPr>
        <w:noProof/>
      </w:rPr>
      <w:drawing>
        <wp:inline distT="0" distB="0" distL="0" distR="0" wp14:anchorId="6244C2CB" wp14:editId="02F1C848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CB" w:rsidRDefault="00FC37CB" w:rsidP="00D770BF">
      <w:r>
        <w:separator/>
      </w:r>
    </w:p>
  </w:footnote>
  <w:footnote w:type="continuationSeparator" w:id="0">
    <w:p w:rsidR="00FC37CB" w:rsidRDefault="00FC37CB" w:rsidP="00D7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1B6"/>
    <w:multiLevelType w:val="hybridMultilevel"/>
    <w:tmpl w:val="A9D4B7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D69E3"/>
    <w:multiLevelType w:val="hybridMultilevel"/>
    <w:tmpl w:val="DF0460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CB21AA"/>
    <w:multiLevelType w:val="hybridMultilevel"/>
    <w:tmpl w:val="744269AE"/>
    <w:lvl w:ilvl="0" w:tplc="402C59A6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095546"/>
    <w:multiLevelType w:val="hybridMultilevel"/>
    <w:tmpl w:val="B02C35AE"/>
    <w:lvl w:ilvl="0" w:tplc="DF4ACF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656D1"/>
    <w:multiLevelType w:val="hybridMultilevel"/>
    <w:tmpl w:val="82B25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05FD"/>
    <w:multiLevelType w:val="hybridMultilevel"/>
    <w:tmpl w:val="EE84CC56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37F51"/>
    <w:multiLevelType w:val="hybridMultilevel"/>
    <w:tmpl w:val="C40A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600E1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811A8"/>
    <w:multiLevelType w:val="hybridMultilevel"/>
    <w:tmpl w:val="C1685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60CE1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00F1"/>
    <w:multiLevelType w:val="hybridMultilevel"/>
    <w:tmpl w:val="CCF8BC78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E20DE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B287A"/>
    <w:multiLevelType w:val="hybridMultilevel"/>
    <w:tmpl w:val="665AE86A"/>
    <w:lvl w:ilvl="0" w:tplc="A86601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DB73E5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424F23A2"/>
    <w:multiLevelType w:val="hybridMultilevel"/>
    <w:tmpl w:val="56A6B9AA"/>
    <w:lvl w:ilvl="0" w:tplc="402C59A6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D52D7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A457E"/>
    <w:multiLevelType w:val="hybridMultilevel"/>
    <w:tmpl w:val="E4D0BC54"/>
    <w:lvl w:ilvl="0" w:tplc="402C59A6">
      <w:start w:val="6"/>
      <w:numFmt w:val="bullet"/>
      <w:lvlText w:val="•"/>
      <w:lvlJc w:val="left"/>
      <w:pPr>
        <w:ind w:left="2961" w:hanging="705"/>
      </w:pPr>
      <w:rPr>
        <w:rFonts w:ascii="Calibri" w:eastAsiaTheme="minorHAnsi" w:hAnsi="Calibri" w:cstheme="minorBidi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9">
    <w:nsid w:val="51E21162"/>
    <w:multiLevelType w:val="hybridMultilevel"/>
    <w:tmpl w:val="0F6AC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11D22"/>
    <w:multiLevelType w:val="hybridMultilevel"/>
    <w:tmpl w:val="96D25BE2"/>
    <w:lvl w:ilvl="0" w:tplc="090A2D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3860E5"/>
    <w:multiLevelType w:val="hybridMultilevel"/>
    <w:tmpl w:val="761CA18A"/>
    <w:lvl w:ilvl="0" w:tplc="A1FE1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B8D7E84"/>
    <w:multiLevelType w:val="hybridMultilevel"/>
    <w:tmpl w:val="C1685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B5FAC"/>
    <w:multiLevelType w:val="hybridMultilevel"/>
    <w:tmpl w:val="53C05B40"/>
    <w:lvl w:ilvl="0" w:tplc="4086A96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>
    <w:nsid w:val="675F078E"/>
    <w:multiLevelType w:val="hybridMultilevel"/>
    <w:tmpl w:val="C4EAD4D8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6A3E1433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74F1"/>
    <w:multiLevelType w:val="hybridMultilevel"/>
    <w:tmpl w:val="9662AB52"/>
    <w:lvl w:ilvl="0" w:tplc="1452EB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23"/>
  </w:num>
  <w:num w:numId="6">
    <w:abstractNumId w:val="18"/>
  </w:num>
  <w:num w:numId="7">
    <w:abstractNumId w:val="5"/>
  </w:num>
  <w:num w:numId="8">
    <w:abstractNumId w:val="6"/>
  </w:num>
  <w:num w:numId="9">
    <w:abstractNumId w:val="15"/>
  </w:num>
  <w:num w:numId="10">
    <w:abstractNumId w:val="2"/>
  </w:num>
  <w:num w:numId="11">
    <w:abstractNumId w:val="21"/>
  </w:num>
  <w:num w:numId="12">
    <w:abstractNumId w:val="20"/>
  </w:num>
  <w:num w:numId="13">
    <w:abstractNumId w:val="11"/>
  </w:num>
  <w:num w:numId="14">
    <w:abstractNumId w:val="0"/>
  </w:num>
  <w:num w:numId="15">
    <w:abstractNumId w:val="4"/>
  </w:num>
  <w:num w:numId="16">
    <w:abstractNumId w:val="1"/>
  </w:num>
  <w:num w:numId="17">
    <w:abstractNumId w:val="19"/>
  </w:num>
  <w:num w:numId="18">
    <w:abstractNumId w:val="2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5"/>
  </w:num>
  <w:num w:numId="23">
    <w:abstractNumId w:val="17"/>
  </w:num>
  <w:num w:numId="24">
    <w:abstractNumId w:val="16"/>
  </w:num>
  <w:num w:numId="25">
    <w:abstractNumId w:val="13"/>
  </w:num>
  <w:num w:numId="26">
    <w:abstractNumId w:val="26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C9"/>
    <w:rsid w:val="001800DE"/>
    <w:rsid w:val="003021A8"/>
    <w:rsid w:val="00420F04"/>
    <w:rsid w:val="00422258"/>
    <w:rsid w:val="00466A4A"/>
    <w:rsid w:val="005344AC"/>
    <w:rsid w:val="00590E27"/>
    <w:rsid w:val="006644C2"/>
    <w:rsid w:val="006C0630"/>
    <w:rsid w:val="0084169A"/>
    <w:rsid w:val="0094589D"/>
    <w:rsid w:val="00967A72"/>
    <w:rsid w:val="009D5F87"/>
    <w:rsid w:val="00AD33C9"/>
    <w:rsid w:val="00C02507"/>
    <w:rsid w:val="00C91DDA"/>
    <w:rsid w:val="00CA6A60"/>
    <w:rsid w:val="00CB446E"/>
    <w:rsid w:val="00D111E7"/>
    <w:rsid w:val="00D770BF"/>
    <w:rsid w:val="00DF7B3C"/>
    <w:rsid w:val="00E667EB"/>
    <w:rsid w:val="00EA1C4D"/>
    <w:rsid w:val="00EC2F4F"/>
    <w:rsid w:val="00ED1320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3C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b/>
      <w:color w:val="435169"/>
      <w:sz w:val="60"/>
      <w:lang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customStyle="1" w:styleId="pkt">
    <w:name w:val="pkt"/>
    <w:basedOn w:val="Normalny"/>
    <w:link w:val="pktZnak"/>
    <w:rsid w:val="00AD33C9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AD33C9"/>
    <w:rPr>
      <w:sz w:val="24"/>
      <w:lang w:eastAsia="pl-PL"/>
    </w:rPr>
  </w:style>
  <w:style w:type="paragraph" w:customStyle="1" w:styleId="arimr">
    <w:name w:val="arimr"/>
    <w:basedOn w:val="Normalny"/>
    <w:rsid w:val="00AD33C9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AD33C9"/>
    <w:pPr>
      <w:ind w:left="720"/>
      <w:contextualSpacing/>
    </w:pPr>
  </w:style>
  <w:style w:type="character" w:customStyle="1" w:styleId="FontStyle111">
    <w:name w:val="Font Style111"/>
    <w:rsid w:val="0084169A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84169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2F4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7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F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7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3C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b/>
      <w:color w:val="435169"/>
      <w:sz w:val="60"/>
      <w:lang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customStyle="1" w:styleId="pkt">
    <w:name w:val="pkt"/>
    <w:basedOn w:val="Normalny"/>
    <w:link w:val="pktZnak"/>
    <w:rsid w:val="00AD33C9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AD33C9"/>
    <w:rPr>
      <w:sz w:val="24"/>
      <w:lang w:eastAsia="pl-PL"/>
    </w:rPr>
  </w:style>
  <w:style w:type="paragraph" w:customStyle="1" w:styleId="arimr">
    <w:name w:val="arimr"/>
    <w:basedOn w:val="Normalny"/>
    <w:rsid w:val="00AD33C9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AD33C9"/>
    <w:pPr>
      <w:ind w:left="720"/>
      <w:contextualSpacing/>
    </w:pPr>
  </w:style>
  <w:style w:type="character" w:customStyle="1" w:styleId="FontStyle111">
    <w:name w:val="Font Style111"/>
    <w:rsid w:val="0084169A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84169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2F4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7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F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7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3</cp:revision>
  <dcterms:created xsi:type="dcterms:W3CDTF">2018-04-12T08:44:00Z</dcterms:created>
  <dcterms:modified xsi:type="dcterms:W3CDTF">2018-04-12T08:51:00Z</dcterms:modified>
</cp:coreProperties>
</file>