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0C" w:rsidRPr="007A1F79" w:rsidRDefault="0030740C" w:rsidP="007C127D">
      <w:pPr>
        <w:jc w:val="both"/>
        <w:rPr>
          <w:rFonts w:ascii="Arial" w:hAnsi="Arial" w:cs="Arial"/>
          <w:b/>
        </w:rPr>
      </w:pP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Szanowni Państwo,</w:t>
      </w:r>
    </w:p>
    <w:p w:rsidR="007C127D" w:rsidRPr="007A1F79" w:rsidRDefault="007C127D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W związku z przygotowywaniem przetargu na </w:t>
      </w:r>
      <w:r w:rsidRPr="00F93035">
        <w:rPr>
          <w:rFonts w:ascii="Arial" w:hAnsi="Arial" w:cs="Arial"/>
          <w:b/>
          <w:sz w:val="20"/>
          <w:szCs w:val="20"/>
        </w:rPr>
        <w:t xml:space="preserve">wykonanie </w:t>
      </w:r>
      <w:r w:rsidR="00F93035" w:rsidRPr="00F93035">
        <w:rPr>
          <w:rFonts w:ascii="Arial" w:hAnsi="Arial" w:cs="Arial"/>
          <w:b/>
          <w:sz w:val="20"/>
          <w:szCs w:val="20"/>
        </w:rPr>
        <w:t>nowych wersji językowych</w:t>
      </w:r>
      <w:r w:rsidR="00F93035">
        <w:rPr>
          <w:rFonts w:ascii="Arial" w:hAnsi="Arial" w:cs="Arial"/>
          <w:sz w:val="20"/>
          <w:szCs w:val="20"/>
        </w:rPr>
        <w:t xml:space="preserve"> </w:t>
      </w:r>
      <w:r w:rsidRPr="00DB5A58">
        <w:rPr>
          <w:rFonts w:ascii="Arial" w:hAnsi="Arial" w:cs="Arial"/>
          <w:b/>
          <w:sz w:val="20"/>
          <w:szCs w:val="20"/>
        </w:rPr>
        <w:t>wydawnictwa</w:t>
      </w:r>
      <w:r w:rsidR="00DB5A58" w:rsidRPr="00DB5A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B5A58">
        <w:rPr>
          <w:rFonts w:ascii="Arial" w:hAnsi="Arial" w:cs="Arial"/>
          <w:b/>
          <w:sz w:val="20"/>
          <w:szCs w:val="20"/>
        </w:rPr>
        <w:t>ogólnopromocyjnego</w:t>
      </w:r>
      <w:proofErr w:type="spellEnd"/>
      <w:r w:rsidR="00DB5A58">
        <w:rPr>
          <w:rFonts w:ascii="Arial" w:hAnsi="Arial" w:cs="Arial"/>
          <w:b/>
          <w:sz w:val="20"/>
          <w:szCs w:val="20"/>
        </w:rPr>
        <w:t xml:space="preserve"> </w:t>
      </w:r>
      <w:r w:rsidR="00DB5A58" w:rsidRPr="00DB5A58">
        <w:rPr>
          <w:rFonts w:ascii="Arial" w:hAnsi="Arial" w:cs="Arial"/>
          <w:b/>
          <w:sz w:val="20"/>
          <w:szCs w:val="20"/>
        </w:rPr>
        <w:t>prezentującego turystykę regionu jako regionalną specjalizację</w:t>
      </w:r>
      <w:r w:rsidRPr="007A1F79">
        <w:rPr>
          <w:rFonts w:ascii="Arial" w:hAnsi="Arial" w:cs="Arial"/>
          <w:sz w:val="20"/>
          <w:szCs w:val="20"/>
        </w:rPr>
        <w:t xml:space="preserve"> </w:t>
      </w:r>
      <w:r w:rsidRPr="00F93035">
        <w:rPr>
          <w:rFonts w:ascii="Arial" w:hAnsi="Arial" w:cs="Arial"/>
          <w:b/>
          <w:sz w:val="20"/>
          <w:szCs w:val="20"/>
        </w:rPr>
        <w:t>pod tytułem:</w:t>
      </w:r>
      <w:r w:rsidRPr="00C626ED">
        <w:rPr>
          <w:rStyle w:val="Pogrubienie"/>
          <w:rFonts w:ascii="Arial" w:hAnsi="Arial" w:cs="Arial"/>
          <w:sz w:val="20"/>
          <w:szCs w:val="20"/>
        </w:rPr>
        <w:t xml:space="preserve"> „Pomorz</w:t>
      </w:r>
      <w:r w:rsidR="00DB5A58" w:rsidRPr="00C626ED">
        <w:rPr>
          <w:rStyle w:val="Pogrubienie"/>
          <w:rFonts w:ascii="Arial" w:hAnsi="Arial" w:cs="Arial"/>
          <w:sz w:val="20"/>
          <w:szCs w:val="20"/>
        </w:rPr>
        <w:t>e</w:t>
      </w:r>
      <w:r w:rsidRPr="00C626ED">
        <w:rPr>
          <w:rStyle w:val="Pogrubienie"/>
          <w:rFonts w:ascii="Arial" w:hAnsi="Arial" w:cs="Arial"/>
          <w:sz w:val="20"/>
          <w:szCs w:val="20"/>
        </w:rPr>
        <w:t xml:space="preserve"> Zachodni</w:t>
      </w:r>
      <w:r w:rsidR="00DB5A58" w:rsidRPr="00C626ED">
        <w:rPr>
          <w:rStyle w:val="Pogrubienie"/>
          <w:rFonts w:ascii="Arial" w:hAnsi="Arial" w:cs="Arial"/>
          <w:sz w:val="20"/>
          <w:szCs w:val="20"/>
        </w:rPr>
        <w:t>e</w:t>
      </w:r>
      <w:r w:rsidRPr="00C626ED">
        <w:rPr>
          <w:rStyle w:val="Pogrubienie"/>
          <w:rFonts w:ascii="Arial" w:hAnsi="Arial" w:cs="Arial"/>
          <w:sz w:val="20"/>
          <w:szCs w:val="20"/>
        </w:rPr>
        <w:t>”</w:t>
      </w:r>
      <w:r w:rsidRPr="007A1F79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7A1F79">
        <w:rPr>
          <w:rFonts w:ascii="Arial" w:hAnsi="Arial" w:cs="Arial"/>
          <w:sz w:val="20"/>
          <w:szCs w:val="20"/>
        </w:rPr>
        <w:t xml:space="preserve">Wydział Turystyki i Gospodarki przeprowadza – dla potencjalnie zainteresowanych – </w:t>
      </w:r>
      <w:r w:rsidRPr="007A1F79">
        <w:rPr>
          <w:rStyle w:val="Pogrubienie"/>
          <w:rFonts w:ascii="Arial" w:hAnsi="Arial" w:cs="Arial"/>
          <w:sz w:val="20"/>
          <w:szCs w:val="20"/>
        </w:rPr>
        <w:t>rozeznanie cenowe.</w:t>
      </w:r>
    </w:p>
    <w:p w:rsidR="007C127D" w:rsidRPr="00FC3908" w:rsidRDefault="007C127D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u w:val="single"/>
        </w:rPr>
      </w:pP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  <w:r w:rsidRPr="00FC3908">
        <w:rPr>
          <w:rStyle w:val="Pogrubienie"/>
          <w:rFonts w:ascii="Arial" w:hAnsi="Arial" w:cs="Arial"/>
          <w:sz w:val="20"/>
          <w:szCs w:val="20"/>
          <w:u w:val="single"/>
        </w:rPr>
        <w:t>W ramach zadania planowane jest</w:t>
      </w:r>
      <w:r w:rsidRPr="007A1F79">
        <w:rPr>
          <w:rStyle w:val="Pogrubienie"/>
          <w:rFonts w:ascii="Arial" w:hAnsi="Arial" w:cs="Arial"/>
          <w:sz w:val="20"/>
          <w:szCs w:val="20"/>
        </w:rPr>
        <w:t>:</w:t>
      </w:r>
    </w:p>
    <w:p w:rsidR="00DB5A58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• </w:t>
      </w:r>
      <w:r w:rsidR="00F93035">
        <w:rPr>
          <w:rFonts w:ascii="Arial" w:hAnsi="Arial" w:cs="Arial"/>
          <w:sz w:val="20"/>
          <w:szCs w:val="20"/>
        </w:rPr>
        <w:t xml:space="preserve">tłumaczenie już gotowego foldera na języki: rosyjski, norweski, francuski, włoski, hiszpański </w:t>
      </w:r>
      <w:r w:rsidR="00EA6716">
        <w:rPr>
          <w:rFonts w:ascii="Arial" w:hAnsi="Arial" w:cs="Arial"/>
          <w:sz w:val="20"/>
          <w:szCs w:val="20"/>
        </w:rPr>
        <w:t>i czeski,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nadanie numeru ISBN,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• wykonanie </w:t>
      </w:r>
      <w:r w:rsidR="00C74EBC">
        <w:rPr>
          <w:rFonts w:ascii="Arial" w:hAnsi="Arial" w:cs="Arial"/>
          <w:sz w:val="20"/>
          <w:szCs w:val="20"/>
        </w:rPr>
        <w:t xml:space="preserve">(skład oraz druk) </w:t>
      </w:r>
      <w:r w:rsidRPr="007A1F79">
        <w:rPr>
          <w:rFonts w:ascii="Arial" w:hAnsi="Arial" w:cs="Arial"/>
          <w:sz w:val="20"/>
          <w:szCs w:val="20"/>
        </w:rPr>
        <w:t>foldera w wersji drukowanej i elektronicznej zgodnie z określ</w:t>
      </w:r>
      <w:r>
        <w:rPr>
          <w:rFonts w:ascii="Arial" w:hAnsi="Arial" w:cs="Arial"/>
          <w:sz w:val="20"/>
          <w:szCs w:val="20"/>
        </w:rPr>
        <w:t>onymi parametrami technicznymi,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• dostawa wersji drukowanej or</w:t>
      </w:r>
      <w:r>
        <w:rPr>
          <w:rFonts w:ascii="Arial" w:hAnsi="Arial" w:cs="Arial"/>
          <w:sz w:val="20"/>
          <w:szCs w:val="20"/>
        </w:rPr>
        <w:t>az elektronicznej na adres</w:t>
      </w:r>
      <w:r w:rsidR="0030345B">
        <w:rPr>
          <w:rFonts w:ascii="Arial" w:hAnsi="Arial" w:cs="Arial"/>
          <w:sz w:val="20"/>
          <w:szCs w:val="20"/>
        </w:rPr>
        <w:t xml:space="preserve"> wskazany przez Zamawiającego</w:t>
      </w:r>
      <w:r w:rsidR="0027664A">
        <w:rPr>
          <w:rFonts w:ascii="Arial" w:hAnsi="Arial" w:cs="Arial"/>
          <w:sz w:val="20"/>
          <w:szCs w:val="20"/>
        </w:rPr>
        <w:br/>
      </w:r>
      <w:r w:rsidR="002A15F6">
        <w:rPr>
          <w:rFonts w:ascii="Arial" w:hAnsi="Arial" w:cs="Arial"/>
          <w:sz w:val="20"/>
          <w:szCs w:val="20"/>
        </w:rPr>
        <w:t xml:space="preserve">w Szczecinie </w:t>
      </w:r>
      <w:r w:rsidR="0030345B">
        <w:rPr>
          <w:rFonts w:ascii="Arial" w:hAnsi="Arial" w:cs="Arial"/>
          <w:sz w:val="20"/>
          <w:szCs w:val="20"/>
        </w:rPr>
        <w:t>w terminie późniejszym wraz z wniesi</w:t>
      </w:r>
      <w:r>
        <w:rPr>
          <w:rFonts w:ascii="Arial" w:hAnsi="Arial" w:cs="Arial"/>
          <w:sz w:val="20"/>
          <w:szCs w:val="20"/>
        </w:rPr>
        <w:t xml:space="preserve">eniem na </w:t>
      </w:r>
      <w:r w:rsidR="0030345B">
        <w:rPr>
          <w:rFonts w:ascii="Arial" w:hAnsi="Arial" w:cs="Arial"/>
          <w:sz w:val="20"/>
          <w:szCs w:val="20"/>
        </w:rPr>
        <w:t>konkretne</w:t>
      </w:r>
      <w:r>
        <w:rPr>
          <w:rFonts w:ascii="Arial" w:hAnsi="Arial" w:cs="Arial"/>
          <w:sz w:val="20"/>
          <w:szCs w:val="20"/>
        </w:rPr>
        <w:t xml:space="preserve"> piętro,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• przekazanie praw autorskich.</w:t>
      </w:r>
    </w:p>
    <w:p w:rsidR="007C127D" w:rsidRPr="007A1F79" w:rsidRDefault="007C127D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  <w:r w:rsidRPr="00FC3908">
        <w:rPr>
          <w:rStyle w:val="Pogrubienie"/>
          <w:rFonts w:ascii="Arial" w:hAnsi="Arial" w:cs="Arial"/>
          <w:sz w:val="20"/>
          <w:szCs w:val="20"/>
          <w:u w:val="single"/>
        </w:rPr>
        <w:t>Parametry techniczne wydawnictwa</w:t>
      </w:r>
      <w:r w:rsidRPr="007A1F79">
        <w:rPr>
          <w:rStyle w:val="Pogrubienie"/>
          <w:rFonts w:ascii="Arial" w:hAnsi="Arial" w:cs="Arial"/>
          <w:sz w:val="20"/>
          <w:szCs w:val="20"/>
        </w:rPr>
        <w:t>: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format 210 x 210 mm,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• objętość 6</w:t>
      </w:r>
      <w:r w:rsidR="007D507E">
        <w:rPr>
          <w:rFonts w:ascii="Arial" w:hAnsi="Arial" w:cs="Arial"/>
          <w:sz w:val="20"/>
          <w:szCs w:val="20"/>
        </w:rPr>
        <w:t>4</w:t>
      </w:r>
      <w:r w:rsidRPr="007A1F79">
        <w:rPr>
          <w:rFonts w:ascii="Arial" w:hAnsi="Arial" w:cs="Arial"/>
          <w:sz w:val="20"/>
          <w:szCs w:val="20"/>
        </w:rPr>
        <w:t xml:space="preserve"> stron</w:t>
      </w:r>
      <w:r w:rsidR="00F93035">
        <w:rPr>
          <w:rFonts w:ascii="Arial" w:hAnsi="Arial" w:cs="Arial"/>
          <w:sz w:val="20"/>
          <w:szCs w:val="20"/>
        </w:rPr>
        <w:t>y</w:t>
      </w:r>
      <w:r w:rsidR="00C74EBC">
        <w:rPr>
          <w:rFonts w:ascii="Arial" w:hAnsi="Arial" w:cs="Arial"/>
          <w:sz w:val="20"/>
          <w:szCs w:val="20"/>
        </w:rPr>
        <w:t xml:space="preserve"> włącznie z okładką,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folder klejony,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• środki: pap</w:t>
      </w:r>
      <w:r>
        <w:rPr>
          <w:rFonts w:ascii="Arial" w:hAnsi="Arial" w:cs="Arial"/>
          <w:sz w:val="20"/>
          <w:szCs w:val="20"/>
        </w:rPr>
        <w:t>ier kreda 130 g/m², nadruk 4/4,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• okładka: papier kreda 350 g/m², laminat błysk, nadruk 4/</w:t>
      </w:r>
      <w:r>
        <w:rPr>
          <w:rFonts w:ascii="Arial" w:hAnsi="Arial" w:cs="Arial"/>
          <w:sz w:val="20"/>
          <w:szCs w:val="20"/>
        </w:rPr>
        <w:t xml:space="preserve">4, 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• format pliku w wersji edytowalnej Adobe In </w:t>
      </w:r>
      <w:proofErr w:type="spellStart"/>
      <w:r w:rsidRPr="007A1F79">
        <w:rPr>
          <w:rFonts w:ascii="Arial" w:hAnsi="Arial" w:cs="Arial"/>
          <w:sz w:val="20"/>
          <w:szCs w:val="20"/>
        </w:rPr>
        <w:t>Designe</w:t>
      </w:r>
      <w:proofErr w:type="spellEnd"/>
      <w:r w:rsidRPr="007A1F79">
        <w:rPr>
          <w:rFonts w:ascii="Arial" w:hAnsi="Arial" w:cs="Arial"/>
          <w:sz w:val="20"/>
          <w:szCs w:val="20"/>
        </w:rPr>
        <w:t xml:space="preserve"> - wersje językowe: </w:t>
      </w:r>
      <w:r w:rsidR="00C74EBC">
        <w:rPr>
          <w:rFonts w:ascii="Arial" w:hAnsi="Arial" w:cs="Arial"/>
          <w:sz w:val="20"/>
          <w:szCs w:val="20"/>
        </w:rPr>
        <w:t>rosyjska, norweska,</w:t>
      </w:r>
      <w:r w:rsidR="00D47EBE">
        <w:rPr>
          <w:rFonts w:ascii="Arial" w:hAnsi="Arial" w:cs="Arial"/>
          <w:sz w:val="20"/>
          <w:szCs w:val="20"/>
        </w:rPr>
        <w:t xml:space="preserve"> francuska, włoska, hiszpańska </w:t>
      </w:r>
      <w:r w:rsidR="00EA6716">
        <w:rPr>
          <w:rFonts w:ascii="Arial" w:hAnsi="Arial" w:cs="Arial"/>
          <w:sz w:val="20"/>
          <w:szCs w:val="20"/>
        </w:rPr>
        <w:t>i czeska</w:t>
      </w:r>
      <w:r w:rsidRPr="007A1F79">
        <w:rPr>
          <w:rFonts w:ascii="Arial" w:hAnsi="Arial" w:cs="Arial"/>
          <w:sz w:val="20"/>
          <w:szCs w:val="20"/>
        </w:rPr>
        <w:t xml:space="preserve"> – na nośniku </w:t>
      </w:r>
      <w:r w:rsidR="007D507E">
        <w:rPr>
          <w:rFonts w:ascii="Arial" w:hAnsi="Arial" w:cs="Arial"/>
          <w:sz w:val="20"/>
          <w:szCs w:val="20"/>
        </w:rPr>
        <w:t>cyfrowym</w:t>
      </w:r>
      <w:r w:rsidRPr="007A1F79">
        <w:rPr>
          <w:rFonts w:ascii="Arial" w:hAnsi="Arial" w:cs="Arial"/>
          <w:sz w:val="20"/>
          <w:szCs w:val="20"/>
        </w:rPr>
        <w:t xml:space="preserve"> w 2 e</w:t>
      </w:r>
      <w:r>
        <w:rPr>
          <w:rFonts w:ascii="Arial" w:hAnsi="Arial" w:cs="Arial"/>
          <w:sz w:val="20"/>
          <w:szCs w:val="20"/>
        </w:rPr>
        <w:t>gzemplarzach dla Zamawiającego,</w:t>
      </w:r>
    </w:p>
    <w:p w:rsidR="007C127D" w:rsidRPr="00FC3908" w:rsidRDefault="007C127D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u w:val="single"/>
        </w:rPr>
      </w:pPr>
    </w:p>
    <w:p w:rsidR="007C127D" w:rsidRPr="007D507E" w:rsidRDefault="007A1F79" w:rsidP="007C127D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  <w:r w:rsidRPr="007D507E">
        <w:rPr>
          <w:rStyle w:val="Pogrubienie"/>
          <w:rFonts w:ascii="Arial" w:hAnsi="Arial" w:cs="Arial"/>
          <w:sz w:val="20"/>
          <w:szCs w:val="20"/>
          <w:u w:val="single"/>
        </w:rPr>
        <w:t>Zawartość merytoryczna</w:t>
      </w:r>
      <w:r w:rsidRPr="007D507E">
        <w:rPr>
          <w:rStyle w:val="Pogrubienie"/>
          <w:rFonts w:ascii="Arial" w:hAnsi="Arial" w:cs="Arial"/>
          <w:sz w:val="20"/>
          <w:szCs w:val="20"/>
        </w:rPr>
        <w:t>:</w:t>
      </w:r>
    </w:p>
    <w:p w:rsidR="00C74EBC" w:rsidRDefault="00C74EBC" w:rsidP="007E6C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EA6716">
        <w:rPr>
          <w:rFonts w:ascii="Arial" w:hAnsi="Arial" w:cs="Arial"/>
        </w:rPr>
        <w:t>folder w wersji edytowalnej znajduje się</w:t>
      </w:r>
      <w:r w:rsidR="007E6C4E">
        <w:rPr>
          <w:rFonts w:ascii="Arial" w:hAnsi="Arial" w:cs="Arial"/>
        </w:rPr>
        <w:t xml:space="preserve"> </w:t>
      </w:r>
      <w:hyperlink r:id="rId8" w:history="1">
        <w:r w:rsidR="007E6C4E">
          <w:rPr>
            <w:rStyle w:val="Hipercze"/>
            <w:rFonts w:ascii="Arial" w:hAnsi="Arial" w:cs="Arial"/>
          </w:rPr>
          <w:t>ftp://ftp.wzp.pl/pub/regional/grafika/pz/FOLDER_2018.pdf</w:t>
        </w:r>
      </w:hyperlink>
    </w:p>
    <w:p w:rsidR="005A4F8C" w:rsidRDefault="00EA6716" w:rsidP="00EA671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dodanie na stronie 1 wydawnictwa (przednia strona okładki – flagi kraju (którego wydawnictwo dotyczy),</w:t>
      </w:r>
    </w:p>
    <w:p w:rsidR="00EA6716" w:rsidRDefault="00EA6716" w:rsidP="00EA671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dodanie na mapie znajdującej się na stronie 3 wydawnictwa miast (wraz z połączeniem ich liniami z Pomorzem Zachodnim: Kaliningrad, Kijów, Paryż, Rzym, Madryt, Lizbona, Bruksela, Praga,</w:t>
      </w:r>
    </w:p>
    <w:p w:rsidR="005A4F8C" w:rsidRDefault="005A4F8C" w:rsidP="005A4F8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zmiana szaty graficznej okładki na aktualnie obowiązującą </w:t>
      </w:r>
      <w:r w:rsidRPr="007A1F79">
        <w:rPr>
          <w:rFonts w:ascii="Arial" w:hAnsi="Arial" w:cs="Arial"/>
          <w:sz w:val="20"/>
          <w:szCs w:val="20"/>
        </w:rPr>
        <w:t>zgodn</w:t>
      </w:r>
      <w:r>
        <w:rPr>
          <w:rFonts w:ascii="Arial" w:hAnsi="Arial" w:cs="Arial"/>
          <w:sz w:val="20"/>
          <w:szCs w:val="20"/>
        </w:rPr>
        <w:t>ą</w:t>
      </w:r>
      <w:r w:rsidRPr="007A1F79">
        <w:rPr>
          <w:rFonts w:ascii="Arial" w:hAnsi="Arial" w:cs="Arial"/>
          <w:sz w:val="20"/>
          <w:szCs w:val="20"/>
        </w:rPr>
        <w:t xml:space="preserve"> z Systemem Identyfikacji Wizualnej Urzędu Marszałkowskiego Województwa Zachodniopomorskiego.</w:t>
      </w:r>
    </w:p>
    <w:p w:rsidR="005A4F8C" w:rsidRDefault="005A4F8C" w:rsidP="005A4F8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A4F8C" w:rsidRDefault="005A4F8C" w:rsidP="005A4F8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Do wglądu: </w:t>
      </w:r>
      <w:hyperlink r:id="rId9" w:history="1">
        <w:r w:rsidR="00025DBC" w:rsidRPr="00D23AE4">
          <w:rPr>
            <w:rStyle w:val="Hipercze"/>
          </w:rPr>
          <w:t>ftp://ftp.wzp.pl/pub/regional/grafika/Nowe_layouty_marki/</w:t>
        </w:r>
      </w:hyperlink>
      <w:bookmarkStart w:id="0" w:name="_GoBack"/>
      <w:bookmarkEnd w:id="0"/>
    </w:p>
    <w:p w:rsidR="00FC3908" w:rsidRPr="007A1F79" w:rsidRDefault="00FC3908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A6716" w:rsidRDefault="007A1F79" w:rsidP="00EA671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3908">
        <w:rPr>
          <w:rStyle w:val="Pogrubienie"/>
          <w:rFonts w:ascii="Arial" w:hAnsi="Arial" w:cs="Arial"/>
          <w:sz w:val="20"/>
          <w:szCs w:val="20"/>
          <w:u w:val="single"/>
        </w:rPr>
        <w:t>Tłumaczenia</w:t>
      </w:r>
      <w:r w:rsidRPr="007A1F79">
        <w:rPr>
          <w:rStyle w:val="Pogrubienie"/>
          <w:rFonts w:ascii="Arial" w:hAnsi="Arial" w:cs="Arial"/>
          <w:sz w:val="20"/>
          <w:szCs w:val="20"/>
        </w:rPr>
        <w:t>:</w:t>
      </w:r>
      <w:r w:rsidRPr="007A1F79">
        <w:rPr>
          <w:rFonts w:ascii="Arial" w:hAnsi="Arial" w:cs="Arial"/>
          <w:sz w:val="20"/>
          <w:szCs w:val="20"/>
        </w:rPr>
        <w:br/>
        <w:t>a) tłumaczenie z języka polskiego na</w:t>
      </w:r>
      <w:r w:rsidR="00FC3908">
        <w:rPr>
          <w:rFonts w:ascii="Arial" w:hAnsi="Arial" w:cs="Arial"/>
          <w:sz w:val="20"/>
          <w:szCs w:val="20"/>
        </w:rPr>
        <w:t xml:space="preserve"> języki: </w:t>
      </w:r>
      <w:r w:rsidR="00EA6716">
        <w:rPr>
          <w:rFonts w:ascii="Arial" w:hAnsi="Arial" w:cs="Arial"/>
          <w:sz w:val="20"/>
          <w:szCs w:val="20"/>
        </w:rPr>
        <w:t>rosyjski, norweski, francuski, włoski, hiszpański i czeski,</w:t>
      </w:r>
    </w:p>
    <w:p w:rsidR="00FC3908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b) tłumaczeni</w:t>
      </w:r>
      <w:r w:rsidR="00856F33">
        <w:rPr>
          <w:rFonts w:ascii="Arial" w:hAnsi="Arial" w:cs="Arial"/>
          <w:sz w:val="20"/>
          <w:szCs w:val="20"/>
        </w:rPr>
        <w:t>a</w:t>
      </w:r>
      <w:r w:rsidRPr="007A1F79">
        <w:rPr>
          <w:rFonts w:ascii="Arial" w:hAnsi="Arial" w:cs="Arial"/>
          <w:sz w:val="20"/>
          <w:szCs w:val="20"/>
        </w:rPr>
        <w:t xml:space="preserve"> powinn</w:t>
      </w:r>
      <w:r w:rsidR="00856F33">
        <w:rPr>
          <w:rFonts w:ascii="Arial" w:hAnsi="Arial" w:cs="Arial"/>
          <w:sz w:val="20"/>
          <w:szCs w:val="20"/>
        </w:rPr>
        <w:t>y</w:t>
      </w:r>
      <w:r w:rsidRPr="007A1F79">
        <w:rPr>
          <w:rFonts w:ascii="Arial" w:hAnsi="Arial" w:cs="Arial"/>
          <w:sz w:val="20"/>
          <w:szCs w:val="20"/>
        </w:rPr>
        <w:t xml:space="preserve"> być wykonane przez osob</w:t>
      </w:r>
      <w:r w:rsidR="00856F33">
        <w:rPr>
          <w:rFonts w:ascii="Arial" w:hAnsi="Arial" w:cs="Arial"/>
          <w:sz w:val="20"/>
          <w:szCs w:val="20"/>
        </w:rPr>
        <w:t>y</w:t>
      </w:r>
      <w:r w:rsidRPr="007A1F79">
        <w:rPr>
          <w:rFonts w:ascii="Arial" w:hAnsi="Arial" w:cs="Arial"/>
          <w:sz w:val="20"/>
          <w:szCs w:val="20"/>
        </w:rPr>
        <w:t xml:space="preserve"> posiadając</w:t>
      </w:r>
      <w:r w:rsidR="00856F33">
        <w:rPr>
          <w:rFonts w:ascii="Arial" w:hAnsi="Arial" w:cs="Arial"/>
          <w:sz w:val="20"/>
          <w:szCs w:val="20"/>
        </w:rPr>
        <w:t>e</w:t>
      </w:r>
      <w:r w:rsidRPr="007A1F79">
        <w:rPr>
          <w:rFonts w:ascii="Arial" w:hAnsi="Arial" w:cs="Arial"/>
          <w:sz w:val="20"/>
          <w:szCs w:val="20"/>
        </w:rPr>
        <w:t xml:space="preserve"> doświadczenie</w:t>
      </w:r>
      <w:r w:rsidR="00D47EBE">
        <w:rPr>
          <w:rFonts w:ascii="Arial" w:hAnsi="Arial" w:cs="Arial"/>
          <w:sz w:val="20"/>
          <w:szCs w:val="20"/>
        </w:rPr>
        <w:t>,</w:t>
      </w:r>
      <w:r w:rsidRPr="007A1F79">
        <w:rPr>
          <w:rFonts w:ascii="Arial" w:hAnsi="Arial" w:cs="Arial"/>
          <w:sz w:val="20"/>
          <w:szCs w:val="20"/>
        </w:rPr>
        <w:t xml:space="preserve"> od któr</w:t>
      </w:r>
      <w:r w:rsidR="00856F33">
        <w:rPr>
          <w:rFonts w:ascii="Arial" w:hAnsi="Arial" w:cs="Arial"/>
          <w:sz w:val="20"/>
          <w:szCs w:val="20"/>
        </w:rPr>
        <w:t>ych</w:t>
      </w:r>
      <w:r w:rsidR="0027664A">
        <w:rPr>
          <w:rFonts w:ascii="Arial" w:hAnsi="Arial" w:cs="Arial"/>
          <w:sz w:val="20"/>
          <w:szCs w:val="20"/>
        </w:rPr>
        <w:br/>
      </w:r>
      <w:r w:rsidRPr="007A1F79">
        <w:rPr>
          <w:rFonts w:ascii="Arial" w:hAnsi="Arial" w:cs="Arial"/>
          <w:sz w:val="20"/>
          <w:szCs w:val="20"/>
        </w:rPr>
        <w:t>będą żądane referencje na etapie postępo</w:t>
      </w:r>
      <w:r w:rsidR="00FC3908">
        <w:rPr>
          <w:rFonts w:ascii="Arial" w:hAnsi="Arial" w:cs="Arial"/>
          <w:sz w:val="20"/>
          <w:szCs w:val="20"/>
        </w:rPr>
        <w:t>wania przetargowego,</w:t>
      </w:r>
    </w:p>
    <w:p w:rsidR="00FC3908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c) tłumaczenie nie będzie weryfikowane przez Zamawiającego. Weryfikacja tekstów</w:t>
      </w:r>
      <w:r w:rsidR="0027664A">
        <w:rPr>
          <w:rFonts w:ascii="Arial" w:hAnsi="Arial" w:cs="Arial"/>
          <w:sz w:val="20"/>
          <w:szCs w:val="20"/>
        </w:rPr>
        <w:br/>
      </w:r>
      <w:r w:rsidRPr="007A1F79">
        <w:rPr>
          <w:rFonts w:ascii="Arial" w:hAnsi="Arial" w:cs="Arial"/>
          <w:sz w:val="20"/>
          <w:szCs w:val="20"/>
        </w:rPr>
        <w:t>i odpowiedzialności za ich pop</w:t>
      </w:r>
      <w:r w:rsidR="00FC3908">
        <w:rPr>
          <w:rFonts w:ascii="Arial" w:hAnsi="Arial" w:cs="Arial"/>
          <w:sz w:val="20"/>
          <w:szCs w:val="20"/>
        </w:rPr>
        <w:t>rawność - po stronie Wykonawcy,</w:t>
      </w:r>
    </w:p>
    <w:p w:rsidR="007A1F79" w:rsidRP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d) zachowanie jednolitej formy stylistycznej dla każdej z wersji językowych.</w:t>
      </w:r>
    </w:p>
    <w:p w:rsidR="00FC3908" w:rsidRDefault="00FC3908" w:rsidP="007C127D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</w:p>
    <w:p w:rsidR="00FC3908" w:rsidRPr="007D507E" w:rsidRDefault="00AA0DA0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Style w:val="Pogrubienie"/>
          <w:rFonts w:ascii="Arial" w:hAnsi="Arial" w:cs="Arial"/>
          <w:sz w:val="20"/>
          <w:szCs w:val="20"/>
        </w:rPr>
        <w:t xml:space="preserve">Nakład </w:t>
      </w:r>
      <w:r w:rsidR="00167B2D">
        <w:rPr>
          <w:rStyle w:val="Pogrubienie"/>
          <w:rFonts w:ascii="Arial" w:hAnsi="Arial" w:cs="Arial"/>
          <w:sz w:val="20"/>
          <w:szCs w:val="20"/>
        </w:rPr>
        <w:t>1</w:t>
      </w:r>
      <w:r w:rsidR="00D550BD">
        <w:rPr>
          <w:rStyle w:val="Pogrubienie"/>
          <w:rFonts w:ascii="Arial" w:hAnsi="Arial" w:cs="Arial"/>
          <w:sz w:val="20"/>
          <w:szCs w:val="20"/>
        </w:rPr>
        <w:t>0</w:t>
      </w:r>
      <w:r w:rsidR="007A1F79" w:rsidRPr="007D507E">
        <w:rPr>
          <w:rStyle w:val="Pogrubienie"/>
          <w:rFonts w:ascii="Arial" w:hAnsi="Arial" w:cs="Arial"/>
          <w:sz w:val="20"/>
          <w:szCs w:val="20"/>
        </w:rPr>
        <w:t>.000 sztuk</w:t>
      </w:r>
      <w:r w:rsidRPr="007D507E">
        <w:rPr>
          <w:rStyle w:val="Pogrubienie"/>
          <w:rFonts w:ascii="Arial" w:hAnsi="Arial" w:cs="Arial"/>
          <w:sz w:val="20"/>
          <w:szCs w:val="20"/>
        </w:rPr>
        <w:t>:</w:t>
      </w:r>
    </w:p>
    <w:p w:rsidR="00FC3908" w:rsidRPr="007D507E" w:rsidRDefault="00FC3908" w:rsidP="00D47EBE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wersja </w:t>
      </w:r>
      <w:r w:rsidR="00EA6716">
        <w:rPr>
          <w:rFonts w:ascii="Arial" w:hAnsi="Arial" w:cs="Arial"/>
          <w:sz w:val="20"/>
          <w:szCs w:val="20"/>
        </w:rPr>
        <w:t>rosyjska</w:t>
      </w:r>
      <w:r w:rsidRPr="007D507E">
        <w:rPr>
          <w:rFonts w:ascii="Arial" w:hAnsi="Arial" w:cs="Arial"/>
          <w:sz w:val="20"/>
          <w:szCs w:val="20"/>
        </w:rPr>
        <w:t xml:space="preserve"> – </w:t>
      </w:r>
      <w:r w:rsidR="00EA6716">
        <w:rPr>
          <w:rFonts w:ascii="Arial" w:hAnsi="Arial" w:cs="Arial"/>
          <w:sz w:val="20"/>
          <w:szCs w:val="20"/>
        </w:rPr>
        <w:t>3</w:t>
      </w:r>
      <w:r w:rsidRPr="007D507E">
        <w:rPr>
          <w:rFonts w:ascii="Arial" w:hAnsi="Arial" w:cs="Arial"/>
          <w:sz w:val="20"/>
          <w:szCs w:val="20"/>
        </w:rPr>
        <w:t>.000 sztuk,</w:t>
      </w:r>
    </w:p>
    <w:p w:rsidR="00FC3908" w:rsidRPr="007D507E" w:rsidRDefault="00856F33" w:rsidP="00D47EBE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wersja </w:t>
      </w:r>
      <w:r w:rsidR="00167B2D">
        <w:rPr>
          <w:rFonts w:ascii="Arial" w:hAnsi="Arial" w:cs="Arial"/>
          <w:sz w:val="20"/>
          <w:szCs w:val="20"/>
        </w:rPr>
        <w:t>norweska</w:t>
      </w:r>
      <w:r w:rsidRPr="007D507E">
        <w:rPr>
          <w:rFonts w:ascii="Arial" w:hAnsi="Arial" w:cs="Arial"/>
          <w:sz w:val="20"/>
          <w:szCs w:val="20"/>
        </w:rPr>
        <w:t xml:space="preserve"> – </w:t>
      </w:r>
      <w:r w:rsidR="00167B2D">
        <w:rPr>
          <w:rFonts w:ascii="Arial" w:hAnsi="Arial" w:cs="Arial"/>
          <w:sz w:val="20"/>
          <w:szCs w:val="20"/>
        </w:rPr>
        <w:t>3</w:t>
      </w:r>
      <w:r w:rsidRPr="007D507E">
        <w:rPr>
          <w:rFonts w:ascii="Arial" w:hAnsi="Arial" w:cs="Arial"/>
          <w:sz w:val="20"/>
          <w:szCs w:val="20"/>
        </w:rPr>
        <w:t>.</w:t>
      </w:r>
      <w:r w:rsidR="00AA0DA0" w:rsidRPr="007D507E">
        <w:rPr>
          <w:rFonts w:ascii="Arial" w:hAnsi="Arial" w:cs="Arial"/>
          <w:sz w:val="20"/>
          <w:szCs w:val="20"/>
        </w:rPr>
        <w:t>0</w:t>
      </w:r>
      <w:r w:rsidRPr="007D507E">
        <w:rPr>
          <w:rFonts w:ascii="Arial" w:hAnsi="Arial" w:cs="Arial"/>
          <w:sz w:val="20"/>
          <w:szCs w:val="20"/>
        </w:rPr>
        <w:t>00 sztuk,</w:t>
      </w:r>
    </w:p>
    <w:p w:rsidR="00856F33" w:rsidRPr="007D507E" w:rsidRDefault="00856F33" w:rsidP="00D47EBE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wersja </w:t>
      </w:r>
      <w:r w:rsidR="00167B2D">
        <w:rPr>
          <w:rFonts w:ascii="Arial" w:hAnsi="Arial" w:cs="Arial"/>
          <w:sz w:val="20"/>
          <w:szCs w:val="20"/>
        </w:rPr>
        <w:t>francuska</w:t>
      </w:r>
      <w:r w:rsidRPr="007D507E">
        <w:rPr>
          <w:rFonts w:ascii="Arial" w:hAnsi="Arial" w:cs="Arial"/>
          <w:sz w:val="20"/>
          <w:szCs w:val="20"/>
        </w:rPr>
        <w:t xml:space="preserve"> – </w:t>
      </w:r>
      <w:r w:rsidR="00167B2D">
        <w:rPr>
          <w:rFonts w:ascii="Arial" w:hAnsi="Arial" w:cs="Arial"/>
          <w:sz w:val="20"/>
          <w:szCs w:val="20"/>
        </w:rPr>
        <w:t>1</w:t>
      </w:r>
      <w:r w:rsidRPr="007D507E">
        <w:rPr>
          <w:rFonts w:ascii="Arial" w:hAnsi="Arial" w:cs="Arial"/>
          <w:sz w:val="20"/>
          <w:szCs w:val="20"/>
        </w:rPr>
        <w:t>.</w:t>
      </w:r>
      <w:r w:rsidR="00AA0DA0" w:rsidRPr="007D507E">
        <w:rPr>
          <w:rFonts w:ascii="Arial" w:hAnsi="Arial" w:cs="Arial"/>
          <w:sz w:val="20"/>
          <w:szCs w:val="20"/>
        </w:rPr>
        <w:t>0</w:t>
      </w:r>
      <w:r w:rsidRPr="007D507E">
        <w:rPr>
          <w:rFonts w:ascii="Arial" w:hAnsi="Arial" w:cs="Arial"/>
          <w:sz w:val="20"/>
          <w:szCs w:val="20"/>
        </w:rPr>
        <w:t>00 sztuk,</w:t>
      </w:r>
    </w:p>
    <w:p w:rsidR="00167B2D" w:rsidRDefault="00856F33" w:rsidP="00D47EBE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wersja </w:t>
      </w:r>
      <w:r w:rsidR="00167B2D">
        <w:rPr>
          <w:rFonts w:ascii="Arial" w:hAnsi="Arial" w:cs="Arial"/>
          <w:sz w:val="20"/>
          <w:szCs w:val="20"/>
        </w:rPr>
        <w:t>włoska</w:t>
      </w:r>
      <w:r w:rsidRPr="007D507E">
        <w:rPr>
          <w:rFonts w:ascii="Arial" w:hAnsi="Arial" w:cs="Arial"/>
          <w:sz w:val="20"/>
          <w:szCs w:val="20"/>
        </w:rPr>
        <w:t xml:space="preserve"> – </w:t>
      </w:r>
      <w:r w:rsidR="00167B2D">
        <w:rPr>
          <w:rFonts w:ascii="Arial" w:hAnsi="Arial" w:cs="Arial"/>
          <w:sz w:val="20"/>
          <w:szCs w:val="20"/>
        </w:rPr>
        <w:t>1</w:t>
      </w:r>
      <w:r w:rsidRPr="007D507E">
        <w:rPr>
          <w:rFonts w:ascii="Arial" w:hAnsi="Arial" w:cs="Arial"/>
          <w:sz w:val="20"/>
          <w:szCs w:val="20"/>
        </w:rPr>
        <w:t>.</w:t>
      </w:r>
      <w:r w:rsidR="00AA0DA0" w:rsidRPr="007D507E">
        <w:rPr>
          <w:rFonts w:ascii="Arial" w:hAnsi="Arial" w:cs="Arial"/>
          <w:sz w:val="20"/>
          <w:szCs w:val="20"/>
        </w:rPr>
        <w:t>0</w:t>
      </w:r>
      <w:r w:rsidRPr="007D507E">
        <w:rPr>
          <w:rFonts w:ascii="Arial" w:hAnsi="Arial" w:cs="Arial"/>
          <w:sz w:val="20"/>
          <w:szCs w:val="20"/>
        </w:rPr>
        <w:t>00 sztuk</w:t>
      </w:r>
      <w:r w:rsidR="00167B2D">
        <w:rPr>
          <w:rFonts w:ascii="Arial" w:hAnsi="Arial" w:cs="Arial"/>
          <w:sz w:val="20"/>
          <w:szCs w:val="20"/>
        </w:rPr>
        <w:t>,</w:t>
      </w:r>
    </w:p>
    <w:p w:rsidR="00167B2D" w:rsidRDefault="00167B2D" w:rsidP="00D47EBE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wersja </w:t>
      </w:r>
      <w:r>
        <w:rPr>
          <w:rFonts w:ascii="Arial" w:hAnsi="Arial" w:cs="Arial"/>
          <w:sz w:val="20"/>
          <w:szCs w:val="20"/>
        </w:rPr>
        <w:t>hiszpańska</w:t>
      </w:r>
      <w:r w:rsidRPr="007D507E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1</w:t>
      </w:r>
      <w:r w:rsidRPr="007D507E">
        <w:rPr>
          <w:rFonts w:ascii="Arial" w:hAnsi="Arial" w:cs="Arial"/>
          <w:sz w:val="20"/>
          <w:szCs w:val="20"/>
        </w:rPr>
        <w:t>.000 sztuk</w:t>
      </w:r>
      <w:r>
        <w:rPr>
          <w:rFonts w:ascii="Arial" w:hAnsi="Arial" w:cs="Arial"/>
          <w:sz w:val="20"/>
          <w:szCs w:val="20"/>
        </w:rPr>
        <w:t>,</w:t>
      </w:r>
    </w:p>
    <w:p w:rsidR="00167B2D" w:rsidRDefault="00167B2D" w:rsidP="00D47EBE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wersja </w:t>
      </w:r>
      <w:r>
        <w:rPr>
          <w:rFonts w:ascii="Arial" w:hAnsi="Arial" w:cs="Arial"/>
          <w:sz w:val="20"/>
          <w:szCs w:val="20"/>
        </w:rPr>
        <w:t>czeska</w:t>
      </w:r>
      <w:r w:rsidRPr="007D507E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1</w:t>
      </w:r>
      <w:r w:rsidRPr="007D507E">
        <w:rPr>
          <w:rFonts w:ascii="Arial" w:hAnsi="Arial" w:cs="Arial"/>
          <w:sz w:val="20"/>
          <w:szCs w:val="20"/>
        </w:rPr>
        <w:t>.000 sztuk</w:t>
      </w:r>
      <w:r>
        <w:rPr>
          <w:rFonts w:ascii="Arial" w:hAnsi="Arial" w:cs="Arial"/>
          <w:sz w:val="20"/>
          <w:szCs w:val="20"/>
        </w:rPr>
        <w:t>,</w:t>
      </w:r>
    </w:p>
    <w:p w:rsidR="00FC3908" w:rsidRDefault="00FC3908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A0DA0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Proszę </w:t>
      </w:r>
      <w:r w:rsidR="00AA0DA0">
        <w:rPr>
          <w:rFonts w:ascii="Arial" w:hAnsi="Arial" w:cs="Arial"/>
          <w:sz w:val="20"/>
          <w:szCs w:val="20"/>
        </w:rPr>
        <w:t xml:space="preserve">uprzejmie </w:t>
      </w:r>
      <w:r w:rsidRPr="007A1F79">
        <w:rPr>
          <w:rFonts w:ascii="Arial" w:hAnsi="Arial" w:cs="Arial"/>
          <w:sz w:val="20"/>
          <w:szCs w:val="20"/>
        </w:rPr>
        <w:t>o przesłanie</w:t>
      </w:r>
      <w:r w:rsidR="00AA0DA0">
        <w:rPr>
          <w:rFonts w:ascii="Arial" w:hAnsi="Arial" w:cs="Arial"/>
          <w:sz w:val="20"/>
          <w:szCs w:val="20"/>
        </w:rPr>
        <w:t>:</w:t>
      </w:r>
    </w:p>
    <w:p w:rsidR="00AA0DA0" w:rsidRDefault="00AA0DA0" w:rsidP="00AA0DA0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p</w:t>
      </w:r>
      <w:r w:rsidR="007A1F79" w:rsidRPr="007A1F79">
        <w:rPr>
          <w:rStyle w:val="Pogrubienie"/>
          <w:rFonts w:ascii="Arial" w:hAnsi="Arial" w:cs="Arial"/>
          <w:sz w:val="20"/>
          <w:szCs w:val="20"/>
        </w:rPr>
        <w:t>roponowanej kwoty wykonania zadania</w:t>
      </w:r>
      <w:r>
        <w:rPr>
          <w:rStyle w:val="Pogrubienie"/>
          <w:rFonts w:ascii="Arial" w:hAnsi="Arial" w:cs="Arial"/>
          <w:sz w:val="20"/>
          <w:szCs w:val="20"/>
        </w:rPr>
        <w:t>,</w:t>
      </w:r>
    </w:p>
    <w:p w:rsidR="00AA0DA0" w:rsidRPr="00AA0DA0" w:rsidRDefault="00AA0DA0" w:rsidP="00AA0DA0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AA0DA0">
        <w:rPr>
          <w:rFonts w:ascii="Arial" w:hAnsi="Arial" w:cs="Arial"/>
          <w:b/>
          <w:sz w:val="20"/>
          <w:szCs w:val="20"/>
        </w:rPr>
        <w:t>proponowanego terminu na wykonanie zadania (od momentu podpisania umowy)</w:t>
      </w:r>
      <w:r>
        <w:rPr>
          <w:rFonts w:ascii="Arial" w:hAnsi="Arial" w:cs="Arial"/>
          <w:b/>
          <w:sz w:val="20"/>
          <w:szCs w:val="20"/>
        </w:rPr>
        <w:t>,</w:t>
      </w:r>
    </w:p>
    <w:p w:rsidR="007A1F79" w:rsidRDefault="007A1F79" w:rsidP="00AA0DA0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na adres </w:t>
      </w:r>
      <w:hyperlink r:id="rId10" w:history="1">
        <w:r w:rsidRPr="007A1F79">
          <w:rPr>
            <w:rStyle w:val="Hipercze"/>
            <w:rFonts w:ascii="Arial" w:hAnsi="Arial" w:cs="Arial"/>
            <w:sz w:val="20"/>
            <w:szCs w:val="20"/>
          </w:rPr>
          <w:t>sprusiewicz@wzp.pl</w:t>
        </w:r>
      </w:hyperlink>
      <w:r w:rsidRPr="007A1F79">
        <w:rPr>
          <w:rFonts w:ascii="Arial" w:hAnsi="Arial" w:cs="Arial"/>
          <w:sz w:val="20"/>
          <w:szCs w:val="20"/>
        </w:rPr>
        <w:t xml:space="preserve"> do dnia</w:t>
      </w:r>
      <w:r w:rsidRPr="007A1F79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2B1DF3">
        <w:rPr>
          <w:rStyle w:val="Pogrubienie"/>
          <w:rFonts w:ascii="Arial" w:hAnsi="Arial" w:cs="Arial"/>
          <w:sz w:val="20"/>
          <w:szCs w:val="20"/>
        </w:rPr>
        <w:t>25</w:t>
      </w:r>
      <w:r w:rsidRPr="007D507E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2B1DF3">
        <w:rPr>
          <w:rStyle w:val="Pogrubienie"/>
          <w:rFonts w:ascii="Arial" w:hAnsi="Arial" w:cs="Arial"/>
          <w:sz w:val="20"/>
          <w:szCs w:val="20"/>
        </w:rPr>
        <w:t>listopada</w:t>
      </w:r>
      <w:r w:rsidRPr="007D507E">
        <w:rPr>
          <w:rStyle w:val="Pogrubienie"/>
          <w:rFonts w:ascii="Arial" w:hAnsi="Arial" w:cs="Arial"/>
          <w:sz w:val="20"/>
          <w:szCs w:val="20"/>
        </w:rPr>
        <w:t xml:space="preserve"> 201</w:t>
      </w:r>
      <w:r w:rsidR="00167B2D">
        <w:rPr>
          <w:rStyle w:val="Pogrubienie"/>
          <w:rFonts w:ascii="Arial" w:hAnsi="Arial" w:cs="Arial"/>
          <w:sz w:val="20"/>
          <w:szCs w:val="20"/>
        </w:rPr>
        <w:t>8</w:t>
      </w:r>
      <w:r w:rsidRPr="007D507E">
        <w:rPr>
          <w:rStyle w:val="Pogrubienie"/>
          <w:rFonts w:ascii="Arial" w:hAnsi="Arial" w:cs="Arial"/>
          <w:sz w:val="20"/>
          <w:szCs w:val="20"/>
        </w:rPr>
        <w:t xml:space="preserve"> roku.</w:t>
      </w:r>
    </w:p>
    <w:p w:rsidR="00AA0DA0" w:rsidRPr="007A1F79" w:rsidRDefault="00AA0DA0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A0DA0" w:rsidRDefault="00167B2D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67B2D">
        <w:rPr>
          <w:rFonts w:ascii="Arial" w:hAnsi="Arial" w:cs="Arial"/>
          <w:sz w:val="20"/>
          <w:szCs w:val="20"/>
        </w:rPr>
        <w:t>Rozeznanie cenowe nie stanowi oferty zamówienia w rozumieniu Ustawy Prawo Zamówień Publicznych z dnia 29 stycznia 2004 r.  jest jedynie analizą rynku dokonywaną zgodnie z uchwałą nr  1480/16 Zarządu Województwa Zachodniopomorskiego z dnia 13 września 2016 roku.</w:t>
      </w:r>
    </w:p>
    <w:p w:rsidR="00167B2D" w:rsidRPr="007A1F79" w:rsidRDefault="00167B2D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A1F79" w:rsidRP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Zadanie realizowane jest w ramach projektu systemowego </w:t>
      </w:r>
      <w:r w:rsidRPr="000A62DF">
        <w:rPr>
          <w:rStyle w:val="Pogrubienie"/>
          <w:rFonts w:ascii="Arial" w:hAnsi="Arial" w:cs="Arial"/>
          <w:sz w:val="20"/>
          <w:szCs w:val="20"/>
        </w:rPr>
        <w:t>„</w:t>
      </w:r>
      <w:r w:rsidR="000A62DF" w:rsidRPr="000A62DF">
        <w:rPr>
          <w:rStyle w:val="Pogrubienie"/>
          <w:rFonts w:ascii="Arial" w:hAnsi="Arial" w:cs="Arial"/>
          <w:sz w:val="20"/>
          <w:szCs w:val="20"/>
        </w:rPr>
        <w:t>Wzmocnienie pozycji regionalnej gospodarki, Pomorze Zachodnie – Ster na innowacje</w:t>
      </w:r>
      <w:r w:rsidRPr="000A62DF">
        <w:rPr>
          <w:rStyle w:val="Pogrubienie"/>
          <w:rFonts w:ascii="Arial" w:hAnsi="Arial" w:cs="Arial"/>
          <w:sz w:val="20"/>
          <w:szCs w:val="20"/>
        </w:rPr>
        <w:t>”</w:t>
      </w:r>
      <w:r w:rsidRPr="007A1F79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7A1F79">
        <w:rPr>
          <w:rFonts w:ascii="Arial" w:hAnsi="Arial" w:cs="Arial"/>
          <w:sz w:val="20"/>
          <w:szCs w:val="20"/>
        </w:rPr>
        <w:t>współfinansowanego przez</w:t>
      </w:r>
      <w:r w:rsidR="0027664A">
        <w:rPr>
          <w:rFonts w:ascii="Arial" w:hAnsi="Arial" w:cs="Arial"/>
          <w:sz w:val="20"/>
          <w:szCs w:val="20"/>
        </w:rPr>
        <w:br/>
      </w:r>
      <w:r w:rsidRPr="007A1F79">
        <w:rPr>
          <w:rFonts w:ascii="Arial" w:hAnsi="Arial" w:cs="Arial"/>
          <w:sz w:val="20"/>
          <w:szCs w:val="20"/>
        </w:rPr>
        <w:t>Unię Europejską z Europejskiego Funduszu Rozwoju Regionalnego w ramach Regionalnego Programu Operacyjnego Województwa Zachodniopomorskiego na lata 20</w:t>
      </w:r>
      <w:r w:rsidR="00AA0DA0">
        <w:rPr>
          <w:rFonts w:ascii="Arial" w:hAnsi="Arial" w:cs="Arial"/>
          <w:sz w:val="20"/>
          <w:szCs w:val="20"/>
        </w:rPr>
        <w:t>14</w:t>
      </w:r>
      <w:r w:rsidRPr="007A1F79">
        <w:rPr>
          <w:rFonts w:ascii="Arial" w:hAnsi="Arial" w:cs="Arial"/>
          <w:sz w:val="20"/>
          <w:szCs w:val="20"/>
        </w:rPr>
        <w:t>-20</w:t>
      </w:r>
      <w:r w:rsidR="00AA0DA0">
        <w:rPr>
          <w:rFonts w:ascii="Arial" w:hAnsi="Arial" w:cs="Arial"/>
          <w:sz w:val="20"/>
          <w:szCs w:val="20"/>
        </w:rPr>
        <w:t>20</w:t>
      </w:r>
      <w:r w:rsidRPr="007A1F79">
        <w:rPr>
          <w:rFonts w:ascii="Arial" w:hAnsi="Arial" w:cs="Arial"/>
          <w:sz w:val="20"/>
          <w:szCs w:val="20"/>
        </w:rPr>
        <w:t>.</w:t>
      </w:r>
    </w:p>
    <w:p w:rsidR="0049637B" w:rsidRPr="007A1F79" w:rsidRDefault="0049637B" w:rsidP="007C127D">
      <w:pPr>
        <w:jc w:val="both"/>
        <w:rPr>
          <w:rFonts w:ascii="Arial" w:hAnsi="Arial" w:cs="Arial"/>
        </w:rPr>
      </w:pPr>
    </w:p>
    <w:p w:rsidR="0049637B" w:rsidRPr="007A1F79" w:rsidRDefault="0049637B" w:rsidP="007C127D">
      <w:pPr>
        <w:jc w:val="both"/>
        <w:rPr>
          <w:rFonts w:ascii="Arial" w:hAnsi="Arial" w:cs="Arial"/>
        </w:rPr>
      </w:pPr>
    </w:p>
    <w:sectPr w:rsidR="0049637B" w:rsidRPr="007A1F79" w:rsidSect="00D50AD5">
      <w:headerReference w:type="default" r:id="rId11"/>
      <w:pgSz w:w="11906" w:h="16838"/>
      <w:pgMar w:top="1701" w:right="1531" w:bottom="153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CF" w:rsidRDefault="00E830CF" w:rsidP="00056C4D">
      <w:r>
        <w:separator/>
      </w:r>
    </w:p>
  </w:endnote>
  <w:endnote w:type="continuationSeparator" w:id="0">
    <w:p w:rsidR="00E830CF" w:rsidRDefault="00E830CF" w:rsidP="0005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CF" w:rsidRDefault="00E830CF" w:rsidP="00056C4D">
      <w:r>
        <w:separator/>
      </w:r>
    </w:p>
  </w:footnote>
  <w:footnote w:type="continuationSeparator" w:id="0">
    <w:p w:rsidR="00E830CF" w:rsidRDefault="00E830CF" w:rsidP="00056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C4D" w:rsidRDefault="00D47EBE">
    <w:pPr>
      <w:pStyle w:val="Nagwek"/>
    </w:pPr>
    <w:r>
      <w:rPr>
        <w:noProof/>
      </w:rPr>
      <w:drawing>
        <wp:inline distT="0" distB="0" distL="0" distR="0">
          <wp:extent cx="5742940" cy="6381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60FA"/>
    <w:multiLevelType w:val="hybridMultilevel"/>
    <w:tmpl w:val="323CA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039EE"/>
    <w:multiLevelType w:val="hybridMultilevel"/>
    <w:tmpl w:val="91B0814A"/>
    <w:lvl w:ilvl="0" w:tplc="78F839C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5462FA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AE20ADF4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D5190"/>
    <w:multiLevelType w:val="hybridMultilevel"/>
    <w:tmpl w:val="7FE4DC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D1E5F"/>
    <w:multiLevelType w:val="hybridMultilevel"/>
    <w:tmpl w:val="987EA5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3E0142"/>
    <w:multiLevelType w:val="hybridMultilevel"/>
    <w:tmpl w:val="B3181BD4"/>
    <w:lvl w:ilvl="0" w:tplc="745A2490">
      <w:start w:val="1"/>
      <w:numFmt w:val="decimal"/>
      <w:lvlText w:val="%1)"/>
      <w:lvlJc w:val="left"/>
      <w:pPr>
        <w:tabs>
          <w:tab w:val="num" w:pos="293"/>
        </w:tabs>
        <w:ind w:left="293" w:hanging="360"/>
      </w:pPr>
      <w:rPr>
        <w:rFonts w:hint="default"/>
      </w:rPr>
    </w:lvl>
    <w:lvl w:ilvl="1" w:tplc="D1428398">
      <w:start w:val="1"/>
      <w:numFmt w:val="decimal"/>
      <w:lvlText w:val="%2)"/>
      <w:lvlJc w:val="left"/>
      <w:pPr>
        <w:tabs>
          <w:tab w:val="num" w:pos="2313"/>
        </w:tabs>
        <w:ind w:left="2313" w:hanging="12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5">
    <w:nsid w:val="27AD58D4"/>
    <w:multiLevelType w:val="hybridMultilevel"/>
    <w:tmpl w:val="91B0814A"/>
    <w:lvl w:ilvl="0" w:tplc="78F839C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5462FA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AE20ADF4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205A9"/>
    <w:multiLevelType w:val="hybridMultilevel"/>
    <w:tmpl w:val="C3F2CF16"/>
    <w:lvl w:ilvl="0" w:tplc="B9683D0E">
      <w:start w:val="1"/>
      <w:numFmt w:val="bullet"/>
      <w:lvlText w:val=""/>
      <w:lvlJc w:val="left"/>
      <w:pPr>
        <w:tabs>
          <w:tab w:val="num" w:pos="457"/>
        </w:tabs>
        <w:ind w:left="40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3666364F"/>
    <w:multiLevelType w:val="hybridMultilevel"/>
    <w:tmpl w:val="4A448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BE4BDA"/>
    <w:multiLevelType w:val="hybridMultilevel"/>
    <w:tmpl w:val="CBAE6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24B65"/>
    <w:multiLevelType w:val="hybridMultilevel"/>
    <w:tmpl w:val="6BA4F974"/>
    <w:lvl w:ilvl="0" w:tplc="B9683D0E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EE229A"/>
    <w:multiLevelType w:val="hybridMultilevel"/>
    <w:tmpl w:val="4B8CB1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F83A3E"/>
    <w:multiLevelType w:val="hybridMultilevel"/>
    <w:tmpl w:val="2E827A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B104B5"/>
    <w:multiLevelType w:val="hybridMultilevel"/>
    <w:tmpl w:val="2F1CA146"/>
    <w:lvl w:ilvl="0" w:tplc="B81C80F8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3940AFE"/>
    <w:multiLevelType w:val="hybridMultilevel"/>
    <w:tmpl w:val="6DD89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17D70"/>
    <w:multiLevelType w:val="hybridMultilevel"/>
    <w:tmpl w:val="CBAE6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E6FB2"/>
    <w:multiLevelType w:val="hybridMultilevel"/>
    <w:tmpl w:val="C4BA9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B789B"/>
    <w:multiLevelType w:val="hybridMultilevel"/>
    <w:tmpl w:val="4C7A7B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C5E1B83"/>
    <w:multiLevelType w:val="hybridMultilevel"/>
    <w:tmpl w:val="41C44F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E07F04"/>
    <w:multiLevelType w:val="hybridMultilevel"/>
    <w:tmpl w:val="34BEDFB0"/>
    <w:lvl w:ilvl="0" w:tplc="B9683D0E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E57162"/>
    <w:multiLevelType w:val="hybridMultilevel"/>
    <w:tmpl w:val="1674BF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17"/>
  </w:num>
  <w:num w:numId="6">
    <w:abstractNumId w:val="3"/>
  </w:num>
  <w:num w:numId="7">
    <w:abstractNumId w:val="0"/>
  </w:num>
  <w:num w:numId="8">
    <w:abstractNumId w:val="11"/>
  </w:num>
  <w:num w:numId="9">
    <w:abstractNumId w:val="18"/>
  </w:num>
  <w:num w:numId="10">
    <w:abstractNumId w:val="2"/>
  </w:num>
  <w:num w:numId="11">
    <w:abstractNumId w:val="9"/>
  </w:num>
  <w:num w:numId="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8"/>
  </w:num>
  <w:num w:numId="16">
    <w:abstractNumId w:val="12"/>
  </w:num>
  <w:num w:numId="1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6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5"/>
    <w:rsid w:val="00025DBC"/>
    <w:rsid w:val="000424DB"/>
    <w:rsid w:val="00056C4D"/>
    <w:rsid w:val="00063B5A"/>
    <w:rsid w:val="00065E1C"/>
    <w:rsid w:val="00071C74"/>
    <w:rsid w:val="00082446"/>
    <w:rsid w:val="000A62DF"/>
    <w:rsid w:val="000C11F5"/>
    <w:rsid w:val="000E36AD"/>
    <w:rsid w:val="000E5714"/>
    <w:rsid w:val="000F3645"/>
    <w:rsid w:val="00100FB6"/>
    <w:rsid w:val="00101DF2"/>
    <w:rsid w:val="00101FBB"/>
    <w:rsid w:val="001338BB"/>
    <w:rsid w:val="00165538"/>
    <w:rsid w:val="00167B2D"/>
    <w:rsid w:val="00190BC4"/>
    <w:rsid w:val="001C5ACB"/>
    <w:rsid w:val="001F7B1A"/>
    <w:rsid w:val="00211D4A"/>
    <w:rsid w:val="00224E1A"/>
    <w:rsid w:val="0023350B"/>
    <w:rsid w:val="00237A0F"/>
    <w:rsid w:val="00241CB9"/>
    <w:rsid w:val="0025014C"/>
    <w:rsid w:val="0027664A"/>
    <w:rsid w:val="002A15F6"/>
    <w:rsid w:val="002B1DF3"/>
    <w:rsid w:val="002D3D1E"/>
    <w:rsid w:val="002D535E"/>
    <w:rsid w:val="002E6067"/>
    <w:rsid w:val="00300021"/>
    <w:rsid w:val="0030345B"/>
    <w:rsid w:val="0030740C"/>
    <w:rsid w:val="0037098E"/>
    <w:rsid w:val="00371389"/>
    <w:rsid w:val="003A4230"/>
    <w:rsid w:val="003D0A5C"/>
    <w:rsid w:val="003E4AD2"/>
    <w:rsid w:val="004629A4"/>
    <w:rsid w:val="0049637B"/>
    <w:rsid w:val="004A1EFD"/>
    <w:rsid w:val="004A240C"/>
    <w:rsid w:val="004A5262"/>
    <w:rsid w:val="004C212D"/>
    <w:rsid w:val="004F0105"/>
    <w:rsid w:val="00500C66"/>
    <w:rsid w:val="00510E5D"/>
    <w:rsid w:val="00516FD2"/>
    <w:rsid w:val="005844B5"/>
    <w:rsid w:val="005A4EEB"/>
    <w:rsid w:val="005A4F8C"/>
    <w:rsid w:val="005E45FE"/>
    <w:rsid w:val="00617077"/>
    <w:rsid w:val="00632708"/>
    <w:rsid w:val="00685232"/>
    <w:rsid w:val="00693DC7"/>
    <w:rsid w:val="006D6455"/>
    <w:rsid w:val="00713241"/>
    <w:rsid w:val="007214EE"/>
    <w:rsid w:val="00725C41"/>
    <w:rsid w:val="00726831"/>
    <w:rsid w:val="00745527"/>
    <w:rsid w:val="007A1F79"/>
    <w:rsid w:val="007C127D"/>
    <w:rsid w:val="007D507E"/>
    <w:rsid w:val="007E6C4E"/>
    <w:rsid w:val="007E785B"/>
    <w:rsid w:val="00817623"/>
    <w:rsid w:val="008469FF"/>
    <w:rsid w:val="00856F33"/>
    <w:rsid w:val="0087642F"/>
    <w:rsid w:val="008828C3"/>
    <w:rsid w:val="00886A55"/>
    <w:rsid w:val="008F70D5"/>
    <w:rsid w:val="0091122C"/>
    <w:rsid w:val="009337EF"/>
    <w:rsid w:val="009363DD"/>
    <w:rsid w:val="009415B6"/>
    <w:rsid w:val="0094726B"/>
    <w:rsid w:val="009529E7"/>
    <w:rsid w:val="0096290C"/>
    <w:rsid w:val="00963AA3"/>
    <w:rsid w:val="00970806"/>
    <w:rsid w:val="009E2CEF"/>
    <w:rsid w:val="00A116D5"/>
    <w:rsid w:val="00A61016"/>
    <w:rsid w:val="00A7687E"/>
    <w:rsid w:val="00AA0DA0"/>
    <w:rsid w:val="00AA1848"/>
    <w:rsid w:val="00AA3C37"/>
    <w:rsid w:val="00AA73E4"/>
    <w:rsid w:val="00AB580B"/>
    <w:rsid w:val="00AB5B33"/>
    <w:rsid w:val="00AD0A04"/>
    <w:rsid w:val="00AF1791"/>
    <w:rsid w:val="00AF3D2F"/>
    <w:rsid w:val="00B00C53"/>
    <w:rsid w:val="00B05352"/>
    <w:rsid w:val="00B06CBA"/>
    <w:rsid w:val="00B14599"/>
    <w:rsid w:val="00B15ED4"/>
    <w:rsid w:val="00B33FA0"/>
    <w:rsid w:val="00B415B4"/>
    <w:rsid w:val="00B65704"/>
    <w:rsid w:val="00BE7942"/>
    <w:rsid w:val="00C626ED"/>
    <w:rsid w:val="00C74EBC"/>
    <w:rsid w:val="00C8594A"/>
    <w:rsid w:val="00C86AFD"/>
    <w:rsid w:val="00C91731"/>
    <w:rsid w:val="00CC1D0E"/>
    <w:rsid w:val="00CC7587"/>
    <w:rsid w:val="00CF4DA9"/>
    <w:rsid w:val="00CF7916"/>
    <w:rsid w:val="00D075FB"/>
    <w:rsid w:val="00D24307"/>
    <w:rsid w:val="00D47EBE"/>
    <w:rsid w:val="00D50AD5"/>
    <w:rsid w:val="00D550BD"/>
    <w:rsid w:val="00D8078F"/>
    <w:rsid w:val="00D858F2"/>
    <w:rsid w:val="00DB5074"/>
    <w:rsid w:val="00DB5926"/>
    <w:rsid w:val="00DB5A58"/>
    <w:rsid w:val="00DD098F"/>
    <w:rsid w:val="00DE1BA7"/>
    <w:rsid w:val="00DF3078"/>
    <w:rsid w:val="00E36461"/>
    <w:rsid w:val="00E55968"/>
    <w:rsid w:val="00E76B17"/>
    <w:rsid w:val="00E830CF"/>
    <w:rsid w:val="00EA6716"/>
    <w:rsid w:val="00EE0BB6"/>
    <w:rsid w:val="00F21447"/>
    <w:rsid w:val="00F218D3"/>
    <w:rsid w:val="00F227B3"/>
    <w:rsid w:val="00F375C7"/>
    <w:rsid w:val="00F43049"/>
    <w:rsid w:val="00F43C53"/>
    <w:rsid w:val="00F45111"/>
    <w:rsid w:val="00F57426"/>
    <w:rsid w:val="00F72E49"/>
    <w:rsid w:val="00F75D5D"/>
    <w:rsid w:val="00F84C59"/>
    <w:rsid w:val="00F93035"/>
    <w:rsid w:val="00FB0A0F"/>
    <w:rsid w:val="00FC3908"/>
    <w:rsid w:val="00FD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01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01FBB"/>
    <w:rPr>
      <w:color w:val="0000FF"/>
      <w:u w:val="single"/>
    </w:rPr>
  </w:style>
  <w:style w:type="paragraph" w:styleId="Nagwek">
    <w:name w:val="header"/>
    <w:basedOn w:val="Normalny"/>
    <w:link w:val="NagwekZnak"/>
    <w:rsid w:val="00056C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6C4D"/>
  </w:style>
  <w:style w:type="paragraph" w:styleId="Stopka">
    <w:name w:val="footer"/>
    <w:basedOn w:val="Normalny"/>
    <w:link w:val="StopkaZnak"/>
    <w:rsid w:val="00056C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56C4D"/>
  </w:style>
  <w:style w:type="paragraph" w:styleId="Akapitzlist">
    <w:name w:val="List Paragraph"/>
    <w:basedOn w:val="Normalny"/>
    <w:uiPriority w:val="34"/>
    <w:qFormat/>
    <w:rsid w:val="00056C4D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B33F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3FA0"/>
  </w:style>
  <w:style w:type="character" w:customStyle="1" w:styleId="TekstkomentarzaZnak">
    <w:name w:val="Tekst komentarza Znak"/>
    <w:basedOn w:val="Domylnaczcionkaakapitu"/>
    <w:link w:val="Tekstkomentarza"/>
    <w:rsid w:val="00B33FA0"/>
  </w:style>
  <w:style w:type="paragraph" w:styleId="Tematkomentarza">
    <w:name w:val="annotation subject"/>
    <w:basedOn w:val="Tekstkomentarza"/>
    <w:next w:val="Tekstkomentarza"/>
    <w:link w:val="TematkomentarzaZnak"/>
    <w:rsid w:val="00B33FA0"/>
    <w:rPr>
      <w:b/>
      <w:bCs/>
    </w:rPr>
  </w:style>
  <w:style w:type="character" w:customStyle="1" w:styleId="TematkomentarzaZnak">
    <w:name w:val="Temat komentarza Znak"/>
    <w:link w:val="Tematkomentarza"/>
    <w:rsid w:val="00B33FA0"/>
    <w:rPr>
      <w:b/>
      <w:bCs/>
    </w:rPr>
  </w:style>
  <w:style w:type="paragraph" w:styleId="Tekstdymka">
    <w:name w:val="Balloon Text"/>
    <w:basedOn w:val="Normalny"/>
    <w:link w:val="TekstdymkaZnak"/>
    <w:rsid w:val="00B33F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3FA0"/>
    <w:rPr>
      <w:rFonts w:ascii="Tahoma" w:hAnsi="Tahoma" w:cs="Tahoma"/>
      <w:sz w:val="16"/>
      <w:szCs w:val="16"/>
    </w:rPr>
  </w:style>
  <w:style w:type="character" w:styleId="UyteHipercze">
    <w:name w:val="FollowedHyperlink"/>
    <w:rsid w:val="00B33FA0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B33FA0"/>
    <w:pPr>
      <w:spacing w:line="360" w:lineRule="auto"/>
      <w:jc w:val="both"/>
    </w:pPr>
    <w:rPr>
      <w:color w:val="000000"/>
      <w:sz w:val="24"/>
    </w:rPr>
  </w:style>
  <w:style w:type="character" w:customStyle="1" w:styleId="TekstpodstawowyZnak">
    <w:name w:val="Tekst podstawowy Znak"/>
    <w:link w:val="Tekstpodstawowy"/>
    <w:rsid w:val="00B33FA0"/>
    <w:rPr>
      <w:color w:val="000000"/>
      <w:sz w:val="24"/>
    </w:rPr>
  </w:style>
  <w:style w:type="paragraph" w:styleId="NormalnyWeb">
    <w:name w:val="Normal (Web)"/>
    <w:basedOn w:val="Normalny"/>
    <w:uiPriority w:val="99"/>
    <w:unhideWhenUsed/>
    <w:rsid w:val="007A1F79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7A1F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01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01FBB"/>
    <w:rPr>
      <w:color w:val="0000FF"/>
      <w:u w:val="single"/>
    </w:rPr>
  </w:style>
  <w:style w:type="paragraph" w:styleId="Nagwek">
    <w:name w:val="header"/>
    <w:basedOn w:val="Normalny"/>
    <w:link w:val="NagwekZnak"/>
    <w:rsid w:val="00056C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6C4D"/>
  </w:style>
  <w:style w:type="paragraph" w:styleId="Stopka">
    <w:name w:val="footer"/>
    <w:basedOn w:val="Normalny"/>
    <w:link w:val="StopkaZnak"/>
    <w:rsid w:val="00056C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56C4D"/>
  </w:style>
  <w:style w:type="paragraph" w:styleId="Akapitzlist">
    <w:name w:val="List Paragraph"/>
    <w:basedOn w:val="Normalny"/>
    <w:uiPriority w:val="34"/>
    <w:qFormat/>
    <w:rsid w:val="00056C4D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B33F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3FA0"/>
  </w:style>
  <w:style w:type="character" w:customStyle="1" w:styleId="TekstkomentarzaZnak">
    <w:name w:val="Tekst komentarza Znak"/>
    <w:basedOn w:val="Domylnaczcionkaakapitu"/>
    <w:link w:val="Tekstkomentarza"/>
    <w:rsid w:val="00B33FA0"/>
  </w:style>
  <w:style w:type="paragraph" w:styleId="Tematkomentarza">
    <w:name w:val="annotation subject"/>
    <w:basedOn w:val="Tekstkomentarza"/>
    <w:next w:val="Tekstkomentarza"/>
    <w:link w:val="TematkomentarzaZnak"/>
    <w:rsid w:val="00B33FA0"/>
    <w:rPr>
      <w:b/>
      <w:bCs/>
    </w:rPr>
  </w:style>
  <w:style w:type="character" w:customStyle="1" w:styleId="TematkomentarzaZnak">
    <w:name w:val="Temat komentarza Znak"/>
    <w:link w:val="Tematkomentarza"/>
    <w:rsid w:val="00B33FA0"/>
    <w:rPr>
      <w:b/>
      <w:bCs/>
    </w:rPr>
  </w:style>
  <w:style w:type="paragraph" w:styleId="Tekstdymka">
    <w:name w:val="Balloon Text"/>
    <w:basedOn w:val="Normalny"/>
    <w:link w:val="TekstdymkaZnak"/>
    <w:rsid w:val="00B33F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3FA0"/>
    <w:rPr>
      <w:rFonts w:ascii="Tahoma" w:hAnsi="Tahoma" w:cs="Tahoma"/>
      <w:sz w:val="16"/>
      <w:szCs w:val="16"/>
    </w:rPr>
  </w:style>
  <w:style w:type="character" w:styleId="UyteHipercze">
    <w:name w:val="FollowedHyperlink"/>
    <w:rsid w:val="00B33FA0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B33FA0"/>
    <w:pPr>
      <w:spacing w:line="360" w:lineRule="auto"/>
      <w:jc w:val="both"/>
    </w:pPr>
    <w:rPr>
      <w:color w:val="000000"/>
      <w:sz w:val="24"/>
    </w:rPr>
  </w:style>
  <w:style w:type="character" w:customStyle="1" w:styleId="TekstpodstawowyZnak">
    <w:name w:val="Tekst podstawowy Znak"/>
    <w:link w:val="Tekstpodstawowy"/>
    <w:rsid w:val="00B33FA0"/>
    <w:rPr>
      <w:color w:val="000000"/>
      <w:sz w:val="24"/>
    </w:rPr>
  </w:style>
  <w:style w:type="paragraph" w:styleId="NormalnyWeb">
    <w:name w:val="Normal (Web)"/>
    <w:basedOn w:val="Normalny"/>
    <w:uiPriority w:val="99"/>
    <w:unhideWhenUsed/>
    <w:rsid w:val="007A1F79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7A1F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wzp.pl/pub/regional/grafika/pz/FOLDER_2018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prusiewicz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ftp://ftp.wzp.pl/pub/regional/grafika/Nowe_layouty_mark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OFERT DOT</vt:lpstr>
    </vt:vector>
  </TitlesOfParts>
  <Company>Województwo Zachodniopomorskie</Company>
  <LinksUpToDate>false</LinksUpToDate>
  <CharactersWithSpaces>3531</CharactersWithSpaces>
  <SharedDoc>false</SharedDoc>
  <HLinks>
    <vt:vector size="12" baseType="variant">
      <vt:variant>
        <vt:i4>1114150</vt:i4>
      </vt:variant>
      <vt:variant>
        <vt:i4>3</vt:i4>
      </vt:variant>
      <vt:variant>
        <vt:i4>0</vt:i4>
      </vt:variant>
      <vt:variant>
        <vt:i4>5</vt:i4>
      </vt:variant>
      <vt:variant>
        <vt:lpwstr>mailto:sprusiewicz@wzp.pl</vt:lpwstr>
      </vt:variant>
      <vt:variant>
        <vt:lpwstr/>
      </vt:variant>
      <vt:variant>
        <vt:i4>8061014</vt:i4>
      </vt:variant>
      <vt:variant>
        <vt:i4>0</vt:i4>
      </vt:variant>
      <vt:variant>
        <vt:i4>0</vt:i4>
      </vt:variant>
      <vt:variant>
        <vt:i4>5</vt:i4>
      </vt:variant>
      <vt:variant>
        <vt:lpwstr>ftp://ftp.wzp.pl/pub/regional/MARKA_REGIONU/siw/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 DOT</dc:title>
  <dc:creator>Jolanta Bernat</dc:creator>
  <cp:lastModifiedBy> Województwa Zachodniopomorskiego</cp:lastModifiedBy>
  <cp:revision>8</cp:revision>
  <cp:lastPrinted>2017-07-06T11:55:00Z</cp:lastPrinted>
  <dcterms:created xsi:type="dcterms:W3CDTF">2018-11-19T13:30:00Z</dcterms:created>
  <dcterms:modified xsi:type="dcterms:W3CDTF">2018-11-21T08:27:00Z</dcterms:modified>
</cp:coreProperties>
</file>