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1FE" w:rsidRDefault="004241FE" w:rsidP="004241FE">
      <w:pPr>
        <w:spacing w:after="120"/>
        <w:jc w:val="right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Szczecin, dnia 0</w:t>
      </w:r>
      <w:r w:rsidR="00503FD2">
        <w:rPr>
          <w:rFonts w:ascii="Myriad Pro" w:hAnsi="Myriad Pro"/>
          <w:sz w:val="20"/>
          <w:szCs w:val="20"/>
        </w:rPr>
        <w:t>8</w:t>
      </w:r>
      <w:bookmarkStart w:id="0" w:name="_GoBack"/>
      <w:bookmarkEnd w:id="0"/>
      <w:r>
        <w:rPr>
          <w:rFonts w:ascii="Myriad Pro" w:hAnsi="Myriad Pro"/>
          <w:sz w:val="20"/>
          <w:szCs w:val="20"/>
        </w:rPr>
        <w:t xml:space="preserve">.10.2021 roku </w:t>
      </w:r>
    </w:p>
    <w:p w:rsidR="004241FE" w:rsidRDefault="004241FE" w:rsidP="004241FE">
      <w:pPr>
        <w:spacing w:after="120"/>
        <w:jc w:val="center"/>
        <w:rPr>
          <w:rFonts w:ascii="Myriad Pro" w:hAnsi="Myriad Pro"/>
          <w:b/>
          <w:sz w:val="20"/>
          <w:szCs w:val="20"/>
          <w:u w:val="single"/>
        </w:rPr>
      </w:pPr>
    </w:p>
    <w:p w:rsidR="004241FE" w:rsidRDefault="004241FE" w:rsidP="004241FE">
      <w:pPr>
        <w:spacing w:after="120"/>
        <w:jc w:val="center"/>
        <w:rPr>
          <w:rFonts w:ascii="Myriad Pro" w:hAnsi="Myriad Pro"/>
          <w:b/>
          <w:sz w:val="20"/>
          <w:szCs w:val="20"/>
          <w:u w:val="single"/>
        </w:rPr>
      </w:pPr>
    </w:p>
    <w:p w:rsidR="004241FE" w:rsidRDefault="004241FE" w:rsidP="004241FE">
      <w:pPr>
        <w:spacing w:after="120"/>
        <w:jc w:val="center"/>
        <w:rPr>
          <w:rFonts w:ascii="Myriad Pro" w:hAnsi="Myriad Pro"/>
          <w:b/>
          <w:sz w:val="20"/>
          <w:szCs w:val="20"/>
          <w:u w:val="single"/>
        </w:rPr>
      </w:pPr>
      <w:r>
        <w:rPr>
          <w:rFonts w:ascii="Myriad Pro" w:hAnsi="Myriad Pro"/>
          <w:b/>
          <w:sz w:val="20"/>
          <w:szCs w:val="20"/>
          <w:u w:val="single"/>
        </w:rPr>
        <w:t>Szacowanie wartości zamówienia</w:t>
      </w:r>
    </w:p>
    <w:p w:rsidR="004241FE" w:rsidRDefault="004241FE" w:rsidP="004241FE">
      <w:pPr>
        <w:spacing w:after="120"/>
        <w:jc w:val="both"/>
        <w:rPr>
          <w:rFonts w:ascii="Myriad Pro" w:hAnsi="Myriad Pro"/>
          <w:sz w:val="20"/>
          <w:szCs w:val="20"/>
        </w:rPr>
      </w:pPr>
    </w:p>
    <w:p w:rsidR="004241FE" w:rsidRDefault="004241FE" w:rsidP="004241FE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>Województwo Zachodniopomorskie w związku z planowaną procedurą zamówienia, zwraca się z uprzejmą prośbą o przedstawienie oferty cenowej na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A939BA">
        <w:rPr>
          <w:rFonts w:ascii="Arial" w:hAnsi="Arial" w:cs="Arial"/>
          <w:sz w:val="20"/>
          <w:szCs w:val="20"/>
        </w:rPr>
        <w:t xml:space="preserve">przeprowadzenie ewaluacji </w:t>
      </w:r>
      <w:r w:rsidR="00174214" w:rsidRPr="00A939BA">
        <w:rPr>
          <w:rFonts w:ascii="Arial" w:hAnsi="Arial" w:cs="Arial"/>
          <w:sz w:val="20"/>
          <w:szCs w:val="20"/>
        </w:rPr>
        <w:t xml:space="preserve">koncepcji i programów </w:t>
      </w:r>
      <w:r w:rsidR="003A41A9" w:rsidRPr="00A939BA">
        <w:rPr>
          <w:rFonts w:ascii="Arial" w:hAnsi="Arial" w:cs="Arial"/>
          <w:sz w:val="20"/>
          <w:szCs w:val="20"/>
        </w:rPr>
        <w:t xml:space="preserve">rozwoju szlaków i </w:t>
      </w:r>
      <w:r w:rsidR="00A939BA" w:rsidRPr="00A939BA">
        <w:rPr>
          <w:rFonts w:ascii="Arial" w:hAnsi="Arial" w:cs="Arial"/>
          <w:sz w:val="20"/>
          <w:szCs w:val="20"/>
        </w:rPr>
        <w:t xml:space="preserve">produktów </w:t>
      </w:r>
      <w:r w:rsidR="00174214" w:rsidRPr="00A939BA">
        <w:rPr>
          <w:rFonts w:ascii="Arial" w:hAnsi="Arial" w:cs="Arial"/>
          <w:sz w:val="20"/>
          <w:szCs w:val="20"/>
        </w:rPr>
        <w:t xml:space="preserve">turystycznych </w:t>
      </w:r>
      <w:r w:rsidR="003A41A9" w:rsidRPr="00A939BA">
        <w:rPr>
          <w:rFonts w:ascii="Arial" w:hAnsi="Arial" w:cs="Arial"/>
          <w:sz w:val="20"/>
          <w:szCs w:val="20"/>
        </w:rPr>
        <w:t>Województwa Zachodniopomorskiego</w:t>
      </w:r>
      <w:r w:rsidR="00A939BA">
        <w:rPr>
          <w:rFonts w:ascii="Arial" w:hAnsi="Arial" w:cs="Arial"/>
          <w:sz w:val="20"/>
          <w:szCs w:val="20"/>
        </w:rPr>
        <w:t>:</w:t>
      </w:r>
    </w:p>
    <w:p w:rsidR="003A41A9" w:rsidRDefault="003A41A9" w:rsidP="004241FE">
      <w:pPr>
        <w:spacing w:after="120"/>
        <w:jc w:val="both"/>
        <w:rPr>
          <w:rFonts w:ascii="Arial" w:hAnsi="Arial" w:cs="Arial"/>
          <w:b/>
          <w:sz w:val="20"/>
          <w:szCs w:val="20"/>
        </w:rPr>
      </w:pPr>
    </w:p>
    <w:p w:rsidR="00174214" w:rsidRPr="00174214" w:rsidRDefault="00503FD2" w:rsidP="00174214">
      <w:pPr>
        <w:pStyle w:val="Akapitzlist"/>
        <w:numPr>
          <w:ilvl w:val="0"/>
          <w:numId w:val="9"/>
        </w:numPr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hyperlink r:id="rId5" w:history="1">
        <w:r w:rsidR="00174214" w:rsidRPr="00174214">
          <w:rPr>
            <w:rStyle w:val="Hipercze"/>
            <w:rFonts w:ascii="Arial" w:hAnsi="Arial" w:cs="Arial"/>
            <w:b/>
            <w:bCs/>
            <w:color w:val="auto"/>
            <w:sz w:val="20"/>
            <w:szCs w:val="20"/>
          </w:rPr>
          <w:t>Koncepcja rozwoju i komercjalizacji zachodniopomorskich szlaków kulturowych wraz z programem ich wdrażania, zarządzania i promocji</w:t>
        </w:r>
      </w:hyperlink>
    </w:p>
    <w:p w:rsidR="00174214" w:rsidRPr="00174214" w:rsidRDefault="00503FD2" w:rsidP="00174214">
      <w:pPr>
        <w:pStyle w:val="Akapitzlist"/>
        <w:numPr>
          <w:ilvl w:val="0"/>
          <w:numId w:val="9"/>
        </w:numPr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hyperlink r:id="rId6" w:history="1">
        <w:r w:rsidR="00174214" w:rsidRPr="00174214">
          <w:rPr>
            <w:rStyle w:val="Hipercze"/>
            <w:rFonts w:ascii="Arial" w:hAnsi="Arial" w:cs="Arial"/>
            <w:b/>
            <w:bCs/>
            <w:color w:val="auto"/>
            <w:sz w:val="20"/>
            <w:szCs w:val="20"/>
          </w:rPr>
          <w:t>Koncepcja utworzenia, rozwoju i komercjalizacji zachodniopomorskiego szlaku „Parki, ogrody, krajobrazy, smaki Pomorza Zachodniego bram</w:t>
        </w:r>
        <w:r w:rsidR="001635D9">
          <w:rPr>
            <w:rStyle w:val="Hipercze"/>
            <w:rFonts w:ascii="Arial" w:hAnsi="Arial" w:cs="Arial"/>
            <w:b/>
            <w:bCs/>
            <w:color w:val="auto"/>
            <w:sz w:val="20"/>
            <w:szCs w:val="20"/>
          </w:rPr>
          <w:t>ą do poznawania regionu” wraz z </w:t>
        </w:r>
        <w:r w:rsidR="00174214" w:rsidRPr="00174214">
          <w:rPr>
            <w:rStyle w:val="Hipercze"/>
            <w:rFonts w:ascii="Arial" w:hAnsi="Arial" w:cs="Arial"/>
            <w:b/>
            <w:bCs/>
            <w:color w:val="auto"/>
            <w:sz w:val="20"/>
            <w:szCs w:val="20"/>
          </w:rPr>
          <w:t>programem jego wdrażania, zarządzania i promocji</w:t>
        </w:r>
      </w:hyperlink>
    </w:p>
    <w:p w:rsidR="00174214" w:rsidRPr="00174214" w:rsidRDefault="00503FD2" w:rsidP="00174214">
      <w:pPr>
        <w:pStyle w:val="Akapitzlist"/>
        <w:numPr>
          <w:ilvl w:val="0"/>
          <w:numId w:val="9"/>
        </w:numPr>
        <w:spacing w:after="120"/>
        <w:jc w:val="both"/>
        <w:rPr>
          <w:rStyle w:val="Hipercze"/>
          <w:color w:val="auto"/>
        </w:rPr>
      </w:pPr>
      <w:hyperlink r:id="rId7" w:history="1">
        <w:r w:rsidR="00174214" w:rsidRPr="00174214">
          <w:rPr>
            <w:rStyle w:val="Hipercze"/>
            <w:rFonts w:ascii="Arial" w:hAnsi="Arial" w:cs="Arial"/>
            <w:b/>
            <w:bCs/>
            <w:color w:val="auto"/>
            <w:sz w:val="20"/>
            <w:szCs w:val="20"/>
          </w:rPr>
          <w:t>Program rozwoju turystyki wodnej na obszarze dorzecza rzeki Odry oraz Jeziora Dąbie i Jeziora Miedwie</w:t>
        </w:r>
      </w:hyperlink>
    </w:p>
    <w:p w:rsidR="00174214" w:rsidRPr="00174214" w:rsidRDefault="00503FD2" w:rsidP="00174214">
      <w:pPr>
        <w:pStyle w:val="Akapitzlist"/>
        <w:numPr>
          <w:ilvl w:val="0"/>
          <w:numId w:val="9"/>
        </w:numPr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hyperlink r:id="rId8" w:history="1">
        <w:r w:rsidR="00174214" w:rsidRPr="00174214">
          <w:rPr>
            <w:rStyle w:val="Hipercze"/>
            <w:rFonts w:ascii="Arial" w:hAnsi="Arial" w:cs="Arial"/>
            <w:b/>
            <w:bCs/>
            <w:color w:val="auto"/>
            <w:sz w:val="20"/>
            <w:szCs w:val="20"/>
          </w:rPr>
          <w:t>Program rozwoju turystyki wodnej na obszarze Pojezierza Drawskiego, Myśliborskiego i Wałeckiego oraz w dorzeczu Parsęty i Regi</w:t>
        </w:r>
      </w:hyperlink>
    </w:p>
    <w:p w:rsidR="003A41A9" w:rsidRDefault="003A41A9" w:rsidP="003A41A9">
      <w:pPr>
        <w:spacing w:after="120"/>
        <w:ind w:left="360"/>
        <w:jc w:val="both"/>
        <w:rPr>
          <w:rFonts w:ascii="Myriad Pro" w:hAnsi="Myriad Pro" w:cs="Arial"/>
          <w:b/>
          <w:sz w:val="20"/>
          <w:szCs w:val="20"/>
        </w:rPr>
      </w:pPr>
    </w:p>
    <w:p w:rsidR="004241FE" w:rsidRDefault="004241FE" w:rsidP="004241FE">
      <w:pPr>
        <w:spacing w:after="120"/>
        <w:jc w:val="both"/>
        <w:rPr>
          <w:rFonts w:ascii="Myriad Pro" w:eastAsia="Times New Roman" w:hAnsi="Myriad Pro" w:cs="Arial"/>
          <w:b/>
          <w:sz w:val="20"/>
          <w:szCs w:val="20"/>
          <w:u w:val="single"/>
        </w:rPr>
      </w:pPr>
    </w:p>
    <w:p w:rsidR="004241FE" w:rsidRDefault="004241FE" w:rsidP="004241FE">
      <w:pPr>
        <w:pStyle w:val="NormalnyWeb"/>
        <w:spacing w:before="0" w:beforeAutospacing="0" w:after="0" w:afterAutospacing="0"/>
        <w:jc w:val="both"/>
        <w:rPr>
          <w:rFonts w:ascii="Myriad Pro" w:hAnsi="Myriad Pro" w:cs="Arial"/>
          <w:b/>
          <w:color w:val="000000" w:themeColor="text1"/>
          <w:sz w:val="20"/>
          <w:szCs w:val="20"/>
          <w:u w:val="single"/>
        </w:rPr>
      </w:pPr>
      <w:r>
        <w:rPr>
          <w:rFonts w:ascii="Myriad Pro" w:hAnsi="Myriad Pro" w:cs="Arial"/>
          <w:b/>
          <w:color w:val="000000" w:themeColor="text1"/>
          <w:sz w:val="20"/>
          <w:szCs w:val="20"/>
          <w:u w:val="single"/>
        </w:rPr>
        <w:t>Proszę uprzejmie o przesłanie:</w:t>
      </w:r>
    </w:p>
    <w:p w:rsidR="004241FE" w:rsidRDefault="004241FE" w:rsidP="004241FE">
      <w:pPr>
        <w:pStyle w:val="NormalnyWeb"/>
        <w:spacing w:before="0" w:beforeAutospacing="0" w:after="0" w:afterAutospacing="0"/>
        <w:jc w:val="both"/>
        <w:rPr>
          <w:rFonts w:ascii="Myriad Pro" w:hAnsi="Myriad Pro" w:cs="Arial"/>
          <w:b/>
          <w:color w:val="000000" w:themeColor="text1"/>
          <w:sz w:val="20"/>
          <w:szCs w:val="20"/>
          <w:u w:val="single"/>
        </w:rPr>
      </w:pPr>
    </w:p>
    <w:p w:rsidR="00A939BA" w:rsidRPr="00A939BA" w:rsidRDefault="004241FE" w:rsidP="004241FE">
      <w:pPr>
        <w:pStyle w:val="NormalnyWeb"/>
        <w:numPr>
          <w:ilvl w:val="0"/>
          <w:numId w:val="6"/>
        </w:numPr>
        <w:spacing w:before="0" w:beforeAutospacing="0" w:after="0" w:afterAutospacing="0"/>
        <w:jc w:val="both"/>
        <w:rPr>
          <w:rStyle w:val="Pogrubienie"/>
        </w:rPr>
      </w:pPr>
      <w:r>
        <w:rPr>
          <w:rStyle w:val="Pogrubienie"/>
          <w:rFonts w:ascii="Myriad Pro" w:hAnsi="Myriad Pro" w:cs="Arial"/>
          <w:b w:val="0"/>
          <w:color w:val="000000" w:themeColor="text1"/>
          <w:sz w:val="20"/>
          <w:szCs w:val="20"/>
        </w:rPr>
        <w:t xml:space="preserve">proponowanej kwoty wykonania </w:t>
      </w:r>
      <w:r w:rsidR="00A939BA">
        <w:rPr>
          <w:rStyle w:val="Pogrubienie"/>
          <w:rFonts w:ascii="Myriad Pro" w:hAnsi="Myriad Pro" w:cs="Arial"/>
          <w:b w:val="0"/>
          <w:color w:val="000000" w:themeColor="text1"/>
          <w:sz w:val="20"/>
          <w:szCs w:val="20"/>
        </w:rPr>
        <w:t>ewaluacji każdego dokumentu osobno oraz za wykonanie</w:t>
      </w:r>
      <w:r w:rsidR="00A939BA" w:rsidRPr="00A939BA">
        <w:rPr>
          <w:rStyle w:val="Pogrubienie"/>
          <w:rFonts w:ascii="Myriad Pro" w:hAnsi="Myriad Pro" w:cs="Arial"/>
          <w:b w:val="0"/>
          <w:color w:val="000000" w:themeColor="text1"/>
          <w:sz w:val="20"/>
          <w:szCs w:val="20"/>
        </w:rPr>
        <w:t xml:space="preserve"> </w:t>
      </w:r>
      <w:r w:rsidR="00A939BA">
        <w:rPr>
          <w:rStyle w:val="Pogrubienie"/>
          <w:rFonts w:ascii="Myriad Pro" w:hAnsi="Myriad Pro" w:cs="Arial"/>
          <w:b w:val="0"/>
          <w:color w:val="000000" w:themeColor="text1"/>
          <w:sz w:val="20"/>
          <w:szCs w:val="20"/>
        </w:rPr>
        <w:t>całego zadania (netto oraz brutto)</w:t>
      </w:r>
    </w:p>
    <w:p w:rsidR="004241FE" w:rsidRDefault="004241FE" w:rsidP="004241FE">
      <w:pPr>
        <w:pStyle w:val="NormalnyWeb"/>
        <w:numPr>
          <w:ilvl w:val="0"/>
          <w:numId w:val="6"/>
        </w:numPr>
        <w:spacing w:before="0" w:beforeAutospacing="0" w:after="0" w:afterAutospacing="0"/>
        <w:jc w:val="both"/>
      </w:pPr>
      <w:r>
        <w:rPr>
          <w:rFonts w:ascii="Myriad Pro" w:hAnsi="Myriad Pro" w:cs="Arial"/>
          <w:color w:val="000000" w:themeColor="text1"/>
          <w:sz w:val="20"/>
          <w:szCs w:val="20"/>
        </w:rPr>
        <w:t>proponowanego terminu na wykonanie zadania</w:t>
      </w:r>
    </w:p>
    <w:p w:rsidR="004241FE" w:rsidRDefault="004241FE" w:rsidP="004241FE">
      <w:pPr>
        <w:pStyle w:val="NormalnyWeb"/>
        <w:spacing w:before="0" w:beforeAutospacing="0" w:after="0" w:afterAutospacing="0"/>
        <w:ind w:left="780"/>
        <w:jc w:val="both"/>
        <w:rPr>
          <w:rFonts w:ascii="Myriad Pro" w:hAnsi="Myriad Pro" w:cs="Arial"/>
          <w:b/>
          <w:bCs/>
          <w:color w:val="000000" w:themeColor="text1"/>
          <w:sz w:val="20"/>
          <w:szCs w:val="20"/>
        </w:rPr>
      </w:pPr>
    </w:p>
    <w:p w:rsidR="004241FE" w:rsidRDefault="004241FE" w:rsidP="004241FE">
      <w:pPr>
        <w:pStyle w:val="NormalnyWeb"/>
        <w:spacing w:before="0" w:beforeAutospacing="0" w:after="0" w:afterAutospacing="0"/>
        <w:jc w:val="both"/>
        <w:rPr>
          <w:rStyle w:val="Pogrubienie"/>
        </w:rPr>
      </w:pPr>
      <w:r>
        <w:rPr>
          <w:rFonts w:ascii="Myriad Pro" w:hAnsi="Myriad Pro" w:cs="Arial"/>
          <w:color w:val="000000" w:themeColor="text1"/>
          <w:sz w:val="20"/>
          <w:szCs w:val="20"/>
        </w:rPr>
        <w:t xml:space="preserve">na adres </w:t>
      </w:r>
      <w:hyperlink r:id="rId9" w:history="1">
        <w:r>
          <w:rPr>
            <w:rStyle w:val="Hipercze"/>
            <w:rFonts w:ascii="Myriad Pro" w:hAnsi="Myriad Pro" w:cs="Arial"/>
            <w:sz w:val="20"/>
            <w:szCs w:val="20"/>
          </w:rPr>
          <w:t>turystyka@wzp.pl</w:t>
        </w:r>
      </w:hyperlink>
      <w:r>
        <w:rPr>
          <w:rFonts w:ascii="Myriad Pro" w:hAnsi="Myriad Pro" w:cs="Arial"/>
          <w:color w:val="000000" w:themeColor="text1"/>
          <w:sz w:val="20"/>
          <w:szCs w:val="20"/>
        </w:rPr>
        <w:t xml:space="preserve"> do dnia</w:t>
      </w:r>
      <w:r>
        <w:rPr>
          <w:rStyle w:val="Pogrubienie"/>
          <w:rFonts w:ascii="Myriad Pro" w:hAnsi="Myriad Pro" w:cs="Arial"/>
          <w:color w:val="000000" w:themeColor="text1"/>
          <w:sz w:val="20"/>
          <w:szCs w:val="20"/>
        </w:rPr>
        <w:t xml:space="preserve"> 1</w:t>
      </w:r>
      <w:r w:rsidR="00A939BA">
        <w:rPr>
          <w:rStyle w:val="Pogrubienie"/>
          <w:rFonts w:ascii="Myriad Pro" w:hAnsi="Myriad Pro" w:cs="Arial"/>
          <w:color w:val="000000" w:themeColor="text1"/>
          <w:sz w:val="20"/>
          <w:szCs w:val="20"/>
        </w:rPr>
        <w:t xml:space="preserve">5 października </w:t>
      </w:r>
      <w:r>
        <w:rPr>
          <w:rStyle w:val="Pogrubienie"/>
          <w:rFonts w:ascii="Myriad Pro" w:hAnsi="Myriad Pro" w:cs="Arial"/>
          <w:color w:val="000000" w:themeColor="text1"/>
          <w:sz w:val="20"/>
          <w:szCs w:val="20"/>
        </w:rPr>
        <w:t>202</w:t>
      </w:r>
      <w:r w:rsidR="00A939BA">
        <w:rPr>
          <w:rStyle w:val="Pogrubienie"/>
          <w:rFonts w:ascii="Myriad Pro" w:hAnsi="Myriad Pro" w:cs="Arial"/>
          <w:color w:val="000000" w:themeColor="text1"/>
          <w:sz w:val="20"/>
          <w:szCs w:val="20"/>
        </w:rPr>
        <w:t>1</w:t>
      </w:r>
      <w:r>
        <w:rPr>
          <w:rStyle w:val="Pogrubienie"/>
          <w:rFonts w:ascii="Myriad Pro" w:hAnsi="Myriad Pro" w:cs="Arial"/>
          <w:color w:val="000000" w:themeColor="text1"/>
          <w:sz w:val="20"/>
          <w:szCs w:val="20"/>
        </w:rPr>
        <w:t xml:space="preserve"> roku. </w:t>
      </w:r>
    </w:p>
    <w:p w:rsidR="004241FE" w:rsidRDefault="004241FE" w:rsidP="004241FE">
      <w:pPr>
        <w:pStyle w:val="NormalnyWeb"/>
        <w:spacing w:before="0" w:beforeAutospacing="0" w:after="0" w:afterAutospacing="0"/>
        <w:jc w:val="both"/>
      </w:pPr>
    </w:p>
    <w:p w:rsidR="004241FE" w:rsidRDefault="004241FE" w:rsidP="004241FE">
      <w:pPr>
        <w:pStyle w:val="NormalnyWeb"/>
        <w:spacing w:before="0" w:beforeAutospacing="0" w:after="0" w:afterAutospacing="0"/>
        <w:jc w:val="both"/>
        <w:rPr>
          <w:rFonts w:ascii="Myriad Pro" w:hAnsi="Myriad Pro" w:cs="Arial"/>
          <w:color w:val="000000" w:themeColor="text1"/>
          <w:sz w:val="20"/>
          <w:szCs w:val="20"/>
        </w:rPr>
      </w:pPr>
      <w:r>
        <w:rPr>
          <w:rFonts w:ascii="Myriad Pro" w:hAnsi="Myriad Pro" w:cs="Arial"/>
          <w:color w:val="000000" w:themeColor="text1"/>
          <w:sz w:val="20"/>
          <w:szCs w:val="20"/>
        </w:rPr>
        <w:t xml:space="preserve">Rozeznanie cenowe nie stanowi oferty zamówienia w rozumieniu </w:t>
      </w:r>
      <w:r w:rsidR="00A939BA">
        <w:rPr>
          <w:rFonts w:ascii="Myriad Pro" w:hAnsi="Myriad Pro" w:cs="Arial"/>
          <w:color w:val="000000" w:themeColor="text1"/>
          <w:sz w:val="20"/>
          <w:szCs w:val="20"/>
        </w:rPr>
        <w:t xml:space="preserve">Kodeksu cywilnego oraz </w:t>
      </w:r>
      <w:r>
        <w:rPr>
          <w:rFonts w:ascii="Myriad Pro" w:hAnsi="Myriad Pro" w:cs="Arial"/>
          <w:color w:val="000000" w:themeColor="text1"/>
          <w:sz w:val="20"/>
          <w:szCs w:val="20"/>
        </w:rPr>
        <w:t>Ustawy Prawo Zamówień Publicznych</w:t>
      </w:r>
      <w:r w:rsidR="00A939BA">
        <w:rPr>
          <w:rFonts w:ascii="Myriad Pro" w:hAnsi="Myriad Pro" w:cs="Arial"/>
          <w:color w:val="000000" w:themeColor="text1"/>
          <w:sz w:val="20"/>
          <w:szCs w:val="20"/>
        </w:rPr>
        <w:t>,</w:t>
      </w:r>
      <w:r>
        <w:rPr>
          <w:rFonts w:ascii="Myriad Pro" w:hAnsi="Myriad Pro" w:cs="Arial"/>
          <w:color w:val="000000" w:themeColor="text1"/>
          <w:sz w:val="20"/>
          <w:szCs w:val="20"/>
        </w:rPr>
        <w:t xml:space="preserve"> jest jedynie analizą rynku dokonywaną zgodnie z uchwałą</w:t>
      </w:r>
      <w:r>
        <w:rPr>
          <w:rFonts w:ascii="Myriad Pro" w:hAnsi="Myriad Pro" w:cs="Arial"/>
          <w:color w:val="000000" w:themeColor="text1"/>
          <w:sz w:val="20"/>
          <w:szCs w:val="20"/>
        </w:rPr>
        <w:br/>
        <w:t>nr 9</w:t>
      </w:r>
      <w:r w:rsidR="00A939BA">
        <w:rPr>
          <w:rFonts w:ascii="Myriad Pro" w:hAnsi="Myriad Pro" w:cs="Arial"/>
          <w:color w:val="000000" w:themeColor="text1"/>
          <w:sz w:val="20"/>
          <w:szCs w:val="20"/>
        </w:rPr>
        <w:t>5</w:t>
      </w:r>
      <w:r>
        <w:rPr>
          <w:rFonts w:ascii="Myriad Pro" w:hAnsi="Myriad Pro" w:cs="Arial"/>
          <w:color w:val="000000" w:themeColor="text1"/>
          <w:sz w:val="20"/>
          <w:szCs w:val="20"/>
        </w:rPr>
        <w:t>/</w:t>
      </w:r>
      <w:r w:rsidR="00A939BA">
        <w:rPr>
          <w:rFonts w:ascii="Myriad Pro" w:hAnsi="Myriad Pro" w:cs="Arial"/>
          <w:color w:val="000000" w:themeColor="text1"/>
          <w:sz w:val="20"/>
          <w:szCs w:val="20"/>
        </w:rPr>
        <w:t>21</w:t>
      </w:r>
      <w:r>
        <w:rPr>
          <w:rFonts w:ascii="Myriad Pro" w:hAnsi="Myriad Pro" w:cs="Arial"/>
          <w:color w:val="000000" w:themeColor="text1"/>
          <w:sz w:val="20"/>
          <w:szCs w:val="20"/>
        </w:rPr>
        <w:t xml:space="preserve"> Zarządu Województwa Zachodniopomor</w:t>
      </w:r>
      <w:r w:rsidR="00A939BA">
        <w:rPr>
          <w:rFonts w:ascii="Myriad Pro" w:hAnsi="Myriad Pro" w:cs="Arial"/>
          <w:color w:val="000000" w:themeColor="text1"/>
          <w:sz w:val="20"/>
          <w:szCs w:val="20"/>
        </w:rPr>
        <w:t>skiego z dnia 27</w:t>
      </w:r>
      <w:r>
        <w:rPr>
          <w:rFonts w:ascii="Myriad Pro" w:hAnsi="Myriad Pro" w:cs="Arial"/>
          <w:color w:val="000000" w:themeColor="text1"/>
          <w:sz w:val="20"/>
          <w:szCs w:val="20"/>
        </w:rPr>
        <w:t xml:space="preserve"> </w:t>
      </w:r>
      <w:r w:rsidR="00A939BA">
        <w:rPr>
          <w:rFonts w:ascii="Myriad Pro" w:hAnsi="Myriad Pro" w:cs="Arial"/>
          <w:color w:val="000000" w:themeColor="text1"/>
          <w:sz w:val="20"/>
          <w:szCs w:val="20"/>
        </w:rPr>
        <w:t xml:space="preserve">stycznia </w:t>
      </w:r>
      <w:r>
        <w:rPr>
          <w:rFonts w:ascii="Myriad Pro" w:hAnsi="Myriad Pro" w:cs="Arial"/>
          <w:color w:val="000000" w:themeColor="text1"/>
          <w:sz w:val="20"/>
          <w:szCs w:val="20"/>
        </w:rPr>
        <w:t>20</w:t>
      </w:r>
      <w:r w:rsidR="00A939BA">
        <w:rPr>
          <w:rFonts w:ascii="Myriad Pro" w:hAnsi="Myriad Pro" w:cs="Arial"/>
          <w:color w:val="000000" w:themeColor="text1"/>
          <w:sz w:val="20"/>
          <w:szCs w:val="20"/>
        </w:rPr>
        <w:t>21</w:t>
      </w:r>
      <w:r>
        <w:rPr>
          <w:rFonts w:ascii="Myriad Pro" w:hAnsi="Myriad Pro" w:cs="Arial"/>
          <w:color w:val="000000" w:themeColor="text1"/>
          <w:sz w:val="20"/>
          <w:szCs w:val="20"/>
        </w:rPr>
        <w:t xml:space="preserve"> r.</w:t>
      </w:r>
    </w:p>
    <w:p w:rsidR="004241FE" w:rsidRDefault="004241FE" w:rsidP="004241FE">
      <w:pPr>
        <w:pStyle w:val="NormalnyWeb"/>
        <w:spacing w:before="0" w:beforeAutospacing="0" w:after="0" w:afterAutospacing="0"/>
        <w:jc w:val="both"/>
        <w:rPr>
          <w:rFonts w:ascii="Myriad Pro" w:hAnsi="Myriad Pro" w:cs="Arial"/>
          <w:color w:val="000000" w:themeColor="text1"/>
          <w:sz w:val="20"/>
          <w:szCs w:val="20"/>
        </w:rPr>
      </w:pPr>
    </w:p>
    <w:p w:rsidR="004241FE" w:rsidRDefault="004241FE" w:rsidP="004241FE">
      <w:pPr>
        <w:spacing w:after="0" w:line="360" w:lineRule="auto"/>
        <w:jc w:val="both"/>
        <w:rPr>
          <w:rFonts w:ascii="Myriad Pro" w:hAnsi="Myriad Pro" w:cs="Arial"/>
          <w:i/>
          <w:sz w:val="18"/>
          <w:szCs w:val="20"/>
        </w:rPr>
      </w:pPr>
    </w:p>
    <w:p w:rsidR="004241FE" w:rsidRDefault="004241FE" w:rsidP="004241FE">
      <w:pPr>
        <w:jc w:val="both"/>
        <w:rPr>
          <w:rFonts w:ascii="Myriad Pro" w:hAnsi="Myriad Pro" w:cs="Arial"/>
          <w:sz w:val="20"/>
          <w:szCs w:val="20"/>
        </w:rPr>
      </w:pPr>
    </w:p>
    <w:p w:rsidR="00C4014E" w:rsidRDefault="00C4014E"/>
    <w:sectPr w:rsidR="00C401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FD1199"/>
    <w:multiLevelType w:val="hybridMultilevel"/>
    <w:tmpl w:val="FB1297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655D7D"/>
    <w:multiLevelType w:val="hybridMultilevel"/>
    <w:tmpl w:val="BF269FA8"/>
    <w:lvl w:ilvl="0" w:tplc="C140680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3E0142"/>
    <w:multiLevelType w:val="hybridMultilevel"/>
    <w:tmpl w:val="B3181BD4"/>
    <w:lvl w:ilvl="0" w:tplc="745A2490">
      <w:start w:val="1"/>
      <w:numFmt w:val="decimal"/>
      <w:lvlText w:val="%1)"/>
      <w:lvlJc w:val="left"/>
      <w:pPr>
        <w:tabs>
          <w:tab w:val="num" w:pos="293"/>
        </w:tabs>
        <w:ind w:left="293" w:hanging="360"/>
      </w:pPr>
    </w:lvl>
    <w:lvl w:ilvl="1" w:tplc="D1428398">
      <w:start w:val="1"/>
      <w:numFmt w:val="decimal"/>
      <w:lvlText w:val="%2)"/>
      <w:lvlJc w:val="left"/>
      <w:pPr>
        <w:tabs>
          <w:tab w:val="num" w:pos="2313"/>
        </w:tabs>
        <w:ind w:left="2313" w:hanging="1200"/>
      </w:pPr>
    </w:lvl>
    <w:lvl w:ilvl="2" w:tplc="0415001B">
      <w:start w:val="1"/>
      <w:numFmt w:val="lowerRoman"/>
      <w:lvlText w:val="%3."/>
      <w:lvlJc w:val="right"/>
      <w:pPr>
        <w:tabs>
          <w:tab w:val="num" w:pos="2193"/>
        </w:tabs>
        <w:ind w:left="2193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13"/>
        </w:tabs>
        <w:ind w:left="291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33"/>
        </w:tabs>
        <w:ind w:left="363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53"/>
        </w:tabs>
        <w:ind w:left="4353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73"/>
        </w:tabs>
        <w:ind w:left="507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93"/>
        </w:tabs>
        <w:ind w:left="579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13"/>
        </w:tabs>
        <w:ind w:left="6513" w:hanging="180"/>
      </w:pPr>
    </w:lvl>
  </w:abstractNum>
  <w:abstractNum w:abstractNumId="3" w15:restartNumberingAfterBreak="0">
    <w:nsid w:val="35A0701E"/>
    <w:multiLevelType w:val="hybridMultilevel"/>
    <w:tmpl w:val="791A650C"/>
    <w:lvl w:ilvl="0" w:tplc="04B016FE">
      <w:start w:val="1"/>
      <w:numFmt w:val="decimal"/>
      <w:lvlText w:val="%1."/>
      <w:lvlJc w:val="left"/>
      <w:pPr>
        <w:ind w:left="720" w:hanging="360"/>
      </w:pPr>
      <w:rPr>
        <w:rFonts w:ascii="Myriad Pro" w:hAnsi="Myriad Pro" w:hint="default"/>
        <w:b w:val="0"/>
        <w:i w:val="0"/>
        <w:caps w:val="0"/>
        <w:strike w:val="0"/>
        <w:dstrike w:val="0"/>
        <w:vanish w:val="0"/>
        <w:webHidden w:val="0"/>
        <w:sz w:val="20"/>
        <w:u w:val="none"/>
        <w:effect w:val="none"/>
        <w:vertAlign w:val="baseline"/>
        <w:specVanish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E310E"/>
    <w:multiLevelType w:val="hybridMultilevel"/>
    <w:tmpl w:val="E5E2C3D0"/>
    <w:lvl w:ilvl="0" w:tplc="8E12C8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7B789B"/>
    <w:multiLevelType w:val="hybridMultilevel"/>
    <w:tmpl w:val="4C7A7BF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66AB723B"/>
    <w:multiLevelType w:val="hybridMultilevel"/>
    <w:tmpl w:val="E29ABC78"/>
    <w:lvl w:ilvl="0" w:tplc="D5A0F67E">
      <w:start w:val="1"/>
      <w:numFmt w:val="decimal"/>
      <w:lvlText w:val="%1."/>
      <w:lvlJc w:val="left"/>
      <w:pPr>
        <w:ind w:left="360" w:hanging="360"/>
      </w:pPr>
      <w:rPr>
        <w:rFonts w:ascii="Myriad Pro" w:eastAsiaTheme="minorHAnsi" w:hAnsi="Myriad Pro" w:cs="Arial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5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1FE"/>
    <w:rsid w:val="001635D9"/>
    <w:rsid w:val="00174214"/>
    <w:rsid w:val="003A41A9"/>
    <w:rsid w:val="004241FE"/>
    <w:rsid w:val="00503FD2"/>
    <w:rsid w:val="0089338F"/>
    <w:rsid w:val="00A939BA"/>
    <w:rsid w:val="00C40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FF7DF5-E003-4750-B76B-A483236BA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41F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241FE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424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99"/>
    <w:qFormat/>
    <w:rsid w:val="004241FE"/>
    <w:pPr>
      <w:spacing w:after="0" w:line="240" w:lineRule="auto"/>
    </w:pPr>
  </w:style>
  <w:style w:type="character" w:customStyle="1" w:styleId="AkapitzlistZnak">
    <w:name w:val="Akapit z listą Znak"/>
    <w:aliases w:val="L1 Znak,Numerowanie Znak"/>
    <w:link w:val="Akapitzlist"/>
    <w:uiPriority w:val="99"/>
    <w:locked/>
    <w:rsid w:val="004241FE"/>
    <w:rPr>
      <w:rFonts w:cs="Calibri"/>
    </w:rPr>
  </w:style>
  <w:style w:type="paragraph" w:styleId="Akapitzlist">
    <w:name w:val="List Paragraph"/>
    <w:aliases w:val="L1,Numerowanie"/>
    <w:basedOn w:val="Normalny"/>
    <w:link w:val="AkapitzlistZnak"/>
    <w:uiPriority w:val="99"/>
    <w:qFormat/>
    <w:rsid w:val="004241FE"/>
    <w:pPr>
      <w:ind w:left="720"/>
      <w:contextualSpacing/>
    </w:pPr>
    <w:rPr>
      <w:rFonts w:cs="Calibri"/>
    </w:rPr>
  </w:style>
  <w:style w:type="paragraph" w:customStyle="1" w:styleId="Default">
    <w:name w:val="Default"/>
    <w:uiPriority w:val="99"/>
    <w:rsid w:val="004241F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241FE"/>
    <w:rPr>
      <w:b/>
      <w:bCs/>
    </w:rPr>
  </w:style>
  <w:style w:type="character" w:styleId="Uwydatnienie">
    <w:name w:val="Emphasis"/>
    <w:basedOn w:val="Domylnaczcionkaakapitu"/>
    <w:qFormat/>
    <w:rsid w:val="004241FE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17421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rystyka.wzp.pl/programy-strategie-fundusze/program-rozwoju-turystyki-wodnej-na-obszarze-pojezierza-drawskiego-mysliborskiego-i-waleckiego-ora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urystyka.wzp.pl/programy-strategie-fundusze/program-rozwoju-turystyki-wodnej-na-obszarze-dorzecza-rzeki-odry-oraz-jeziora-dabie-i-jezior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urystyka.wzp.pl/programy-strategie-fundusze/koncepcja-utworzenia-rozwoju-i-komercjalizacji-zachodniopomorskiego-szlaku-parki-ogrody-krajobrazy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turystyka.wzp.pl/programy-strategie-fundusze/koncepcja-rozwoju-i-komercjalizacji-zachodniopomorskich-szlakow-kulturowych-wraz-z-programem-ich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urystyka@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Rybakiewicz</dc:creator>
  <cp:keywords/>
  <dc:description/>
  <cp:lastModifiedBy>Stanisław Prusiewicz</cp:lastModifiedBy>
  <cp:revision>2</cp:revision>
  <dcterms:created xsi:type="dcterms:W3CDTF">2021-10-08T05:04:00Z</dcterms:created>
  <dcterms:modified xsi:type="dcterms:W3CDTF">2021-10-08T05:04:00Z</dcterms:modified>
</cp:coreProperties>
</file>