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F46" w:rsidRPr="00FC6064" w:rsidRDefault="00EA4F46" w:rsidP="006B7BAD">
      <w:pPr>
        <w:spacing w:line="240" w:lineRule="auto"/>
        <w:rPr>
          <w:rFonts w:ascii="Arial" w:hAnsi="Arial" w:cs="Arial"/>
          <w:sz w:val="20"/>
          <w:szCs w:val="20"/>
          <w:lang w:eastAsia="pl-PL"/>
        </w:rPr>
      </w:pPr>
    </w:p>
    <w:p w:rsidR="00EA4F46" w:rsidRPr="00FC6064" w:rsidRDefault="00EA4F46" w:rsidP="002A78BA">
      <w:pPr>
        <w:spacing w:line="240" w:lineRule="auto"/>
        <w:jc w:val="center"/>
        <w:rPr>
          <w:rFonts w:ascii="Arial" w:eastAsia="Times New Roman" w:hAnsi="Arial" w:cs="Arial"/>
          <w:b/>
          <w:noProof/>
          <w:sz w:val="20"/>
          <w:szCs w:val="20"/>
          <w:lang w:eastAsia="pl-PL"/>
        </w:rPr>
      </w:pPr>
    </w:p>
    <w:p w:rsidR="004C0DD4" w:rsidRPr="00FC6064" w:rsidRDefault="00BD74D6" w:rsidP="002A78BA">
      <w:pPr>
        <w:spacing w:line="240" w:lineRule="auto"/>
        <w:rPr>
          <w:rFonts w:ascii="Arial" w:hAnsi="Arial" w:cs="Arial"/>
          <w:sz w:val="20"/>
          <w:szCs w:val="20"/>
        </w:rPr>
      </w:pPr>
      <w:r w:rsidRPr="00FC6064">
        <w:rPr>
          <w:rFonts w:ascii="Arial" w:hAnsi="Arial" w:cs="Arial"/>
          <w:sz w:val="20"/>
          <w:szCs w:val="20"/>
        </w:rPr>
        <w:t>REJESTR ZMIAN</w:t>
      </w:r>
      <w:r w:rsidR="004C0DD4" w:rsidRPr="00FC6064">
        <w:rPr>
          <w:rFonts w:ascii="Arial" w:hAnsi="Arial" w:cs="Arial"/>
          <w:sz w:val="20"/>
          <w:szCs w:val="20"/>
        </w:rPr>
        <w:t xml:space="preserve"> DO:</w:t>
      </w:r>
    </w:p>
    <w:p w:rsidR="00CE3459" w:rsidRPr="00FC6064" w:rsidRDefault="00CE3459" w:rsidP="002A78BA">
      <w:pPr>
        <w:spacing w:line="240" w:lineRule="auto"/>
        <w:rPr>
          <w:rFonts w:ascii="Arial" w:hAnsi="Arial" w:cs="Arial"/>
          <w:b/>
          <w:sz w:val="20"/>
          <w:szCs w:val="20"/>
        </w:rPr>
      </w:pPr>
      <w:r w:rsidRPr="00FC6064">
        <w:rPr>
          <w:rFonts w:ascii="Arial" w:hAnsi="Arial" w:cs="Arial"/>
          <w:b/>
          <w:sz w:val="20"/>
          <w:szCs w:val="20"/>
        </w:rPr>
        <w:t>Regulamin</w:t>
      </w:r>
      <w:r w:rsidR="00B93F82" w:rsidRPr="00FC6064">
        <w:rPr>
          <w:rFonts w:ascii="Arial" w:hAnsi="Arial" w:cs="Arial"/>
          <w:b/>
          <w:sz w:val="20"/>
          <w:szCs w:val="20"/>
        </w:rPr>
        <w:t>u</w:t>
      </w:r>
      <w:r w:rsidRPr="00FC6064">
        <w:rPr>
          <w:rFonts w:ascii="Arial" w:hAnsi="Arial" w:cs="Arial"/>
          <w:b/>
          <w:sz w:val="20"/>
          <w:szCs w:val="20"/>
        </w:rPr>
        <w:t xml:space="preserve"> </w:t>
      </w:r>
      <w:r w:rsidR="003C5421">
        <w:rPr>
          <w:rFonts w:ascii="Arial" w:hAnsi="Arial" w:cs="Arial"/>
          <w:b/>
          <w:sz w:val="20"/>
          <w:szCs w:val="20"/>
        </w:rPr>
        <w:t>naboru</w:t>
      </w:r>
      <w:r w:rsidRPr="00FC6064">
        <w:rPr>
          <w:rFonts w:ascii="Arial" w:hAnsi="Arial" w:cs="Arial"/>
          <w:b/>
          <w:sz w:val="20"/>
          <w:szCs w:val="20"/>
        </w:rPr>
        <w:t xml:space="preserve"> w ramach Regionalnego Programu Operacyjnego Województwa Zachodniopomorskiego 2014 – 2020, </w:t>
      </w:r>
      <w:r w:rsidR="00915B9A">
        <w:rPr>
          <w:rFonts w:ascii="Arial" w:hAnsi="Arial" w:cs="Arial"/>
          <w:b/>
          <w:sz w:val="20"/>
          <w:szCs w:val="20"/>
        </w:rPr>
        <w:t xml:space="preserve">lipiec </w:t>
      </w:r>
      <w:r w:rsidR="003C5421">
        <w:rPr>
          <w:rFonts w:ascii="Arial" w:hAnsi="Arial" w:cs="Arial"/>
          <w:b/>
          <w:sz w:val="20"/>
          <w:szCs w:val="20"/>
        </w:rPr>
        <w:t>2016</w:t>
      </w:r>
      <w:r w:rsidRPr="00FC6064">
        <w:rPr>
          <w:rFonts w:ascii="Arial" w:hAnsi="Arial" w:cs="Arial"/>
          <w:b/>
          <w:sz w:val="20"/>
          <w:szCs w:val="20"/>
        </w:rPr>
        <w:t xml:space="preserve"> r. </w:t>
      </w:r>
      <w:r w:rsidRPr="00FC6064">
        <w:rPr>
          <w:rFonts w:ascii="Arial" w:hAnsi="Arial" w:cs="Arial"/>
          <w:b/>
          <w:sz w:val="20"/>
          <w:szCs w:val="20"/>
        </w:rPr>
        <w:br/>
        <w:t xml:space="preserve">Oś Priorytetowa </w:t>
      </w:r>
      <w:r w:rsidR="003C5421">
        <w:rPr>
          <w:rFonts w:ascii="Arial" w:hAnsi="Arial" w:cs="Arial"/>
          <w:b/>
          <w:sz w:val="20"/>
          <w:szCs w:val="20"/>
        </w:rPr>
        <w:t>5</w:t>
      </w:r>
      <w:r w:rsidRPr="00FC6064">
        <w:rPr>
          <w:rFonts w:ascii="Arial" w:hAnsi="Arial" w:cs="Arial"/>
          <w:b/>
          <w:sz w:val="20"/>
          <w:szCs w:val="20"/>
        </w:rPr>
        <w:t xml:space="preserve"> </w:t>
      </w:r>
      <w:r w:rsidR="003C5421">
        <w:rPr>
          <w:rFonts w:ascii="Arial" w:hAnsi="Arial" w:cs="Arial"/>
          <w:b/>
          <w:sz w:val="20"/>
          <w:szCs w:val="20"/>
        </w:rPr>
        <w:t>Zrównoważony transport</w:t>
      </w:r>
      <w:r w:rsidRPr="00FC6064">
        <w:rPr>
          <w:rFonts w:ascii="Arial" w:hAnsi="Arial" w:cs="Arial"/>
          <w:b/>
          <w:sz w:val="20"/>
          <w:szCs w:val="20"/>
        </w:rPr>
        <w:t xml:space="preserve"> </w:t>
      </w:r>
    </w:p>
    <w:p w:rsidR="00EA4F46" w:rsidRPr="00FC6064" w:rsidRDefault="00CE3459" w:rsidP="002A78BA">
      <w:pPr>
        <w:spacing w:line="240" w:lineRule="auto"/>
        <w:rPr>
          <w:rFonts w:ascii="Arial" w:hAnsi="Arial" w:cs="Arial"/>
          <w:b/>
          <w:sz w:val="20"/>
          <w:szCs w:val="20"/>
        </w:rPr>
      </w:pPr>
      <w:r w:rsidRPr="00FC6064">
        <w:rPr>
          <w:rFonts w:ascii="Arial" w:hAnsi="Arial" w:cs="Arial"/>
          <w:b/>
          <w:sz w:val="20"/>
          <w:szCs w:val="20"/>
          <w:lang w:eastAsia="pl-PL"/>
        </w:rPr>
        <w:t xml:space="preserve">Działanie </w:t>
      </w:r>
      <w:r w:rsidR="00F72FB1">
        <w:rPr>
          <w:rFonts w:ascii="Arial" w:hAnsi="Arial" w:cs="Arial"/>
          <w:b/>
          <w:sz w:val="20"/>
          <w:szCs w:val="20"/>
          <w:lang w:eastAsia="pl-PL"/>
        </w:rPr>
        <w:t>5</w:t>
      </w:r>
      <w:r w:rsidR="0009658A">
        <w:rPr>
          <w:rFonts w:ascii="Arial" w:hAnsi="Arial" w:cs="Arial"/>
          <w:b/>
          <w:sz w:val="20"/>
          <w:szCs w:val="20"/>
          <w:lang w:eastAsia="pl-PL"/>
        </w:rPr>
        <w:t>.2</w:t>
      </w:r>
      <w:r w:rsidR="003C5421">
        <w:rPr>
          <w:rFonts w:ascii="Arial" w:hAnsi="Arial" w:cs="Arial"/>
          <w:b/>
          <w:sz w:val="20"/>
          <w:szCs w:val="20"/>
          <w:lang w:eastAsia="pl-PL"/>
        </w:rPr>
        <w:t>.</w:t>
      </w:r>
      <w:r w:rsidRPr="00FC6064">
        <w:rPr>
          <w:rFonts w:ascii="Arial" w:hAnsi="Arial" w:cs="Arial"/>
          <w:b/>
          <w:sz w:val="20"/>
          <w:szCs w:val="20"/>
          <w:lang w:eastAsia="pl-PL"/>
        </w:rPr>
        <w:t xml:space="preserve"> </w:t>
      </w:r>
      <w:r w:rsidR="0009658A" w:rsidRPr="0009658A">
        <w:rPr>
          <w:rFonts w:ascii="Arial" w:hAnsi="Arial" w:cs="Arial"/>
          <w:b/>
          <w:sz w:val="20"/>
          <w:szCs w:val="20"/>
          <w:lang w:eastAsia="pl-PL"/>
        </w:rPr>
        <w:t>Budowa i przebudowa dróg lokalnych (gminnych i powiatowych) w ramach Strategii ZIT dla Szczecińskiego Obszaru Metropolitalnego</w:t>
      </w:r>
    </w:p>
    <w:p w:rsidR="00EA4F46" w:rsidRPr="00FC6064" w:rsidRDefault="00EA4F46" w:rsidP="002A78BA">
      <w:pPr>
        <w:spacing w:line="240" w:lineRule="auto"/>
        <w:jc w:val="center"/>
        <w:rPr>
          <w:rFonts w:ascii="Arial" w:hAnsi="Arial" w:cs="Arial"/>
          <w:b/>
          <w:sz w:val="20"/>
          <w:szCs w:val="20"/>
        </w:rPr>
      </w:pPr>
    </w:p>
    <w:tbl>
      <w:tblPr>
        <w:tblStyle w:val="Tabela-Siatka"/>
        <w:tblW w:w="14909" w:type="dxa"/>
        <w:tblInd w:w="108" w:type="dxa"/>
        <w:tblLayout w:type="fixed"/>
        <w:tblLook w:val="04A0" w:firstRow="1" w:lastRow="0" w:firstColumn="1" w:lastColumn="0" w:noHBand="0" w:noVBand="1"/>
      </w:tblPr>
      <w:tblGrid>
        <w:gridCol w:w="605"/>
        <w:gridCol w:w="2372"/>
        <w:gridCol w:w="1559"/>
        <w:gridCol w:w="6691"/>
        <w:gridCol w:w="1841"/>
        <w:gridCol w:w="1841"/>
      </w:tblGrid>
      <w:tr w:rsidR="00F02513" w:rsidRPr="00FC6064" w:rsidTr="00FA6252">
        <w:trPr>
          <w:trHeight w:val="49"/>
        </w:trPr>
        <w:tc>
          <w:tcPr>
            <w:tcW w:w="605" w:type="dxa"/>
            <w:vAlign w:val="center"/>
          </w:tcPr>
          <w:p w:rsidR="00F02513" w:rsidRPr="008F446E" w:rsidRDefault="00F02513" w:rsidP="008F446E">
            <w:pPr>
              <w:jc w:val="center"/>
              <w:rPr>
                <w:rFonts w:ascii="Arial" w:hAnsi="Arial" w:cs="Arial"/>
                <w:b/>
              </w:rPr>
            </w:pPr>
            <w:r w:rsidRPr="008F446E">
              <w:rPr>
                <w:rFonts w:ascii="Arial" w:hAnsi="Arial" w:cs="Arial"/>
                <w:b/>
              </w:rPr>
              <w:t>Lp.</w:t>
            </w:r>
          </w:p>
        </w:tc>
        <w:tc>
          <w:tcPr>
            <w:tcW w:w="2372" w:type="dxa"/>
            <w:vAlign w:val="center"/>
          </w:tcPr>
          <w:p w:rsidR="00F02513" w:rsidRPr="008F446E" w:rsidRDefault="00F02513" w:rsidP="008F446E">
            <w:pPr>
              <w:jc w:val="center"/>
              <w:rPr>
                <w:rFonts w:ascii="Arial" w:hAnsi="Arial" w:cs="Arial"/>
                <w:b/>
              </w:rPr>
            </w:pPr>
            <w:r w:rsidRPr="008F446E">
              <w:rPr>
                <w:rFonts w:ascii="Arial" w:hAnsi="Arial" w:cs="Arial"/>
                <w:b/>
              </w:rPr>
              <w:t>Nazwa dokumentu</w:t>
            </w:r>
          </w:p>
        </w:tc>
        <w:tc>
          <w:tcPr>
            <w:tcW w:w="1559" w:type="dxa"/>
            <w:vAlign w:val="center"/>
          </w:tcPr>
          <w:p w:rsidR="00F02513" w:rsidRPr="008F446E" w:rsidRDefault="00F02513" w:rsidP="008F446E">
            <w:pPr>
              <w:jc w:val="center"/>
              <w:rPr>
                <w:rFonts w:ascii="Arial" w:hAnsi="Arial" w:cs="Arial"/>
                <w:b/>
              </w:rPr>
            </w:pPr>
            <w:r w:rsidRPr="008F446E">
              <w:rPr>
                <w:rFonts w:ascii="Arial" w:hAnsi="Arial" w:cs="Arial"/>
                <w:b/>
              </w:rPr>
              <w:t>Rozdział/</w:t>
            </w:r>
          </w:p>
          <w:p w:rsidR="00F02513" w:rsidRPr="008F446E" w:rsidRDefault="00F02513" w:rsidP="008F446E">
            <w:pPr>
              <w:jc w:val="center"/>
              <w:rPr>
                <w:rFonts w:ascii="Arial" w:hAnsi="Arial" w:cs="Arial"/>
                <w:b/>
              </w:rPr>
            </w:pPr>
            <w:r w:rsidRPr="008F446E">
              <w:rPr>
                <w:rFonts w:ascii="Arial" w:hAnsi="Arial" w:cs="Arial"/>
                <w:b/>
              </w:rPr>
              <w:t>Podrozdział/</w:t>
            </w:r>
          </w:p>
          <w:p w:rsidR="00F02513" w:rsidRPr="008F446E" w:rsidRDefault="00F02513" w:rsidP="008F446E">
            <w:pPr>
              <w:jc w:val="center"/>
              <w:rPr>
                <w:rFonts w:ascii="Arial" w:hAnsi="Arial" w:cs="Arial"/>
                <w:b/>
              </w:rPr>
            </w:pPr>
            <w:r w:rsidRPr="008F446E">
              <w:rPr>
                <w:rFonts w:ascii="Arial" w:hAnsi="Arial" w:cs="Arial"/>
                <w:b/>
              </w:rPr>
              <w:t>punkt/</w:t>
            </w:r>
          </w:p>
          <w:p w:rsidR="00F02513" w:rsidRPr="008F446E" w:rsidRDefault="00F02513" w:rsidP="008F446E">
            <w:pPr>
              <w:jc w:val="center"/>
              <w:rPr>
                <w:rFonts w:ascii="Arial" w:hAnsi="Arial" w:cs="Arial"/>
                <w:b/>
              </w:rPr>
            </w:pPr>
            <w:r w:rsidRPr="008F446E">
              <w:rPr>
                <w:rFonts w:ascii="Arial" w:hAnsi="Arial" w:cs="Arial"/>
                <w:b/>
              </w:rPr>
              <w:t>strona</w:t>
            </w:r>
          </w:p>
        </w:tc>
        <w:tc>
          <w:tcPr>
            <w:tcW w:w="6691" w:type="dxa"/>
            <w:vAlign w:val="center"/>
          </w:tcPr>
          <w:p w:rsidR="00F02513" w:rsidRPr="008F446E" w:rsidRDefault="00F02513" w:rsidP="009D2C94">
            <w:pPr>
              <w:jc w:val="center"/>
              <w:rPr>
                <w:rFonts w:ascii="Arial" w:hAnsi="Arial" w:cs="Arial"/>
                <w:b/>
              </w:rPr>
            </w:pPr>
            <w:r w:rsidRPr="008F446E">
              <w:rPr>
                <w:rFonts w:ascii="Arial" w:hAnsi="Arial" w:cs="Arial"/>
                <w:b/>
              </w:rPr>
              <w:t>Opis zmiany</w:t>
            </w:r>
          </w:p>
        </w:tc>
        <w:tc>
          <w:tcPr>
            <w:tcW w:w="1841" w:type="dxa"/>
            <w:vAlign w:val="center"/>
          </w:tcPr>
          <w:p w:rsidR="00F02513" w:rsidRPr="008F446E" w:rsidRDefault="005A7359" w:rsidP="008F446E">
            <w:pPr>
              <w:jc w:val="center"/>
              <w:rPr>
                <w:rFonts w:ascii="Arial" w:hAnsi="Arial" w:cs="Arial"/>
                <w:b/>
                <w:sz w:val="18"/>
                <w:szCs w:val="18"/>
              </w:rPr>
            </w:pPr>
            <w:r w:rsidRPr="008F446E">
              <w:rPr>
                <w:rFonts w:ascii="Arial" w:hAnsi="Arial" w:cs="Arial"/>
                <w:b/>
                <w:sz w:val="18"/>
                <w:szCs w:val="18"/>
              </w:rPr>
              <w:t>Uzasadnienie zmiany</w:t>
            </w:r>
          </w:p>
        </w:tc>
        <w:tc>
          <w:tcPr>
            <w:tcW w:w="1841" w:type="dxa"/>
            <w:vAlign w:val="center"/>
          </w:tcPr>
          <w:p w:rsidR="00F02513" w:rsidRPr="008F446E" w:rsidRDefault="00F02513" w:rsidP="008F446E">
            <w:pPr>
              <w:jc w:val="center"/>
              <w:rPr>
                <w:rFonts w:ascii="Arial" w:hAnsi="Arial" w:cs="Arial"/>
                <w:b/>
                <w:sz w:val="18"/>
                <w:szCs w:val="18"/>
              </w:rPr>
            </w:pPr>
            <w:r w:rsidRPr="008F446E">
              <w:rPr>
                <w:rFonts w:ascii="Arial" w:hAnsi="Arial" w:cs="Arial"/>
                <w:b/>
                <w:sz w:val="18"/>
                <w:szCs w:val="18"/>
              </w:rPr>
              <w:t>Data wprowadzenia</w:t>
            </w:r>
          </w:p>
        </w:tc>
      </w:tr>
      <w:tr w:rsidR="001A196A" w:rsidRPr="00FC6064" w:rsidTr="00FA6252">
        <w:trPr>
          <w:trHeight w:val="408"/>
        </w:trPr>
        <w:tc>
          <w:tcPr>
            <w:tcW w:w="605" w:type="dxa"/>
          </w:tcPr>
          <w:p w:rsidR="001A196A" w:rsidRPr="00E22B35" w:rsidRDefault="00DE7ECB" w:rsidP="00E22B35">
            <w:pPr>
              <w:jc w:val="center"/>
              <w:rPr>
                <w:rFonts w:ascii="Arial" w:hAnsi="Arial" w:cs="Arial"/>
              </w:rPr>
            </w:pPr>
            <w:r>
              <w:rPr>
                <w:rFonts w:ascii="Arial" w:hAnsi="Arial" w:cs="Arial"/>
              </w:rPr>
              <w:t>1</w:t>
            </w:r>
            <w:r w:rsidR="001A196A" w:rsidRPr="00E22B35">
              <w:rPr>
                <w:rFonts w:ascii="Arial" w:hAnsi="Arial" w:cs="Arial"/>
              </w:rPr>
              <w:t>.</w:t>
            </w:r>
          </w:p>
        </w:tc>
        <w:tc>
          <w:tcPr>
            <w:tcW w:w="2372" w:type="dxa"/>
          </w:tcPr>
          <w:p w:rsidR="001A196A" w:rsidRDefault="001A196A" w:rsidP="005619A0">
            <w:pPr>
              <w:jc w:val="center"/>
              <w:rPr>
                <w:rFonts w:ascii="Arial" w:hAnsi="Arial" w:cs="Arial"/>
              </w:rPr>
            </w:pPr>
            <w:r>
              <w:rPr>
                <w:rFonts w:ascii="Arial" w:hAnsi="Arial" w:cs="Arial"/>
              </w:rPr>
              <w:t>Regulamin naboru dla działania 5.2</w:t>
            </w:r>
          </w:p>
        </w:tc>
        <w:tc>
          <w:tcPr>
            <w:tcW w:w="1559" w:type="dxa"/>
          </w:tcPr>
          <w:p w:rsidR="001A196A" w:rsidRPr="00915B9A" w:rsidRDefault="001A196A" w:rsidP="0009658A">
            <w:pPr>
              <w:jc w:val="center"/>
              <w:rPr>
                <w:rFonts w:ascii="Arial" w:hAnsi="Arial" w:cs="Arial"/>
              </w:rPr>
            </w:pPr>
            <w:r>
              <w:rPr>
                <w:rFonts w:ascii="Arial" w:hAnsi="Arial" w:cs="Arial"/>
              </w:rPr>
              <w:t>Strona tytułowa</w:t>
            </w:r>
          </w:p>
        </w:tc>
        <w:tc>
          <w:tcPr>
            <w:tcW w:w="6691" w:type="dxa"/>
          </w:tcPr>
          <w:p w:rsidR="001A196A" w:rsidRPr="00275AB0" w:rsidRDefault="001A196A" w:rsidP="009D2C94">
            <w:pPr>
              <w:pStyle w:val="Akapitzlist"/>
              <w:ind w:left="0"/>
              <w:jc w:val="both"/>
              <w:rPr>
                <w:rFonts w:ascii="Arial" w:hAnsi="Arial" w:cs="Arial"/>
                <w:sz w:val="18"/>
                <w:szCs w:val="18"/>
              </w:rPr>
            </w:pPr>
            <w:r w:rsidRPr="00275AB0">
              <w:rPr>
                <w:rFonts w:ascii="Arial" w:hAnsi="Arial" w:cs="Arial"/>
                <w:sz w:val="18"/>
                <w:szCs w:val="18"/>
              </w:rPr>
              <w:t>Zmieniono wersję regulaminu naboru dla działania 5.2 z 1.0 na 2.0.</w:t>
            </w:r>
          </w:p>
        </w:tc>
        <w:tc>
          <w:tcPr>
            <w:tcW w:w="1841" w:type="dxa"/>
          </w:tcPr>
          <w:p w:rsidR="001A196A" w:rsidRDefault="001A196A" w:rsidP="0009658A">
            <w:pPr>
              <w:jc w:val="center"/>
              <w:rPr>
                <w:rFonts w:ascii="Arial" w:hAnsi="Arial" w:cs="Arial"/>
              </w:rPr>
            </w:pPr>
            <w:r>
              <w:rPr>
                <w:rFonts w:ascii="Arial" w:hAnsi="Arial" w:cs="Arial"/>
              </w:rPr>
              <w:t>Aktualizacja zapisu</w:t>
            </w:r>
          </w:p>
        </w:tc>
        <w:tc>
          <w:tcPr>
            <w:tcW w:w="1841" w:type="dxa"/>
          </w:tcPr>
          <w:p w:rsidR="00423DF8" w:rsidRPr="00423DF8" w:rsidRDefault="00423DF8" w:rsidP="00423DF8">
            <w:pPr>
              <w:jc w:val="center"/>
              <w:rPr>
                <w:rFonts w:ascii="Arial" w:hAnsi="Arial" w:cs="Arial"/>
              </w:rPr>
            </w:pPr>
            <w:r w:rsidRPr="00423DF8">
              <w:rPr>
                <w:rFonts w:ascii="Arial" w:hAnsi="Arial" w:cs="Arial"/>
              </w:rPr>
              <w:t>26 lipca</w:t>
            </w:r>
          </w:p>
          <w:p w:rsidR="001A196A" w:rsidRDefault="00423DF8" w:rsidP="00423DF8">
            <w:pPr>
              <w:jc w:val="center"/>
              <w:rPr>
                <w:rFonts w:ascii="Arial" w:hAnsi="Arial" w:cs="Arial"/>
              </w:rPr>
            </w:pPr>
            <w:r w:rsidRPr="00423DF8">
              <w:rPr>
                <w:rFonts w:ascii="Arial" w:hAnsi="Arial" w:cs="Arial"/>
              </w:rPr>
              <w:t>2016 r.</w:t>
            </w:r>
          </w:p>
        </w:tc>
      </w:tr>
      <w:tr w:rsidR="003E368A" w:rsidRPr="00FC6064" w:rsidTr="00FA6252">
        <w:trPr>
          <w:trHeight w:val="1120"/>
        </w:trPr>
        <w:tc>
          <w:tcPr>
            <w:tcW w:w="605" w:type="dxa"/>
          </w:tcPr>
          <w:p w:rsidR="003E368A" w:rsidRDefault="00DE7ECB" w:rsidP="0054639A">
            <w:pPr>
              <w:jc w:val="center"/>
              <w:rPr>
                <w:rFonts w:ascii="Arial" w:hAnsi="Arial" w:cs="Arial"/>
              </w:rPr>
            </w:pPr>
            <w:r>
              <w:rPr>
                <w:rFonts w:ascii="Arial" w:hAnsi="Arial" w:cs="Arial"/>
              </w:rPr>
              <w:t>2</w:t>
            </w:r>
            <w:r w:rsidR="007A4306">
              <w:rPr>
                <w:rFonts w:ascii="Arial" w:hAnsi="Arial" w:cs="Arial"/>
              </w:rPr>
              <w:t>.</w:t>
            </w:r>
          </w:p>
        </w:tc>
        <w:tc>
          <w:tcPr>
            <w:tcW w:w="2372" w:type="dxa"/>
          </w:tcPr>
          <w:p w:rsidR="003E368A" w:rsidRDefault="003E368A" w:rsidP="005619A0">
            <w:pPr>
              <w:jc w:val="center"/>
              <w:rPr>
                <w:rFonts w:ascii="Arial" w:hAnsi="Arial" w:cs="Arial"/>
              </w:rPr>
            </w:pPr>
            <w:r>
              <w:rPr>
                <w:rFonts w:ascii="Arial" w:hAnsi="Arial" w:cs="Arial"/>
              </w:rPr>
              <w:t>Jw.</w:t>
            </w:r>
          </w:p>
        </w:tc>
        <w:tc>
          <w:tcPr>
            <w:tcW w:w="1559" w:type="dxa"/>
          </w:tcPr>
          <w:p w:rsidR="003E368A" w:rsidRDefault="003E368A" w:rsidP="0009658A">
            <w:pPr>
              <w:jc w:val="center"/>
              <w:rPr>
                <w:rFonts w:ascii="Arial" w:hAnsi="Arial" w:cs="Arial"/>
              </w:rPr>
            </w:pPr>
            <w:r>
              <w:rPr>
                <w:rFonts w:ascii="Arial" w:hAnsi="Arial" w:cs="Arial"/>
              </w:rPr>
              <w:t xml:space="preserve">Rozdział 3, pkt 3.5, </w:t>
            </w:r>
            <w:proofErr w:type="spellStart"/>
            <w:r>
              <w:rPr>
                <w:rFonts w:ascii="Arial" w:hAnsi="Arial" w:cs="Arial"/>
              </w:rPr>
              <w:t>ppkt</w:t>
            </w:r>
            <w:proofErr w:type="spellEnd"/>
            <w:r>
              <w:rPr>
                <w:rFonts w:ascii="Arial" w:hAnsi="Arial" w:cs="Arial"/>
              </w:rPr>
              <w:t xml:space="preserve"> I. 1.</w:t>
            </w:r>
          </w:p>
        </w:tc>
        <w:tc>
          <w:tcPr>
            <w:tcW w:w="6691" w:type="dxa"/>
            <w:shd w:val="clear" w:color="auto" w:fill="auto"/>
          </w:tcPr>
          <w:p w:rsidR="003E368A" w:rsidRPr="00C822F7" w:rsidRDefault="00997E8C" w:rsidP="00203594">
            <w:pPr>
              <w:jc w:val="both"/>
              <w:rPr>
                <w:rFonts w:ascii="Arial" w:hAnsi="Arial" w:cs="Arial"/>
                <w:b/>
                <w:sz w:val="18"/>
                <w:szCs w:val="18"/>
                <w:u w:val="single"/>
              </w:rPr>
            </w:pPr>
            <w:r w:rsidRPr="00C822F7">
              <w:rPr>
                <w:rFonts w:ascii="Arial" w:hAnsi="Arial" w:cs="Arial"/>
                <w:b/>
                <w:sz w:val="18"/>
                <w:szCs w:val="18"/>
                <w:u w:val="single"/>
              </w:rPr>
              <w:t>Zapis:</w:t>
            </w:r>
          </w:p>
          <w:p w:rsidR="00997E8C" w:rsidRPr="00C822F7" w:rsidRDefault="00C822F7" w:rsidP="00997E8C">
            <w:pPr>
              <w:jc w:val="both"/>
              <w:rPr>
                <w:rFonts w:ascii="Arial" w:hAnsi="Arial" w:cs="Arial"/>
                <w:sz w:val="18"/>
                <w:szCs w:val="18"/>
              </w:rPr>
            </w:pPr>
            <w:r w:rsidRPr="00C822F7">
              <w:rPr>
                <w:rFonts w:ascii="Arial" w:hAnsi="Arial" w:cs="Arial"/>
                <w:sz w:val="18"/>
                <w:szCs w:val="18"/>
              </w:rPr>
              <w:t xml:space="preserve">1. </w:t>
            </w:r>
            <w:r w:rsidR="00997E8C" w:rsidRPr="00C822F7">
              <w:rPr>
                <w:rFonts w:ascii="Arial" w:hAnsi="Arial" w:cs="Arial"/>
                <w:sz w:val="18"/>
                <w:szCs w:val="18"/>
              </w:rPr>
              <w:t>Wydatki związane z przygotowaniem dokumentacji projektu, pod warunkiem, że stanowią łącznie nie więcej niż 3% całkowitych wydatków kwalifikowalnych, m.in.:</w:t>
            </w:r>
          </w:p>
          <w:p w:rsidR="00997E8C" w:rsidRPr="00C822F7" w:rsidRDefault="00997E8C" w:rsidP="00997E8C">
            <w:pPr>
              <w:ind w:left="318" w:hanging="284"/>
              <w:jc w:val="both"/>
              <w:rPr>
                <w:rFonts w:ascii="Arial" w:hAnsi="Arial" w:cs="Arial"/>
                <w:sz w:val="18"/>
                <w:szCs w:val="18"/>
              </w:rPr>
            </w:pPr>
            <w:r w:rsidRPr="00C822F7">
              <w:rPr>
                <w:rFonts w:ascii="Arial" w:hAnsi="Arial" w:cs="Arial"/>
                <w:sz w:val="18"/>
                <w:szCs w:val="18"/>
              </w:rPr>
              <w:t>a)</w:t>
            </w:r>
            <w:r w:rsidRPr="00C822F7">
              <w:rPr>
                <w:rFonts w:ascii="Arial" w:hAnsi="Arial" w:cs="Arial"/>
                <w:sz w:val="18"/>
                <w:szCs w:val="18"/>
              </w:rPr>
              <w:tab/>
              <w:t>studium wykonalności,</w:t>
            </w:r>
          </w:p>
          <w:p w:rsidR="00997E8C" w:rsidRPr="00C822F7" w:rsidRDefault="00997E8C" w:rsidP="00997E8C">
            <w:pPr>
              <w:ind w:left="318" w:hanging="284"/>
              <w:jc w:val="both"/>
              <w:rPr>
                <w:rFonts w:ascii="Arial" w:hAnsi="Arial" w:cs="Arial"/>
                <w:sz w:val="18"/>
                <w:szCs w:val="18"/>
              </w:rPr>
            </w:pPr>
            <w:r w:rsidRPr="00C822F7">
              <w:rPr>
                <w:rFonts w:ascii="Arial" w:hAnsi="Arial" w:cs="Arial"/>
                <w:sz w:val="18"/>
                <w:szCs w:val="18"/>
              </w:rPr>
              <w:t>UWAGA: Studium wykonalności może być uznane za wydatek kwalifikowalny w projekcie pod warunkiem, że zostało opracowane/przygotowane przed rozpoczęciem prac.</w:t>
            </w:r>
          </w:p>
          <w:p w:rsidR="00997E8C" w:rsidRPr="00C822F7" w:rsidRDefault="00997E8C" w:rsidP="00997E8C">
            <w:pPr>
              <w:ind w:left="318" w:hanging="284"/>
              <w:jc w:val="both"/>
              <w:rPr>
                <w:rFonts w:ascii="Arial" w:hAnsi="Arial" w:cs="Arial"/>
                <w:sz w:val="18"/>
                <w:szCs w:val="18"/>
              </w:rPr>
            </w:pPr>
            <w:r w:rsidRPr="00C822F7">
              <w:rPr>
                <w:rFonts w:ascii="Arial" w:hAnsi="Arial" w:cs="Arial"/>
                <w:sz w:val="18"/>
                <w:szCs w:val="18"/>
              </w:rPr>
              <w:t>b)</w:t>
            </w:r>
            <w:r w:rsidRPr="00C822F7">
              <w:rPr>
                <w:rFonts w:ascii="Arial" w:hAnsi="Arial" w:cs="Arial"/>
                <w:sz w:val="18"/>
                <w:szCs w:val="18"/>
              </w:rPr>
              <w:tab/>
              <w:t>ocena oddziaływania na środowisko,</w:t>
            </w:r>
          </w:p>
          <w:p w:rsidR="00997E8C" w:rsidRPr="00C822F7" w:rsidRDefault="00997E8C" w:rsidP="00997E8C">
            <w:pPr>
              <w:ind w:left="318" w:hanging="284"/>
              <w:jc w:val="both"/>
              <w:rPr>
                <w:rFonts w:ascii="Arial" w:hAnsi="Arial" w:cs="Arial"/>
                <w:sz w:val="18"/>
                <w:szCs w:val="18"/>
              </w:rPr>
            </w:pPr>
            <w:r w:rsidRPr="00C822F7">
              <w:rPr>
                <w:rFonts w:ascii="Arial" w:hAnsi="Arial" w:cs="Arial"/>
                <w:sz w:val="18"/>
                <w:szCs w:val="18"/>
              </w:rPr>
              <w:t>c)</w:t>
            </w:r>
            <w:r w:rsidRPr="00C822F7">
              <w:rPr>
                <w:rFonts w:ascii="Arial" w:hAnsi="Arial" w:cs="Arial"/>
                <w:sz w:val="18"/>
                <w:szCs w:val="18"/>
              </w:rPr>
              <w:tab/>
              <w:t>mapy, szkice lokalizujące sytuujące projekt,</w:t>
            </w:r>
          </w:p>
          <w:p w:rsidR="00997E8C" w:rsidRPr="00C822F7" w:rsidRDefault="00997E8C" w:rsidP="00997E8C">
            <w:pPr>
              <w:ind w:left="318" w:hanging="284"/>
              <w:jc w:val="both"/>
              <w:rPr>
                <w:rFonts w:ascii="Arial" w:hAnsi="Arial" w:cs="Arial"/>
                <w:sz w:val="18"/>
                <w:szCs w:val="18"/>
              </w:rPr>
            </w:pPr>
            <w:r w:rsidRPr="00C822F7">
              <w:rPr>
                <w:rFonts w:ascii="Arial" w:hAnsi="Arial" w:cs="Arial"/>
                <w:sz w:val="18"/>
                <w:szCs w:val="18"/>
              </w:rPr>
              <w:t>d)</w:t>
            </w:r>
            <w:r w:rsidRPr="00C822F7">
              <w:rPr>
                <w:rFonts w:ascii="Arial" w:hAnsi="Arial" w:cs="Arial"/>
                <w:sz w:val="18"/>
                <w:szCs w:val="18"/>
              </w:rPr>
              <w:tab/>
              <w:t>ekspertyzy i opinie konserwatorskie – prace projektantów, architektów i konserwatorów,</w:t>
            </w:r>
          </w:p>
          <w:p w:rsidR="00997E8C" w:rsidRPr="00C822F7" w:rsidRDefault="00997E8C" w:rsidP="00997E8C">
            <w:pPr>
              <w:ind w:left="318" w:hanging="284"/>
              <w:jc w:val="both"/>
              <w:rPr>
                <w:rFonts w:ascii="Arial" w:hAnsi="Arial" w:cs="Arial"/>
                <w:sz w:val="18"/>
                <w:szCs w:val="18"/>
              </w:rPr>
            </w:pPr>
            <w:r w:rsidRPr="00C822F7">
              <w:rPr>
                <w:rFonts w:ascii="Arial" w:hAnsi="Arial" w:cs="Arial"/>
                <w:sz w:val="18"/>
                <w:szCs w:val="18"/>
              </w:rPr>
              <w:t>e)</w:t>
            </w:r>
            <w:r w:rsidRPr="00C822F7">
              <w:rPr>
                <w:rFonts w:ascii="Arial" w:hAnsi="Arial" w:cs="Arial"/>
                <w:sz w:val="18"/>
                <w:szCs w:val="18"/>
              </w:rPr>
              <w:tab/>
              <w:t>inna niezbędna dokumentacja techniczna lub finansowa, o ile jej opracowanie jest niezbędne do przygotowania lub realizacji projektu (w tym, m.in.: dokumentacja geodezyjno-kartograficzna, operat szacunkowy), z wyjątkiem wypełnienia formularza wniosku o dofinansowanie projektu.</w:t>
            </w:r>
          </w:p>
          <w:p w:rsidR="00997E8C" w:rsidRPr="00C822F7" w:rsidRDefault="00997E8C" w:rsidP="00997E8C">
            <w:pPr>
              <w:jc w:val="both"/>
              <w:rPr>
                <w:rFonts w:ascii="Arial" w:hAnsi="Arial" w:cs="Arial"/>
                <w:b/>
                <w:sz w:val="18"/>
                <w:szCs w:val="18"/>
                <w:u w:val="single"/>
              </w:rPr>
            </w:pPr>
            <w:r w:rsidRPr="00C822F7">
              <w:rPr>
                <w:rFonts w:ascii="Arial" w:hAnsi="Arial" w:cs="Arial"/>
                <w:b/>
                <w:sz w:val="18"/>
                <w:szCs w:val="18"/>
                <w:u w:val="single"/>
              </w:rPr>
              <w:t>Zmieniono na:</w:t>
            </w:r>
          </w:p>
          <w:p w:rsidR="00997E8C" w:rsidRPr="00C822F7" w:rsidRDefault="00997E8C" w:rsidP="00997E8C">
            <w:pPr>
              <w:pStyle w:val="Akapitzlist"/>
              <w:numPr>
                <w:ilvl w:val="0"/>
                <w:numId w:val="17"/>
              </w:numPr>
              <w:autoSpaceDE w:val="0"/>
              <w:autoSpaceDN w:val="0"/>
              <w:adjustRightInd w:val="0"/>
              <w:spacing w:after="100" w:afterAutospacing="1"/>
              <w:ind w:left="318" w:hanging="284"/>
              <w:jc w:val="both"/>
              <w:rPr>
                <w:rFonts w:ascii="Arial" w:eastAsiaTheme="minorHAnsi" w:hAnsi="Arial" w:cs="Arial"/>
                <w:sz w:val="18"/>
                <w:szCs w:val="18"/>
              </w:rPr>
            </w:pPr>
            <w:r w:rsidRPr="00C822F7">
              <w:rPr>
                <w:rFonts w:ascii="Arial" w:eastAsiaTheme="minorHAnsi" w:hAnsi="Arial" w:cs="Arial"/>
                <w:sz w:val="18"/>
                <w:szCs w:val="18"/>
              </w:rPr>
              <w:t xml:space="preserve">Wydatki związane z przygotowaniem </w:t>
            </w:r>
            <w:r w:rsidRPr="007A4306">
              <w:rPr>
                <w:rFonts w:ascii="Arial" w:eastAsiaTheme="minorHAnsi" w:hAnsi="Arial" w:cs="Arial"/>
                <w:sz w:val="18"/>
                <w:szCs w:val="18"/>
                <w:u w:val="single"/>
              </w:rPr>
              <w:t>i aktualizacją</w:t>
            </w:r>
            <w:r w:rsidRPr="00C822F7">
              <w:rPr>
                <w:rFonts w:ascii="Arial" w:eastAsiaTheme="minorHAnsi" w:hAnsi="Arial" w:cs="Arial"/>
                <w:sz w:val="18"/>
                <w:szCs w:val="18"/>
              </w:rPr>
              <w:t xml:space="preserve"> dokumentacji projektu, </w:t>
            </w:r>
            <w:r w:rsidRPr="00C822F7">
              <w:rPr>
                <w:rFonts w:ascii="Arial" w:hAnsi="Arial" w:cs="Arial"/>
                <w:sz w:val="18"/>
                <w:szCs w:val="18"/>
              </w:rPr>
              <w:t>pod warunkiem, że stanowią łącznie nie więcej niż 3% całkowitych wydatków kwalifikowalnych</w:t>
            </w:r>
            <w:r w:rsidRPr="00C822F7">
              <w:rPr>
                <w:rFonts w:ascii="Arial" w:eastAsiaTheme="minorHAnsi" w:hAnsi="Arial" w:cs="Arial"/>
                <w:sz w:val="18"/>
                <w:szCs w:val="18"/>
              </w:rPr>
              <w:t>, m.in.:</w:t>
            </w:r>
          </w:p>
          <w:p w:rsidR="00997E8C" w:rsidRPr="00C822F7" w:rsidRDefault="00997E8C" w:rsidP="00997E8C">
            <w:pPr>
              <w:pStyle w:val="Akapitzlist"/>
              <w:numPr>
                <w:ilvl w:val="0"/>
                <w:numId w:val="18"/>
              </w:numPr>
              <w:autoSpaceDE w:val="0"/>
              <w:autoSpaceDN w:val="0"/>
              <w:adjustRightInd w:val="0"/>
              <w:spacing w:after="200"/>
              <w:ind w:left="318" w:hanging="284"/>
              <w:jc w:val="both"/>
              <w:rPr>
                <w:rFonts w:ascii="Arial" w:eastAsiaTheme="minorHAnsi" w:hAnsi="Arial" w:cs="Arial"/>
                <w:sz w:val="18"/>
                <w:szCs w:val="18"/>
              </w:rPr>
            </w:pPr>
            <w:r w:rsidRPr="00C822F7">
              <w:rPr>
                <w:rFonts w:ascii="Arial" w:eastAsiaTheme="minorHAnsi" w:hAnsi="Arial" w:cs="Arial"/>
                <w:sz w:val="18"/>
                <w:szCs w:val="18"/>
              </w:rPr>
              <w:t>studium wykonalności,</w:t>
            </w:r>
          </w:p>
          <w:p w:rsidR="00997E8C" w:rsidRPr="00C822F7" w:rsidRDefault="00997E8C" w:rsidP="00997E8C">
            <w:pPr>
              <w:pStyle w:val="Akapitzlist"/>
              <w:autoSpaceDE w:val="0"/>
              <w:autoSpaceDN w:val="0"/>
              <w:adjustRightInd w:val="0"/>
              <w:spacing w:after="200"/>
              <w:ind w:left="318" w:hanging="284"/>
              <w:jc w:val="both"/>
              <w:rPr>
                <w:rFonts w:ascii="Arial" w:eastAsiaTheme="minorHAnsi" w:hAnsi="Arial" w:cs="Arial"/>
                <w:sz w:val="18"/>
                <w:szCs w:val="18"/>
              </w:rPr>
            </w:pPr>
            <w:r w:rsidRPr="00C822F7">
              <w:rPr>
                <w:rFonts w:ascii="Arial" w:eastAsiaTheme="minorHAnsi" w:hAnsi="Arial" w:cs="Arial"/>
                <w:sz w:val="18"/>
                <w:szCs w:val="18"/>
              </w:rPr>
              <w:t>UWAGA: Studium wykonalności może być uznane za wydatek kwalifikowalny w projekcie pod warunkiem, że zostało opracowane/przygotowane przed rozpoczęciem prac.</w:t>
            </w:r>
          </w:p>
          <w:p w:rsidR="00997E8C" w:rsidRPr="00C822F7" w:rsidRDefault="00997E8C" w:rsidP="00997E8C">
            <w:pPr>
              <w:pStyle w:val="Akapitzlist"/>
              <w:numPr>
                <w:ilvl w:val="0"/>
                <w:numId w:val="18"/>
              </w:numPr>
              <w:autoSpaceDE w:val="0"/>
              <w:autoSpaceDN w:val="0"/>
              <w:adjustRightInd w:val="0"/>
              <w:spacing w:after="200"/>
              <w:ind w:left="318" w:hanging="284"/>
              <w:jc w:val="both"/>
              <w:rPr>
                <w:rFonts w:ascii="Arial" w:eastAsiaTheme="minorHAnsi" w:hAnsi="Arial" w:cs="Arial"/>
                <w:sz w:val="18"/>
                <w:szCs w:val="18"/>
              </w:rPr>
            </w:pPr>
            <w:r w:rsidRPr="00C822F7">
              <w:rPr>
                <w:rFonts w:ascii="Arial" w:eastAsiaTheme="minorHAnsi" w:hAnsi="Arial" w:cs="Arial"/>
                <w:sz w:val="18"/>
                <w:szCs w:val="18"/>
              </w:rPr>
              <w:t>ocena oddziaływania na środowisko,</w:t>
            </w:r>
          </w:p>
          <w:p w:rsidR="00997E8C" w:rsidRPr="00C822F7" w:rsidRDefault="00997E8C" w:rsidP="00997E8C">
            <w:pPr>
              <w:pStyle w:val="Akapitzlist"/>
              <w:numPr>
                <w:ilvl w:val="0"/>
                <w:numId w:val="18"/>
              </w:numPr>
              <w:autoSpaceDE w:val="0"/>
              <w:autoSpaceDN w:val="0"/>
              <w:adjustRightInd w:val="0"/>
              <w:spacing w:after="200"/>
              <w:ind w:left="318" w:hanging="284"/>
              <w:jc w:val="both"/>
              <w:rPr>
                <w:rFonts w:ascii="Arial" w:eastAsiaTheme="minorHAnsi" w:hAnsi="Arial" w:cs="Arial"/>
                <w:sz w:val="18"/>
                <w:szCs w:val="18"/>
              </w:rPr>
            </w:pPr>
            <w:r w:rsidRPr="00C822F7">
              <w:rPr>
                <w:rFonts w:ascii="Arial" w:eastAsiaTheme="minorHAnsi" w:hAnsi="Arial" w:cs="Arial"/>
                <w:sz w:val="18"/>
                <w:szCs w:val="18"/>
              </w:rPr>
              <w:t>mapy, szkice lokalizujące sytuujące projekt,</w:t>
            </w:r>
          </w:p>
          <w:p w:rsidR="00997E8C" w:rsidRPr="00C822F7" w:rsidRDefault="00997E8C" w:rsidP="00997E8C">
            <w:pPr>
              <w:pStyle w:val="Akapitzlist"/>
              <w:numPr>
                <w:ilvl w:val="0"/>
                <w:numId w:val="18"/>
              </w:numPr>
              <w:autoSpaceDE w:val="0"/>
              <w:autoSpaceDN w:val="0"/>
              <w:adjustRightInd w:val="0"/>
              <w:spacing w:after="200"/>
              <w:ind w:left="318" w:hanging="284"/>
              <w:jc w:val="both"/>
              <w:rPr>
                <w:rFonts w:ascii="Arial" w:eastAsiaTheme="minorHAnsi" w:hAnsi="Arial" w:cs="Arial"/>
                <w:sz w:val="18"/>
                <w:szCs w:val="18"/>
              </w:rPr>
            </w:pPr>
            <w:r w:rsidRPr="00C822F7">
              <w:rPr>
                <w:rFonts w:ascii="Arial" w:eastAsiaTheme="minorHAnsi" w:hAnsi="Arial" w:cs="Arial"/>
                <w:sz w:val="18"/>
                <w:szCs w:val="18"/>
              </w:rPr>
              <w:t xml:space="preserve">ekspertyzy i opinie konserwatorskie – prace projektantów, architektów i </w:t>
            </w:r>
            <w:r w:rsidRPr="00C822F7">
              <w:rPr>
                <w:rFonts w:ascii="Arial" w:eastAsiaTheme="minorHAnsi" w:hAnsi="Arial" w:cs="Arial"/>
                <w:sz w:val="18"/>
                <w:szCs w:val="18"/>
              </w:rPr>
              <w:lastRenderedPageBreak/>
              <w:t>konserwatorów,</w:t>
            </w:r>
          </w:p>
          <w:p w:rsidR="00997E8C" w:rsidRPr="00997E8C" w:rsidRDefault="00997E8C" w:rsidP="00997E8C">
            <w:pPr>
              <w:pStyle w:val="Akapitzlist"/>
              <w:numPr>
                <w:ilvl w:val="0"/>
                <w:numId w:val="18"/>
              </w:numPr>
              <w:autoSpaceDE w:val="0"/>
              <w:autoSpaceDN w:val="0"/>
              <w:adjustRightInd w:val="0"/>
              <w:spacing w:after="100" w:afterAutospacing="1"/>
              <w:ind w:left="318" w:hanging="284"/>
              <w:jc w:val="both"/>
              <w:rPr>
                <w:rFonts w:ascii="Arial" w:eastAsiaTheme="minorHAnsi" w:hAnsi="Arial" w:cs="Arial"/>
              </w:rPr>
            </w:pPr>
            <w:r w:rsidRPr="00C822F7">
              <w:rPr>
                <w:rFonts w:ascii="Arial" w:eastAsiaTheme="minorHAnsi" w:hAnsi="Arial" w:cs="Arial"/>
                <w:sz w:val="18"/>
                <w:szCs w:val="18"/>
              </w:rPr>
              <w:t>inna niezbędna dokumentacja techniczna lub finansowa, o ile jej opracowanie jest niezbędne do przygotowania lub realizacji projektu (w tym, m.in.: dokumentacja geodezyjno-kartograficzna, operat szacunkowy), z wyjątkiem wypełnienia formularza wniosku o dofinansowanie projektu.</w:t>
            </w:r>
          </w:p>
        </w:tc>
        <w:tc>
          <w:tcPr>
            <w:tcW w:w="1841" w:type="dxa"/>
          </w:tcPr>
          <w:p w:rsidR="003E368A" w:rsidRDefault="00C822F7" w:rsidP="0009658A">
            <w:pPr>
              <w:jc w:val="center"/>
              <w:rPr>
                <w:rFonts w:ascii="Arial" w:hAnsi="Arial" w:cs="Arial"/>
              </w:rPr>
            </w:pPr>
            <w:r w:rsidRPr="00C822F7">
              <w:rPr>
                <w:rFonts w:ascii="Arial" w:hAnsi="Arial" w:cs="Arial"/>
              </w:rPr>
              <w:lastRenderedPageBreak/>
              <w:t>Aktualizacja zapisu</w:t>
            </w:r>
          </w:p>
        </w:tc>
        <w:tc>
          <w:tcPr>
            <w:tcW w:w="1841" w:type="dxa"/>
          </w:tcPr>
          <w:p w:rsidR="00C822F7" w:rsidRPr="00C822F7" w:rsidRDefault="00C822F7" w:rsidP="00C822F7">
            <w:pPr>
              <w:jc w:val="center"/>
              <w:rPr>
                <w:rFonts w:ascii="Arial" w:hAnsi="Arial" w:cs="Arial"/>
              </w:rPr>
            </w:pPr>
            <w:r w:rsidRPr="00C822F7">
              <w:rPr>
                <w:rFonts w:ascii="Arial" w:hAnsi="Arial" w:cs="Arial"/>
              </w:rPr>
              <w:t>26 lipca</w:t>
            </w:r>
          </w:p>
          <w:p w:rsidR="003E368A" w:rsidRPr="00423DF8" w:rsidRDefault="00C822F7" w:rsidP="00C822F7">
            <w:pPr>
              <w:jc w:val="center"/>
              <w:rPr>
                <w:rFonts w:ascii="Arial" w:hAnsi="Arial" w:cs="Arial"/>
              </w:rPr>
            </w:pPr>
            <w:r w:rsidRPr="00C822F7">
              <w:rPr>
                <w:rFonts w:ascii="Arial" w:hAnsi="Arial" w:cs="Arial"/>
              </w:rPr>
              <w:t>2016 r.</w:t>
            </w:r>
          </w:p>
        </w:tc>
      </w:tr>
      <w:tr w:rsidR="00D00281" w:rsidRPr="00FC6064" w:rsidTr="00FA6252">
        <w:trPr>
          <w:trHeight w:val="411"/>
        </w:trPr>
        <w:tc>
          <w:tcPr>
            <w:tcW w:w="605" w:type="dxa"/>
          </w:tcPr>
          <w:p w:rsidR="00D00281" w:rsidRDefault="00DE7ECB" w:rsidP="0054639A">
            <w:pPr>
              <w:jc w:val="center"/>
              <w:rPr>
                <w:rFonts w:ascii="Arial" w:hAnsi="Arial" w:cs="Arial"/>
              </w:rPr>
            </w:pPr>
            <w:r>
              <w:rPr>
                <w:rFonts w:ascii="Arial" w:hAnsi="Arial" w:cs="Arial"/>
              </w:rPr>
              <w:lastRenderedPageBreak/>
              <w:t>3</w:t>
            </w:r>
            <w:r w:rsidR="00111ECB">
              <w:rPr>
                <w:rFonts w:ascii="Arial" w:hAnsi="Arial" w:cs="Arial"/>
              </w:rPr>
              <w:t>.</w:t>
            </w:r>
          </w:p>
        </w:tc>
        <w:tc>
          <w:tcPr>
            <w:tcW w:w="2372" w:type="dxa"/>
          </w:tcPr>
          <w:p w:rsidR="00D00281" w:rsidRDefault="00111ECB" w:rsidP="005619A0">
            <w:pPr>
              <w:jc w:val="center"/>
              <w:rPr>
                <w:rFonts w:ascii="Arial" w:hAnsi="Arial" w:cs="Arial"/>
              </w:rPr>
            </w:pPr>
            <w:r>
              <w:rPr>
                <w:rFonts w:ascii="Arial" w:hAnsi="Arial" w:cs="Arial"/>
              </w:rPr>
              <w:t>Jw.</w:t>
            </w:r>
          </w:p>
        </w:tc>
        <w:tc>
          <w:tcPr>
            <w:tcW w:w="1559" w:type="dxa"/>
          </w:tcPr>
          <w:p w:rsidR="00D00281" w:rsidRPr="00915B9A" w:rsidRDefault="00D00281" w:rsidP="0009658A">
            <w:pPr>
              <w:jc w:val="center"/>
              <w:rPr>
                <w:rFonts w:ascii="Arial" w:hAnsi="Arial" w:cs="Arial"/>
              </w:rPr>
            </w:pPr>
            <w:r>
              <w:rPr>
                <w:rFonts w:ascii="Arial" w:hAnsi="Arial" w:cs="Arial"/>
              </w:rPr>
              <w:t xml:space="preserve">Rozdział 5, pkt 4, </w:t>
            </w:r>
            <w:proofErr w:type="spellStart"/>
            <w:r>
              <w:rPr>
                <w:rFonts w:ascii="Arial" w:hAnsi="Arial" w:cs="Arial"/>
              </w:rPr>
              <w:t>ppkt</w:t>
            </w:r>
            <w:proofErr w:type="spellEnd"/>
            <w:r>
              <w:rPr>
                <w:rFonts w:ascii="Arial" w:hAnsi="Arial" w:cs="Arial"/>
              </w:rPr>
              <w:t xml:space="preserve"> 1)</w:t>
            </w:r>
          </w:p>
        </w:tc>
        <w:tc>
          <w:tcPr>
            <w:tcW w:w="6691" w:type="dxa"/>
            <w:shd w:val="clear" w:color="auto" w:fill="auto"/>
          </w:tcPr>
          <w:p w:rsidR="00203594" w:rsidRPr="00275AB0" w:rsidRDefault="00203594" w:rsidP="00203594">
            <w:pPr>
              <w:jc w:val="both"/>
              <w:rPr>
                <w:rFonts w:ascii="Arial" w:hAnsi="Arial" w:cs="Arial"/>
                <w:sz w:val="18"/>
                <w:szCs w:val="18"/>
              </w:rPr>
            </w:pPr>
            <w:r w:rsidRPr="00275AB0">
              <w:rPr>
                <w:rFonts w:ascii="Arial" w:hAnsi="Arial" w:cs="Arial"/>
                <w:sz w:val="18"/>
                <w:szCs w:val="18"/>
              </w:rPr>
              <w:t xml:space="preserve">Ze względu na opublikowanie załącznika nr 1b do regulaminu konkursu </w:t>
            </w:r>
            <w:r w:rsidRPr="00275AB0">
              <w:rPr>
                <w:rFonts w:ascii="Arial" w:hAnsi="Arial" w:cs="Arial"/>
                <w:i/>
                <w:sz w:val="18"/>
                <w:szCs w:val="18"/>
              </w:rPr>
              <w:t xml:space="preserve">Instrukcja przygotowania Studium Wykonalności dla projektów inwestycyjnych ubiegających się o wsparcie z EFRR w ramach Regionalnego Programu Operacyjnego Województwa Zachodniopomorskiego 2014-2020 </w:t>
            </w:r>
            <w:r w:rsidRPr="00275AB0">
              <w:rPr>
                <w:rFonts w:ascii="Arial" w:hAnsi="Arial" w:cs="Arial"/>
                <w:sz w:val="18"/>
                <w:szCs w:val="18"/>
              </w:rPr>
              <w:t>wraz z załącznikami, tj.</w:t>
            </w:r>
          </w:p>
          <w:p w:rsidR="00203594" w:rsidRPr="00275AB0" w:rsidRDefault="00203594" w:rsidP="00203594">
            <w:pPr>
              <w:pStyle w:val="Akapitzlist"/>
              <w:numPr>
                <w:ilvl w:val="0"/>
                <w:numId w:val="12"/>
              </w:numPr>
              <w:ind w:left="425" w:hanging="357"/>
              <w:jc w:val="both"/>
              <w:rPr>
                <w:rFonts w:ascii="Arial" w:hAnsi="Arial" w:cs="Arial"/>
                <w:sz w:val="18"/>
                <w:szCs w:val="18"/>
              </w:rPr>
            </w:pPr>
            <w:r w:rsidRPr="00275AB0">
              <w:rPr>
                <w:rFonts w:ascii="Arial" w:hAnsi="Arial" w:cs="Arial"/>
                <w:sz w:val="18"/>
                <w:szCs w:val="18"/>
              </w:rPr>
              <w:t>Zakresem studium wykonalności właściwym dla odpowiednich progów zróżnicowania projektu,</w:t>
            </w:r>
          </w:p>
          <w:p w:rsidR="00203594" w:rsidRPr="00275AB0" w:rsidRDefault="00203594" w:rsidP="00203594">
            <w:pPr>
              <w:pStyle w:val="Akapitzlist"/>
              <w:numPr>
                <w:ilvl w:val="0"/>
                <w:numId w:val="12"/>
              </w:numPr>
              <w:ind w:left="425" w:hanging="357"/>
              <w:jc w:val="both"/>
              <w:rPr>
                <w:rFonts w:ascii="Arial" w:hAnsi="Arial" w:cs="Arial"/>
                <w:sz w:val="18"/>
                <w:szCs w:val="18"/>
              </w:rPr>
            </w:pPr>
            <w:r w:rsidRPr="00275AB0">
              <w:rPr>
                <w:rFonts w:ascii="Arial" w:hAnsi="Arial" w:cs="Arial"/>
                <w:sz w:val="18"/>
                <w:szCs w:val="18"/>
              </w:rPr>
              <w:t>Formularzem do wypełnienia w formacie MS Word (do części 1 i 2 studium),</w:t>
            </w:r>
          </w:p>
          <w:p w:rsidR="00203594" w:rsidRPr="00275AB0" w:rsidRDefault="00203594" w:rsidP="00203594">
            <w:pPr>
              <w:pStyle w:val="Akapitzlist"/>
              <w:numPr>
                <w:ilvl w:val="0"/>
                <w:numId w:val="12"/>
              </w:numPr>
              <w:spacing w:after="80"/>
              <w:ind w:left="426"/>
              <w:jc w:val="both"/>
              <w:rPr>
                <w:rFonts w:ascii="Arial" w:hAnsi="Arial" w:cs="Arial"/>
                <w:sz w:val="18"/>
                <w:szCs w:val="18"/>
              </w:rPr>
            </w:pPr>
            <w:r w:rsidRPr="00275AB0">
              <w:rPr>
                <w:rFonts w:ascii="Arial" w:hAnsi="Arial" w:cs="Arial"/>
                <w:sz w:val="18"/>
                <w:szCs w:val="18"/>
              </w:rPr>
              <w:t>Formularzem do wypełnienia w formacie MS Excel (do części 3 studium)</w:t>
            </w:r>
          </w:p>
          <w:p w:rsidR="00203594" w:rsidRPr="00275AB0" w:rsidRDefault="00203594" w:rsidP="009D2C94">
            <w:pPr>
              <w:jc w:val="both"/>
              <w:rPr>
                <w:rFonts w:ascii="Arial" w:hAnsi="Arial" w:cs="Arial"/>
                <w:sz w:val="18"/>
                <w:szCs w:val="18"/>
              </w:rPr>
            </w:pPr>
          </w:p>
          <w:p w:rsidR="002A7146" w:rsidRPr="00275AB0" w:rsidRDefault="00111ECB" w:rsidP="009D2C94">
            <w:pPr>
              <w:jc w:val="both"/>
              <w:rPr>
                <w:rFonts w:ascii="Arial" w:hAnsi="Arial" w:cs="Arial"/>
                <w:b/>
                <w:sz w:val="18"/>
                <w:szCs w:val="18"/>
              </w:rPr>
            </w:pPr>
            <w:r w:rsidRPr="00275AB0">
              <w:rPr>
                <w:rFonts w:ascii="Arial" w:hAnsi="Arial" w:cs="Arial"/>
                <w:b/>
                <w:sz w:val="18"/>
                <w:szCs w:val="18"/>
                <w:u w:val="single"/>
              </w:rPr>
              <w:t>u</w:t>
            </w:r>
            <w:r w:rsidR="002A7146" w:rsidRPr="00275AB0">
              <w:rPr>
                <w:rFonts w:ascii="Arial" w:hAnsi="Arial" w:cs="Arial"/>
                <w:b/>
                <w:sz w:val="18"/>
                <w:szCs w:val="18"/>
                <w:u w:val="single"/>
              </w:rPr>
              <w:t>sunięto następujący zapis:</w:t>
            </w:r>
          </w:p>
          <w:tbl>
            <w:tblPr>
              <w:tblStyle w:val="Tabela-Siatka"/>
              <w:tblpPr w:leftFromText="141" w:rightFromText="141" w:vertAnchor="text" w:horzAnchor="margin" w:tblpY="321"/>
              <w:tblOverlap w:val="never"/>
              <w:tblW w:w="6364"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6364"/>
            </w:tblGrid>
            <w:tr w:rsidR="00111ECB" w:rsidRPr="00275AB0" w:rsidTr="00111ECB">
              <w:tc>
                <w:tcPr>
                  <w:tcW w:w="6364" w:type="dxa"/>
                </w:tcPr>
                <w:p w:rsidR="00111ECB" w:rsidRPr="00275AB0" w:rsidRDefault="00111ECB" w:rsidP="009D2C94">
                  <w:pPr>
                    <w:spacing w:after="80"/>
                    <w:jc w:val="both"/>
                    <w:rPr>
                      <w:rFonts w:ascii="Arial" w:hAnsi="Arial" w:cs="Arial"/>
                      <w:sz w:val="18"/>
                      <w:szCs w:val="18"/>
                      <w:lang w:eastAsia="en-US"/>
                    </w:rPr>
                  </w:pPr>
                  <w:r w:rsidRPr="00275AB0">
                    <w:rPr>
                      <w:rFonts w:ascii="Arial" w:hAnsi="Arial" w:cs="Arial"/>
                      <w:sz w:val="18"/>
                      <w:szCs w:val="18"/>
                    </w:rPr>
                    <w:t xml:space="preserve">Instrukcja przygotowania studium wykonalności dla projektów inwestycyjnych ubiegających się o wsparcie z EFRR w ramach Regionalnego Programu Operacyjnego Województwa Zachodniopomorskiego dla niniejszego naboru </w:t>
                  </w:r>
                  <w:r w:rsidRPr="00275AB0">
                    <w:rPr>
                      <w:rFonts w:ascii="Arial" w:hAnsi="Arial" w:cs="Arial"/>
                      <w:sz w:val="18"/>
                      <w:szCs w:val="18"/>
                    </w:rPr>
                    <w:br/>
                    <w:t>wraz załącznikami, tj.:</w:t>
                  </w:r>
                </w:p>
                <w:p w:rsidR="00111ECB" w:rsidRPr="00275AB0" w:rsidRDefault="00111ECB" w:rsidP="009D2C94">
                  <w:pPr>
                    <w:pStyle w:val="Akapitzlist"/>
                    <w:numPr>
                      <w:ilvl w:val="0"/>
                      <w:numId w:val="12"/>
                    </w:numPr>
                    <w:ind w:left="425" w:hanging="357"/>
                    <w:jc w:val="both"/>
                    <w:rPr>
                      <w:rFonts w:ascii="Arial" w:hAnsi="Arial" w:cs="Arial"/>
                      <w:sz w:val="18"/>
                      <w:szCs w:val="18"/>
                    </w:rPr>
                  </w:pPr>
                  <w:r w:rsidRPr="00275AB0">
                    <w:rPr>
                      <w:rFonts w:ascii="Arial" w:hAnsi="Arial" w:cs="Arial"/>
                      <w:sz w:val="18"/>
                      <w:szCs w:val="18"/>
                    </w:rPr>
                    <w:t>Zakres studium wykonalności właściwy dla odpowiednich progów zróżnicowania projektu,</w:t>
                  </w:r>
                </w:p>
                <w:p w:rsidR="00111ECB" w:rsidRPr="00275AB0" w:rsidRDefault="00111ECB" w:rsidP="009D2C94">
                  <w:pPr>
                    <w:pStyle w:val="Akapitzlist"/>
                    <w:numPr>
                      <w:ilvl w:val="0"/>
                      <w:numId w:val="12"/>
                    </w:numPr>
                    <w:ind w:left="425" w:hanging="357"/>
                    <w:jc w:val="both"/>
                    <w:rPr>
                      <w:rFonts w:ascii="Arial" w:hAnsi="Arial" w:cs="Arial"/>
                      <w:sz w:val="18"/>
                      <w:szCs w:val="18"/>
                    </w:rPr>
                  </w:pPr>
                  <w:r w:rsidRPr="00275AB0">
                    <w:rPr>
                      <w:rFonts w:ascii="Arial" w:hAnsi="Arial" w:cs="Arial"/>
                      <w:sz w:val="18"/>
                      <w:szCs w:val="18"/>
                    </w:rPr>
                    <w:t>Formularz do wypełnienia w formacie MS Word (do części 1 i 2 studium),</w:t>
                  </w:r>
                </w:p>
                <w:p w:rsidR="00111ECB" w:rsidRPr="00275AB0" w:rsidRDefault="00111ECB" w:rsidP="009D2C94">
                  <w:pPr>
                    <w:pStyle w:val="Akapitzlist"/>
                    <w:numPr>
                      <w:ilvl w:val="0"/>
                      <w:numId w:val="12"/>
                    </w:numPr>
                    <w:spacing w:after="80"/>
                    <w:ind w:left="426"/>
                    <w:jc w:val="both"/>
                    <w:rPr>
                      <w:rFonts w:ascii="Arial" w:hAnsi="Arial" w:cs="Arial"/>
                      <w:sz w:val="18"/>
                      <w:szCs w:val="18"/>
                    </w:rPr>
                  </w:pPr>
                  <w:r w:rsidRPr="00275AB0">
                    <w:rPr>
                      <w:rFonts w:ascii="Arial" w:hAnsi="Arial" w:cs="Arial"/>
                      <w:sz w:val="18"/>
                      <w:szCs w:val="18"/>
                    </w:rPr>
                    <w:t>Formularz do wypełnienia w formacie MS Excel (do części 3 studium)</w:t>
                  </w:r>
                </w:p>
                <w:p w:rsidR="00111ECB" w:rsidRPr="00275AB0" w:rsidRDefault="00111ECB" w:rsidP="009D2C94">
                  <w:pPr>
                    <w:spacing w:after="80"/>
                    <w:jc w:val="both"/>
                    <w:rPr>
                      <w:rFonts w:ascii="Arial" w:hAnsi="Arial" w:cs="Arial"/>
                      <w:sz w:val="18"/>
                      <w:szCs w:val="18"/>
                    </w:rPr>
                  </w:pPr>
                  <w:r w:rsidRPr="00275AB0">
                    <w:rPr>
                      <w:rFonts w:ascii="Arial" w:hAnsi="Arial" w:cs="Arial"/>
                      <w:sz w:val="18"/>
                      <w:szCs w:val="18"/>
                    </w:rPr>
                    <w:t>zostanie opublikowana nie później niż w terminie 15 dni roboczych od dnia ogłoszenia naboru.</w:t>
                  </w:r>
                </w:p>
                <w:p w:rsidR="00111ECB" w:rsidRPr="00275AB0" w:rsidRDefault="00111ECB" w:rsidP="009D2C94">
                  <w:pPr>
                    <w:contextualSpacing/>
                    <w:jc w:val="both"/>
                    <w:rPr>
                      <w:rFonts w:ascii="Arial" w:hAnsi="Arial" w:cs="Arial"/>
                      <w:sz w:val="18"/>
                      <w:szCs w:val="18"/>
                    </w:rPr>
                  </w:pPr>
                  <w:r w:rsidRPr="00275AB0">
                    <w:rPr>
                      <w:rFonts w:ascii="Arial" w:hAnsi="Arial" w:cs="Arial"/>
                      <w:sz w:val="18"/>
                      <w:szCs w:val="18"/>
                      <w:u w:val="single"/>
                    </w:rPr>
                    <w:t>UWAGA</w:t>
                  </w:r>
                  <w:r w:rsidRPr="00275AB0">
                    <w:rPr>
                      <w:rFonts w:ascii="Arial" w:hAnsi="Arial" w:cs="Arial"/>
                      <w:sz w:val="18"/>
                      <w:szCs w:val="18"/>
                    </w:rPr>
                    <w:t>: Przygotowując dokumentację aplikacyjną, należy posługiwać się wyłącznie wzorami dokumentów obowiązującymi dla niniejszego naboru.</w:t>
                  </w:r>
                </w:p>
              </w:tc>
            </w:tr>
          </w:tbl>
          <w:p w:rsidR="002A7146" w:rsidRPr="00275AB0" w:rsidRDefault="002A7146" w:rsidP="009D2C94">
            <w:pPr>
              <w:jc w:val="both"/>
              <w:rPr>
                <w:rFonts w:ascii="Arial" w:hAnsi="Arial" w:cs="Arial"/>
                <w:sz w:val="18"/>
                <w:szCs w:val="18"/>
              </w:rPr>
            </w:pPr>
          </w:p>
        </w:tc>
        <w:tc>
          <w:tcPr>
            <w:tcW w:w="1841" w:type="dxa"/>
          </w:tcPr>
          <w:p w:rsidR="00D00281" w:rsidRDefault="00D00281" w:rsidP="0009658A">
            <w:pPr>
              <w:jc w:val="center"/>
              <w:rPr>
                <w:rFonts w:ascii="Arial" w:hAnsi="Arial" w:cs="Arial"/>
              </w:rPr>
            </w:pPr>
            <w:r>
              <w:rPr>
                <w:rFonts w:ascii="Arial" w:hAnsi="Arial" w:cs="Arial"/>
              </w:rPr>
              <w:t>Aktualizacja zapisu</w:t>
            </w:r>
          </w:p>
        </w:tc>
        <w:tc>
          <w:tcPr>
            <w:tcW w:w="1841" w:type="dxa"/>
          </w:tcPr>
          <w:p w:rsidR="00423DF8" w:rsidRPr="00423DF8" w:rsidRDefault="00423DF8" w:rsidP="00423DF8">
            <w:pPr>
              <w:jc w:val="center"/>
              <w:rPr>
                <w:rFonts w:ascii="Arial" w:hAnsi="Arial" w:cs="Arial"/>
              </w:rPr>
            </w:pPr>
            <w:r w:rsidRPr="00423DF8">
              <w:rPr>
                <w:rFonts w:ascii="Arial" w:hAnsi="Arial" w:cs="Arial"/>
              </w:rPr>
              <w:t>26 lipca</w:t>
            </w:r>
          </w:p>
          <w:p w:rsidR="00D00281" w:rsidRDefault="00423DF8" w:rsidP="00423DF8">
            <w:pPr>
              <w:jc w:val="center"/>
              <w:rPr>
                <w:rFonts w:ascii="Arial" w:hAnsi="Arial" w:cs="Arial"/>
              </w:rPr>
            </w:pPr>
            <w:r w:rsidRPr="00423DF8">
              <w:rPr>
                <w:rFonts w:ascii="Arial" w:hAnsi="Arial" w:cs="Arial"/>
              </w:rPr>
              <w:t>2016 r.</w:t>
            </w:r>
          </w:p>
        </w:tc>
      </w:tr>
      <w:tr w:rsidR="007B42B2" w:rsidRPr="00FC6064" w:rsidTr="00FA6252">
        <w:trPr>
          <w:trHeight w:val="700"/>
        </w:trPr>
        <w:tc>
          <w:tcPr>
            <w:tcW w:w="605" w:type="dxa"/>
          </w:tcPr>
          <w:p w:rsidR="007B42B2" w:rsidRDefault="00DE7ECB" w:rsidP="00E35CED">
            <w:pPr>
              <w:jc w:val="center"/>
              <w:rPr>
                <w:rFonts w:ascii="Arial" w:hAnsi="Arial" w:cs="Arial"/>
              </w:rPr>
            </w:pPr>
            <w:r>
              <w:rPr>
                <w:rFonts w:ascii="Arial" w:hAnsi="Arial" w:cs="Arial"/>
              </w:rPr>
              <w:t>4</w:t>
            </w:r>
            <w:r w:rsidR="007B42B2">
              <w:rPr>
                <w:rFonts w:ascii="Arial" w:hAnsi="Arial" w:cs="Arial"/>
              </w:rPr>
              <w:t>.</w:t>
            </w:r>
          </w:p>
        </w:tc>
        <w:tc>
          <w:tcPr>
            <w:tcW w:w="2372" w:type="dxa"/>
          </w:tcPr>
          <w:p w:rsidR="007B42B2" w:rsidRDefault="007B42B2" w:rsidP="00D8235A">
            <w:pPr>
              <w:jc w:val="center"/>
              <w:rPr>
                <w:rFonts w:ascii="Arial" w:hAnsi="Arial" w:cs="Arial"/>
              </w:rPr>
            </w:pPr>
            <w:r>
              <w:rPr>
                <w:rFonts w:ascii="Arial" w:hAnsi="Arial" w:cs="Arial"/>
              </w:rPr>
              <w:t>Jw.</w:t>
            </w:r>
          </w:p>
        </w:tc>
        <w:tc>
          <w:tcPr>
            <w:tcW w:w="1559" w:type="dxa"/>
          </w:tcPr>
          <w:p w:rsidR="007B42B2" w:rsidRPr="00915B9A" w:rsidRDefault="007B42B2" w:rsidP="00D8235A">
            <w:pPr>
              <w:jc w:val="center"/>
              <w:rPr>
                <w:rFonts w:ascii="Arial" w:hAnsi="Arial" w:cs="Arial"/>
              </w:rPr>
            </w:pPr>
            <w:r>
              <w:rPr>
                <w:rFonts w:ascii="Arial" w:hAnsi="Arial" w:cs="Arial"/>
              </w:rPr>
              <w:t>Rozdział 7, pkt 7.2.</w:t>
            </w:r>
            <w:r w:rsidR="003C585D">
              <w:rPr>
                <w:rFonts w:ascii="Arial" w:hAnsi="Arial" w:cs="Arial"/>
              </w:rPr>
              <w:t xml:space="preserve">, </w:t>
            </w:r>
            <w:proofErr w:type="spellStart"/>
            <w:r w:rsidR="003C585D">
              <w:rPr>
                <w:rFonts w:ascii="Arial" w:hAnsi="Arial" w:cs="Arial"/>
              </w:rPr>
              <w:t>ppkt</w:t>
            </w:r>
            <w:proofErr w:type="spellEnd"/>
            <w:r w:rsidR="003C585D">
              <w:rPr>
                <w:rFonts w:ascii="Arial" w:hAnsi="Arial" w:cs="Arial"/>
              </w:rPr>
              <w:t xml:space="preserve"> 6. (tabela)</w:t>
            </w:r>
          </w:p>
        </w:tc>
        <w:tc>
          <w:tcPr>
            <w:tcW w:w="6691" w:type="dxa"/>
          </w:tcPr>
          <w:p w:rsidR="007B42B2" w:rsidRPr="007B42B2" w:rsidRDefault="005E7042" w:rsidP="007B42B2">
            <w:pPr>
              <w:rPr>
                <w:b/>
                <w:u w:val="single"/>
              </w:rPr>
            </w:pPr>
            <w:r w:rsidRPr="00E235B0">
              <w:rPr>
                <w:rFonts w:ascii="Arial" w:hAnsi="Arial" w:cs="Arial"/>
              </w:rPr>
              <w:t xml:space="preserve">Kryterium nr 3.2 </w:t>
            </w:r>
            <w:r w:rsidRPr="00E235B0">
              <w:rPr>
                <w:rFonts w:ascii="Arial" w:hAnsi="Arial" w:cs="Arial"/>
                <w:i/>
              </w:rPr>
              <w:t xml:space="preserve">Zdolność finansowa </w:t>
            </w:r>
            <w:r w:rsidRPr="00E235B0">
              <w:rPr>
                <w:rFonts w:ascii="Arial" w:hAnsi="Arial" w:cs="Arial"/>
              </w:rPr>
              <w:t>przyporządkowano do oceny Pracownika</w:t>
            </w:r>
            <w:r w:rsidR="004549B5">
              <w:rPr>
                <w:rFonts w:ascii="Arial" w:hAnsi="Arial" w:cs="Arial"/>
              </w:rPr>
              <w:t xml:space="preserve"> IZ RPO WZ</w:t>
            </w:r>
            <w:r w:rsidRPr="00E235B0">
              <w:rPr>
                <w:rFonts w:ascii="Arial" w:hAnsi="Arial" w:cs="Arial"/>
              </w:rPr>
              <w:t>/Eksperta.</w:t>
            </w:r>
          </w:p>
        </w:tc>
        <w:tc>
          <w:tcPr>
            <w:tcW w:w="1841" w:type="dxa"/>
          </w:tcPr>
          <w:p w:rsidR="007B42B2" w:rsidRDefault="005E7042" w:rsidP="0009658A">
            <w:pPr>
              <w:jc w:val="center"/>
              <w:rPr>
                <w:rFonts w:ascii="Arial" w:hAnsi="Arial" w:cs="Arial"/>
              </w:rPr>
            </w:pPr>
            <w:r w:rsidRPr="005E7042">
              <w:rPr>
                <w:rFonts w:ascii="Arial" w:hAnsi="Arial" w:cs="Arial"/>
              </w:rPr>
              <w:t>Usprawnienie procesu oceny wniosków o dofinansowanie</w:t>
            </w:r>
          </w:p>
        </w:tc>
        <w:tc>
          <w:tcPr>
            <w:tcW w:w="1841" w:type="dxa"/>
          </w:tcPr>
          <w:p w:rsidR="00423DF8" w:rsidRPr="00423DF8" w:rsidRDefault="00423DF8" w:rsidP="00423DF8">
            <w:pPr>
              <w:jc w:val="center"/>
              <w:rPr>
                <w:rFonts w:ascii="Arial" w:hAnsi="Arial" w:cs="Arial"/>
              </w:rPr>
            </w:pPr>
            <w:r w:rsidRPr="00423DF8">
              <w:rPr>
                <w:rFonts w:ascii="Arial" w:hAnsi="Arial" w:cs="Arial"/>
              </w:rPr>
              <w:t>26 lipca</w:t>
            </w:r>
          </w:p>
          <w:p w:rsidR="007B42B2" w:rsidRDefault="00423DF8" w:rsidP="00423DF8">
            <w:pPr>
              <w:jc w:val="center"/>
              <w:rPr>
                <w:rFonts w:ascii="Arial" w:hAnsi="Arial" w:cs="Arial"/>
              </w:rPr>
            </w:pPr>
            <w:r w:rsidRPr="00423DF8">
              <w:rPr>
                <w:rFonts w:ascii="Arial" w:hAnsi="Arial" w:cs="Arial"/>
              </w:rPr>
              <w:t>2016 r.</w:t>
            </w:r>
          </w:p>
        </w:tc>
      </w:tr>
      <w:tr w:rsidR="000E0342" w:rsidRPr="00FC6064" w:rsidTr="00FA6252">
        <w:trPr>
          <w:trHeight w:val="795"/>
        </w:trPr>
        <w:tc>
          <w:tcPr>
            <w:tcW w:w="605" w:type="dxa"/>
          </w:tcPr>
          <w:p w:rsidR="000E0342" w:rsidRDefault="00DE7ECB" w:rsidP="00E35CED">
            <w:pPr>
              <w:jc w:val="center"/>
              <w:rPr>
                <w:rFonts w:ascii="Arial" w:hAnsi="Arial" w:cs="Arial"/>
              </w:rPr>
            </w:pPr>
            <w:r>
              <w:rPr>
                <w:rFonts w:ascii="Arial" w:hAnsi="Arial" w:cs="Arial"/>
              </w:rPr>
              <w:lastRenderedPageBreak/>
              <w:t>5</w:t>
            </w:r>
            <w:r w:rsidR="00F262F4">
              <w:rPr>
                <w:rFonts w:ascii="Arial" w:hAnsi="Arial" w:cs="Arial"/>
              </w:rPr>
              <w:t>.</w:t>
            </w:r>
          </w:p>
        </w:tc>
        <w:tc>
          <w:tcPr>
            <w:tcW w:w="2372" w:type="dxa"/>
          </w:tcPr>
          <w:p w:rsidR="000E0342" w:rsidRPr="00ED6546" w:rsidRDefault="000E0342" w:rsidP="00D8235A">
            <w:pPr>
              <w:jc w:val="center"/>
              <w:rPr>
                <w:rFonts w:ascii="Arial" w:hAnsi="Arial" w:cs="Arial"/>
              </w:rPr>
            </w:pPr>
            <w:r>
              <w:rPr>
                <w:rFonts w:ascii="Arial" w:hAnsi="Arial" w:cs="Arial"/>
              </w:rPr>
              <w:t>Jw.</w:t>
            </w:r>
          </w:p>
        </w:tc>
        <w:tc>
          <w:tcPr>
            <w:tcW w:w="1559" w:type="dxa"/>
          </w:tcPr>
          <w:p w:rsidR="000E0342" w:rsidRPr="00E906A8" w:rsidRDefault="000E0342" w:rsidP="00D8235A">
            <w:pPr>
              <w:jc w:val="center"/>
              <w:rPr>
                <w:rFonts w:ascii="Arial" w:hAnsi="Arial" w:cs="Arial"/>
              </w:rPr>
            </w:pPr>
            <w:r w:rsidRPr="00915B9A">
              <w:rPr>
                <w:rFonts w:ascii="Arial" w:hAnsi="Arial" w:cs="Arial"/>
              </w:rPr>
              <w:t>Rozdział 10</w:t>
            </w:r>
            <w:r>
              <w:rPr>
                <w:rFonts w:ascii="Arial" w:hAnsi="Arial" w:cs="Arial"/>
              </w:rPr>
              <w:t>, pkt 7</w:t>
            </w:r>
          </w:p>
        </w:tc>
        <w:tc>
          <w:tcPr>
            <w:tcW w:w="6691" w:type="dxa"/>
          </w:tcPr>
          <w:p w:rsidR="000E0342" w:rsidRPr="00275AB0" w:rsidRDefault="000E0342" w:rsidP="00F736BB">
            <w:pPr>
              <w:pStyle w:val="Akapitzlist"/>
              <w:ind w:left="0"/>
              <w:jc w:val="both"/>
              <w:rPr>
                <w:rFonts w:ascii="Arial" w:eastAsia="Times New Roman" w:hAnsi="Arial" w:cs="Arial"/>
                <w:bCs/>
                <w:sz w:val="18"/>
                <w:szCs w:val="18"/>
              </w:rPr>
            </w:pPr>
            <w:r w:rsidRPr="00275AB0">
              <w:rPr>
                <w:rFonts w:ascii="Arial" w:eastAsia="Times New Roman" w:hAnsi="Arial" w:cs="Arial"/>
                <w:bCs/>
                <w:sz w:val="18"/>
                <w:szCs w:val="18"/>
              </w:rPr>
              <w:t xml:space="preserve">Zmieniono wersję załącznika nr 7 do regulaminu naboru </w:t>
            </w:r>
            <w:r w:rsidRPr="00275AB0">
              <w:rPr>
                <w:rFonts w:ascii="Arial" w:eastAsia="Times New Roman" w:hAnsi="Arial" w:cs="Arial"/>
                <w:bCs/>
                <w:i/>
                <w:sz w:val="18"/>
                <w:szCs w:val="18"/>
              </w:rPr>
              <w:t>Zasady wprowadzania zmian w projektach realizowanych w ramach Regionalnego Programu Operacyjnego Województwa Zachodniopomorskiego 2014-2020</w:t>
            </w:r>
            <w:r w:rsidR="00F262F4" w:rsidRPr="00275AB0">
              <w:rPr>
                <w:rFonts w:ascii="Arial" w:eastAsia="Times New Roman" w:hAnsi="Arial" w:cs="Arial"/>
                <w:bCs/>
                <w:i/>
                <w:sz w:val="18"/>
                <w:szCs w:val="18"/>
              </w:rPr>
              <w:t xml:space="preserve"> </w:t>
            </w:r>
            <w:r w:rsidRPr="00275AB0">
              <w:rPr>
                <w:rFonts w:ascii="Arial" w:eastAsia="Times New Roman" w:hAnsi="Arial" w:cs="Arial"/>
                <w:bCs/>
                <w:sz w:val="18"/>
                <w:szCs w:val="18"/>
              </w:rPr>
              <w:t>z 3.0 na 4.0.</w:t>
            </w:r>
          </w:p>
        </w:tc>
        <w:tc>
          <w:tcPr>
            <w:tcW w:w="1841" w:type="dxa"/>
          </w:tcPr>
          <w:p w:rsidR="000E0342" w:rsidRDefault="000E0342" w:rsidP="0009658A">
            <w:pPr>
              <w:jc w:val="center"/>
              <w:rPr>
                <w:rFonts w:ascii="Arial" w:hAnsi="Arial" w:cs="Arial"/>
              </w:rPr>
            </w:pPr>
            <w:r>
              <w:rPr>
                <w:rFonts w:ascii="Arial" w:hAnsi="Arial" w:cs="Arial"/>
              </w:rPr>
              <w:t>Aktualizacja zapisu</w:t>
            </w:r>
          </w:p>
        </w:tc>
        <w:tc>
          <w:tcPr>
            <w:tcW w:w="1841" w:type="dxa"/>
          </w:tcPr>
          <w:p w:rsidR="00423DF8" w:rsidRPr="00423DF8" w:rsidRDefault="00423DF8" w:rsidP="00423DF8">
            <w:pPr>
              <w:jc w:val="center"/>
              <w:rPr>
                <w:rFonts w:ascii="Arial" w:hAnsi="Arial" w:cs="Arial"/>
              </w:rPr>
            </w:pPr>
            <w:r w:rsidRPr="00423DF8">
              <w:rPr>
                <w:rFonts w:ascii="Arial" w:hAnsi="Arial" w:cs="Arial"/>
              </w:rPr>
              <w:t>26 lipca</w:t>
            </w:r>
          </w:p>
          <w:p w:rsidR="000E0342" w:rsidRDefault="00423DF8" w:rsidP="00423DF8">
            <w:pPr>
              <w:jc w:val="center"/>
              <w:rPr>
                <w:rFonts w:ascii="Arial" w:hAnsi="Arial" w:cs="Arial"/>
              </w:rPr>
            </w:pPr>
            <w:r w:rsidRPr="00423DF8">
              <w:rPr>
                <w:rFonts w:ascii="Arial" w:hAnsi="Arial" w:cs="Arial"/>
              </w:rPr>
              <w:t>2016 r.</w:t>
            </w:r>
          </w:p>
        </w:tc>
      </w:tr>
      <w:tr w:rsidR="002E41A6" w:rsidRPr="00FC6064" w:rsidTr="00FA6252">
        <w:trPr>
          <w:trHeight w:val="795"/>
        </w:trPr>
        <w:tc>
          <w:tcPr>
            <w:tcW w:w="605" w:type="dxa"/>
          </w:tcPr>
          <w:p w:rsidR="002E41A6" w:rsidRPr="00ED6546" w:rsidRDefault="00DE7ECB" w:rsidP="00E35CED">
            <w:pPr>
              <w:jc w:val="center"/>
              <w:rPr>
                <w:rFonts w:ascii="Arial" w:hAnsi="Arial" w:cs="Arial"/>
              </w:rPr>
            </w:pPr>
            <w:r>
              <w:rPr>
                <w:rFonts w:ascii="Arial" w:hAnsi="Arial" w:cs="Arial"/>
              </w:rPr>
              <w:t>6</w:t>
            </w:r>
            <w:r w:rsidR="00F262F4">
              <w:rPr>
                <w:rFonts w:ascii="Arial" w:hAnsi="Arial" w:cs="Arial"/>
              </w:rPr>
              <w:t>.</w:t>
            </w:r>
          </w:p>
        </w:tc>
        <w:tc>
          <w:tcPr>
            <w:tcW w:w="2372" w:type="dxa"/>
          </w:tcPr>
          <w:p w:rsidR="002E41A6" w:rsidRPr="00ED6546" w:rsidRDefault="002E41A6" w:rsidP="00E35CED">
            <w:pPr>
              <w:jc w:val="center"/>
              <w:rPr>
                <w:rFonts w:ascii="Arial" w:hAnsi="Arial" w:cs="Arial"/>
              </w:rPr>
            </w:pPr>
            <w:r>
              <w:rPr>
                <w:rFonts w:ascii="Arial" w:hAnsi="Arial" w:cs="Arial"/>
              </w:rPr>
              <w:t>Jw.</w:t>
            </w:r>
          </w:p>
        </w:tc>
        <w:tc>
          <w:tcPr>
            <w:tcW w:w="1559" w:type="dxa"/>
          </w:tcPr>
          <w:p w:rsidR="002E41A6" w:rsidRPr="00E906A8" w:rsidRDefault="002E41A6" w:rsidP="00E35CED">
            <w:pPr>
              <w:jc w:val="center"/>
              <w:rPr>
                <w:rFonts w:ascii="Arial" w:hAnsi="Arial" w:cs="Arial"/>
              </w:rPr>
            </w:pPr>
            <w:r w:rsidRPr="00915B9A">
              <w:rPr>
                <w:rFonts w:ascii="Arial" w:hAnsi="Arial" w:cs="Arial"/>
              </w:rPr>
              <w:t>Rozdział 10</w:t>
            </w:r>
            <w:r w:rsidR="00274543">
              <w:rPr>
                <w:rFonts w:ascii="Arial" w:hAnsi="Arial" w:cs="Arial"/>
              </w:rPr>
              <w:t>, pkt 7</w:t>
            </w:r>
          </w:p>
        </w:tc>
        <w:tc>
          <w:tcPr>
            <w:tcW w:w="6691" w:type="dxa"/>
          </w:tcPr>
          <w:p w:rsidR="002E41A6" w:rsidRPr="00275AB0" w:rsidRDefault="00054CB0" w:rsidP="00F736BB">
            <w:pPr>
              <w:pStyle w:val="Akapitzlist"/>
              <w:ind w:left="0"/>
              <w:jc w:val="both"/>
              <w:rPr>
                <w:rFonts w:ascii="Arial" w:hAnsi="Arial" w:cs="Arial"/>
                <w:sz w:val="18"/>
                <w:szCs w:val="18"/>
              </w:rPr>
            </w:pPr>
            <w:r w:rsidRPr="00275AB0">
              <w:rPr>
                <w:rFonts w:ascii="Arial" w:eastAsia="Times New Roman" w:hAnsi="Arial" w:cs="Arial"/>
                <w:bCs/>
                <w:sz w:val="18"/>
                <w:szCs w:val="18"/>
              </w:rPr>
              <w:t>Usunięto załącznik</w:t>
            </w:r>
            <w:r w:rsidR="002E41A6" w:rsidRPr="00275AB0">
              <w:rPr>
                <w:rFonts w:ascii="Arial" w:eastAsia="Times New Roman" w:hAnsi="Arial" w:cs="Arial"/>
                <w:bCs/>
                <w:sz w:val="18"/>
                <w:szCs w:val="18"/>
              </w:rPr>
              <w:t xml:space="preserve"> nr 7a do regulaminu naboru </w:t>
            </w:r>
            <w:r w:rsidR="002E41A6" w:rsidRPr="00275AB0">
              <w:rPr>
                <w:rFonts w:ascii="Arial" w:eastAsia="Times New Roman" w:hAnsi="Arial" w:cs="Arial"/>
                <w:bCs/>
                <w:i/>
                <w:sz w:val="18"/>
                <w:szCs w:val="18"/>
              </w:rPr>
              <w:t>Formularz wprowadzania zmian w projekcie realizowanym w ramach RPO WZ 2014-2020</w:t>
            </w:r>
            <w:r w:rsidRPr="00275AB0">
              <w:rPr>
                <w:rFonts w:ascii="Arial" w:eastAsia="Times New Roman" w:hAnsi="Arial" w:cs="Arial"/>
                <w:bCs/>
                <w:i/>
                <w:sz w:val="18"/>
                <w:szCs w:val="18"/>
              </w:rPr>
              <w:t xml:space="preserve"> </w:t>
            </w:r>
            <w:r w:rsidRPr="00275AB0">
              <w:rPr>
                <w:rFonts w:ascii="Arial" w:eastAsia="Times New Roman" w:hAnsi="Arial" w:cs="Arial"/>
                <w:bCs/>
                <w:i/>
                <w:sz w:val="18"/>
                <w:szCs w:val="18"/>
                <w:u w:val="single"/>
              </w:rPr>
              <w:t>(wersja</w:t>
            </w:r>
            <w:r w:rsidRPr="00275AB0">
              <w:rPr>
                <w:rFonts w:ascii="Arial" w:eastAsia="Times New Roman" w:hAnsi="Arial" w:cs="Arial"/>
                <w:bCs/>
                <w:sz w:val="18"/>
                <w:szCs w:val="18"/>
              </w:rPr>
              <w:t xml:space="preserve"> 2.0).</w:t>
            </w:r>
          </w:p>
        </w:tc>
        <w:tc>
          <w:tcPr>
            <w:tcW w:w="1841" w:type="dxa"/>
          </w:tcPr>
          <w:p w:rsidR="002E41A6" w:rsidRDefault="002E41A6" w:rsidP="0009658A">
            <w:pPr>
              <w:jc w:val="center"/>
              <w:rPr>
                <w:rFonts w:ascii="Arial" w:hAnsi="Arial" w:cs="Arial"/>
              </w:rPr>
            </w:pPr>
            <w:r>
              <w:rPr>
                <w:rFonts w:ascii="Arial" w:hAnsi="Arial" w:cs="Arial"/>
              </w:rPr>
              <w:t>Aktualizacja zapisu</w:t>
            </w:r>
          </w:p>
        </w:tc>
        <w:tc>
          <w:tcPr>
            <w:tcW w:w="1841" w:type="dxa"/>
          </w:tcPr>
          <w:p w:rsidR="00423DF8" w:rsidRPr="00423DF8" w:rsidRDefault="00423DF8" w:rsidP="00423DF8">
            <w:pPr>
              <w:jc w:val="center"/>
              <w:rPr>
                <w:rFonts w:ascii="Arial" w:hAnsi="Arial" w:cs="Arial"/>
              </w:rPr>
            </w:pPr>
            <w:r w:rsidRPr="00423DF8">
              <w:rPr>
                <w:rFonts w:ascii="Arial" w:hAnsi="Arial" w:cs="Arial"/>
              </w:rPr>
              <w:t>26 lipca</w:t>
            </w:r>
          </w:p>
          <w:p w:rsidR="002E41A6" w:rsidRDefault="00423DF8" w:rsidP="00423DF8">
            <w:pPr>
              <w:jc w:val="center"/>
              <w:rPr>
                <w:rFonts w:ascii="Arial" w:hAnsi="Arial" w:cs="Arial"/>
              </w:rPr>
            </w:pPr>
            <w:r w:rsidRPr="00423DF8">
              <w:rPr>
                <w:rFonts w:ascii="Arial" w:hAnsi="Arial" w:cs="Arial"/>
              </w:rPr>
              <w:t>2016 r.</w:t>
            </w:r>
          </w:p>
        </w:tc>
      </w:tr>
      <w:tr w:rsidR="00AD26A1" w:rsidRPr="00FC6064" w:rsidTr="00FA6252">
        <w:trPr>
          <w:trHeight w:val="795"/>
        </w:trPr>
        <w:tc>
          <w:tcPr>
            <w:tcW w:w="605" w:type="dxa"/>
          </w:tcPr>
          <w:p w:rsidR="00AD26A1" w:rsidRPr="00ED6546" w:rsidRDefault="00DE7ECB" w:rsidP="0054639A">
            <w:pPr>
              <w:jc w:val="center"/>
              <w:rPr>
                <w:rFonts w:ascii="Arial" w:hAnsi="Arial" w:cs="Arial"/>
              </w:rPr>
            </w:pPr>
            <w:r>
              <w:rPr>
                <w:rFonts w:ascii="Arial" w:hAnsi="Arial" w:cs="Arial"/>
              </w:rPr>
              <w:t>7</w:t>
            </w:r>
            <w:r w:rsidR="00AD26A1">
              <w:rPr>
                <w:rFonts w:ascii="Arial" w:hAnsi="Arial" w:cs="Arial"/>
              </w:rPr>
              <w:t>.</w:t>
            </w:r>
          </w:p>
        </w:tc>
        <w:tc>
          <w:tcPr>
            <w:tcW w:w="2372" w:type="dxa"/>
          </w:tcPr>
          <w:p w:rsidR="00AD26A1" w:rsidRPr="00ED6546" w:rsidRDefault="001A196A" w:rsidP="005619A0">
            <w:pPr>
              <w:jc w:val="center"/>
              <w:rPr>
                <w:rFonts w:ascii="Arial" w:hAnsi="Arial" w:cs="Arial"/>
              </w:rPr>
            </w:pPr>
            <w:r>
              <w:rPr>
                <w:rFonts w:ascii="Arial" w:hAnsi="Arial" w:cs="Arial"/>
              </w:rPr>
              <w:t>Jw.</w:t>
            </w:r>
          </w:p>
        </w:tc>
        <w:tc>
          <w:tcPr>
            <w:tcW w:w="1559" w:type="dxa"/>
          </w:tcPr>
          <w:p w:rsidR="00AD26A1" w:rsidRPr="00E906A8" w:rsidRDefault="00915B9A" w:rsidP="0009658A">
            <w:pPr>
              <w:jc w:val="center"/>
              <w:rPr>
                <w:rFonts w:ascii="Arial" w:hAnsi="Arial" w:cs="Arial"/>
              </w:rPr>
            </w:pPr>
            <w:r w:rsidRPr="00915B9A">
              <w:rPr>
                <w:rFonts w:ascii="Arial" w:hAnsi="Arial" w:cs="Arial"/>
              </w:rPr>
              <w:t>Rozdział 10</w:t>
            </w:r>
            <w:r w:rsidR="00274543">
              <w:rPr>
                <w:rFonts w:ascii="Arial" w:hAnsi="Arial" w:cs="Arial"/>
              </w:rPr>
              <w:t>, pkt 7</w:t>
            </w:r>
          </w:p>
        </w:tc>
        <w:tc>
          <w:tcPr>
            <w:tcW w:w="6691" w:type="dxa"/>
          </w:tcPr>
          <w:p w:rsidR="00AD26A1" w:rsidRPr="00275AB0" w:rsidRDefault="008B7781" w:rsidP="009D2C94">
            <w:pPr>
              <w:pStyle w:val="Akapitzlist"/>
              <w:ind w:left="0"/>
              <w:jc w:val="both"/>
              <w:rPr>
                <w:rFonts w:ascii="Arial" w:hAnsi="Arial" w:cs="Arial"/>
                <w:sz w:val="18"/>
                <w:szCs w:val="18"/>
              </w:rPr>
            </w:pPr>
            <w:r w:rsidRPr="00275AB0">
              <w:rPr>
                <w:rFonts w:ascii="Arial" w:hAnsi="Arial" w:cs="Arial"/>
                <w:sz w:val="18"/>
                <w:szCs w:val="18"/>
              </w:rPr>
              <w:t xml:space="preserve">Zmieniono wersję załącznika nr 9 do Regulaminu naboru </w:t>
            </w:r>
            <w:r w:rsidR="00B51BAF" w:rsidRPr="00275AB0">
              <w:rPr>
                <w:rFonts w:ascii="Arial" w:hAnsi="Arial" w:cs="Arial"/>
                <w:i/>
                <w:sz w:val="18"/>
                <w:szCs w:val="18"/>
              </w:rPr>
              <w:t>Zasady dotyczące realizacji projektów partnerskich w ramach Regionalnego Programu Operacyjnego Województwa Zachodniopomorskiego 2014-2020</w:t>
            </w:r>
            <w:r w:rsidR="00B51BAF" w:rsidRPr="00275AB0">
              <w:rPr>
                <w:rFonts w:ascii="Arial" w:hAnsi="Arial" w:cs="Arial"/>
                <w:sz w:val="18"/>
                <w:szCs w:val="18"/>
              </w:rPr>
              <w:t xml:space="preserve"> </w:t>
            </w:r>
            <w:r w:rsidRPr="00275AB0">
              <w:rPr>
                <w:rFonts w:ascii="Arial" w:hAnsi="Arial" w:cs="Arial"/>
                <w:sz w:val="18"/>
                <w:szCs w:val="18"/>
              </w:rPr>
              <w:t>z 1.0 na 2.0.</w:t>
            </w:r>
          </w:p>
        </w:tc>
        <w:tc>
          <w:tcPr>
            <w:tcW w:w="1841" w:type="dxa"/>
          </w:tcPr>
          <w:p w:rsidR="00AD26A1" w:rsidRDefault="00AD26A1" w:rsidP="0009658A">
            <w:pPr>
              <w:jc w:val="center"/>
              <w:rPr>
                <w:rFonts w:ascii="Arial" w:hAnsi="Arial" w:cs="Arial"/>
              </w:rPr>
            </w:pPr>
            <w:r>
              <w:rPr>
                <w:rFonts w:ascii="Arial" w:hAnsi="Arial" w:cs="Arial"/>
              </w:rPr>
              <w:t>Aktualizacja zapisu</w:t>
            </w:r>
          </w:p>
        </w:tc>
        <w:tc>
          <w:tcPr>
            <w:tcW w:w="1841" w:type="dxa"/>
          </w:tcPr>
          <w:p w:rsidR="00423DF8" w:rsidRPr="00423DF8" w:rsidRDefault="00423DF8" w:rsidP="00423DF8">
            <w:pPr>
              <w:jc w:val="center"/>
              <w:rPr>
                <w:rFonts w:ascii="Arial" w:hAnsi="Arial" w:cs="Arial"/>
              </w:rPr>
            </w:pPr>
            <w:r w:rsidRPr="00423DF8">
              <w:rPr>
                <w:rFonts w:ascii="Arial" w:hAnsi="Arial" w:cs="Arial"/>
              </w:rPr>
              <w:t>26 lipca</w:t>
            </w:r>
          </w:p>
          <w:p w:rsidR="00AD26A1" w:rsidRDefault="00423DF8" w:rsidP="00423DF8">
            <w:pPr>
              <w:jc w:val="center"/>
              <w:rPr>
                <w:rFonts w:ascii="Arial" w:hAnsi="Arial" w:cs="Arial"/>
              </w:rPr>
            </w:pPr>
            <w:r w:rsidRPr="00423DF8">
              <w:rPr>
                <w:rFonts w:ascii="Arial" w:hAnsi="Arial" w:cs="Arial"/>
              </w:rPr>
              <w:t>2016 r.</w:t>
            </w:r>
          </w:p>
        </w:tc>
      </w:tr>
      <w:tr w:rsidR="0054639A" w:rsidRPr="00FC6064" w:rsidTr="00FA6252">
        <w:trPr>
          <w:trHeight w:val="49"/>
        </w:trPr>
        <w:tc>
          <w:tcPr>
            <w:tcW w:w="605" w:type="dxa"/>
          </w:tcPr>
          <w:p w:rsidR="0054639A" w:rsidRPr="00ED6546" w:rsidRDefault="00DE7ECB" w:rsidP="0054639A">
            <w:pPr>
              <w:jc w:val="center"/>
              <w:rPr>
                <w:rFonts w:ascii="Arial" w:hAnsi="Arial" w:cs="Arial"/>
              </w:rPr>
            </w:pPr>
            <w:r>
              <w:rPr>
                <w:rFonts w:ascii="Arial" w:hAnsi="Arial" w:cs="Arial"/>
              </w:rPr>
              <w:t>8</w:t>
            </w:r>
            <w:r w:rsidR="0054639A" w:rsidRPr="00ED6546">
              <w:rPr>
                <w:rFonts w:ascii="Arial" w:hAnsi="Arial" w:cs="Arial"/>
              </w:rPr>
              <w:t>.</w:t>
            </w:r>
          </w:p>
        </w:tc>
        <w:tc>
          <w:tcPr>
            <w:tcW w:w="2372" w:type="dxa"/>
          </w:tcPr>
          <w:p w:rsidR="0054639A" w:rsidRPr="009D2C94" w:rsidRDefault="0054639A" w:rsidP="00E35CED">
            <w:pPr>
              <w:jc w:val="center"/>
              <w:rPr>
                <w:rFonts w:ascii="Arial" w:hAnsi="Arial" w:cs="Arial"/>
                <w:bCs/>
                <w:i/>
              </w:rPr>
            </w:pPr>
            <w:r>
              <w:rPr>
                <w:rFonts w:ascii="Arial" w:hAnsi="Arial" w:cs="Arial"/>
                <w:bCs/>
              </w:rPr>
              <w:t xml:space="preserve">Zał. nr 1 do </w:t>
            </w:r>
            <w:r w:rsidRPr="009D2C94">
              <w:rPr>
                <w:rFonts w:ascii="Arial" w:hAnsi="Arial" w:cs="Arial"/>
                <w:bCs/>
              </w:rPr>
              <w:t>Regulaminu naboru</w:t>
            </w:r>
            <w:r w:rsidR="00FD4077">
              <w:rPr>
                <w:rFonts w:ascii="Arial" w:hAnsi="Arial" w:cs="Arial"/>
                <w:bCs/>
              </w:rPr>
              <w:t>:</w:t>
            </w:r>
            <w:r w:rsidRPr="009D2C94">
              <w:rPr>
                <w:rFonts w:ascii="Arial" w:hAnsi="Arial" w:cs="Arial"/>
                <w:bCs/>
                <w:i/>
              </w:rPr>
              <w:t xml:space="preserve"> Wzór wniosku o dofinansowanie projektu </w:t>
            </w:r>
          </w:p>
          <w:p w:rsidR="0054639A" w:rsidRPr="009D2C94" w:rsidRDefault="0054639A" w:rsidP="00E35CED">
            <w:pPr>
              <w:jc w:val="center"/>
              <w:rPr>
                <w:rFonts w:ascii="Arial" w:hAnsi="Arial" w:cs="Arial"/>
                <w:bCs/>
                <w:i/>
              </w:rPr>
            </w:pPr>
            <w:r w:rsidRPr="009D2C94">
              <w:rPr>
                <w:rFonts w:ascii="Arial" w:hAnsi="Arial" w:cs="Arial"/>
                <w:bCs/>
                <w:i/>
              </w:rPr>
              <w:t>wraz z instrukcją wypełniania</w:t>
            </w:r>
          </w:p>
          <w:p w:rsidR="0054639A" w:rsidRPr="00ED6546" w:rsidRDefault="0054639A" w:rsidP="00E35CED">
            <w:pPr>
              <w:jc w:val="center"/>
              <w:rPr>
                <w:rFonts w:ascii="Arial" w:hAnsi="Arial" w:cs="Arial"/>
              </w:rPr>
            </w:pPr>
          </w:p>
        </w:tc>
        <w:tc>
          <w:tcPr>
            <w:tcW w:w="1559" w:type="dxa"/>
          </w:tcPr>
          <w:p w:rsidR="0054639A" w:rsidRPr="00ED6546" w:rsidRDefault="0054639A" w:rsidP="00E35CED">
            <w:pPr>
              <w:jc w:val="center"/>
              <w:rPr>
                <w:rFonts w:ascii="Arial" w:hAnsi="Arial" w:cs="Arial"/>
              </w:rPr>
            </w:pPr>
            <w:r>
              <w:rPr>
                <w:rFonts w:ascii="Arial" w:hAnsi="Arial" w:cs="Arial"/>
              </w:rPr>
              <w:t>Punkt A.5.</w:t>
            </w:r>
          </w:p>
        </w:tc>
        <w:tc>
          <w:tcPr>
            <w:tcW w:w="6691" w:type="dxa"/>
          </w:tcPr>
          <w:p w:rsidR="0054639A" w:rsidRPr="00275AB0" w:rsidRDefault="0054639A" w:rsidP="009D2C94">
            <w:pPr>
              <w:ind w:left="33"/>
              <w:contextualSpacing/>
              <w:jc w:val="both"/>
              <w:rPr>
                <w:rFonts w:ascii="Arial" w:hAnsi="Arial" w:cs="Arial"/>
                <w:b/>
                <w:bCs/>
                <w:sz w:val="18"/>
                <w:szCs w:val="18"/>
                <w:u w:val="single"/>
              </w:rPr>
            </w:pPr>
            <w:r w:rsidRPr="00275AB0">
              <w:rPr>
                <w:rFonts w:ascii="Arial" w:hAnsi="Arial" w:cs="Arial"/>
                <w:b/>
                <w:bCs/>
                <w:sz w:val="18"/>
                <w:szCs w:val="18"/>
                <w:u w:val="single"/>
              </w:rPr>
              <w:t>Zapis:</w:t>
            </w:r>
          </w:p>
          <w:p w:rsidR="0054639A" w:rsidRPr="00275AB0" w:rsidRDefault="0054639A" w:rsidP="009D2C94">
            <w:pPr>
              <w:jc w:val="both"/>
              <w:rPr>
                <w:rFonts w:ascii="Arial" w:hAnsi="Arial"/>
                <w:sz w:val="18"/>
                <w:szCs w:val="18"/>
              </w:rPr>
            </w:pPr>
            <w:r w:rsidRPr="00275AB0">
              <w:rPr>
                <w:rFonts w:ascii="Arial" w:hAnsi="Arial" w:cs="Arial"/>
                <w:sz w:val="18"/>
                <w:szCs w:val="18"/>
              </w:rPr>
              <w:t>Specjalna Strefa Włączenia (SSW) to obszary o szczególnie niekorzystnych uwarunkowaniach pod względem dostępności komunikacyjnej, istniejącej infrastruktury publicznej, cechujące się wysokim poziomem bezrobocia i niską atrakcyjnością gospodarczą.</w:t>
            </w:r>
          </w:p>
          <w:p w:rsidR="0054639A" w:rsidRPr="00275AB0" w:rsidRDefault="0054639A" w:rsidP="009D2C94">
            <w:pPr>
              <w:pStyle w:val="Default"/>
              <w:jc w:val="both"/>
              <w:rPr>
                <w:rFonts w:ascii="Arial" w:hAnsi="Arial" w:cs="Arial"/>
                <w:iCs/>
                <w:sz w:val="18"/>
                <w:szCs w:val="18"/>
              </w:rPr>
            </w:pPr>
            <w:r w:rsidRPr="00275AB0">
              <w:rPr>
                <w:rFonts w:ascii="Arial" w:hAnsi="Arial" w:cs="Arial"/>
                <w:iCs/>
                <w:sz w:val="18"/>
                <w:szCs w:val="18"/>
              </w:rPr>
              <w:t>SSW została wyznaczona uchwałą Zarządu Województwa Zachodniopomorskiego nr 653/14 z 22 kwietnia 2014 r. oraz zaktualizowana na podstawie uchwał nr 838/15 z dnia 2 czerwca 2015 r., 1497/15 z dnia 7 października 2015 r. i 979/16 z dnia 29 czerwca 2016 r.</w:t>
            </w:r>
          </w:p>
          <w:p w:rsidR="0054639A" w:rsidRPr="00275AB0" w:rsidRDefault="0054639A" w:rsidP="009D2C94">
            <w:pPr>
              <w:pStyle w:val="Default"/>
              <w:jc w:val="both"/>
              <w:rPr>
                <w:rFonts w:ascii="Arial" w:hAnsi="Arial" w:cs="Arial"/>
                <w:iCs/>
                <w:sz w:val="18"/>
                <w:szCs w:val="18"/>
              </w:rPr>
            </w:pPr>
            <w:r w:rsidRPr="00275AB0">
              <w:rPr>
                <w:rFonts w:ascii="Arial" w:hAnsi="Arial" w:cs="Arial"/>
                <w:sz w:val="18"/>
                <w:szCs w:val="18"/>
              </w:rPr>
              <w:t xml:space="preserve"> „Tak” należy zaznaczyć w przypadku, gdy projekt o charakterze stacjonarnym realizowany będzie jedynie na terenie Specjalnej Strefy Włączenia.</w:t>
            </w:r>
          </w:p>
          <w:p w:rsidR="0054639A" w:rsidRPr="00275AB0" w:rsidRDefault="0054639A" w:rsidP="009D2C94">
            <w:pPr>
              <w:jc w:val="both"/>
              <w:rPr>
                <w:rFonts w:ascii="Arial" w:hAnsi="Arial" w:cs="Arial"/>
                <w:sz w:val="18"/>
                <w:szCs w:val="18"/>
              </w:rPr>
            </w:pPr>
            <w:r w:rsidRPr="00275AB0">
              <w:rPr>
                <w:rFonts w:ascii="Arial" w:hAnsi="Arial" w:cs="Arial"/>
                <w:sz w:val="18"/>
                <w:szCs w:val="18"/>
              </w:rPr>
              <w:t>„Nie” należy zaznaczyć w przypadku, gdy projekt o charakterze stacjonarnym nie będzie realizowany na terenie Specjalnej Strefy Włączenia.</w:t>
            </w:r>
          </w:p>
          <w:p w:rsidR="0054639A" w:rsidRPr="00275AB0" w:rsidRDefault="0054639A" w:rsidP="009D2C94">
            <w:pPr>
              <w:ind w:left="33"/>
              <w:contextualSpacing/>
              <w:jc w:val="both"/>
              <w:rPr>
                <w:rFonts w:ascii="Arial" w:hAnsi="Arial" w:cs="Arial"/>
                <w:sz w:val="18"/>
                <w:szCs w:val="18"/>
              </w:rPr>
            </w:pPr>
            <w:r w:rsidRPr="00275AB0">
              <w:rPr>
                <w:rFonts w:ascii="Arial" w:hAnsi="Arial" w:cs="Arial"/>
                <w:sz w:val="18"/>
                <w:szCs w:val="18"/>
              </w:rPr>
              <w:t>„Częściowo” należy zaznaczyć w przypadku, gdy projekt o charakterze stacjonarnym będzie realizowany w kilku miejscach, przy czym jedynie część z nich znajdować się będzie na terenie Specjalnej Strefy Włączenia. W przypadku wybrania opcji „Częściow</w:t>
            </w:r>
            <w:r w:rsidR="000E7C80" w:rsidRPr="00275AB0">
              <w:rPr>
                <w:rFonts w:ascii="Arial" w:hAnsi="Arial" w:cs="Arial"/>
                <w:sz w:val="18"/>
                <w:szCs w:val="18"/>
              </w:rPr>
              <w:t>o”, odpowiedź należy uzasadnić.</w:t>
            </w:r>
          </w:p>
          <w:p w:rsidR="0054639A" w:rsidRPr="00275AB0" w:rsidRDefault="0054639A" w:rsidP="009D2C94">
            <w:pPr>
              <w:ind w:left="33"/>
              <w:contextualSpacing/>
              <w:jc w:val="both"/>
              <w:rPr>
                <w:rFonts w:ascii="Arial" w:hAnsi="Arial" w:cs="Arial"/>
                <w:b/>
                <w:sz w:val="18"/>
                <w:szCs w:val="18"/>
                <w:u w:val="single"/>
              </w:rPr>
            </w:pPr>
            <w:r w:rsidRPr="00275AB0">
              <w:rPr>
                <w:rFonts w:ascii="Arial" w:hAnsi="Arial" w:cs="Arial"/>
                <w:b/>
                <w:sz w:val="18"/>
                <w:szCs w:val="18"/>
                <w:u w:val="single"/>
              </w:rPr>
              <w:t>Zmieniono na:</w:t>
            </w:r>
          </w:p>
          <w:p w:rsidR="0054639A" w:rsidRPr="00275AB0" w:rsidRDefault="0054639A" w:rsidP="009D2C94">
            <w:pPr>
              <w:jc w:val="both"/>
              <w:rPr>
                <w:rFonts w:ascii="Arial" w:hAnsi="Arial"/>
                <w:sz w:val="18"/>
                <w:szCs w:val="18"/>
              </w:rPr>
            </w:pPr>
            <w:r w:rsidRPr="00275AB0">
              <w:rPr>
                <w:rFonts w:ascii="Arial" w:hAnsi="Arial"/>
                <w:iCs/>
                <w:sz w:val="18"/>
                <w:szCs w:val="18"/>
              </w:rPr>
              <w:t xml:space="preserve">Specjalna Strefa Włączenia (SSW) to obszary o szczególnie niekorzystnych uwarunkowaniach pod względem dostępności komunikacyjnej, istniejącej infrastruktury publicznej, cechujące się wysokim poziomem bezrobocia i niską atrakcyjnością gospodarczą. SSW została wyznaczona uchwałą Zarządu Województwa Zachodniopomorskiego nr 653/14 z 22 kwietnia 2014 r. i zaktualizowana na podstawie uchwał nr 838/15 z dnia 2 czerwca 2015 r., 1497/15 z dnia 7 października 2015 r. oraz  979/16 z dnia 29 czerwca 2016 r. </w:t>
            </w:r>
          </w:p>
          <w:p w:rsidR="0054639A" w:rsidRPr="00275AB0" w:rsidRDefault="0054639A" w:rsidP="009D2C94">
            <w:pPr>
              <w:jc w:val="both"/>
              <w:rPr>
                <w:rFonts w:ascii="Arial" w:hAnsi="Arial"/>
                <w:iCs/>
                <w:sz w:val="18"/>
                <w:szCs w:val="18"/>
              </w:rPr>
            </w:pPr>
            <w:r w:rsidRPr="00275AB0">
              <w:rPr>
                <w:rFonts w:ascii="Arial" w:hAnsi="Arial"/>
                <w:iCs/>
                <w:sz w:val="18"/>
                <w:szCs w:val="18"/>
              </w:rPr>
              <w:t> </w:t>
            </w:r>
          </w:p>
          <w:p w:rsidR="0054639A" w:rsidRPr="00275AB0" w:rsidRDefault="0054639A" w:rsidP="009D2C94">
            <w:pPr>
              <w:jc w:val="both"/>
              <w:rPr>
                <w:rFonts w:ascii="Arial" w:hAnsi="Arial"/>
                <w:iCs/>
                <w:sz w:val="18"/>
                <w:szCs w:val="18"/>
              </w:rPr>
            </w:pPr>
            <w:r w:rsidRPr="00275AB0">
              <w:rPr>
                <w:rFonts w:ascii="Arial" w:hAnsi="Arial"/>
                <w:iCs/>
                <w:sz w:val="18"/>
                <w:szCs w:val="18"/>
              </w:rPr>
              <w:t xml:space="preserve">W ramach naboru nr RPZP.05.02.00-IZ.00-32-00 należy uwzględnić obszar SSW obowiązujący w dniu ogłoszenia naboru zgodnie z ww. uchwałami Zarządu Województwa Zachodniopomorskiego oraz nowe gminy dołączone do SSW w </w:t>
            </w:r>
            <w:r w:rsidRPr="00275AB0">
              <w:rPr>
                <w:rFonts w:ascii="Arial" w:hAnsi="Arial"/>
                <w:iCs/>
                <w:sz w:val="18"/>
                <w:szCs w:val="18"/>
              </w:rPr>
              <w:lastRenderedPageBreak/>
              <w:t>wyniku jej aktualizacji, jeżeli aktualizacja ta nastąpi w okresie od dnia ogłoszenia naboru nr RPZP.05.02.00-IZ.00-32-00 do dnia złożenia pisemnego wniosku o przyznanie pomocy.</w:t>
            </w:r>
          </w:p>
          <w:p w:rsidR="0054639A" w:rsidRPr="00275AB0" w:rsidRDefault="0054639A" w:rsidP="009D2C94">
            <w:pPr>
              <w:jc w:val="both"/>
              <w:rPr>
                <w:rFonts w:ascii="Arial" w:hAnsi="Arial"/>
                <w:iCs/>
                <w:sz w:val="18"/>
                <w:szCs w:val="18"/>
              </w:rPr>
            </w:pPr>
          </w:p>
          <w:p w:rsidR="0054639A" w:rsidRPr="00275AB0" w:rsidRDefault="0054639A" w:rsidP="009D2C94">
            <w:pPr>
              <w:jc w:val="both"/>
              <w:rPr>
                <w:rFonts w:ascii="Arial" w:hAnsi="Arial"/>
                <w:iCs/>
                <w:sz w:val="18"/>
                <w:szCs w:val="18"/>
              </w:rPr>
            </w:pPr>
            <w:r w:rsidRPr="00275AB0">
              <w:rPr>
                <w:rFonts w:ascii="Arial" w:hAnsi="Arial"/>
                <w:iCs/>
                <w:sz w:val="18"/>
                <w:szCs w:val="18"/>
              </w:rPr>
              <w:t xml:space="preserve">Należy zaznaczyć odpowiedź „Tak” w przypadku, gdy projekt o charakterze stacjonarnym realizowany będzie jedynie na terenie SSW. </w:t>
            </w:r>
          </w:p>
          <w:p w:rsidR="0054639A" w:rsidRPr="00275AB0" w:rsidRDefault="0054639A" w:rsidP="009D2C94">
            <w:pPr>
              <w:jc w:val="both"/>
              <w:rPr>
                <w:rFonts w:ascii="Arial" w:hAnsi="Arial"/>
                <w:iCs/>
                <w:sz w:val="18"/>
                <w:szCs w:val="18"/>
              </w:rPr>
            </w:pPr>
            <w:r w:rsidRPr="00275AB0">
              <w:rPr>
                <w:rFonts w:ascii="Arial" w:hAnsi="Arial"/>
                <w:iCs/>
                <w:sz w:val="18"/>
                <w:szCs w:val="18"/>
              </w:rPr>
              <w:t xml:space="preserve">Należy zaznaczyć odpowiedź „Nie” w przypadku, gdy projekt o charakterze stacjonarnym nie będzie realizowany na terenie SSW oraz w przypadku projektów o charakterze niestacjonarnym. </w:t>
            </w:r>
          </w:p>
          <w:p w:rsidR="0054639A" w:rsidRPr="00275AB0" w:rsidRDefault="0054639A" w:rsidP="009D2C94">
            <w:pPr>
              <w:ind w:left="33"/>
              <w:contextualSpacing/>
              <w:jc w:val="both"/>
              <w:rPr>
                <w:rFonts w:ascii="Arial" w:hAnsi="Arial" w:cs="Arial"/>
                <w:sz w:val="18"/>
                <w:szCs w:val="18"/>
              </w:rPr>
            </w:pPr>
            <w:r w:rsidRPr="00275AB0">
              <w:rPr>
                <w:rFonts w:ascii="Arial" w:hAnsi="Arial"/>
                <w:iCs/>
                <w:sz w:val="18"/>
                <w:szCs w:val="18"/>
              </w:rPr>
              <w:t>Odpowiedź „Częściowo” należy zaznaczyć w przypadku, gdy projekt o charakterze stacjonarnym będzie realizowany w kilku miejscach, przy czym jedynie część z nich znajdować się będzie na terenie SSW. W przypadku wybrania opcji „Częściowo” odpowiedź należy uzas</w:t>
            </w:r>
            <w:r w:rsidR="000E7C80" w:rsidRPr="00275AB0">
              <w:rPr>
                <w:rFonts w:ascii="Arial" w:hAnsi="Arial"/>
                <w:iCs/>
                <w:sz w:val="18"/>
                <w:szCs w:val="18"/>
              </w:rPr>
              <w:t>adnić.</w:t>
            </w:r>
          </w:p>
        </w:tc>
        <w:tc>
          <w:tcPr>
            <w:tcW w:w="1841" w:type="dxa"/>
          </w:tcPr>
          <w:p w:rsidR="0054639A" w:rsidRPr="007F0E19" w:rsidRDefault="0054639A" w:rsidP="00E35CED">
            <w:pPr>
              <w:jc w:val="center"/>
              <w:rPr>
                <w:rFonts w:ascii="Arial" w:hAnsi="Arial" w:cs="Arial"/>
                <w:sz w:val="18"/>
                <w:szCs w:val="18"/>
              </w:rPr>
            </w:pPr>
            <w:r w:rsidRPr="007F0E19">
              <w:rPr>
                <w:rFonts w:ascii="Arial" w:hAnsi="Arial" w:cs="Arial"/>
                <w:sz w:val="18"/>
                <w:szCs w:val="18"/>
              </w:rPr>
              <w:lastRenderedPageBreak/>
              <w:t>Aktualizacja zapisu</w:t>
            </w:r>
          </w:p>
        </w:tc>
        <w:tc>
          <w:tcPr>
            <w:tcW w:w="1841" w:type="dxa"/>
          </w:tcPr>
          <w:p w:rsidR="00423DF8" w:rsidRPr="00423DF8" w:rsidRDefault="00423DF8" w:rsidP="00423DF8">
            <w:pPr>
              <w:jc w:val="center"/>
              <w:rPr>
                <w:rFonts w:ascii="Arial" w:hAnsi="Arial" w:cs="Arial"/>
                <w:sz w:val="18"/>
                <w:szCs w:val="18"/>
              </w:rPr>
            </w:pPr>
            <w:r w:rsidRPr="00423DF8">
              <w:rPr>
                <w:rFonts w:ascii="Arial" w:hAnsi="Arial" w:cs="Arial"/>
                <w:sz w:val="18"/>
                <w:szCs w:val="18"/>
              </w:rPr>
              <w:t>26 lipca</w:t>
            </w:r>
          </w:p>
          <w:p w:rsidR="0054639A" w:rsidRPr="008A59BB" w:rsidRDefault="00423DF8" w:rsidP="00423DF8">
            <w:pPr>
              <w:jc w:val="center"/>
              <w:rPr>
                <w:rFonts w:ascii="Arial" w:hAnsi="Arial" w:cs="Arial"/>
                <w:sz w:val="18"/>
                <w:szCs w:val="18"/>
              </w:rPr>
            </w:pPr>
            <w:r w:rsidRPr="00423DF8">
              <w:rPr>
                <w:rFonts w:ascii="Arial" w:hAnsi="Arial" w:cs="Arial"/>
                <w:sz w:val="18"/>
                <w:szCs w:val="18"/>
              </w:rPr>
              <w:t>2016 r.</w:t>
            </w:r>
          </w:p>
        </w:tc>
      </w:tr>
      <w:tr w:rsidR="00593F96" w:rsidRPr="00FC6064" w:rsidTr="00FA6252">
        <w:trPr>
          <w:trHeight w:val="49"/>
        </w:trPr>
        <w:tc>
          <w:tcPr>
            <w:tcW w:w="605" w:type="dxa"/>
          </w:tcPr>
          <w:p w:rsidR="00593F96" w:rsidRDefault="00DE7ECB" w:rsidP="00593F96">
            <w:pPr>
              <w:jc w:val="center"/>
              <w:rPr>
                <w:rFonts w:ascii="Arial" w:hAnsi="Arial" w:cs="Arial"/>
              </w:rPr>
            </w:pPr>
            <w:r>
              <w:rPr>
                <w:rFonts w:ascii="Arial" w:hAnsi="Arial" w:cs="Arial"/>
              </w:rPr>
              <w:lastRenderedPageBreak/>
              <w:t>9</w:t>
            </w:r>
            <w:r w:rsidR="00593F96">
              <w:rPr>
                <w:rFonts w:ascii="Arial" w:hAnsi="Arial" w:cs="Arial"/>
              </w:rPr>
              <w:t>.</w:t>
            </w:r>
          </w:p>
        </w:tc>
        <w:tc>
          <w:tcPr>
            <w:tcW w:w="2372" w:type="dxa"/>
          </w:tcPr>
          <w:p w:rsidR="00593F96" w:rsidRDefault="00593F96" w:rsidP="00800A80">
            <w:pPr>
              <w:jc w:val="center"/>
              <w:rPr>
                <w:rFonts w:ascii="Arial" w:hAnsi="Arial" w:cs="Arial"/>
                <w:bCs/>
              </w:rPr>
            </w:pPr>
            <w:r w:rsidRPr="00593F96">
              <w:rPr>
                <w:rFonts w:ascii="Arial" w:hAnsi="Arial" w:cs="Arial"/>
                <w:bCs/>
              </w:rPr>
              <w:t>Jw.</w:t>
            </w:r>
          </w:p>
        </w:tc>
        <w:tc>
          <w:tcPr>
            <w:tcW w:w="1559" w:type="dxa"/>
          </w:tcPr>
          <w:p w:rsidR="00593F96" w:rsidRDefault="00593F96" w:rsidP="00FB7718">
            <w:pPr>
              <w:jc w:val="center"/>
              <w:rPr>
                <w:rFonts w:ascii="Arial" w:hAnsi="Arial" w:cs="Arial"/>
              </w:rPr>
            </w:pPr>
            <w:r>
              <w:rPr>
                <w:rFonts w:ascii="Arial" w:hAnsi="Arial" w:cs="Arial"/>
              </w:rPr>
              <w:t xml:space="preserve">Punkt E.5. </w:t>
            </w:r>
          </w:p>
        </w:tc>
        <w:tc>
          <w:tcPr>
            <w:tcW w:w="6691" w:type="dxa"/>
          </w:tcPr>
          <w:p w:rsidR="00593F96" w:rsidRDefault="00593F96" w:rsidP="009D2C94">
            <w:pPr>
              <w:ind w:left="33"/>
              <w:contextualSpacing/>
              <w:jc w:val="both"/>
              <w:rPr>
                <w:rFonts w:ascii="Arial" w:hAnsi="Arial" w:cs="Arial"/>
                <w:b/>
                <w:sz w:val="18"/>
                <w:szCs w:val="18"/>
                <w:u w:val="single"/>
              </w:rPr>
            </w:pPr>
            <w:r>
              <w:rPr>
                <w:rFonts w:ascii="Arial" w:hAnsi="Arial" w:cs="Arial"/>
                <w:b/>
                <w:sz w:val="18"/>
                <w:szCs w:val="18"/>
                <w:u w:val="single"/>
              </w:rPr>
              <w:t>Zapis:</w:t>
            </w:r>
          </w:p>
          <w:p w:rsidR="00593F96" w:rsidRDefault="00593F96" w:rsidP="009D2C94">
            <w:pPr>
              <w:ind w:left="33"/>
              <w:contextualSpacing/>
              <w:jc w:val="both"/>
              <w:rPr>
                <w:rFonts w:ascii="Arial" w:hAnsi="Arial" w:cs="Arial"/>
                <w:b/>
                <w:sz w:val="18"/>
                <w:szCs w:val="18"/>
                <w:u w:val="single"/>
              </w:rPr>
            </w:pPr>
          </w:p>
          <w:tbl>
            <w:tblPr>
              <w:tblStyle w:val="Tabela-Siatka"/>
              <w:tblW w:w="4956" w:type="pct"/>
              <w:shd w:val="clear" w:color="auto" w:fill="FFFF00"/>
              <w:tblLayout w:type="fixed"/>
              <w:tblLook w:val="04A0" w:firstRow="1" w:lastRow="0" w:firstColumn="1" w:lastColumn="0" w:noHBand="0" w:noVBand="1"/>
            </w:tblPr>
            <w:tblGrid>
              <w:gridCol w:w="6408"/>
            </w:tblGrid>
            <w:tr w:rsidR="00593F96" w:rsidTr="00CE5B5E">
              <w:tc>
                <w:tcPr>
                  <w:tcW w:w="5000" w:type="pct"/>
                  <w:shd w:val="clear" w:color="auto" w:fill="FFFFFF" w:themeFill="background1"/>
                </w:tcPr>
                <w:p w:rsidR="00593F96" w:rsidRPr="00593F96" w:rsidRDefault="00593F96" w:rsidP="00593F96">
                  <w:pPr>
                    <w:pStyle w:val="Bezodstpw"/>
                    <w:ind w:left="63"/>
                    <w:rPr>
                      <w:rFonts w:cs="Arial"/>
                      <w:sz w:val="16"/>
                      <w:szCs w:val="16"/>
                    </w:rPr>
                  </w:pPr>
                  <w:r w:rsidRPr="00593F96">
                    <w:rPr>
                      <w:rFonts w:cs="Arial"/>
                      <w:sz w:val="16"/>
                      <w:szCs w:val="16"/>
                    </w:rPr>
                    <w:t>Należy podać główne wskaźniki analizy finansowej przedstawione w studium wykonalności stanowiącym załącznik do wniosku o dofinansowanie oraz wskazać odniesienie do analizy kosztów i korzyści (AKK).</w:t>
                  </w:r>
                </w:p>
              </w:tc>
            </w:tr>
          </w:tbl>
          <w:p w:rsidR="00593F96" w:rsidRDefault="00593F96" w:rsidP="009D2C94">
            <w:pPr>
              <w:ind w:left="33"/>
              <w:contextualSpacing/>
              <w:jc w:val="both"/>
              <w:rPr>
                <w:rFonts w:ascii="Arial" w:hAnsi="Arial" w:cs="Arial"/>
                <w:b/>
                <w:sz w:val="18"/>
                <w:szCs w:val="18"/>
                <w:u w:val="single"/>
              </w:rPr>
            </w:pPr>
          </w:p>
          <w:tbl>
            <w:tblPr>
              <w:tblStyle w:val="Tabela-Siatka"/>
              <w:tblW w:w="4956" w:type="pct"/>
              <w:tblLayout w:type="fixed"/>
              <w:tblLook w:val="04A0" w:firstRow="1" w:lastRow="0" w:firstColumn="1" w:lastColumn="0" w:noHBand="0" w:noVBand="1"/>
            </w:tblPr>
            <w:tblGrid>
              <w:gridCol w:w="1305"/>
              <w:gridCol w:w="566"/>
              <w:gridCol w:w="993"/>
              <w:gridCol w:w="709"/>
              <w:gridCol w:w="975"/>
              <w:gridCol w:w="1860"/>
            </w:tblGrid>
            <w:tr w:rsidR="00CE5B5E" w:rsidRPr="000711ED" w:rsidTr="00CE5B5E">
              <w:tc>
                <w:tcPr>
                  <w:tcW w:w="1018" w:type="pct"/>
                  <w:vAlign w:val="center"/>
                </w:tcPr>
                <w:p w:rsidR="00593F96" w:rsidRPr="006442A0" w:rsidRDefault="00593F96" w:rsidP="00593F96">
                  <w:pPr>
                    <w:pStyle w:val="Bezodstpw"/>
                    <w:ind w:left="63"/>
                    <w:jc w:val="center"/>
                    <w:rPr>
                      <w:rFonts w:cs="Arial"/>
                      <w:b/>
                      <w:sz w:val="16"/>
                      <w:szCs w:val="16"/>
                    </w:rPr>
                  </w:pPr>
                  <w:r w:rsidRPr="006442A0">
                    <w:rPr>
                      <w:rFonts w:cs="Arial"/>
                      <w:b/>
                      <w:sz w:val="16"/>
                      <w:szCs w:val="16"/>
                    </w:rPr>
                    <w:t>Główne parametry i wskaźniki</w:t>
                  </w:r>
                </w:p>
              </w:tc>
              <w:tc>
                <w:tcPr>
                  <w:tcW w:w="1216" w:type="pct"/>
                  <w:gridSpan w:val="2"/>
                  <w:vAlign w:val="center"/>
                </w:tcPr>
                <w:p w:rsidR="00593F96" w:rsidRPr="006442A0" w:rsidRDefault="00593F96" w:rsidP="00593F96">
                  <w:pPr>
                    <w:pStyle w:val="Bezodstpw"/>
                    <w:ind w:left="176"/>
                    <w:jc w:val="center"/>
                    <w:rPr>
                      <w:rFonts w:cs="Arial"/>
                      <w:b/>
                      <w:sz w:val="16"/>
                      <w:szCs w:val="16"/>
                    </w:rPr>
                  </w:pPr>
                  <w:r w:rsidRPr="006442A0">
                    <w:rPr>
                      <w:rFonts w:cs="Arial"/>
                      <w:b/>
                      <w:sz w:val="16"/>
                      <w:szCs w:val="16"/>
                    </w:rPr>
                    <w:t>Bez wsparcia UE</w:t>
                  </w:r>
                </w:p>
              </w:tc>
              <w:tc>
                <w:tcPr>
                  <w:tcW w:w="1314" w:type="pct"/>
                  <w:gridSpan w:val="2"/>
                  <w:vAlign w:val="center"/>
                </w:tcPr>
                <w:p w:rsidR="00593F96" w:rsidRPr="006442A0" w:rsidRDefault="00593F96" w:rsidP="00CE5B5E">
                  <w:pPr>
                    <w:pStyle w:val="Bezodstpw"/>
                    <w:ind w:left="138"/>
                    <w:jc w:val="center"/>
                    <w:rPr>
                      <w:rFonts w:cs="Arial"/>
                      <w:b/>
                      <w:sz w:val="16"/>
                      <w:szCs w:val="16"/>
                    </w:rPr>
                  </w:pPr>
                  <w:r w:rsidRPr="006442A0">
                    <w:rPr>
                      <w:rFonts w:cs="Arial"/>
                      <w:b/>
                      <w:sz w:val="16"/>
                      <w:szCs w:val="16"/>
                    </w:rPr>
                    <w:t>Ze wsparciem UE</w:t>
                  </w:r>
                </w:p>
              </w:tc>
              <w:tc>
                <w:tcPr>
                  <w:tcW w:w="1451" w:type="pct"/>
                  <w:vAlign w:val="center"/>
                </w:tcPr>
                <w:p w:rsidR="00593F96" w:rsidRPr="006442A0" w:rsidRDefault="00593F96" w:rsidP="00CE5B5E">
                  <w:pPr>
                    <w:pStyle w:val="Bezodstpw"/>
                    <w:ind w:left="54"/>
                    <w:jc w:val="center"/>
                    <w:rPr>
                      <w:rFonts w:cs="Arial"/>
                      <w:b/>
                      <w:sz w:val="16"/>
                      <w:szCs w:val="16"/>
                    </w:rPr>
                  </w:pPr>
                  <w:r w:rsidRPr="006442A0">
                    <w:rPr>
                      <w:rFonts w:cs="Arial"/>
                      <w:b/>
                      <w:sz w:val="16"/>
                      <w:szCs w:val="16"/>
                    </w:rPr>
                    <w:t>Odniesienie do dokumentu dotyczącego AKK (rozdział/sekcja/strona)</w:t>
                  </w:r>
                </w:p>
              </w:tc>
            </w:tr>
            <w:tr w:rsidR="00CE5B5E" w:rsidRPr="000711ED" w:rsidTr="00CE5B5E">
              <w:tc>
                <w:tcPr>
                  <w:tcW w:w="1018" w:type="pct"/>
                  <w:vAlign w:val="center"/>
                </w:tcPr>
                <w:p w:rsidR="00593F96" w:rsidRPr="000711ED" w:rsidRDefault="00593F96" w:rsidP="00593F96">
                  <w:pPr>
                    <w:pStyle w:val="Bezodstpw"/>
                    <w:ind w:left="63"/>
                    <w:rPr>
                      <w:rFonts w:cs="Arial"/>
                      <w:sz w:val="16"/>
                      <w:szCs w:val="16"/>
                    </w:rPr>
                  </w:pPr>
                  <w:r w:rsidRPr="000711ED">
                    <w:rPr>
                      <w:rFonts w:cs="Arial"/>
                      <w:sz w:val="16"/>
                      <w:szCs w:val="16"/>
                    </w:rPr>
                    <w:t>1. Finansowa stopa zwrotu (%)</w:t>
                  </w:r>
                </w:p>
              </w:tc>
              <w:tc>
                <w:tcPr>
                  <w:tcW w:w="442" w:type="pct"/>
                  <w:vAlign w:val="center"/>
                </w:tcPr>
                <w:p w:rsidR="00593F96" w:rsidRPr="000711ED" w:rsidRDefault="00593F96" w:rsidP="00CE5B5E">
                  <w:pPr>
                    <w:pStyle w:val="Bezodstpw"/>
                    <w:ind w:left="34"/>
                    <w:rPr>
                      <w:rFonts w:cs="Arial"/>
                      <w:sz w:val="16"/>
                      <w:szCs w:val="16"/>
                    </w:rPr>
                  </w:pPr>
                </w:p>
              </w:tc>
              <w:tc>
                <w:tcPr>
                  <w:tcW w:w="775" w:type="pct"/>
                  <w:vAlign w:val="center"/>
                </w:tcPr>
                <w:p w:rsidR="00593F96" w:rsidRPr="000711ED" w:rsidRDefault="00593F96" w:rsidP="00CE5B5E">
                  <w:pPr>
                    <w:pStyle w:val="Bezodstpw"/>
                    <w:tabs>
                      <w:tab w:val="left" w:pos="28"/>
                    </w:tabs>
                    <w:ind w:hanging="677"/>
                    <w:rPr>
                      <w:rFonts w:cs="Arial"/>
                      <w:sz w:val="16"/>
                      <w:szCs w:val="16"/>
                    </w:rPr>
                  </w:pPr>
                  <w:r>
                    <w:rPr>
                      <w:rFonts w:cs="Arial"/>
                      <w:sz w:val="16"/>
                      <w:szCs w:val="16"/>
                    </w:rPr>
                    <w:t>FRR (C)</w:t>
                  </w:r>
                </w:p>
              </w:tc>
              <w:tc>
                <w:tcPr>
                  <w:tcW w:w="553" w:type="pct"/>
                  <w:vAlign w:val="center"/>
                </w:tcPr>
                <w:p w:rsidR="00593F96" w:rsidRPr="000711ED" w:rsidRDefault="00593F96" w:rsidP="009B581D">
                  <w:pPr>
                    <w:pStyle w:val="Bezodstpw"/>
                    <w:rPr>
                      <w:rFonts w:cs="Arial"/>
                      <w:sz w:val="16"/>
                      <w:szCs w:val="16"/>
                    </w:rPr>
                  </w:pPr>
                </w:p>
              </w:tc>
              <w:tc>
                <w:tcPr>
                  <w:tcW w:w="761" w:type="pct"/>
                  <w:vAlign w:val="center"/>
                </w:tcPr>
                <w:p w:rsidR="00593F96" w:rsidRPr="000711ED" w:rsidRDefault="00593F96" w:rsidP="00CE5B5E">
                  <w:pPr>
                    <w:pStyle w:val="Bezodstpw"/>
                    <w:ind w:left="31"/>
                    <w:rPr>
                      <w:rFonts w:cs="Arial"/>
                      <w:sz w:val="16"/>
                      <w:szCs w:val="16"/>
                    </w:rPr>
                  </w:pPr>
                  <w:r w:rsidRPr="006442A0">
                    <w:rPr>
                      <w:rFonts w:cs="Arial"/>
                      <w:sz w:val="16"/>
                      <w:szCs w:val="16"/>
                    </w:rPr>
                    <w:t>FRR (K)</w:t>
                  </w:r>
                </w:p>
              </w:tc>
              <w:tc>
                <w:tcPr>
                  <w:tcW w:w="1451" w:type="pct"/>
                  <w:vAlign w:val="center"/>
                </w:tcPr>
                <w:p w:rsidR="00593F96" w:rsidRPr="000711ED" w:rsidRDefault="00593F96" w:rsidP="009B581D">
                  <w:pPr>
                    <w:pStyle w:val="Bezodstpw"/>
                    <w:rPr>
                      <w:rFonts w:cs="Arial"/>
                      <w:sz w:val="16"/>
                      <w:szCs w:val="16"/>
                    </w:rPr>
                  </w:pPr>
                </w:p>
              </w:tc>
            </w:tr>
            <w:tr w:rsidR="00CE5B5E" w:rsidRPr="000711ED" w:rsidTr="00CE5B5E">
              <w:tc>
                <w:tcPr>
                  <w:tcW w:w="1018" w:type="pct"/>
                  <w:vAlign w:val="center"/>
                </w:tcPr>
                <w:p w:rsidR="00593F96" w:rsidRPr="000711ED" w:rsidRDefault="00593F96" w:rsidP="00593F96">
                  <w:pPr>
                    <w:pStyle w:val="Bezodstpw"/>
                    <w:ind w:left="63"/>
                    <w:rPr>
                      <w:rFonts w:cs="Arial"/>
                      <w:sz w:val="16"/>
                      <w:szCs w:val="16"/>
                    </w:rPr>
                  </w:pPr>
                  <w:r w:rsidRPr="000711ED">
                    <w:rPr>
                      <w:rFonts w:cs="Arial"/>
                      <w:sz w:val="16"/>
                      <w:szCs w:val="16"/>
                    </w:rPr>
                    <w:t>2. Wartość zaktualizowana netto (PLN)</w:t>
                  </w:r>
                </w:p>
              </w:tc>
              <w:tc>
                <w:tcPr>
                  <w:tcW w:w="442" w:type="pct"/>
                  <w:vAlign w:val="center"/>
                </w:tcPr>
                <w:p w:rsidR="00593F96" w:rsidRPr="000711ED" w:rsidRDefault="00593F96" w:rsidP="009B581D">
                  <w:pPr>
                    <w:pStyle w:val="Bezodstpw"/>
                    <w:rPr>
                      <w:rFonts w:cs="Arial"/>
                      <w:sz w:val="16"/>
                      <w:szCs w:val="16"/>
                    </w:rPr>
                  </w:pPr>
                </w:p>
              </w:tc>
              <w:tc>
                <w:tcPr>
                  <w:tcW w:w="775" w:type="pct"/>
                  <w:vAlign w:val="center"/>
                </w:tcPr>
                <w:p w:rsidR="00593F96" w:rsidRPr="000711ED" w:rsidRDefault="00593F96" w:rsidP="00CE5B5E">
                  <w:pPr>
                    <w:pStyle w:val="Bezodstpw"/>
                    <w:ind w:hanging="677"/>
                    <w:rPr>
                      <w:rFonts w:cs="Arial"/>
                      <w:sz w:val="16"/>
                      <w:szCs w:val="16"/>
                    </w:rPr>
                  </w:pPr>
                  <w:r w:rsidRPr="006442A0">
                    <w:rPr>
                      <w:rFonts w:cs="Arial"/>
                      <w:sz w:val="16"/>
                      <w:szCs w:val="16"/>
                    </w:rPr>
                    <w:t>FNPV (C)</w:t>
                  </w:r>
                </w:p>
              </w:tc>
              <w:tc>
                <w:tcPr>
                  <w:tcW w:w="553" w:type="pct"/>
                  <w:vAlign w:val="center"/>
                </w:tcPr>
                <w:p w:rsidR="00593F96" w:rsidRPr="000711ED" w:rsidRDefault="00593F96" w:rsidP="009B581D">
                  <w:pPr>
                    <w:pStyle w:val="Bezodstpw"/>
                    <w:rPr>
                      <w:rFonts w:cs="Arial"/>
                      <w:sz w:val="16"/>
                      <w:szCs w:val="16"/>
                    </w:rPr>
                  </w:pPr>
                </w:p>
              </w:tc>
              <w:tc>
                <w:tcPr>
                  <w:tcW w:w="761" w:type="pct"/>
                  <w:vAlign w:val="center"/>
                </w:tcPr>
                <w:p w:rsidR="00593F96" w:rsidRPr="000711ED" w:rsidRDefault="00593F96" w:rsidP="00CE5B5E">
                  <w:pPr>
                    <w:pStyle w:val="Bezodstpw"/>
                    <w:ind w:left="31"/>
                    <w:rPr>
                      <w:rFonts w:cs="Arial"/>
                      <w:sz w:val="16"/>
                      <w:szCs w:val="16"/>
                    </w:rPr>
                  </w:pPr>
                  <w:r w:rsidRPr="006442A0">
                    <w:rPr>
                      <w:rFonts w:cs="Arial"/>
                      <w:sz w:val="16"/>
                      <w:szCs w:val="16"/>
                    </w:rPr>
                    <w:t>FNPV (K)</w:t>
                  </w:r>
                </w:p>
              </w:tc>
              <w:tc>
                <w:tcPr>
                  <w:tcW w:w="1451" w:type="pct"/>
                  <w:vAlign w:val="center"/>
                </w:tcPr>
                <w:p w:rsidR="00593F96" w:rsidRPr="000711ED" w:rsidRDefault="00593F96" w:rsidP="009B581D">
                  <w:pPr>
                    <w:pStyle w:val="Bezodstpw"/>
                    <w:rPr>
                      <w:rFonts w:cs="Arial"/>
                      <w:sz w:val="16"/>
                      <w:szCs w:val="16"/>
                    </w:rPr>
                  </w:pPr>
                </w:p>
              </w:tc>
            </w:tr>
          </w:tbl>
          <w:p w:rsidR="00593F96" w:rsidRDefault="00593F96" w:rsidP="009D2C94">
            <w:pPr>
              <w:ind w:left="33"/>
              <w:contextualSpacing/>
              <w:jc w:val="both"/>
              <w:rPr>
                <w:rFonts w:ascii="Arial" w:hAnsi="Arial" w:cs="Arial"/>
                <w:b/>
                <w:sz w:val="18"/>
                <w:szCs w:val="18"/>
                <w:u w:val="single"/>
              </w:rPr>
            </w:pPr>
          </w:p>
          <w:p w:rsidR="00CE5B5E" w:rsidRDefault="00CE5B5E" w:rsidP="009D2C94">
            <w:pPr>
              <w:ind w:left="33"/>
              <w:contextualSpacing/>
              <w:jc w:val="both"/>
              <w:rPr>
                <w:rFonts w:ascii="Arial" w:hAnsi="Arial" w:cs="Arial"/>
                <w:b/>
                <w:sz w:val="18"/>
                <w:szCs w:val="18"/>
                <w:u w:val="single"/>
              </w:rPr>
            </w:pPr>
            <w:r>
              <w:rPr>
                <w:rFonts w:ascii="Arial" w:hAnsi="Arial" w:cs="Arial"/>
                <w:b/>
                <w:sz w:val="18"/>
                <w:szCs w:val="18"/>
                <w:u w:val="single"/>
              </w:rPr>
              <w:t>Zmieniono na:</w:t>
            </w:r>
          </w:p>
          <w:p w:rsidR="00CE5B5E" w:rsidRDefault="00CE5B5E" w:rsidP="009D2C94">
            <w:pPr>
              <w:ind w:left="33"/>
              <w:contextualSpacing/>
              <w:jc w:val="both"/>
              <w:rPr>
                <w:rFonts w:ascii="Arial" w:hAnsi="Arial" w:cs="Arial"/>
                <w:b/>
                <w:sz w:val="18"/>
                <w:szCs w:val="18"/>
                <w:u w:val="single"/>
              </w:rPr>
            </w:pPr>
          </w:p>
          <w:tbl>
            <w:tblPr>
              <w:tblW w:w="5000" w:type="pct"/>
              <w:shd w:val="clear" w:color="auto" w:fill="FFFF00"/>
              <w:tblLayout w:type="fixed"/>
              <w:tblCellMar>
                <w:left w:w="0" w:type="dxa"/>
                <w:right w:w="0" w:type="dxa"/>
              </w:tblCellMar>
              <w:tblLook w:val="04A0" w:firstRow="1" w:lastRow="0" w:firstColumn="1" w:lastColumn="0" w:noHBand="0" w:noVBand="1"/>
            </w:tblPr>
            <w:tblGrid>
              <w:gridCol w:w="6455"/>
            </w:tblGrid>
            <w:tr w:rsidR="00CE5B5E" w:rsidRPr="00CE5B5E" w:rsidTr="00CE5B5E">
              <w:tc>
                <w:tcPr>
                  <w:tcW w:w="5000"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E5B5E" w:rsidRPr="00CE5B5E" w:rsidRDefault="00CE5B5E" w:rsidP="00CE5B5E">
                  <w:pPr>
                    <w:spacing w:line="240" w:lineRule="auto"/>
                    <w:rPr>
                      <w:rFonts w:ascii="Arial" w:eastAsiaTheme="minorHAnsi" w:hAnsi="Arial" w:cs="Arial"/>
                      <w:iCs/>
                      <w:sz w:val="18"/>
                      <w:szCs w:val="18"/>
                    </w:rPr>
                  </w:pPr>
                  <w:r w:rsidRPr="00CE5B5E">
                    <w:rPr>
                      <w:rFonts w:ascii="Arial" w:hAnsi="Arial" w:cs="Arial"/>
                      <w:iCs/>
                      <w:sz w:val="18"/>
                      <w:szCs w:val="18"/>
                    </w:rPr>
                    <w:t xml:space="preserve">Należy podać główne wskaźniki analizy finansowej przedstawione w studium wykonalności stanowiącym załącznik do wniosku o dofinansowanie oraz przedstawić odniesienie do analizy kosztów i korzyści (AKK). </w:t>
                  </w:r>
                </w:p>
                <w:p w:rsidR="00CE5B5E" w:rsidRPr="00CE5B5E" w:rsidRDefault="00CE5B5E" w:rsidP="00CE5B5E">
                  <w:pPr>
                    <w:spacing w:line="240" w:lineRule="auto"/>
                    <w:rPr>
                      <w:rFonts w:ascii="Arial" w:eastAsiaTheme="minorHAnsi" w:hAnsi="Arial" w:cs="Arial"/>
                      <w:i/>
                      <w:iCs/>
                      <w:sz w:val="18"/>
                      <w:szCs w:val="18"/>
                    </w:rPr>
                  </w:pPr>
                  <w:r w:rsidRPr="00CE5B5E">
                    <w:rPr>
                      <w:rFonts w:ascii="Arial" w:hAnsi="Arial" w:cs="Arial"/>
                      <w:iCs/>
                      <w:sz w:val="18"/>
                      <w:szCs w:val="18"/>
                    </w:rPr>
                    <w:t>Jedynie dla dużych projektów, o których mowa w art.</w:t>
                  </w:r>
                  <w:r w:rsidRPr="00CE5B5E">
                    <w:rPr>
                      <w:rFonts w:ascii="Arial" w:hAnsi="Arial" w:cs="Arial"/>
                      <w:sz w:val="18"/>
                      <w:szCs w:val="18"/>
                    </w:rPr>
                    <w:t xml:space="preserve"> </w:t>
                  </w:r>
                  <w:r w:rsidRPr="00CE5B5E">
                    <w:rPr>
                      <w:rFonts w:ascii="Arial" w:hAnsi="Arial" w:cs="Arial"/>
                      <w:iCs/>
                      <w:sz w:val="18"/>
                      <w:szCs w:val="18"/>
                    </w:rPr>
                    <w:t>100 rozporządzenia (UE) nr 1303/2013 należy podać wskaźnik FNPV (K) oraz FRR (K). W pozostałych przypadkach przy wskaźniku FNPV (K) oraz FRR (K) należy wpisać wartość „0,00”.</w:t>
                  </w:r>
                  <w:r w:rsidRPr="00CE5B5E">
                    <w:rPr>
                      <w:rFonts w:ascii="Arial" w:hAnsi="Arial" w:cs="Arial"/>
                      <w:i/>
                      <w:iCs/>
                      <w:color w:val="FF0000"/>
                      <w:sz w:val="18"/>
                      <w:szCs w:val="18"/>
                    </w:rPr>
                    <w:t xml:space="preserve"> </w:t>
                  </w:r>
                </w:p>
              </w:tc>
            </w:tr>
          </w:tbl>
          <w:p w:rsidR="00CE5B5E" w:rsidRDefault="00CE5B5E" w:rsidP="00CE5B5E">
            <w:pPr>
              <w:rPr>
                <w:rFonts w:ascii="Arial" w:eastAsiaTheme="minorHAnsi" w:hAnsi="Arial" w:cs="Arial"/>
                <w:sz w:val="18"/>
                <w:szCs w:val="18"/>
                <w:lang w:eastAsia="en-US"/>
              </w:rPr>
            </w:pPr>
          </w:p>
          <w:p w:rsidR="007606DE" w:rsidRPr="00CE5B5E" w:rsidRDefault="007606DE" w:rsidP="00CE5B5E">
            <w:pPr>
              <w:rPr>
                <w:rFonts w:ascii="Arial" w:eastAsiaTheme="minorHAnsi" w:hAnsi="Arial" w:cs="Arial"/>
                <w:sz w:val="18"/>
                <w:szCs w:val="18"/>
                <w:lang w:eastAsia="en-US"/>
              </w:rPr>
            </w:pPr>
          </w:p>
          <w:tbl>
            <w:tblPr>
              <w:tblW w:w="5000" w:type="pct"/>
              <w:tblLayout w:type="fixed"/>
              <w:tblCellMar>
                <w:left w:w="0" w:type="dxa"/>
                <w:right w:w="0" w:type="dxa"/>
              </w:tblCellMar>
              <w:tblLook w:val="04A0" w:firstRow="1" w:lastRow="0" w:firstColumn="1" w:lastColumn="0" w:noHBand="0" w:noVBand="1"/>
            </w:tblPr>
            <w:tblGrid>
              <w:gridCol w:w="1698"/>
              <w:gridCol w:w="600"/>
              <w:gridCol w:w="688"/>
              <w:gridCol w:w="573"/>
              <w:gridCol w:w="688"/>
              <w:gridCol w:w="2208"/>
            </w:tblGrid>
            <w:tr w:rsidR="00CE5B5E" w:rsidRPr="00CE5B5E" w:rsidTr="00CE5B5E">
              <w:tc>
                <w:tcPr>
                  <w:tcW w:w="131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E5B5E" w:rsidRPr="00CE5B5E" w:rsidRDefault="00CE5B5E" w:rsidP="00CE5B5E">
                  <w:pPr>
                    <w:spacing w:line="240" w:lineRule="auto"/>
                    <w:rPr>
                      <w:rFonts w:ascii="Arial" w:eastAsiaTheme="minorHAnsi" w:hAnsi="Arial" w:cs="Arial"/>
                      <w:b/>
                      <w:bCs/>
                      <w:sz w:val="18"/>
                      <w:szCs w:val="18"/>
                    </w:rPr>
                  </w:pPr>
                  <w:r w:rsidRPr="00CE5B5E">
                    <w:rPr>
                      <w:rFonts w:ascii="Arial" w:hAnsi="Arial" w:cs="Arial"/>
                      <w:b/>
                      <w:bCs/>
                      <w:sz w:val="18"/>
                      <w:szCs w:val="18"/>
                    </w:rPr>
                    <w:lastRenderedPageBreak/>
                    <w:t>Główne parametry</w:t>
                  </w:r>
                  <w:r w:rsidRPr="00CE5B5E">
                    <w:rPr>
                      <w:rFonts w:ascii="Arial" w:hAnsi="Arial" w:cs="Arial"/>
                      <w:b/>
                      <w:bCs/>
                      <w:sz w:val="18"/>
                      <w:szCs w:val="18"/>
                    </w:rPr>
                    <w:br/>
                    <w:t>i wskaźniki</w:t>
                  </w:r>
                </w:p>
              </w:tc>
              <w:tc>
                <w:tcPr>
                  <w:tcW w:w="998"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E5B5E" w:rsidRPr="00CE5B5E" w:rsidRDefault="00CE5B5E" w:rsidP="00CE5B5E">
                  <w:pPr>
                    <w:spacing w:line="240" w:lineRule="auto"/>
                    <w:rPr>
                      <w:rFonts w:ascii="Arial" w:eastAsiaTheme="minorHAnsi" w:hAnsi="Arial" w:cs="Arial"/>
                      <w:b/>
                      <w:bCs/>
                      <w:sz w:val="18"/>
                      <w:szCs w:val="18"/>
                    </w:rPr>
                  </w:pPr>
                </w:p>
              </w:tc>
              <w:tc>
                <w:tcPr>
                  <w:tcW w:w="977"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E5B5E" w:rsidRPr="00CE5B5E" w:rsidRDefault="00CE5B5E" w:rsidP="00CE5B5E">
                  <w:pPr>
                    <w:spacing w:line="240" w:lineRule="auto"/>
                    <w:rPr>
                      <w:rFonts w:ascii="Arial" w:eastAsiaTheme="minorHAnsi" w:hAnsi="Arial" w:cs="Arial"/>
                      <w:b/>
                      <w:bCs/>
                      <w:sz w:val="18"/>
                      <w:szCs w:val="18"/>
                    </w:rPr>
                  </w:pPr>
                </w:p>
              </w:tc>
              <w:tc>
                <w:tcPr>
                  <w:tcW w:w="171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E5B5E" w:rsidRPr="00CE5B5E" w:rsidRDefault="00CE5B5E" w:rsidP="00CE5B5E">
                  <w:pPr>
                    <w:spacing w:line="240" w:lineRule="auto"/>
                    <w:rPr>
                      <w:rFonts w:ascii="Arial" w:eastAsiaTheme="minorHAnsi" w:hAnsi="Arial" w:cs="Arial"/>
                      <w:b/>
                      <w:bCs/>
                      <w:sz w:val="18"/>
                      <w:szCs w:val="18"/>
                    </w:rPr>
                  </w:pPr>
                  <w:r w:rsidRPr="00CE5B5E">
                    <w:rPr>
                      <w:rFonts w:ascii="Arial" w:hAnsi="Arial" w:cs="Arial"/>
                      <w:b/>
                      <w:bCs/>
                      <w:sz w:val="18"/>
                      <w:szCs w:val="18"/>
                    </w:rPr>
                    <w:t>Odniesienie do dokumentu dotyczącego AKK (rozdział/sekcja/strona)</w:t>
                  </w:r>
                </w:p>
              </w:tc>
            </w:tr>
            <w:tr w:rsidR="00CE5B5E" w:rsidRPr="00CE5B5E" w:rsidTr="00CE5B5E">
              <w:tc>
                <w:tcPr>
                  <w:tcW w:w="131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E5B5E" w:rsidRPr="00CE5B5E" w:rsidRDefault="00CE5B5E" w:rsidP="00CE5B5E">
                  <w:pPr>
                    <w:spacing w:line="240" w:lineRule="auto"/>
                    <w:rPr>
                      <w:rFonts w:ascii="Arial" w:eastAsiaTheme="minorHAnsi" w:hAnsi="Arial" w:cs="Arial"/>
                      <w:sz w:val="18"/>
                      <w:szCs w:val="18"/>
                    </w:rPr>
                  </w:pPr>
                  <w:r w:rsidRPr="00CE5B5E">
                    <w:rPr>
                      <w:rFonts w:ascii="Arial" w:hAnsi="Arial" w:cs="Arial"/>
                      <w:sz w:val="18"/>
                      <w:szCs w:val="18"/>
                    </w:rPr>
                    <w:t>1. Finansowa stopa zwrotu (%)</w:t>
                  </w:r>
                </w:p>
              </w:tc>
              <w:tc>
                <w:tcPr>
                  <w:tcW w:w="465" w:type="pct"/>
                  <w:tcBorders>
                    <w:top w:val="nil"/>
                    <w:left w:val="nil"/>
                    <w:bottom w:val="single" w:sz="8" w:space="0" w:color="auto"/>
                    <w:right w:val="single" w:sz="8" w:space="0" w:color="auto"/>
                  </w:tcBorders>
                  <w:tcMar>
                    <w:top w:w="0" w:type="dxa"/>
                    <w:left w:w="108" w:type="dxa"/>
                    <w:bottom w:w="0" w:type="dxa"/>
                    <w:right w:w="108" w:type="dxa"/>
                  </w:tcMar>
                  <w:vAlign w:val="center"/>
                </w:tcPr>
                <w:p w:rsidR="00CE5B5E" w:rsidRPr="00CE5B5E" w:rsidRDefault="00CE5B5E" w:rsidP="00CE5B5E">
                  <w:pPr>
                    <w:spacing w:line="240" w:lineRule="auto"/>
                    <w:rPr>
                      <w:rFonts w:ascii="Arial" w:eastAsiaTheme="minorHAnsi" w:hAnsi="Arial" w:cs="Arial"/>
                      <w:sz w:val="18"/>
                      <w:szCs w:val="18"/>
                    </w:rPr>
                  </w:pPr>
                </w:p>
              </w:tc>
              <w:tc>
                <w:tcPr>
                  <w:tcW w:w="53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E5B5E" w:rsidRPr="00CE5B5E" w:rsidRDefault="00CE5B5E" w:rsidP="00CE5B5E">
                  <w:pPr>
                    <w:spacing w:line="240" w:lineRule="auto"/>
                    <w:rPr>
                      <w:rFonts w:ascii="Arial" w:eastAsiaTheme="minorHAnsi" w:hAnsi="Arial" w:cs="Arial"/>
                      <w:sz w:val="18"/>
                      <w:szCs w:val="18"/>
                    </w:rPr>
                  </w:pPr>
                  <w:r w:rsidRPr="00CE5B5E">
                    <w:rPr>
                      <w:rFonts w:ascii="Arial" w:hAnsi="Arial" w:cs="Arial"/>
                      <w:sz w:val="18"/>
                      <w:szCs w:val="18"/>
                    </w:rPr>
                    <w:t>FRR (C)</w:t>
                  </w:r>
                </w:p>
              </w:tc>
              <w:tc>
                <w:tcPr>
                  <w:tcW w:w="444" w:type="pct"/>
                  <w:tcBorders>
                    <w:top w:val="nil"/>
                    <w:left w:val="nil"/>
                    <w:bottom w:val="single" w:sz="8" w:space="0" w:color="auto"/>
                    <w:right w:val="single" w:sz="8" w:space="0" w:color="auto"/>
                  </w:tcBorders>
                  <w:tcMar>
                    <w:top w:w="0" w:type="dxa"/>
                    <w:left w:w="108" w:type="dxa"/>
                    <w:bottom w:w="0" w:type="dxa"/>
                    <w:right w:w="108" w:type="dxa"/>
                  </w:tcMar>
                  <w:vAlign w:val="center"/>
                </w:tcPr>
                <w:p w:rsidR="00CE5B5E" w:rsidRPr="00CE5B5E" w:rsidRDefault="00CE5B5E" w:rsidP="00CE5B5E">
                  <w:pPr>
                    <w:spacing w:line="240" w:lineRule="auto"/>
                    <w:rPr>
                      <w:rFonts w:ascii="Arial" w:eastAsiaTheme="minorHAnsi" w:hAnsi="Arial" w:cs="Arial"/>
                      <w:sz w:val="18"/>
                      <w:szCs w:val="18"/>
                    </w:rPr>
                  </w:pPr>
                </w:p>
              </w:tc>
              <w:tc>
                <w:tcPr>
                  <w:tcW w:w="53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E5B5E" w:rsidRPr="00CE5B5E" w:rsidRDefault="00CE5B5E" w:rsidP="00CE5B5E">
                  <w:pPr>
                    <w:spacing w:line="240" w:lineRule="auto"/>
                    <w:rPr>
                      <w:rFonts w:ascii="Arial" w:eastAsiaTheme="minorHAnsi" w:hAnsi="Arial" w:cs="Arial"/>
                      <w:sz w:val="18"/>
                      <w:szCs w:val="18"/>
                    </w:rPr>
                  </w:pPr>
                  <w:r w:rsidRPr="00CE5B5E">
                    <w:rPr>
                      <w:rFonts w:ascii="Arial" w:hAnsi="Arial" w:cs="Arial"/>
                      <w:sz w:val="18"/>
                      <w:szCs w:val="18"/>
                    </w:rPr>
                    <w:t>FRR (K)</w:t>
                  </w:r>
                </w:p>
              </w:tc>
              <w:tc>
                <w:tcPr>
                  <w:tcW w:w="1710" w:type="pct"/>
                  <w:tcBorders>
                    <w:top w:val="nil"/>
                    <w:left w:val="nil"/>
                    <w:bottom w:val="single" w:sz="8" w:space="0" w:color="auto"/>
                    <w:right w:val="single" w:sz="8" w:space="0" w:color="auto"/>
                  </w:tcBorders>
                  <w:tcMar>
                    <w:top w:w="0" w:type="dxa"/>
                    <w:left w:w="108" w:type="dxa"/>
                    <w:bottom w:w="0" w:type="dxa"/>
                    <w:right w:w="108" w:type="dxa"/>
                  </w:tcMar>
                  <w:vAlign w:val="center"/>
                </w:tcPr>
                <w:p w:rsidR="00CE5B5E" w:rsidRPr="00CE5B5E" w:rsidRDefault="00CE5B5E" w:rsidP="00CE5B5E">
                  <w:pPr>
                    <w:spacing w:line="240" w:lineRule="auto"/>
                    <w:rPr>
                      <w:rFonts w:ascii="Arial" w:eastAsiaTheme="minorHAnsi" w:hAnsi="Arial" w:cs="Arial"/>
                      <w:sz w:val="18"/>
                      <w:szCs w:val="18"/>
                    </w:rPr>
                  </w:pPr>
                </w:p>
              </w:tc>
            </w:tr>
            <w:tr w:rsidR="00CE5B5E" w:rsidRPr="00CE5B5E" w:rsidTr="00CE5B5E">
              <w:tc>
                <w:tcPr>
                  <w:tcW w:w="131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E5B5E" w:rsidRPr="00CE5B5E" w:rsidRDefault="00CE5B5E" w:rsidP="00CE5B5E">
                  <w:pPr>
                    <w:spacing w:line="240" w:lineRule="auto"/>
                    <w:rPr>
                      <w:rFonts w:ascii="Arial" w:eastAsiaTheme="minorHAnsi" w:hAnsi="Arial" w:cs="Arial"/>
                      <w:sz w:val="18"/>
                      <w:szCs w:val="18"/>
                    </w:rPr>
                  </w:pPr>
                  <w:r w:rsidRPr="00CE5B5E">
                    <w:rPr>
                      <w:rFonts w:ascii="Arial" w:hAnsi="Arial" w:cs="Arial"/>
                      <w:sz w:val="18"/>
                      <w:szCs w:val="18"/>
                    </w:rPr>
                    <w:t>2. Wartość zaktualizowana netto (PLN)</w:t>
                  </w:r>
                </w:p>
              </w:tc>
              <w:tc>
                <w:tcPr>
                  <w:tcW w:w="465" w:type="pct"/>
                  <w:tcBorders>
                    <w:top w:val="nil"/>
                    <w:left w:val="nil"/>
                    <w:bottom w:val="single" w:sz="8" w:space="0" w:color="auto"/>
                    <w:right w:val="single" w:sz="8" w:space="0" w:color="auto"/>
                  </w:tcBorders>
                  <w:tcMar>
                    <w:top w:w="0" w:type="dxa"/>
                    <w:left w:w="108" w:type="dxa"/>
                    <w:bottom w:w="0" w:type="dxa"/>
                    <w:right w:w="108" w:type="dxa"/>
                  </w:tcMar>
                  <w:vAlign w:val="center"/>
                </w:tcPr>
                <w:p w:rsidR="00CE5B5E" w:rsidRPr="00CE5B5E" w:rsidRDefault="00CE5B5E" w:rsidP="00CE5B5E">
                  <w:pPr>
                    <w:spacing w:line="240" w:lineRule="auto"/>
                    <w:rPr>
                      <w:rFonts w:ascii="Arial" w:eastAsiaTheme="minorHAnsi" w:hAnsi="Arial" w:cs="Arial"/>
                      <w:sz w:val="18"/>
                      <w:szCs w:val="18"/>
                    </w:rPr>
                  </w:pPr>
                </w:p>
              </w:tc>
              <w:tc>
                <w:tcPr>
                  <w:tcW w:w="53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E5B5E" w:rsidRPr="00CE5B5E" w:rsidRDefault="00CE5B5E" w:rsidP="00CE5B5E">
                  <w:pPr>
                    <w:spacing w:line="240" w:lineRule="auto"/>
                    <w:rPr>
                      <w:rFonts w:ascii="Arial" w:eastAsiaTheme="minorHAnsi" w:hAnsi="Arial" w:cs="Arial"/>
                      <w:sz w:val="18"/>
                      <w:szCs w:val="18"/>
                    </w:rPr>
                  </w:pPr>
                  <w:r w:rsidRPr="00CE5B5E">
                    <w:rPr>
                      <w:rFonts w:ascii="Arial" w:hAnsi="Arial" w:cs="Arial"/>
                      <w:sz w:val="18"/>
                      <w:szCs w:val="18"/>
                    </w:rPr>
                    <w:t>FNPV (C)</w:t>
                  </w:r>
                </w:p>
              </w:tc>
              <w:tc>
                <w:tcPr>
                  <w:tcW w:w="444" w:type="pct"/>
                  <w:tcBorders>
                    <w:top w:val="nil"/>
                    <w:left w:val="nil"/>
                    <w:bottom w:val="single" w:sz="8" w:space="0" w:color="auto"/>
                    <w:right w:val="single" w:sz="8" w:space="0" w:color="auto"/>
                  </w:tcBorders>
                  <w:tcMar>
                    <w:top w:w="0" w:type="dxa"/>
                    <w:left w:w="108" w:type="dxa"/>
                    <w:bottom w:w="0" w:type="dxa"/>
                    <w:right w:w="108" w:type="dxa"/>
                  </w:tcMar>
                  <w:vAlign w:val="center"/>
                </w:tcPr>
                <w:p w:rsidR="00CE5B5E" w:rsidRPr="00CE5B5E" w:rsidRDefault="00CE5B5E" w:rsidP="00CE5B5E">
                  <w:pPr>
                    <w:spacing w:line="240" w:lineRule="auto"/>
                    <w:rPr>
                      <w:rFonts w:ascii="Arial" w:eastAsiaTheme="minorHAnsi" w:hAnsi="Arial" w:cs="Arial"/>
                      <w:sz w:val="18"/>
                      <w:szCs w:val="18"/>
                    </w:rPr>
                  </w:pPr>
                </w:p>
              </w:tc>
              <w:tc>
                <w:tcPr>
                  <w:tcW w:w="53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E5B5E" w:rsidRPr="00CE5B5E" w:rsidRDefault="00CE5B5E" w:rsidP="00CE5B5E">
                  <w:pPr>
                    <w:spacing w:line="240" w:lineRule="auto"/>
                    <w:rPr>
                      <w:rFonts w:ascii="Arial" w:eastAsiaTheme="minorHAnsi" w:hAnsi="Arial" w:cs="Arial"/>
                      <w:sz w:val="18"/>
                      <w:szCs w:val="18"/>
                    </w:rPr>
                  </w:pPr>
                  <w:r w:rsidRPr="00CE5B5E">
                    <w:rPr>
                      <w:rFonts w:ascii="Arial" w:hAnsi="Arial" w:cs="Arial"/>
                      <w:sz w:val="18"/>
                      <w:szCs w:val="18"/>
                    </w:rPr>
                    <w:t>FNPV (K)</w:t>
                  </w:r>
                </w:p>
              </w:tc>
              <w:tc>
                <w:tcPr>
                  <w:tcW w:w="1710" w:type="pct"/>
                  <w:tcBorders>
                    <w:top w:val="nil"/>
                    <w:left w:val="nil"/>
                    <w:bottom w:val="single" w:sz="8" w:space="0" w:color="auto"/>
                    <w:right w:val="single" w:sz="8" w:space="0" w:color="auto"/>
                  </w:tcBorders>
                  <w:tcMar>
                    <w:top w:w="0" w:type="dxa"/>
                    <w:left w:w="108" w:type="dxa"/>
                    <w:bottom w:w="0" w:type="dxa"/>
                    <w:right w:w="108" w:type="dxa"/>
                  </w:tcMar>
                  <w:vAlign w:val="center"/>
                </w:tcPr>
                <w:p w:rsidR="00CE5B5E" w:rsidRPr="00CE5B5E" w:rsidRDefault="00CE5B5E" w:rsidP="00CE5B5E">
                  <w:pPr>
                    <w:spacing w:line="240" w:lineRule="auto"/>
                    <w:rPr>
                      <w:rFonts w:ascii="Arial" w:eastAsiaTheme="minorHAnsi" w:hAnsi="Arial" w:cs="Arial"/>
                      <w:sz w:val="18"/>
                      <w:szCs w:val="18"/>
                    </w:rPr>
                  </w:pPr>
                </w:p>
              </w:tc>
            </w:tr>
          </w:tbl>
          <w:p w:rsidR="00593F96" w:rsidRPr="00275AB0" w:rsidRDefault="00593F96" w:rsidP="00CE5B5E">
            <w:pPr>
              <w:contextualSpacing/>
              <w:jc w:val="both"/>
              <w:rPr>
                <w:rFonts w:ascii="Arial" w:hAnsi="Arial" w:cs="Arial"/>
                <w:b/>
                <w:sz w:val="18"/>
                <w:szCs w:val="18"/>
                <w:u w:val="single"/>
              </w:rPr>
            </w:pPr>
          </w:p>
        </w:tc>
        <w:tc>
          <w:tcPr>
            <w:tcW w:w="1841" w:type="dxa"/>
          </w:tcPr>
          <w:p w:rsidR="00593F96" w:rsidRPr="003671B7" w:rsidRDefault="00593F96" w:rsidP="009B581D">
            <w:pPr>
              <w:jc w:val="center"/>
              <w:rPr>
                <w:rFonts w:ascii="Arial" w:hAnsi="Arial" w:cs="Arial"/>
                <w:sz w:val="18"/>
                <w:szCs w:val="18"/>
              </w:rPr>
            </w:pPr>
            <w:r w:rsidRPr="0088387C">
              <w:rPr>
                <w:rFonts w:ascii="Arial" w:hAnsi="Arial" w:cs="Arial"/>
                <w:sz w:val="18"/>
                <w:szCs w:val="18"/>
              </w:rPr>
              <w:lastRenderedPageBreak/>
              <w:t>Aktualizacja zapisu</w:t>
            </w:r>
          </w:p>
        </w:tc>
        <w:tc>
          <w:tcPr>
            <w:tcW w:w="1841" w:type="dxa"/>
          </w:tcPr>
          <w:p w:rsidR="00593F96" w:rsidRPr="00423DF8" w:rsidRDefault="00593F96" w:rsidP="009B581D">
            <w:pPr>
              <w:jc w:val="center"/>
              <w:rPr>
                <w:rFonts w:ascii="Arial" w:hAnsi="Arial" w:cs="Arial"/>
                <w:sz w:val="18"/>
                <w:szCs w:val="18"/>
              </w:rPr>
            </w:pPr>
            <w:r w:rsidRPr="00423DF8">
              <w:rPr>
                <w:rFonts w:ascii="Arial" w:hAnsi="Arial" w:cs="Arial"/>
                <w:sz w:val="18"/>
                <w:szCs w:val="18"/>
              </w:rPr>
              <w:t>26 lipca</w:t>
            </w:r>
          </w:p>
          <w:p w:rsidR="00593F96" w:rsidRDefault="00593F96" w:rsidP="009B581D">
            <w:pPr>
              <w:jc w:val="center"/>
              <w:rPr>
                <w:rFonts w:ascii="Arial" w:hAnsi="Arial" w:cs="Arial"/>
                <w:sz w:val="18"/>
                <w:szCs w:val="18"/>
              </w:rPr>
            </w:pPr>
            <w:r w:rsidRPr="00423DF8">
              <w:rPr>
                <w:rFonts w:ascii="Arial" w:hAnsi="Arial" w:cs="Arial"/>
                <w:sz w:val="18"/>
                <w:szCs w:val="18"/>
              </w:rPr>
              <w:t>2016 r.</w:t>
            </w:r>
          </w:p>
        </w:tc>
      </w:tr>
      <w:tr w:rsidR="00F05655" w:rsidRPr="00FC6064" w:rsidTr="00FA6252">
        <w:trPr>
          <w:trHeight w:val="49"/>
        </w:trPr>
        <w:tc>
          <w:tcPr>
            <w:tcW w:w="605" w:type="dxa"/>
          </w:tcPr>
          <w:p w:rsidR="00F05655" w:rsidRDefault="00DE7ECB" w:rsidP="00F62D43">
            <w:pPr>
              <w:jc w:val="center"/>
              <w:rPr>
                <w:rFonts w:ascii="Arial" w:hAnsi="Arial" w:cs="Arial"/>
              </w:rPr>
            </w:pPr>
            <w:r>
              <w:rPr>
                <w:rFonts w:ascii="Arial" w:hAnsi="Arial" w:cs="Arial"/>
              </w:rPr>
              <w:lastRenderedPageBreak/>
              <w:t>10</w:t>
            </w:r>
            <w:r w:rsidR="00F05655">
              <w:rPr>
                <w:rFonts w:ascii="Arial" w:hAnsi="Arial" w:cs="Arial"/>
              </w:rPr>
              <w:t>.</w:t>
            </w:r>
          </w:p>
        </w:tc>
        <w:tc>
          <w:tcPr>
            <w:tcW w:w="2372" w:type="dxa"/>
          </w:tcPr>
          <w:p w:rsidR="00F05655" w:rsidRDefault="00F05655" w:rsidP="00800A80">
            <w:pPr>
              <w:jc w:val="center"/>
              <w:rPr>
                <w:rFonts w:ascii="Arial" w:hAnsi="Arial" w:cs="Arial"/>
                <w:bCs/>
              </w:rPr>
            </w:pPr>
            <w:r>
              <w:rPr>
                <w:rFonts w:ascii="Arial" w:hAnsi="Arial" w:cs="Arial"/>
                <w:bCs/>
              </w:rPr>
              <w:t>Jw.</w:t>
            </w:r>
          </w:p>
        </w:tc>
        <w:tc>
          <w:tcPr>
            <w:tcW w:w="1559" w:type="dxa"/>
          </w:tcPr>
          <w:p w:rsidR="00F05655" w:rsidRDefault="00F05655" w:rsidP="00FB7718">
            <w:pPr>
              <w:jc w:val="center"/>
              <w:rPr>
                <w:rFonts w:ascii="Arial" w:hAnsi="Arial" w:cs="Arial"/>
              </w:rPr>
            </w:pPr>
            <w:r>
              <w:rPr>
                <w:rFonts w:ascii="Arial" w:hAnsi="Arial" w:cs="Arial"/>
              </w:rPr>
              <w:t xml:space="preserve">Sekcja G. </w:t>
            </w:r>
          </w:p>
        </w:tc>
        <w:tc>
          <w:tcPr>
            <w:tcW w:w="6691" w:type="dxa"/>
          </w:tcPr>
          <w:p w:rsidR="00F05655" w:rsidRPr="00275AB0" w:rsidRDefault="000E7C80" w:rsidP="009D2C94">
            <w:pPr>
              <w:ind w:left="33"/>
              <w:contextualSpacing/>
              <w:jc w:val="both"/>
              <w:rPr>
                <w:rFonts w:ascii="Arial" w:hAnsi="Arial" w:cs="Arial"/>
                <w:b/>
                <w:sz w:val="18"/>
                <w:szCs w:val="18"/>
                <w:u w:val="single"/>
              </w:rPr>
            </w:pPr>
            <w:r w:rsidRPr="00275AB0">
              <w:rPr>
                <w:rFonts w:ascii="Arial" w:hAnsi="Arial" w:cs="Arial"/>
                <w:b/>
                <w:sz w:val="18"/>
                <w:szCs w:val="18"/>
                <w:u w:val="single"/>
              </w:rPr>
              <w:t>Dodano z</w:t>
            </w:r>
            <w:r w:rsidR="00F05655" w:rsidRPr="00275AB0">
              <w:rPr>
                <w:rFonts w:ascii="Arial" w:hAnsi="Arial" w:cs="Arial"/>
                <w:b/>
                <w:sz w:val="18"/>
                <w:szCs w:val="18"/>
                <w:u w:val="single"/>
              </w:rPr>
              <w:t>apis</w:t>
            </w:r>
          </w:p>
          <w:p w:rsidR="00F05655" w:rsidRPr="00275AB0" w:rsidRDefault="00F05655" w:rsidP="00F05655">
            <w:pPr>
              <w:ind w:left="33"/>
              <w:contextualSpacing/>
              <w:jc w:val="both"/>
              <w:rPr>
                <w:rFonts w:ascii="Arial" w:hAnsi="Arial" w:cs="Arial"/>
                <w:sz w:val="18"/>
                <w:szCs w:val="18"/>
              </w:rPr>
            </w:pPr>
          </w:p>
          <w:p w:rsidR="00F05655" w:rsidRPr="00275AB0" w:rsidRDefault="00F05655" w:rsidP="00F05655">
            <w:pPr>
              <w:ind w:left="33"/>
              <w:contextualSpacing/>
              <w:jc w:val="both"/>
              <w:rPr>
                <w:rFonts w:ascii="Arial" w:hAnsi="Arial" w:cs="Arial"/>
                <w:color w:val="FF0000"/>
                <w:sz w:val="18"/>
                <w:szCs w:val="18"/>
                <w:u w:val="single"/>
              </w:rPr>
            </w:pPr>
            <w:r w:rsidRPr="00275AB0">
              <w:rPr>
                <w:rFonts w:ascii="Arial" w:hAnsi="Arial" w:cs="Arial"/>
                <w:sz w:val="18"/>
                <w:szCs w:val="18"/>
              </w:rPr>
              <w:t>UWAGA! W przypadku projektów generujących dochód wysokość poszczególnych wydatków kwalifikowalnych określana w sekcji G.1.2.</w:t>
            </w:r>
            <w:r w:rsidR="00471144" w:rsidRPr="00275AB0">
              <w:rPr>
                <w:rFonts w:ascii="Arial" w:hAnsi="Arial" w:cs="Arial"/>
                <w:sz w:val="18"/>
                <w:szCs w:val="18"/>
              </w:rPr>
              <w:t xml:space="preserve"> oraz G.3.</w:t>
            </w:r>
            <w:r w:rsidRPr="00275AB0">
              <w:rPr>
                <w:rFonts w:ascii="Arial" w:hAnsi="Arial" w:cs="Arial"/>
                <w:sz w:val="18"/>
                <w:szCs w:val="18"/>
              </w:rPr>
              <w:t xml:space="preserve"> będzie wymagała skorygowania o wskaźnik luki w finansowaniu/zryczałtowanej procentowej stawki dochodu.</w:t>
            </w:r>
          </w:p>
        </w:tc>
        <w:tc>
          <w:tcPr>
            <w:tcW w:w="1841" w:type="dxa"/>
          </w:tcPr>
          <w:p w:rsidR="00F05655" w:rsidRPr="003671B7" w:rsidRDefault="0088387C" w:rsidP="00CC3859">
            <w:pPr>
              <w:jc w:val="center"/>
              <w:rPr>
                <w:rFonts w:ascii="Arial" w:hAnsi="Arial" w:cs="Arial"/>
                <w:sz w:val="18"/>
                <w:szCs w:val="18"/>
              </w:rPr>
            </w:pPr>
            <w:r w:rsidRPr="0088387C">
              <w:rPr>
                <w:rFonts w:ascii="Arial" w:hAnsi="Arial" w:cs="Arial"/>
                <w:sz w:val="18"/>
                <w:szCs w:val="18"/>
              </w:rPr>
              <w:t>Aktualizacja zapisu</w:t>
            </w:r>
          </w:p>
        </w:tc>
        <w:tc>
          <w:tcPr>
            <w:tcW w:w="1841" w:type="dxa"/>
          </w:tcPr>
          <w:p w:rsidR="00423DF8" w:rsidRPr="00423DF8" w:rsidRDefault="00423DF8" w:rsidP="00423DF8">
            <w:pPr>
              <w:jc w:val="center"/>
              <w:rPr>
                <w:rFonts w:ascii="Arial" w:hAnsi="Arial" w:cs="Arial"/>
                <w:sz w:val="18"/>
                <w:szCs w:val="18"/>
              </w:rPr>
            </w:pPr>
            <w:r w:rsidRPr="00423DF8">
              <w:rPr>
                <w:rFonts w:ascii="Arial" w:hAnsi="Arial" w:cs="Arial"/>
                <w:sz w:val="18"/>
                <w:szCs w:val="18"/>
              </w:rPr>
              <w:t>26 lipca</w:t>
            </w:r>
          </w:p>
          <w:p w:rsidR="00F05655" w:rsidRDefault="00423DF8" w:rsidP="00423DF8">
            <w:pPr>
              <w:jc w:val="center"/>
              <w:rPr>
                <w:rFonts w:ascii="Arial" w:hAnsi="Arial" w:cs="Arial"/>
                <w:sz w:val="18"/>
                <w:szCs w:val="18"/>
              </w:rPr>
            </w:pPr>
            <w:r w:rsidRPr="00423DF8">
              <w:rPr>
                <w:rFonts w:ascii="Arial" w:hAnsi="Arial" w:cs="Arial"/>
                <w:sz w:val="18"/>
                <w:szCs w:val="18"/>
              </w:rPr>
              <w:t>2016 r.</w:t>
            </w:r>
          </w:p>
        </w:tc>
      </w:tr>
      <w:tr w:rsidR="00F05655" w:rsidRPr="00FC6064" w:rsidTr="00FA6252">
        <w:trPr>
          <w:trHeight w:val="49"/>
        </w:trPr>
        <w:tc>
          <w:tcPr>
            <w:tcW w:w="605" w:type="dxa"/>
          </w:tcPr>
          <w:p w:rsidR="00F05655" w:rsidRDefault="00DE7ECB" w:rsidP="00F62D43">
            <w:pPr>
              <w:jc w:val="center"/>
              <w:rPr>
                <w:rFonts w:ascii="Arial" w:hAnsi="Arial" w:cs="Arial"/>
              </w:rPr>
            </w:pPr>
            <w:r>
              <w:rPr>
                <w:rFonts w:ascii="Arial" w:hAnsi="Arial" w:cs="Arial"/>
              </w:rPr>
              <w:t>11</w:t>
            </w:r>
            <w:r w:rsidR="0088387C">
              <w:rPr>
                <w:rFonts w:ascii="Arial" w:hAnsi="Arial" w:cs="Arial"/>
              </w:rPr>
              <w:t>.</w:t>
            </w:r>
          </w:p>
        </w:tc>
        <w:tc>
          <w:tcPr>
            <w:tcW w:w="2372" w:type="dxa"/>
          </w:tcPr>
          <w:p w:rsidR="00F05655" w:rsidRDefault="00F05655" w:rsidP="00800A80">
            <w:pPr>
              <w:jc w:val="center"/>
              <w:rPr>
                <w:rFonts w:ascii="Arial" w:hAnsi="Arial" w:cs="Arial"/>
                <w:bCs/>
              </w:rPr>
            </w:pPr>
            <w:r>
              <w:rPr>
                <w:rFonts w:ascii="Arial" w:hAnsi="Arial" w:cs="Arial"/>
                <w:bCs/>
              </w:rPr>
              <w:t xml:space="preserve">Jw. </w:t>
            </w:r>
          </w:p>
        </w:tc>
        <w:tc>
          <w:tcPr>
            <w:tcW w:w="1559" w:type="dxa"/>
          </w:tcPr>
          <w:p w:rsidR="00F05655" w:rsidRDefault="00F05655" w:rsidP="00FB7718">
            <w:pPr>
              <w:jc w:val="center"/>
              <w:rPr>
                <w:rFonts w:ascii="Arial" w:hAnsi="Arial" w:cs="Arial"/>
              </w:rPr>
            </w:pPr>
            <w:r>
              <w:rPr>
                <w:rFonts w:ascii="Arial" w:hAnsi="Arial" w:cs="Arial"/>
              </w:rPr>
              <w:t>Punkt G.1.1</w:t>
            </w:r>
          </w:p>
        </w:tc>
        <w:tc>
          <w:tcPr>
            <w:tcW w:w="6691" w:type="dxa"/>
          </w:tcPr>
          <w:p w:rsidR="00F05655" w:rsidRPr="00275AB0" w:rsidRDefault="000E7C80" w:rsidP="009D2C94">
            <w:pPr>
              <w:ind w:left="33"/>
              <w:contextualSpacing/>
              <w:jc w:val="both"/>
              <w:rPr>
                <w:rFonts w:ascii="Arial" w:hAnsi="Arial" w:cs="Arial"/>
                <w:b/>
                <w:sz w:val="18"/>
                <w:szCs w:val="18"/>
                <w:u w:val="single"/>
              </w:rPr>
            </w:pPr>
            <w:r w:rsidRPr="00275AB0">
              <w:rPr>
                <w:rFonts w:ascii="Arial" w:hAnsi="Arial" w:cs="Arial"/>
                <w:b/>
                <w:sz w:val="18"/>
                <w:szCs w:val="18"/>
                <w:u w:val="single"/>
              </w:rPr>
              <w:t>Dodano z</w:t>
            </w:r>
            <w:r w:rsidR="00F05655" w:rsidRPr="00275AB0">
              <w:rPr>
                <w:rFonts w:ascii="Arial" w:hAnsi="Arial" w:cs="Arial"/>
                <w:b/>
                <w:sz w:val="18"/>
                <w:szCs w:val="18"/>
                <w:u w:val="single"/>
              </w:rPr>
              <w:t>apis</w:t>
            </w:r>
          </w:p>
          <w:p w:rsidR="00F05655" w:rsidRPr="00275AB0" w:rsidRDefault="00F05655" w:rsidP="00F05655">
            <w:pPr>
              <w:ind w:left="33"/>
              <w:contextualSpacing/>
              <w:jc w:val="both"/>
              <w:rPr>
                <w:rFonts w:ascii="Arial" w:hAnsi="Arial" w:cs="Arial"/>
                <w:sz w:val="18"/>
                <w:szCs w:val="18"/>
              </w:rPr>
            </w:pPr>
          </w:p>
          <w:p w:rsidR="00F05655" w:rsidRPr="00275AB0" w:rsidRDefault="00F05655" w:rsidP="00F05655">
            <w:pPr>
              <w:ind w:left="33"/>
              <w:contextualSpacing/>
              <w:jc w:val="both"/>
              <w:rPr>
                <w:rFonts w:ascii="Arial" w:hAnsi="Arial" w:cs="Arial"/>
                <w:sz w:val="18"/>
                <w:szCs w:val="18"/>
              </w:rPr>
            </w:pPr>
            <w:r w:rsidRPr="00275AB0">
              <w:rPr>
                <w:rFonts w:ascii="Arial" w:hAnsi="Arial" w:cs="Arial"/>
                <w:sz w:val="18"/>
                <w:szCs w:val="18"/>
              </w:rPr>
              <w:t>W związku z powyższym zadania obejmujące wydatki kwalifikowalne poniesione przed rozpoczęciem realizacji projektu należy przyporządkować do pierwszego kwartału realizacji projektu.</w:t>
            </w:r>
          </w:p>
        </w:tc>
        <w:tc>
          <w:tcPr>
            <w:tcW w:w="1841" w:type="dxa"/>
          </w:tcPr>
          <w:p w:rsidR="00F05655" w:rsidRPr="003671B7" w:rsidRDefault="0088387C" w:rsidP="00CC3859">
            <w:pPr>
              <w:jc w:val="center"/>
              <w:rPr>
                <w:rFonts w:ascii="Arial" w:hAnsi="Arial" w:cs="Arial"/>
                <w:sz w:val="18"/>
                <w:szCs w:val="18"/>
              </w:rPr>
            </w:pPr>
            <w:r w:rsidRPr="0088387C">
              <w:rPr>
                <w:rFonts w:ascii="Arial" w:hAnsi="Arial" w:cs="Arial"/>
                <w:sz w:val="18"/>
                <w:szCs w:val="18"/>
              </w:rPr>
              <w:t>Aktualizacja zapisu</w:t>
            </w:r>
          </w:p>
        </w:tc>
        <w:tc>
          <w:tcPr>
            <w:tcW w:w="1841" w:type="dxa"/>
          </w:tcPr>
          <w:p w:rsidR="00423DF8" w:rsidRPr="00423DF8" w:rsidRDefault="00423DF8" w:rsidP="00423DF8">
            <w:pPr>
              <w:jc w:val="center"/>
              <w:rPr>
                <w:rFonts w:ascii="Arial" w:hAnsi="Arial" w:cs="Arial"/>
                <w:sz w:val="18"/>
                <w:szCs w:val="18"/>
              </w:rPr>
            </w:pPr>
            <w:r w:rsidRPr="00423DF8">
              <w:rPr>
                <w:rFonts w:ascii="Arial" w:hAnsi="Arial" w:cs="Arial"/>
                <w:sz w:val="18"/>
                <w:szCs w:val="18"/>
              </w:rPr>
              <w:t>26 lipca</w:t>
            </w:r>
          </w:p>
          <w:p w:rsidR="00F05655" w:rsidRDefault="00423DF8" w:rsidP="00423DF8">
            <w:pPr>
              <w:jc w:val="center"/>
              <w:rPr>
                <w:rFonts w:ascii="Arial" w:hAnsi="Arial" w:cs="Arial"/>
                <w:sz w:val="18"/>
                <w:szCs w:val="18"/>
              </w:rPr>
            </w:pPr>
            <w:r w:rsidRPr="00423DF8">
              <w:rPr>
                <w:rFonts w:ascii="Arial" w:hAnsi="Arial" w:cs="Arial"/>
                <w:sz w:val="18"/>
                <w:szCs w:val="18"/>
              </w:rPr>
              <w:t>2016 r.</w:t>
            </w:r>
          </w:p>
        </w:tc>
      </w:tr>
      <w:tr w:rsidR="000D5550" w:rsidRPr="00FC6064" w:rsidTr="00FA6252">
        <w:trPr>
          <w:trHeight w:val="1806"/>
        </w:trPr>
        <w:tc>
          <w:tcPr>
            <w:tcW w:w="605" w:type="dxa"/>
          </w:tcPr>
          <w:p w:rsidR="000D5550" w:rsidRDefault="00DE7ECB" w:rsidP="00F62D43">
            <w:pPr>
              <w:jc w:val="center"/>
              <w:rPr>
                <w:rFonts w:ascii="Arial" w:hAnsi="Arial" w:cs="Arial"/>
              </w:rPr>
            </w:pPr>
            <w:r>
              <w:rPr>
                <w:rFonts w:ascii="Arial" w:hAnsi="Arial" w:cs="Arial"/>
              </w:rPr>
              <w:t>12</w:t>
            </w:r>
            <w:r w:rsidR="000D5550">
              <w:rPr>
                <w:rFonts w:ascii="Arial" w:hAnsi="Arial" w:cs="Arial"/>
              </w:rPr>
              <w:t>.</w:t>
            </w:r>
          </w:p>
          <w:p w:rsidR="000D5550" w:rsidRDefault="000D5550" w:rsidP="00F62D43">
            <w:pPr>
              <w:jc w:val="center"/>
              <w:rPr>
                <w:rFonts w:ascii="Arial" w:hAnsi="Arial" w:cs="Arial"/>
              </w:rPr>
            </w:pPr>
          </w:p>
        </w:tc>
        <w:tc>
          <w:tcPr>
            <w:tcW w:w="2372" w:type="dxa"/>
          </w:tcPr>
          <w:p w:rsidR="000D5550" w:rsidRDefault="000D5550" w:rsidP="00800A80">
            <w:pPr>
              <w:jc w:val="center"/>
              <w:rPr>
                <w:rFonts w:ascii="Arial" w:hAnsi="Arial" w:cs="Arial"/>
                <w:bCs/>
              </w:rPr>
            </w:pPr>
            <w:r>
              <w:rPr>
                <w:rFonts w:ascii="Arial" w:hAnsi="Arial" w:cs="Arial"/>
                <w:bCs/>
              </w:rPr>
              <w:t>Jw.</w:t>
            </w:r>
          </w:p>
          <w:p w:rsidR="000D5550" w:rsidRDefault="000D5550" w:rsidP="000D5550">
            <w:pPr>
              <w:rPr>
                <w:rFonts w:ascii="Arial" w:hAnsi="Arial" w:cs="Arial"/>
                <w:bCs/>
              </w:rPr>
            </w:pPr>
          </w:p>
        </w:tc>
        <w:tc>
          <w:tcPr>
            <w:tcW w:w="1559" w:type="dxa"/>
          </w:tcPr>
          <w:p w:rsidR="000D5550" w:rsidRDefault="000D5550" w:rsidP="000D5550">
            <w:pPr>
              <w:jc w:val="center"/>
              <w:rPr>
                <w:rFonts w:ascii="Arial" w:hAnsi="Arial" w:cs="Arial"/>
              </w:rPr>
            </w:pPr>
            <w:r>
              <w:rPr>
                <w:rFonts w:ascii="Arial" w:hAnsi="Arial" w:cs="Arial"/>
              </w:rPr>
              <w:t xml:space="preserve">Punkt G.1.2 </w:t>
            </w:r>
          </w:p>
          <w:p w:rsidR="000D5550" w:rsidRDefault="000D5550" w:rsidP="000D5550">
            <w:pPr>
              <w:jc w:val="center"/>
              <w:rPr>
                <w:rFonts w:ascii="Arial" w:hAnsi="Arial" w:cs="Arial"/>
              </w:rPr>
            </w:pPr>
          </w:p>
        </w:tc>
        <w:tc>
          <w:tcPr>
            <w:tcW w:w="6691" w:type="dxa"/>
          </w:tcPr>
          <w:p w:rsidR="000D5550" w:rsidRPr="000D5550" w:rsidRDefault="000D5550" w:rsidP="000D5550">
            <w:pPr>
              <w:jc w:val="both"/>
              <w:rPr>
                <w:rFonts w:ascii="Arial" w:hAnsi="Arial" w:cs="Arial"/>
                <w:b/>
                <w:bCs/>
                <w:sz w:val="18"/>
                <w:szCs w:val="18"/>
                <w:u w:val="single"/>
              </w:rPr>
            </w:pPr>
            <w:r w:rsidRPr="000D5550">
              <w:rPr>
                <w:rFonts w:ascii="Arial" w:hAnsi="Arial" w:cs="Arial"/>
                <w:b/>
                <w:bCs/>
                <w:sz w:val="18"/>
                <w:szCs w:val="18"/>
                <w:u w:val="single"/>
              </w:rPr>
              <w:t>W rubryce wydatki kwalifikowalne dodano zapis:</w:t>
            </w:r>
          </w:p>
          <w:p w:rsidR="000D5550" w:rsidRPr="00275AB0" w:rsidRDefault="000D5550" w:rsidP="000D5550">
            <w:pPr>
              <w:contextualSpacing/>
              <w:jc w:val="both"/>
              <w:rPr>
                <w:rFonts w:ascii="Arial" w:hAnsi="Arial" w:cs="Arial"/>
                <w:sz w:val="18"/>
                <w:szCs w:val="18"/>
              </w:rPr>
            </w:pPr>
            <w:r w:rsidRPr="00275AB0">
              <w:rPr>
                <w:rFonts w:ascii="Arial" w:hAnsi="Arial" w:cs="Arial"/>
                <w:sz w:val="18"/>
                <w:szCs w:val="18"/>
              </w:rPr>
              <w:t>UWAGA: W przypadku projektów generujących dochód kwotę poszczególnych wydatków kwalifikowalnych należy skorygować o wskaźnik luki w finansowaniu/zryczałtowanej procentowej stawki dochodu.</w:t>
            </w:r>
          </w:p>
          <w:p w:rsidR="000D5550" w:rsidRPr="00275AB0" w:rsidRDefault="000D5550" w:rsidP="001474B3">
            <w:pPr>
              <w:ind w:left="33"/>
              <w:contextualSpacing/>
              <w:jc w:val="both"/>
              <w:rPr>
                <w:rFonts w:ascii="Arial" w:hAnsi="Arial" w:cs="Arial"/>
                <w:color w:val="FF0000"/>
                <w:sz w:val="18"/>
                <w:szCs w:val="18"/>
              </w:rPr>
            </w:pPr>
          </w:p>
          <w:p w:rsidR="000D5550" w:rsidRPr="00275AB0" w:rsidRDefault="000D5550" w:rsidP="0095581D">
            <w:pPr>
              <w:ind w:left="33"/>
              <w:contextualSpacing/>
              <w:jc w:val="both"/>
              <w:rPr>
                <w:rFonts w:ascii="Arial" w:hAnsi="Arial" w:cs="Arial"/>
                <w:b/>
                <w:sz w:val="18"/>
                <w:szCs w:val="18"/>
                <w:u w:val="single"/>
              </w:rPr>
            </w:pPr>
            <w:r w:rsidRPr="00275AB0">
              <w:rPr>
                <w:rFonts w:ascii="Arial" w:hAnsi="Arial" w:cs="Arial"/>
                <w:b/>
                <w:sz w:val="18"/>
                <w:szCs w:val="18"/>
                <w:u w:val="single"/>
              </w:rPr>
              <w:t>W rubryce harmonogram wydatków dodano zapis:</w:t>
            </w:r>
          </w:p>
          <w:p w:rsidR="000D5550" w:rsidRPr="00275AB0" w:rsidRDefault="000D5550" w:rsidP="000D5550">
            <w:pPr>
              <w:contextualSpacing/>
              <w:jc w:val="both"/>
              <w:rPr>
                <w:rFonts w:ascii="Arial" w:hAnsi="Arial" w:cs="Arial"/>
                <w:color w:val="FF0000"/>
                <w:sz w:val="18"/>
                <w:szCs w:val="18"/>
              </w:rPr>
            </w:pPr>
            <w:r w:rsidRPr="00275AB0">
              <w:rPr>
                <w:rFonts w:ascii="Arial" w:hAnsi="Arial" w:cs="Arial"/>
                <w:sz w:val="18"/>
                <w:szCs w:val="18"/>
              </w:rPr>
              <w:t>UWAGA: Wydatki kwalifikowalne poniesione przed rozpoczęciem realizacji projektu należy przyporządkować do pierwszego kwartału realizacji projektu.</w:t>
            </w:r>
          </w:p>
        </w:tc>
        <w:tc>
          <w:tcPr>
            <w:tcW w:w="1841" w:type="dxa"/>
          </w:tcPr>
          <w:p w:rsidR="000D5550" w:rsidRPr="003671B7" w:rsidRDefault="000D5550" w:rsidP="00CC3859">
            <w:pPr>
              <w:jc w:val="center"/>
              <w:rPr>
                <w:rFonts w:ascii="Arial" w:hAnsi="Arial" w:cs="Arial"/>
                <w:sz w:val="18"/>
                <w:szCs w:val="18"/>
              </w:rPr>
            </w:pPr>
            <w:r w:rsidRPr="0088387C">
              <w:rPr>
                <w:rFonts w:ascii="Arial" w:hAnsi="Arial" w:cs="Arial"/>
                <w:sz w:val="18"/>
                <w:szCs w:val="18"/>
              </w:rPr>
              <w:t>Aktualizacja zapisu</w:t>
            </w:r>
          </w:p>
          <w:p w:rsidR="000D5550" w:rsidRPr="003671B7" w:rsidRDefault="000D5550" w:rsidP="00CC3859">
            <w:pPr>
              <w:jc w:val="center"/>
              <w:rPr>
                <w:rFonts w:ascii="Arial" w:hAnsi="Arial" w:cs="Arial"/>
                <w:sz w:val="18"/>
                <w:szCs w:val="18"/>
              </w:rPr>
            </w:pPr>
          </w:p>
        </w:tc>
        <w:tc>
          <w:tcPr>
            <w:tcW w:w="1841" w:type="dxa"/>
          </w:tcPr>
          <w:p w:rsidR="00423DF8" w:rsidRPr="00423DF8" w:rsidRDefault="00423DF8" w:rsidP="00423DF8">
            <w:pPr>
              <w:jc w:val="center"/>
              <w:rPr>
                <w:rFonts w:ascii="Arial" w:hAnsi="Arial" w:cs="Arial"/>
                <w:sz w:val="18"/>
                <w:szCs w:val="18"/>
              </w:rPr>
            </w:pPr>
            <w:r w:rsidRPr="00423DF8">
              <w:rPr>
                <w:rFonts w:ascii="Arial" w:hAnsi="Arial" w:cs="Arial"/>
                <w:sz w:val="18"/>
                <w:szCs w:val="18"/>
              </w:rPr>
              <w:t>26 lipca</w:t>
            </w:r>
          </w:p>
          <w:p w:rsidR="000D5550" w:rsidRDefault="00423DF8" w:rsidP="00423DF8">
            <w:pPr>
              <w:jc w:val="center"/>
              <w:rPr>
                <w:rFonts w:ascii="Arial" w:hAnsi="Arial" w:cs="Arial"/>
                <w:sz w:val="18"/>
                <w:szCs w:val="18"/>
              </w:rPr>
            </w:pPr>
            <w:r w:rsidRPr="00423DF8">
              <w:rPr>
                <w:rFonts w:ascii="Arial" w:hAnsi="Arial" w:cs="Arial"/>
                <w:sz w:val="18"/>
                <w:szCs w:val="18"/>
              </w:rPr>
              <w:t>2016 r.</w:t>
            </w:r>
          </w:p>
        </w:tc>
      </w:tr>
      <w:tr w:rsidR="000D5550" w:rsidRPr="00FC6064" w:rsidTr="00FA6252">
        <w:tc>
          <w:tcPr>
            <w:tcW w:w="605" w:type="dxa"/>
          </w:tcPr>
          <w:p w:rsidR="000D5550" w:rsidRDefault="00DE7ECB" w:rsidP="00F62D43">
            <w:pPr>
              <w:jc w:val="center"/>
              <w:rPr>
                <w:rFonts w:ascii="Arial" w:hAnsi="Arial" w:cs="Arial"/>
              </w:rPr>
            </w:pPr>
            <w:r>
              <w:rPr>
                <w:rFonts w:ascii="Arial" w:hAnsi="Arial" w:cs="Arial"/>
              </w:rPr>
              <w:t>13</w:t>
            </w:r>
            <w:r w:rsidR="000D5550">
              <w:rPr>
                <w:rFonts w:ascii="Arial" w:hAnsi="Arial" w:cs="Arial"/>
              </w:rPr>
              <w:t>.</w:t>
            </w:r>
          </w:p>
        </w:tc>
        <w:tc>
          <w:tcPr>
            <w:tcW w:w="2372" w:type="dxa"/>
          </w:tcPr>
          <w:p w:rsidR="000D5550" w:rsidRDefault="000D5550" w:rsidP="00800A80">
            <w:pPr>
              <w:jc w:val="center"/>
              <w:rPr>
                <w:rFonts w:ascii="Arial" w:hAnsi="Arial" w:cs="Arial"/>
                <w:bCs/>
              </w:rPr>
            </w:pPr>
            <w:r>
              <w:rPr>
                <w:rFonts w:ascii="Arial" w:hAnsi="Arial" w:cs="Arial"/>
                <w:bCs/>
              </w:rPr>
              <w:t>Jw.</w:t>
            </w:r>
          </w:p>
        </w:tc>
        <w:tc>
          <w:tcPr>
            <w:tcW w:w="1559" w:type="dxa"/>
          </w:tcPr>
          <w:p w:rsidR="000D5550" w:rsidRDefault="000D5550" w:rsidP="00F51121">
            <w:pPr>
              <w:jc w:val="center"/>
              <w:rPr>
                <w:rFonts w:ascii="Arial" w:hAnsi="Arial" w:cs="Arial"/>
              </w:rPr>
            </w:pPr>
            <w:r w:rsidRPr="00D95E2C">
              <w:rPr>
                <w:rFonts w:ascii="Arial" w:hAnsi="Arial" w:cs="Arial"/>
              </w:rPr>
              <w:t>Punkt G.</w:t>
            </w:r>
            <w:r>
              <w:rPr>
                <w:rFonts w:ascii="Arial" w:hAnsi="Arial" w:cs="Arial"/>
              </w:rPr>
              <w:t>3</w:t>
            </w:r>
          </w:p>
        </w:tc>
        <w:tc>
          <w:tcPr>
            <w:tcW w:w="6691" w:type="dxa"/>
          </w:tcPr>
          <w:p w:rsidR="000D5550" w:rsidRPr="00275AB0" w:rsidRDefault="000D5550" w:rsidP="004C49B6">
            <w:pPr>
              <w:jc w:val="both"/>
              <w:rPr>
                <w:rFonts w:ascii="Arial" w:hAnsi="Arial" w:cs="Arial"/>
                <w:b/>
                <w:sz w:val="18"/>
                <w:szCs w:val="18"/>
                <w:u w:val="single"/>
              </w:rPr>
            </w:pPr>
            <w:r w:rsidRPr="00275AB0">
              <w:rPr>
                <w:rFonts w:ascii="Arial" w:hAnsi="Arial" w:cs="Arial"/>
                <w:b/>
                <w:sz w:val="18"/>
                <w:szCs w:val="18"/>
                <w:u w:val="single"/>
              </w:rPr>
              <w:t>W opisie pola dodano uwagę:</w:t>
            </w:r>
          </w:p>
          <w:p w:rsidR="000D5550" w:rsidRPr="00275AB0" w:rsidRDefault="000D5550" w:rsidP="0076066E">
            <w:pPr>
              <w:contextualSpacing/>
              <w:jc w:val="both"/>
              <w:rPr>
                <w:rFonts w:ascii="Arial" w:hAnsi="Arial" w:cs="Arial"/>
                <w:sz w:val="18"/>
                <w:szCs w:val="18"/>
              </w:rPr>
            </w:pPr>
          </w:p>
          <w:p w:rsidR="000D5550" w:rsidRPr="00275AB0" w:rsidRDefault="000D5550" w:rsidP="0076066E">
            <w:pPr>
              <w:ind w:left="33"/>
              <w:contextualSpacing/>
              <w:jc w:val="both"/>
              <w:rPr>
                <w:rFonts w:ascii="Arial" w:hAnsi="Arial" w:cs="Arial"/>
                <w:sz w:val="18"/>
                <w:szCs w:val="18"/>
              </w:rPr>
            </w:pPr>
            <w:r w:rsidRPr="00275AB0">
              <w:rPr>
                <w:rFonts w:ascii="Arial" w:hAnsi="Arial" w:cs="Arial"/>
                <w:sz w:val="18"/>
                <w:szCs w:val="18"/>
              </w:rPr>
              <w:t>UWAGA: W przypadku projektów generujących dochód kwotę wydatków pośrednich należy skorygować o wskaźnik luki w finansowaniu/ zryczałtowanej procentowej stawki dochodu.</w:t>
            </w:r>
          </w:p>
          <w:p w:rsidR="000D5550" w:rsidRPr="00275AB0" w:rsidRDefault="000D5550" w:rsidP="0076066E">
            <w:pPr>
              <w:ind w:left="33"/>
              <w:contextualSpacing/>
              <w:jc w:val="both"/>
              <w:rPr>
                <w:rFonts w:ascii="Arial" w:hAnsi="Arial" w:cs="Arial"/>
                <w:sz w:val="18"/>
                <w:szCs w:val="18"/>
              </w:rPr>
            </w:pPr>
          </w:p>
          <w:p w:rsidR="000D5550" w:rsidRPr="00275AB0" w:rsidRDefault="000D5550" w:rsidP="009D2C94">
            <w:pPr>
              <w:ind w:left="33"/>
              <w:contextualSpacing/>
              <w:jc w:val="both"/>
              <w:rPr>
                <w:rFonts w:ascii="Arial" w:hAnsi="Arial" w:cs="Arial"/>
                <w:b/>
                <w:sz w:val="18"/>
                <w:szCs w:val="18"/>
                <w:u w:val="single"/>
              </w:rPr>
            </w:pPr>
            <w:r w:rsidRPr="00275AB0">
              <w:rPr>
                <w:rFonts w:ascii="Arial" w:hAnsi="Arial" w:cs="Arial"/>
                <w:b/>
                <w:sz w:val="18"/>
                <w:szCs w:val="18"/>
                <w:u w:val="single"/>
              </w:rPr>
              <w:t>W Karcie wydatku dla kosztów pośrednich rozliczanych ryczałtowo w polu Wydatki kwalifikowalne dodano zapis:</w:t>
            </w:r>
          </w:p>
          <w:p w:rsidR="000D5550" w:rsidRPr="00275AB0" w:rsidRDefault="000D5550" w:rsidP="009D2C94">
            <w:pPr>
              <w:ind w:left="33"/>
              <w:contextualSpacing/>
              <w:jc w:val="both"/>
              <w:rPr>
                <w:rFonts w:ascii="Arial" w:hAnsi="Arial" w:cs="Arial"/>
                <w:b/>
                <w:sz w:val="18"/>
                <w:szCs w:val="18"/>
                <w:u w:val="single"/>
              </w:rPr>
            </w:pPr>
          </w:p>
          <w:p w:rsidR="000D5550" w:rsidRPr="00275AB0" w:rsidRDefault="000D5550" w:rsidP="008548B3">
            <w:pPr>
              <w:ind w:left="33"/>
              <w:contextualSpacing/>
              <w:jc w:val="both"/>
              <w:rPr>
                <w:rFonts w:ascii="Arial" w:hAnsi="Arial" w:cs="Arial"/>
                <w:sz w:val="18"/>
                <w:szCs w:val="18"/>
              </w:rPr>
            </w:pPr>
            <w:r w:rsidRPr="00275AB0">
              <w:rPr>
                <w:rFonts w:ascii="Arial" w:hAnsi="Arial" w:cs="Arial"/>
                <w:sz w:val="18"/>
                <w:szCs w:val="18"/>
              </w:rPr>
              <w:t>UWAGA: W przypadku projektów generujących dochód kwotę poszczególnych wydatków kwalifikowalnych należy skorygować o wskaźnik luki w finansowaniu/zryczałtowanej procentowej stawki dochodu.</w:t>
            </w:r>
          </w:p>
        </w:tc>
        <w:tc>
          <w:tcPr>
            <w:tcW w:w="1841" w:type="dxa"/>
          </w:tcPr>
          <w:p w:rsidR="000D5550" w:rsidRPr="003671B7" w:rsidRDefault="000D5550" w:rsidP="00CC3859">
            <w:pPr>
              <w:jc w:val="center"/>
              <w:rPr>
                <w:rFonts w:ascii="Arial" w:hAnsi="Arial" w:cs="Arial"/>
                <w:sz w:val="18"/>
                <w:szCs w:val="18"/>
              </w:rPr>
            </w:pPr>
            <w:r w:rsidRPr="0088387C">
              <w:rPr>
                <w:rFonts w:ascii="Arial" w:hAnsi="Arial" w:cs="Arial"/>
                <w:sz w:val="18"/>
                <w:szCs w:val="18"/>
              </w:rPr>
              <w:t>Aktualizacja zapisu</w:t>
            </w:r>
          </w:p>
          <w:p w:rsidR="000D5550" w:rsidRPr="003671B7" w:rsidRDefault="000D5550" w:rsidP="00CC3859">
            <w:pPr>
              <w:jc w:val="center"/>
              <w:rPr>
                <w:rFonts w:ascii="Arial" w:hAnsi="Arial" w:cs="Arial"/>
                <w:sz w:val="18"/>
                <w:szCs w:val="18"/>
              </w:rPr>
            </w:pPr>
          </w:p>
        </w:tc>
        <w:tc>
          <w:tcPr>
            <w:tcW w:w="1841" w:type="dxa"/>
          </w:tcPr>
          <w:p w:rsidR="00423DF8" w:rsidRPr="00423DF8" w:rsidRDefault="00423DF8" w:rsidP="00423DF8">
            <w:pPr>
              <w:jc w:val="center"/>
              <w:rPr>
                <w:rFonts w:ascii="Arial" w:hAnsi="Arial" w:cs="Arial"/>
                <w:sz w:val="18"/>
                <w:szCs w:val="18"/>
              </w:rPr>
            </w:pPr>
            <w:r w:rsidRPr="00423DF8">
              <w:rPr>
                <w:rFonts w:ascii="Arial" w:hAnsi="Arial" w:cs="Arial"/>
                <w:sz w:val="18"/>
                <w:szCs w:val="18"/>
              </w:rPr>
              <w:t>26 lipca</w:t>
            </w:r>
          </w:p>
          <w:p w:rsidR="000D5550" w:rsidRDefault="00423DF8" w:rsidP="00423DF8">
            <w:pPr>
              <w:jc w:val="center"/>
              <w:rPr>
                <w:rFonts w:ascii="Arial" w:hAnsi="Arial" w:cs="Arial"/>
                <w:sz w:val="18"/>
                <w:szCs w:val="18"/>
              </w:rPr>
            </w:pPr>
            <w:r w:rsidRPr="00423DF8">
              <w:rPr>
                <w:rFonts w:ascii="Arial" w:hAnsi="Arial" w:cs="Arial"/>
                <w:sz w:val="18"/>
                <w:szCs w:val="18"/>
              </w:rPr>
              <w:t>2016 r.</w:t>
            </w:r>
          </w:p>
        </w:tc>
      </w:tr>
      <w:tr w:rsidR="008F446E" w:rsidRPr="00FC6064" w:rsidTr="00FA6252">
        <w:trPr>
          <w:trHeight w:val="553"/>
        </w:trPr>
        <w:tc>
          <w:tcPr>
            <w:tcW w:w="605" w:type="dxa"/>
          </w:tcPr>
          <w:p w:rsidR="008F446E" w:rsidRDefault="00DE7ECB" w:rsidP="00F62D43">
            <w:pPr>
              <w:jc w:val="center"/>
              <w:rPr>
                <w:rFonts w:ascii="Arial" w:hAnsi="Arial" w:cs="Arial"/>
              </w:rPr>
            </w:pPr>
            <w:r>
              <w:rPr>
                <w:rFonts w:ascii="Arial" w:hAnsi="Arial" w:cs="Arial"/>
              </w:rPr>
              <w:lastRenderedPageBreak/>
              <w:t>14</w:t>
            </w:r>
            <w:r w:rsidR="00DE396C">
              <w:rPr>
                <w:rFonts w:ascii="Arial" w:hAnsi="Arial" w:cs="Arial"/>
              </w:rPr>
              <w:t>.</w:t>
            </w:r>
          </w:p>
        </w:tc>
        <w:tc>
          <w:tcPr>
            <w:tcW w:w="2372" w:type="dxa"/>
          </w:tcPr>
          <w:p w:rsidR="008F446E" w:rsidRDefault="00DE396C" w:rsidP="00800A80">
            <w:pPr>
              <w:jc w:val="center"/>
              <w:rPr>
                <w:rFonts w:ascii="Arial" w:hAnsi="Arial" w:cs="Arial"/>
                <w:bCs/>
              </w:rPr>
            </w:pPr>
            <w:r>
              <w:rPr>
                <w:rFonts w:ascii="Arial" w:hAnsi="Arial" w:cs="Arial"/>
                <w:bCs/>
              </w:rPr>
              <w:t>Jw.</w:t>
            </w:r>
          </w:p>
        </w:tc>
        <w:tc>
          <w:tcPr>
            <w:tcW w:w="1559" w:type="dxa"/>
          </w:tcPr>
          <w:p w:rsidR="008F446E" w:rsidRDefault="00751FB2" w:rsidP="00FB7718">
            <w:pPr>
              <w:jc w:val="center"/>
              <w:rPr>
                <w:rFonts w:ascii="Arial" w:hAnsi="Arial" w:cs="Arial"/>
              </w:rPr>
            </w:pPr>
            <w:r>
              <w:rPr>
                <w:rFonts w:ascii="Arial" w:hAnsi="Arial" w:cs="Arial"/>
              </w:rPr>
              <w:t>Punkt G.5</w:t>
            </w:r>
          </w:p>
        </w:tc>
        <w:tc>
          <w:tcPr>
            <w:tcW w:w="6691" w:type="dxa"/>
          </w:tcPr>
          <w:p w:rsidR="008F446E" w:rsidRPr="00275AB0" w:rsidRDefault="00751FB2" w:rsidP="008A0B6A">
            <w:pPr>
              <w:ind w:left="33"/>
              <w:contextualSpacing/>
              <w:jc w:val="both"/>
              <w:rPr>
                <w:rFonts w:ascii="Arial" w:hAnsi="Arial" w:cs="Arial"/>
                <w:b/>
                <w:sz w:val="18"/>
                <w:szCs w:val="18"/>
                <w:u w:val="single"/>
              </w:rPr>
            </w:pPr>
            <w:r w:rsidRPr="00275AB0">
              <w:rPr>
                <w:rFonts w:ascii="Arial" w:hAnsi="Arial" w:cs="Arial"/>
                <w:b/>
                <w:sz w:val="18"/>
                <w:szCs w:val="18"/>
                <w:u w:val="single"/>
              </w:rPr>
              <w:t>Zapis:</w:t>
            </w:r>
          </w:p>
          <w:p w:rsidR="004C49B6" w:rsidRPr="004C49B6" w:rsidRDefault="004C49B6" w:rsidP="008A0B6A">
            <w:pPr>
              <w:ind w:left="33"/>
              <w:contextualSpacing/>
              <w:jc w:val="both"/>
              <w:rPr>
                <w:rFonts w:ascii="Arial" w:hAnsi="Arial" w:cs="Arial"/>
                <w:b/>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Look w:val="04A0" w:firstRow="1" w:lastRow="0" w:firstColumn="1" w:lastColumn="0" w:noHBand="0" w:noVBand="1"/>
            </w:tblPr>
            <w:tblGrid>
              <w:gridCol w:w="6465"/>
            </w:tblGrid>
            <w:tr w:rsidR="00751FB2" w:rsidRPr="001C5DDB" w:rsidTr="00CC0E99">
              <w:trPr>
                <w:trHeight w:val="37"/>
              </w:trPr>
              <w:tc>
                <w:tcPr>
                  <w:tcW w:w="5000" w:type="pct"/>
                  <w:shd w:val="pct10" w:color="auto" w:fill="auto"/>
                </w:tcPr>
                <w:p w:rsidR="00751FB2" w:rsidRPr="000A586A" w:rsidRDefault="00751FB2" w:rsidP="00CC0E99">
                  <w:pPr>
                    <w:spacing w:line="240" w:lineRule="auto"/>
                    <w:rPr>
                      <w:rFonts w:ascii="Arial" w:hAnsi="Arial" w:cs="Arial"/>
                      <w:b/>
                      <w:bCs/>
                      <w:sz w:val="16"/>
                      <w:szCs w:val="16"/>
                    </w:rPr>
                  </w:pPr>
                  <w:r w:rsidRPr="000A586A">
                    <w:rPr>
                      <w:rFonts w:ascii="Arial" w:hAnsi="Arial" w:cs="Arial"/>
                      <w:b/>
                      <w:bCs/>
                      <w:sz w:val="16"/>
                      <w:szCs w:val="16"/>
                    </w:rPr>
                    <w:t>G.5.</w:t>
                  </w:r>
                  <w:r>
                    <w:rPr>
                      <w:rFonts w:ascii="Arial" w:hAnsi="Arial" w:cs="Arial"/>
                      <w:b/>
                      <w:bCs/>
                      <w:sz w:val="16"/>
                      <w:szCs w:val="16"/>
                    </w:rPr>
                    <w:t xml:space="preserve"> </w:t>
                  </w:r>
                  <w:r w:rsidRPr="000A586A">
                    <w:rPr>
                      <w:rFonts w:ascii="Arial" w:hAnsi="Arial" w:cs="Arial"/>
                      <w:b/>
                      <w:bCs/>
                      <w:sz w:val="16"/>
                      <w:szCs w:val="16"/>
                    </w:rPr>
                    <w:t>Generowanie dochodu w projekcie</w:t>
                  </w:r>
                </w:p>
              </w:tc>
            </w:tr>
          </w:tbl>
          <w:p w:rsidR="00751FB2" w:rsidRDefault="00751FB2" w:rsidP="00751FB2">
            <w:pPr>
              <w:jc w:val="both"/>
              <w:rPr>
                <w:rFonts w:ascii="Arial" w:hAnsi="Arial" w:cs="Arial"/>
                <w:sz w:val="16"/>
                <w:szCs w:val="16"/>
              </w:rPr>
            </w:pPr>
          </w:p>
          <w:tbl>
            <w:tblPr>
              <w:tblStyle w:val="Tabela-Siatka"/>
              <w:tblW w:w="5000" w:type="pct"/>
              <w:shd w:val="clear" w:color="auto" w:fill="FFFF00"/>
              <w:tblLayout w:type="fixed"/>
              <w:tblLook w:val="04A0" w:firstRow="1" w:lastRow="0" w:firstColumn="1" w:lastColumn="0" w:noHBand="0" w:noVBand="1"/>
            </w:tblPr>
            <w:tblGrid>
              <w:gridCol w:w="6465"/>
            </w:tblGrid>
            <w:tr w:rsidR="00751FB2" w:rsidRPr="005B0B8C" w:rsidTr="00CC0E99">
              <w:tc>
                <w:tcPr>
                  <w:tcW w:w="5000" w:type="pct"/>
                  <w:shd w:val="clear" w:color="auto" w:fill="FFFFFF" w:themeFill="background1"/>
                </w:tcPr>
                <w:p w:rsidR="00751FB2" w:rsidRDefault="00751FB2" w:rsidP="00CC0E99">
                  <w:pPr>
                    <w:jc w:val="both"/>
                    <w:rPr>
                      <w:rFonts w:ascii="Arial" w:hAnsi="Arial" w:cs="Arial"/>
                      <w:i/>
                      <w:sz w:val="16"/>
                      <w:szCs w:val="16"/>
                    </w:rPr>
                  </w:pPr>
                  <w:r w:rsidRPr="00A85152">
                    <w:rPr>
                      <w:rFonts w:ascii="Arial" w:hAnsi="Arial" w:cs="Arial"/>
                      <w:i/>
                      <w:iCs/>
                      <w:sz w:val="16"/>
                      <w:szCs w:val="16"/>
                    </w:rPr>
                    <w:t>Opcję „dotyczy” należy wybrać w sytuacji, gdy w ramach projektu planowane jest osiągnięcie doc</w:t>
                  </w:r>
                  <w:r>
                    <w:rPr>
                      <w:rFonts w:ascii="Arial" w:hAnsi="Arial" w:cs="Arial"/>
                      <w:i/>
                      <w:iCs/>
                      <w:sz w:val="16"/>
                      <w:szCs w:val="16"/>
                    </w:rPr>
                    <w:t>hodu (dotyczy wyłącznie</w:t>
                  </w:r>
                  <w:r w:rsidRPr="0093096C">
                    <w:rPr>
                      <w:rFonts w:ascii="Arial" w:hAnsi="Arial" w:cs="Arial"/>
                      <w:i/>
                      <w:sz w:val="16"/>
                      <w:szCs w:val="16"/>
                    </w:rPr>
                    <w:t xml:space="preserve"> dochodu rozumianego w myśl art. 61 rozporządzenia ogólnego jako wpływy środków pieniężnych z bezpośrednich wpłat dokonywanych przez użytkowników za towary lub usługi zapewniane przez daną operację, jak np. opłaty ponoszone bezpośrednio przez użytkowników za użytkowanie infrastruktury, sprzedaż lub dzierżawę gruntu lub budynków lub opłaty za usługi, pomniejszone o wszelkie koszty operacyjne i koszty odtworzenia wyposażenia krótkotrwałego poniesione w ok</w:t>
                  </w:r>
                  <w:r>
                    <w:rPr>
                      <w:rFonts w:ascii="Arial" w:hAnsi="Arial" w:cs="Arial"/>
                      <w:i/>
                      <w:sz w:val="16"/>
                      <w:szCs w:val="16"/>
                    </w:rPr>
                    <w:t xml:space="preserve">resie odniesienia </w:t>
                  </w:r>
                  <w:r w:rsidRPr="0093096C">
                    <w:rPr>
                      <w:rFonts w:ascii="Arial" w:hAnsi="Arial" w:cs="Arial"/>
                      <w:i/>
                      <w:sz w:val="16"/>
                      <w:szCs w:val="16"/>
                    </w:rPr>
                    <w:t>Oszczędności kosztów działalności osiągnięte przez operację są traktowane jako dochody, chyba że są skompensowane równoważnym zmniejszeniem dotacji na działalność</w:t>
                  </w:r>
                  <w:r>
                    <w:rPr>
                      <w:rFonts w:ascii="Arial" w:hAnsi="Arial" w:cs="Arial"/>
                      <w:i/>
                      <w:sz w:val="16"/>
                      <w:szCs w:val="16"/>
                    </w:rPr>
                    <w:t>).</w:t>
                  </w:r>
                </w:p>
                <w:p w:rsidR="00751FB2" w:rsidRPr="0093096C" w:rsidRDefault="00751FB2" w:rsidP="00CC0E99">
                  <w:pPr>
                    <w:jc w:val="both"/>
                    <w:rPr>
                      <w:rFonts w:ascii="Arial" w:hAnsi="Arial" w:cs="Arial"/>
                      <w:i/>
                      <w:sz w:val="16"/>
                      <w:szCs w:val="16"/>
                    </w:rPr>
                  </w:pPr>
                </w:p>
                <w:p w:rsidR="00751FB2" w:rsidRDefault="00751FB2" w:rsidP="00CC0E99">
                  <w:pPr>
                    <w:jc w:val="both"/>
                    <w:rPr>
                      <w:rFonts w:ascii="Arial" w:hAnsi="Arial" w:cs="Arial"/>
                      <w:sz w:val="16"/>
                      <w:szCs w:val="16"/>
                    </w:rPr>
                  </w:pPr>
                  <w:r w:rsidRPr="0093096C">
                    <w:rPr>
                      <w:rFonts w:ascii="Arial" w:hAnsi="Arial" w:cs="Arial"/>
                      <w:i/>
                      <w:sz w:val="16"/>
                      <w:szCs w:val="16"/>
                    </w:rPr>
                    <w:t>W przypadku wybrania opcji „</w:t>
                  </w:r>
                  <w:r>
                    <w:rPr>
                      <w:rFonts w:ascii="Arial" w:hAnsi="Arial" w:cs="Arial"/>
                      <w:i/>
                      <w:iCs/>
                      <w:sz w:val="16"/>
                      <w:szCs w:val="16"/>
                    </w:rPr>
                    <w:t>Nie</w:t>
                  </w:r>
                  <w:r w:rsidRPr="0093096C">
                    <w:rPr>
                      <w:rFonts w:ascii="Arial" w:hAnsi="Arial" w:cs="Arial"/>
                      <w:i/>
                      <w:sz w:val="16"/>
                      <w:szCs w:val="16"/>
                    </w:rPr>
                    <w:t xml:space="preserve"> dotyczy” poniższe pola są nieaktywne.</w:t>
                  </w:r>
                </w:p>
              </w:tc>
            </w:tr>
          </w:tbl>
          <w:p w:rsidR="00751FB2" w:rsidRPr="005B0B8C" w:rsidRDefault="00751FB2" w:rsidP="00751FB2">
            <w:pPr>
              <w:jc w:val="both"/>
              <w:rPr>
                <w:rFonts w:ascii="Arial" w:hAnsi="Arial" w:cs="Arial"/>
                <w:sz w:val="16"/>
                <w:szCs w:val="16"/>
              </w:rPr>
            </w:pPr>
          </w:p>
          <w:tbl>
            <w:tblPr>
              <w:tblStyle w:val="Tabela-Siatka"/>
              <w:tblW w:w="5000" w:type="pct"/>
              <w:tblLayout w:type="fixed"/>
              <w:tblLook w:val="04A0" w:firstRow="1" w:lastRow="0" w:firstColumn="1" w:lastColumn="0" w:noHBand="0" w:noVBand="1"/>
            </w:tblPr>
            <w:tblGrid>
              <w:gridCol w:w="6465"/>
            </w:tblGrid>
            <w:tr w:rsidR="00751FB2" w:rsidRPr="005B0B8C" w:rsidTr="00CC0E99">
              <w:tc>
                <w:tcPr>
                  <w:tcW w:w="5000" w:type="pct"/>
                </w:tcPr>
                <w:p w:rsidR="00751FB2" w:rsidRPr="005B0B8C" w:rsidRDefault="00751FB2" w:rsidP="00751FB2">
                  <w:pPr>
                    <w:pStyle w:val="Akapitzlist"/>
                    <w:numPr>
                      <w:ilvl w:val="0"/>
                      <w:numId w:val="16"/>
                    </w:numPr>
                    <w:jc w:val="both"/>
                    <w:rPr>
                      <w:rFonts w:ascii="Arial" w:hAnsi="Arial" w:cs="Arial"/>
                      <w:sz w:val="16"/>
                      <w:szCs w:val="16"/>
                    </w:rPr>
                  </w:pPr>
                  <w:r w:rsidRPr="005B0B8C">
                    <w:rPr>
                      <w:rFonts w:ascii="Arial" w:hAnsi="Arial" w:cs="Arial"/>
                      <w:sz w:val="16"/>
                      <w:szCs w:val="16"/>
                    </w:rPr>
                    <w:t>Dotyczy</w:t>
                  </w:r>
                </w:p>
                <w:p w:rsidR="00751FB2" w:rsidRPr="005B0B8C" w:rsidRDefault="00751FB2" w:rsidP="00751FB2">
                  <w:pPr>
                    <w:pStyle w:val="Akapitzlist"/>
                    <w:numPr>
                      <w:ilvl w:val="0"/>
                      <w:numId w:val="16"/>
                    </w:numPr>
                    <w:jc w:val="both"/>
                    <w:rPr>
                      <w:rFonts w:ascii="Arial" w:hAnsi="Arial" w:cs="Arial"/>
                      <w:sz w:val="16"/>
                      <w:szCs w:val="16"/>
                    </w:rPr>
                  </w:pPr>
                  <w:r w:rsidRPr="005B0B8C">
                    <w:rPr>
                      <w:rFonts w:ascii="Arial" w:hAnsi="Arial" w:cs="Arial"/>
                      <w:sz w:val="16"/>
                      <w:szCs w:val="16"/>
                    </w:rPr>
                    <w:t>Nie dotyczy</w:t>
                  </w:r>
                </w:p>
              </w:tc>
            </w:tr>
          </w:tbl>
          <w:p w:rsidR="00751FB2" w:rsidRPr="005B0B8C" w:rsidRDefault="00751FB2" w:rsidP="00751FB2">
            <w:pPr>
              <w:jc w:val="both"/>
              <w:rPr>
                <w:rFonts w:ascii="Arial" w:hAnsi="Arial" w:cs="Arial"/>
                <w:sz w:val="16"/>
                <w:szCs w:val="16"/>
              </w:rPr>
            </w:pPr>
          </w:p>
          <w:tbl>
            <w:tblPr>
              <w:tblStyle w:val="Tabela-Siatka"/>
              <w:tblW w:w="5000" w:type="pct"/>
              <w:tblLayout w:type="fixed"/>
              <w:tblLook w:val="04A0" w:firstRow="1" w:lastRow="0" w:firstColumn="1" w:lastColumn="0" w:noHBand="0" w:noVBand="1"/>
            </w:tblPr>
            <w:tblGrid>
              <w:gridCol w:w="2426"/>
              <w:gridCol w:w="4039"/>
            </w:tblGrid>
            <w:tr w:rsidR="00751FB2" w:rsidTr="00CC0E99">
              <w:tc>
                <w:tcPr>
                  <w:tcW w:w="1876" w:type="pct"/>
                  <w:shd w:val="pct10" w:color="auto" w:fill="auto"/>
                </w:tcPr>
                <w:p w:rsidR="00751FB2" w:rsidRPr="005B0B8C" w:rsidRDefault="00751FB2" w:rsidP="00CC0E99">
                  <w:pPr>
                    <w:jc w:val="both"/>
                    <w:rPr>
                      <w:rFonts w:ascii="Arial" w:hAnsi="Arial" w:cs="Arial"/>
                      <w:b/>
                      <w:sz w:val="16"/>
                      <w:szCs w:val="16"/>
                    </w:rPr>
                  </w:pPr>
                  <w:r w:rsidRPr="005B0B8C">
                    <w:rPr>
                      <w:rFonts w:ascii="Arial" w:hAnsi="Arial" w:cs="Arial"/>
                      <w:b/>
                      <w:sz w:val="16"/>
                      <w:szCs w:val="16"/>
                    </w:rPr>
                    <w:t>G.5.1</w:t>
                  </w:r>
                  <w:r>
                    <w:rPr>
                      <w:rFonts w:ascii="Arial" w:hAnsi="Arial" w:cs="Arial"/>
                      <w:b/>
                      <w:sz w:val="16"/>
                      <w:szCs w:val="16"/>
                    </w:rPr>
                    <w:t>.</w:t>
                  </w:r>
                  <w:r w:rsidRPr="005B0B8C">
                    <w:rPr>
                      <w:rFonts w:ascii="Arial" w:hAnsi="Arial" w:cs="Arial"/>
                      <w:b/>
                      <w:sz w:val="16"/>
                      <w:szCs w:val="16"/>
                    </w:rPr>
                    <w:t xml:space="preserve"> Projekt generujący dochód</w:t>
                  </w:r>
                </w:p>
              </w:tc>
              <w:tc>
                <w:tcPr>
                  <w:tcW w:w="3124" w:type="pct"/>
                  <w:shd w:val="clear" w:color="auto" w:fill="FFFFFF" w:themeFill="background1"/>
                </w:tcPr>
                <w:p w:rsidR="00751FB2" w:rsidRPr="00FD196C" w:rsidRDefault="00751FB2" w:rsidP="00CC0E99">
                  <w:pPr>
                    <w:jc w:val="both"/>
                    <w:rPr>
                      <w:rFonts w:ascii="Arial" w:hAnsi="Arial"/>
                      <w:i/>
                      <w:sz w:val="16"/>
                    </w:rPr>
                  </w:pPr>
                  <w:r w:rsidRPr="002D0525">
                    <w:rPr>
                      <w:rFonts w:ascii="Arial" w:hAnsi="Arial" w:cs="Arial"/>
                      <w:i/>
                      <w:sz w:val="16"/>
                      <w:szCs w:val="16"/>
                    </w:rPr>
                    <w:t>Należy dokonać wyboru z listy rozwijanej:</w:t>
                  </w:r>
                </w:p>
                <w:p w:rsidR="00751FB2" w:rsidRPr="00FD196C" w:rsidRDefault="00751FB2" w:rsidP="00CC0E99">
                  <w:pPr>
                    <w:jc w:val="both"/>
                    <w:rPr>
                      <w:rFonts w:ascii="Arial" w:hAnsi="Arial"/>
                      <w:i/>
                      <w:sz w:val="16"/>
                    </w:rPr>
                  </w:pPr>
                  <w:r w:rsidRPr="002D0525">
                    <w:rPr>
                      <w:rFonts w:ascii="Arial" w:hAnsi="Arial" w:cs="Arial"/>
                      <w:i/>
                      <w:sz w:val="16"/>
                      <w:szCs w:val="16"/>
                    </w:rPr>
                    <w:t>• „Brak dochodu</w:t>
                  </w:r>
                  <w:r>
                    <w:rPr>
                      <w:rFonts w:ascii="Arial" w:hAnsi="Arial" w:cs="Arial"/>
                      <w:i/>
                      <w:sz w:val="16"/>
                      <w:szCs w:val="16"/>
                    </w:rPr>
                    <w:t>”</w:t>
                  </w:r>
                </w:p>
                <w:p w:rsidR="00751FB2" w:rsidRPr="00FD196C" w:rsidRDefault="00751FB2" w:rsidP="00CC0E99">
                  <w:pPr>
                    <w:jc w:val="both"/>
                    <w:rPr>
                      <w:rFonts w:ascii="Arial" w:hAnsi="Arial"/>
                      <w:i/>
                      <w:sz w:val="16"/>
                    </w:rPr>
                  </w:pPr>
                  <w:r w:rsidRPr="002D0525">
                    <w:rPr>
                      <w:rFonts w:ascii="Arial" w:hAnsi="Arial" w:cs="Arial"/>
                      <w:i/>
                      <w:sz w:val="16"/>
                      <w:szCs w:val="16"/>
                    </w:rPr>
                    <w:t>• „Tak – luka finansowa”</w:t>
                  </w:r>
                </w:p>
                <w:p w:rsidR="00751FB2" w:rsidRPr="00FD196C" w:rsidRDefault="00751FB2" w:rsidP="00CC0E99">
                  <w:pPr>
                    <w:jc w:val="both"/>
                    <w:rPr>
                      <w:rFonts w:ascii="Arial" w:hAnsi="Arial"/>
                      <w:i/>
                      <w:sz w:val="16"/>
                    </w:rPr>
                  </w:pPr>
                  <w:r w:rsidRPr="002D0525">
                    <w:rPr>
                      <w:rFonts w:ascii="Arial" w:hAnsi="Arial" w:cs="Arial"/>
                      <w:i/>
                      <w:sz w:val="16"/>
                      <w:szCs w:val="16"/>
                    </w:rPr>
                    <w:t>• „Tak – zryczałtowana stawka”</w:t>
                  </w:r>
                </w:p>
                <w:p w:rsidR="00751FB2" w:rsidRPr="002D0525" w:rsidRDefault="00751FB2" w:rsidP="00CC0E99">
                  <w:pPr>
                    <w:jc w:val="both"/>
                    <w:rPr>
                      <w:rFonts w:ascii="Arial" w:hAnsi="Arial" w:cs="Arial"/>
                      <w:i/>
                      <w:sz w:val="16"/>
                      <w:szCs w:val="16"/>
                    </w:rPr>
                  </w:pPr>
                </w:p>
                <w:p w:rsidR="00751FB2" w:rsidRDefault="00751FB2" w:rsidP="00CC0E99">
                  <w:pPr>
                    <w:jc w:val="both"/>
                    <w:rPr>
                      <w:rFonts w:ascii="Arial" w:hAnsi="Arial" w:cs="Arial"/>
                      <w:sz w:val="16"/>
                      <w:szCs w:val="16"/>
                    </w:rPr>
                  </w:pPr>
                  <w:r>
                    <w:rPr>
                      <w:rFonts w:ascii="Arial" w:hAnsi="Arial" w:cs="Arial"/>
                      <w:i/>
                      <w:sz w:val="16"/>
                      <w:szCs w:val="16"/>
                    </w:rPr>
                    <w:t>W Działaniu 5</w:t>
                  </w:r>
                  <w:r>
                    <w:rPr>
                      <w:rFonts w:ascii="Arial" w:hAnsi="Arial" w:cs="Arial"/>
                      <w:i/>
                      <w:iCs/>
                      <w:sz w:val="16"/>
                      <w:szCs w:val="16"/>
                    </w:rPr>
                    <w:t xml:space="preserve">.2. w </w:t>
                  </w:r>
                  <w:r w:rsidRPr="002D0525">
                    <w:rPr>
                      <w:rFonts w:ascii="Arial" w:hAnsi="Arial" w:cs="Arial"/>
                      <w:i/>
                      <w:sz w:val="16"/>
                      <w:szCs w:val="16"/>
                    </w:rPr>
                    <w:t>przypadku projektów generujących dochód po ich ukończeniu maksymalny poziom dofinansowania ustala się w oparciu o metodę luki w finansowaniu</w:t>
                  </w:r>
                  <w:r>
                    <w:rPr>
                      <w:rFonts w:ascii="Arial" w:hAnsi="Arial" w:cs="Arial"/>
                      <w:i/>
                      <w:sz w:val="16"/>
                      <w:szCs w:val="16"/>
                    </w:rPr>
                    <w:t>.</w:t>
                  </w:r>
                </w:p>
              </w:tc>
            </w:tr>
            <w:tr w:rsidR="00751FB2" w:rsidTr="00CC0E99">
              <w:tc>
                <w:tcPr>
                  <w:tcW w:w="1876" w:type="pct"/>
                  <w:shd w:val="pct10" w:color="auto" w:fill="auto"/>
                </w:tcPr>
                <w:p w:rsidR="00751FB2" w:rsidRPr="009300ED" w:rsidRDefault="00751FB2" w:rsidP="0009578E">
                  <w:pPr>
                    <w:rPr>
                      <w:rFonts w:ascii="Arial" w:hAnsi="Arial" w:cs="Arial"/>
                      <w:b/>
                      <w:sz w:val="16"/>
                      <w:szCs w:val="16"/>
                    </w:rPr>
                  </w:pPr>
                  <w:r w:rsidRPr="009300ED">
                    <w:rPr>
                      <w:rFonts w:ascii="Arial" w:hAnsi="Arial" w:cs="Arial"/>
                      <w:b/>
                      <w:sz w:val="16"/>
                      <w:szCs w:val="16"/>
                    </w:rPr>
                    <w:t>G.5.1.2. Luka w finansowaniu (%)</w:t>
                  </w:r>
                </w:p>
              </w:tc>
              <w:tc>
                <w:tcPr>
                  <w:tcW w:w="3124" w:type="pct"/>
                </w:tcPr>
                <w:p w:rsidR="00751FB2" w:rsidRPr="00FD196C" w:rsidRDefault="00751FB2" w:rsidP="00CC0E99">
                  <w:pPr>
                    <w:jc w:val="both"/>
                    <w:rPr>
                      <w:rFonts w:ascii="Arial" w:hAnsi="Arial"/>
                      <w:i/>
                      <w:sz w:val="16"/>
                    </w:rPr>
                  </w:pPr>
                  <w:r w:rsidRPr="00056DD5">
                    <w:rPr>
                      <w:rFonts w:ascii="Arial" w:hAnsi="Arial" w:cs="Arial"/>
                      <w:i/>
                      <w:sz w:val="16"/>
                      <w:szCs w:val="16"/>
                    </w:rPr>
                    <w:t>Należy podać wartość luki w finansowaniu w udziale procentowym:</w:t>
                  </w:r>
                </w:p>
                <w:p w:rsidR="00751FB2" w:rsidRPr="00FD196C" w:rsidRDefault="00751FB2" w:rsidP="00CC0E99">
                  <w:pPr>
                    <w:jc w:val="both"/>
                    <w:rPr>
                      <w:rFonts w:ascii="Arial" w:hAnsi="Arial"/>
                      <w:i/>
                      <w:sz w:val="16"/>
                    </w:rPr>
                  </w:pPr>
                  <w:r w:rsidRPr="00056DD5">
                    <w:rPr>
                      <w:rFonts w:ascii="Arial" w:hAnsi="Arial" w:cs="Arial"/>
                      <w:i/>
                      <w:sz w:val="16"/>
                      <w:szCs w:val="16"/>
                    </w:rPr>
                    <w:t>R = Kwota luki w finansowaniu / Zdyskontowane całkowite nakłady inwestycyjne (pole wypełniane ręcznie),</w:t>
                  </w:r>
                </w:p>
                <w:p w:rsidR="00751FB2" w:rsidRPr="00FD196C" w:rsidRDefault="00751FB2" w:rsidP="00CC0E99">
                  <w:pPr>
                    <w:jc w:val="both"/>
                    <w:rPr>
                      <w:rFonts w:ascii="Arial" w:hAnsi="Arial"/>
                      <w:i/>
                      <w:sz w:val="16"/>
                    </w:rPr>
                  </w:pPr>
                  <w:r w:rsidRPr="00FD196C">
                    <w:rPr>
                      <w:rFonts w:ascii="Arial" w:hAnsi="Arial"/>
                      <w:i/>
                      <w:sz w:val="16"/>
                    </w:rPr>
                    <w:t xml:space="preserve">Luka w finansowaniu </w:t>
                  </w:r>
                  <w:r w:rsidRPr="00056DD5">
                    <w:rPr>
                      <w:rFonts w:ascii="Arial" w:hAnsi="Arial" w:cs="Arial"/>
                      <w:i/>
                      <w:sz w:val="16"/>
                      <w:szCs w:val="16"/>
                    </w:rPr>
                    <w:t>w danym projekcie oznacza zdyskontowaną część kosztu inwestycji, która nie jest pokryta dochodem netto z projektu. Kwota luki</w:t>
                  </w:r>
                  <w:r>
                    <w:rPr>
                      <w:rFonts w:ascii="Arial" w:hAnsi="Arial" w:cs="Arial"/>
                      <w:i/>
                      <w:sz w:val="16"/>
                      <w:szCs w:val="16"/>
                    </w:rPr>
                    <w:t xml:space="preserve"> w </w:t>
                  </w:r>
                  <w:r w:rsidRPr="00056DD5">
                    <w:rPr>
                      <w:rFonts w:ascii="Arial" w:hAnsi="Arial" w:cs="Arial"/>
                      <w:i/>
                      <w:sz w:val="16"/>
                      <w:szCs w:val="16"/>
                    </w:rPr>
                    <w:t>finansowaniu wynika z analizy finansowej projektu. Odpowiada ona wielkości zaktualizowanej wartości netto. Wskaźnik luki w finansowaniu „R” to relacja kwoty luki w finansowaniu do zdyskontowanej wartości nakładów inwestycyjnych.</w:t>
                  </w:r>
                </w:p>
                <w:p w:rsidR="00751FB2" w:rsidRDefault="00751FB2" w:rsidP="00CC0E99">
                  <w:pPr>
                    <w:jc w:val="both"/>
                    <w:rPr>
                      <w:rFonts w:ascii="Arial" w:hAnsi="Arial" w:cs="Arial"/>
                      <w:sz w:val="16"/>
                      <w:szCs w:val="16"/>
                    </w:rPr>
                  </w:pPr>
                  <w:r w:rsidRPr="00056DD5">
                    <w:rPr>
                      <w:rFonts w:ascii="Arial" w:hAnsi="Arial" w:cs="Arial"/>
                      <w:i/>
                      <w:sz w:val="16"/>
                      <w:szCs w:val="16"/>
                    </w:rPr>
                    <w:t>Wartość luki w finansowaniu określana jest w studium wykonalności.</w:t>
                  </w:r>
                </w:p>
              </w:tc>
            </w:tr>
            <w:tr w:rsidR="00751FB2" w:rsidTr="00CC0E99">
              <w:tc>
                <w:tcPr>
                  <w:tcW w:w="1876" w:type="pct"/>
                  <w:shd w:val="pct10" w:color="auto" w:fill="auto"/>
                </w:tcPr>
                <w:p w:rsidR="00751FB2" w:rsidRPr="009300ED" w:rsidRDefault="00751FB2" w:rsidP="0009578E">
                  <w:pPr>
                    <w:rPr>
                      <w:rFonts w:ascii="Arial" w:hAnsi="Arial" w:cs="Arial"/>
                      <w:b/>
                      <w:sz w:val="16"/>
                      <w:szCs w:val="16"/>
                    </w:rPr>
                  </w:pPr>
                  <w:r w:rsidRPr="009300ED">
                    <w:rPr>
                      <w:rFonts w:ascii="Arial" w:hAnsi="Arial" w:cs="Arial"/>
                      <w:b/>
                      <w:sz w:val="16"/>
                      <w:szCs w:val="16"/>
                    </w:rPr>
                    <w:t xml:space="preserve">G.5.1.3. Wartość </w:t>
                  </w:r>
                  <w:r w:rsidRPr="009300ED">
                    <w:rPr>
                      <w:rFonts w:ascii="Arial" w:hAnsi="Arial" w:cs="Arial"/>
                      <w:b/>
                      <w:sz w:val="16"/>
                      <w:szCs w:val="16"/>
                    </w:rPr>
                    <w:lastRenderedPageBreak/>
                    <w:t>generowanego dochodu</w:t>
                  </w:r>
                </w:p>
              </w:tc>
              <w:tc>
                <w:tcPr>
                  <w:tcW w:w="3124" w:type="pct"/>
                </w:tcPr>
                <w:p w:rsidR="00751FB2" w:rsidRPr="00680179" w:rsidRDefault="00751FB2" w:rsidP="00CC0E99">
                  <w:pPr>
                    <w:jc w:val="both"/>
                    <w:rPr>
                      <w:rFonts w:ascii="Arial" w:hAnsi="Arial" w:cs="Arial"/>
                      <w:i/>
                      <w:sz w:val="16"/>
                      <w:szCs w:val="16"/>
                    </w:rPr>
                  </w:pPr>
                  <w:r w:rsidRPr="00680179">
                    <w:rPr>
                      <w:rFonts w:ascii="Arial" w:hAnsi="Arial" w:cs="Arial"/>
                      <w:i/>
                      <w:sz w:val="16"/>
                      <w:szCs w:val="16"/>
                    </w:rPr>
                    <w:lastRenderedPageBreak/>
                    <w:t xml:space="preserve">Wartość dochodu generowanego przez projekt </w:t>
                  </w:r>
                  <w:r w:rsidRPr="00680179">
                    <w:rPr>
                      <w:rFonts w:ascii="Arial" w:hAnsi="Arial" w:cs="Arial"/>
                      <w:i/>
                      <w:sz w:val="16"/>
                      <w:szCs w:val="16"/>
                    </w:rPr>
                    <w:lastRenderedPageBreak/>
                    <w:t>obliczana jest automatycznie według wzoru:</w:t>
                  </w:r>
                </w:p>
                <w:p w:rsidR="00751FB2" w:rsidRPr="00680179" w:rsidRDefault="00751FB2" w:rsidP="00CC0E99">
                  <w:pPr>
                    <w:jc w:val="both"/>
                    <w:rPr>
                      <w:rFonts w:ascii="Arial" w:hAnsi="Arial" w:cs="Arial"/>
                      <w:i/>
                      <w:sz w:val="16"/>
                      <w:szCs w:val="16"/>
                    </w:rPr>
                  </w:pPr>
                  <w:r w:rsidRPr="00680179">
                    <w:rPr>
                      <w:rFonts w:ascii="Arial" w:hAnsi="Arial" w:cs="Arial"/>
                      <w:i/>
                      <w:sz w:val="16"/>
                      <w:szCs w:val="16"/>
                    </w:rPr>
                    <w:t>a*(1-b/100)=c</w:t>
                  </w:r>
                </w:p>
                <w:p w:rsidR="00751FB2" w:rsidRPr="00680179" w:rsidRDefault="00751FB2" w:rsidP="00CC0E99">
                  <w:pPr>
                    <w:jc w:val="both"/>
                    <w:rPr>
                      <w:rFonts w:ascii="Arial" w:hAnsi="Arial" w:cs="Arial"/>
                      <w:i/>
                      <w:sz w:val="16"/>
                      <w:szCs w:val="16"/>
                    </w:rPr>
                  </w:pPr>
                  <w:r w:rsidRPr="00680179">
                    <w:rPr>
                      <w:rFonts w:ascii="Arial" w:hAnsi="Arial" w:cs="Arial"/>
                      <w:i/>
                      <w:sz w:val="16"/>
                      <w:szCs w:val="16"/>
                    </w:rPr>
                    <w:t>gdzie:</w:t>
                  </w:r>
                </w:p>
                <w:p w:rsidR="00751FB2" w:rsidRPr="00680179" w:rsidRDefault="00751FB2" w:rsidP="00CC0E99">
                  <w:pPr>
                    <w:jc w:val="both"/>
                    <w:rPr>
                      <w:rFonts w:ascii="Arial" w:hAnsi="Arial" w:cs="Arial"/>
                      <w:i/>
                      <w:sz w:val="16"/>
                      <w:szCs w:val="16"/>
                    </w:rPr>
                  </w:pPr>
                  <w:r w:rsidRPr="00680179">
                    <w:rPr>
                      <w:rFonts w:ascii="Arial" w:hAnsi="Arial" w:cs="Arial"/>
                      <w:i/>
                      <w:sz w:val="16"/>
                      <w:szCs w:val="16"/>
                    </w:rPr>
                    <w:t>a – oznacza wydatki kwalifikowalne przed uwzględnieniem dochodu,</w:t>
                  </w:r>
                </w:p>
                <w:p w:rsidR="00751FB2" w:rsidRPr="00680179" w:rsidRDefault="00751FB2" w:rsidP="00CC0E99">
                  <w:pPr>
                    <w:jc w:val="both"/>
                    <w:rPr>
                      <w:rFonts w:ascii="Arial" w:hAnsi="Arial" w:cs="Arial"/>
                      <w:i/>
                      <w:sz w:val="16"/>
                      <w:szCs w:val="16"/>
                    </w:rPr>
                  </w:pPr>
                  <w:r w:rsidRPr="00680179">
                    <w:rPr>
                      <w:rFonts w:ascii="Arial" w:hAnsi="Arial" w:cs="Arial"/>
                      <w:i/>
                      <w:sz w:val="16"/>
                      <w:szCs w:val="16"/>
                    </w:rPr>
                    <w:t>b – oznacza lukę w finansowaniu (%),</w:t>
                  </w:r>
                </w:p>
                <w:p w:rsidR="00751FB2" w:rsidRPr="00680179" w:rsidRDefault="00751FB2" w:rsidP="00CC0E99">
                  <w:pPr>
                    <w:jc w:val="both"/>
                    <w:rPr>
                      <w:rFonts w:ascii="Arial" w:hAnsi="Arial" w:cs="Arial"/>
                      <w:i/>
                      <w:sz w:val="16"/>
                      <w:szCs w:val="16"/>
                    </w:rPr>
                  </w:pPr>
                  <w:r w:rsidRPr="00680179">
                    <w:rPr>
                      <w:rFonts w:ascii="Arial" w:hAnsi="Arial" w:cs="Arial"/>
                      <w:i/>
                      <w:sz w:val="16"/>
                      <w:szCs w:val="16"/>
                    </w:rPr>
                    <w:t>c – oznacza wartość generowanego dochodu.</w:t>
                  </w:r>
                </w:p>
                <w:p w:rsidR="00751FB2" w:rsidRPr="00680179" w:rsidRDefault="00751FB2" w:rsidP="00CC0E99">
                  <w:pPr>
                    <w:jc w:val="both"/>
                    <w:rPr>
                      <w:rFonts w:ascii="Arial" w:hAnsi="Arial" w:cs="Arial"/>
                      <w:i/>
                      <w:sz w:val="16"/>
                      <w:szCs w:val="16"/>
                    </w:rPr>
                  </w:pPr>
                  <w:r w:rsidRPr="00680179">
                    <w:rPr>
                      <w:rFonts w:ascii="Arial" w:hAnsi="Arial" w:cs="Arial"/>
                      <w:i/>
                      <w:sz w:val="16"/>
                      <w:szCs w:val="16"/>
                    </w:rPr>
                    <w:t>Wynik obliczenia stanowi wartość numeryczną do 2 miejsc po przecinku.</w:t>
                  </w:r>
                </w:p>
                <w:p w:rsidR="00751FB2" w:rsidRPr="00680179" w:rsidRDefault="00751FB2" w:rsidP="00CC0E99">
                  <w:pPr>
                    <w:jc w:val="both"/>
                    <w:rPr>
                      <w:rFonts w:ascii="Arial" w:hAnsi="Arial"/>
                      <w:i/>
                      <w:sz w:val="16"/>
                    </w:rPr>
                  </w:pPr>
                </w:p>
                <w:p w:rsidR="00751FB2" w:rsidRDefault="00751FB2" w:rsidP="00CC0E99">
                  <w:pPr>
                    <w:jc w:val="both"/>
                    <w:rPr>
                      <w:rFonts w:ascii="Arial" w:hAnsi="Arial" w:cs="Arial"/>
                      <w:sz w:val="16"/>
                      <w:szCs w:val="16"/>
                    </w:rPr>
                  </w:pPr>
                  <w:r w:rsidRPr="00680179">
                    <w:rPr>
                      <w:rFonts w:ascii="Arial" w:hAnsi="Arial" w:cs="Arial"/>
                      <w:i/>
                      <w:sz w:val="16"/>
                      <w:szCs w:val="16"/>
                    </w:rPr>
                    <w:t xml:space="preserve">UWAGA! Wnioskodawca zobowiązany jest do obniżenia w sekcji G.1.2 </w:t>
                  </w:r>
                  <w:r w:rsidRPr="00DA491F">
                    <w:rPr>
                      <w:rFonts w:ascii="Arial" w:hAnsi="Arial" w:cs="Arial"/>
                      <w:i/>
                      <w:sz w:val="16"/>
                      <w:szCs w:val="16"/>
                    </w:rPr>
                    <w:t xml:space="preserve">oraz G.3 </w:t>
                  </w:r>
                  <w:r w:rsidRPr="00680179">
                    <w:rPr>
                      <w:rFonts w:ascii="Arial" w:hAnsi="Arial" w:cs="Arial"/>
                      <w:i/>
                      <w:sz w:val="16"/>
                      <w:szCs w:val="16"/>
                    </w:rPr>
                    <w:t>wartości w polu Wnioskowany poziom dofinansowania dla każdego z wydatków do otrzymanego możliwego poziomu dofinansowania (G.5.1.9) poprzez opcję Zmień wysokość dofinansowania dla wydatku i wprowadzeniu prawidłowej kwoty w aktywowanym polu Dofinansowanie.</w:t>
                  </w:r>
                </w:p>
              </w:tc>
            </w:tr>
          </w:tbl>
          <w:p w:rsidR="00751FB2" w:rsidRDefault="00751FB2" w:rsidP="00751FB2">
            <w:pPr>
              <w:jc w:val="both"/>
              <w:rPr>
                <w:rFonts w:ascii="Arial" w:hAnsi="Arial" w:cs="Arial"/>
                <w:sz w:val="16"/>
                <w:szCs w:val="16"/>
              </w:rPr>
            </w:pPr>
          </w:p>
          <w:tbl>
            <w:tblPr>
              <w:tblStyle w:val="Tabela-Siatka"/>
              <w:tblW w:w="5000" w:type="pct"/>
              <w:tblLayout w:type="fixed"/>
              <w:tblLook w:val="04A0" w:firstRow="1" w:lastRow="0" w:firstColumn="1" w:lastColumn="0" w:noHBand="0" w:noVBand="1"/>
            </w:tblPr>
            <w:tblGrid>
              <w:gridCol w:w="2420"/>
              <w:gridCol w:w="4045"/>
            </w:tblGrid>
            <w:tr w:rsidR="00751FB2" w:rsidTr="00CC0E99">
              <w:tc>
                <w:tcPr>
                  <w:tcW w:w="1872" w:type="pct"/>
                </w:tcPr>
                <w:p w:rsidR="00751FB2" w:rsidRDefault="00751FB2" w:rsidP="00CC0E99">
                  <w:pPr>
                    <w:jc w:val="both"/>
                    <w:rPr>
                      <w:rFonts w:ascii="Arial" w:hAnsi="Arial" w:cs="Arial"/>
                      <w:sz w:val="16"/>
                      <w:szCs w:val="16"/>
                    </w:rPr>
                  </w:pPr>
                  <w:r>
                    <w:rPr>
                      <w:rFonts w:ascii="Arial" w:hAnsi="Arial" w:cs="Arial"/>
                      <w:sz w:val="16"/>
                      <w:szCs w:val="16"/>
                    </w:rPr>
                    <w:t>Wygeneruj podsumowanie</w:t>
                  </w:r>
                </w:p>
              </w:tc>
              <w:tc>
                <w:tcPr>
                  <w:tcW w:w="3128" w:type="pct"/>
                </w:tcPr>
                <w:p w:rsidR="00751FB2" w:rsidRDefault="00751FB2" w:rsidP="00751FB2">
                  <w:pPr>
                    <w:pStyle w:val="Akapitzlist"/>
                    <w:ind w:hanging="667"/>
                    <w:jc w:val="both"/>
                    <w:rPr>
                      <w:rFonts w:ascii="Arial" w:hAnsi="Arial" w:cs="Arial"/>
                      <w:i/>
                      <w:sz w:val="16"/>
                      <w:szCs w:val="16"/>
                    </w:rPr>
                  </w:pPr>
                  <w:r w:rsidRPr="002D0525">
                    <w:rPr>
                      <w:rFonts w:ascii="Arial" w:hAnsi="Arial" w:cs="Arial"/>
                      <w:i/>
                      <w:sz w:val="16"/>
                      <w:szCs w:val="16"/>
                    </w:rPr>
                    <w:t>Należy zaznaczyć po wypełnieniu sekcji G.5</w:t>
                  </w:r>
                  <w:r>
                    <w:rPr>
                      <w:rFonts w:ascii="Arial" w:hAnsi="Arial" w:cs="Arial"/>
                      <w:i/>
                      <w:sz w:val="16"/>
                      <w:szCs w:val="16"/>
                    </w:rPr>
                    <w:t>.</w:t>
                  </w:r>
                </w:p>
              </w:tc>
            </w:tr>
          </w:tbl>
          <w:p w:rsidR="00751FB2" w:rsidRDefault="00751FB2" w:rsidP="00751FB2">
            <w:pPr>
              <w:jc w:val="both"/>
              <w:rPr>
                <w:rFonts w:ascii="Arial" w:hAnsi="Arial" w:cs="Arial"/>
                <w:sz w:val="16"/>
                <w:szCs w:val="16"/>
              </w:rPr>
            </w:pPr>
          </w:p>
          <w:tbl>
            <w:tblPr>
              <w:tblStyle w:val="Tabela-Siatka"/>
              <w:tblW w:w="6470" w:type="dxa"/>
              <w:tblLayout w:type="fixed"/>
              <w:tblLook w:val="04A0" w:firstRow="1" w:lastRow="0" w:firstColumn="1" w:lastColumn="0" w:noHBand="0" w:noVBand="1"/>
            </w:tblPr>
            <w:tblGrid>
              <w:gridCol w:w="880"/>
              <w:gridCol w:w="2024"/>
              <w:gridCol w:w="1555"/>
              <w:gridCol w:w="708"/>
              <w:gridCol w:w="1303"/>
            </w:tblGrid>
            <w:tr w:rsidR="00751FB2" w:rsidRPr="000927B1" w:rsidTr="004C49B6">
              <w:trPr>
                <w:trHeight w:val="59"/>
              </w:trPr>
              <w:tc>
                <w:tcPr>
                  <w:tcW w:w="680" w:type="pct"/>
                  <w:vAlign w:val="center"/>
                </w:tcPr>
                <w:p w:rsidR="00751FB2" w:rsidRDefault="00751FB2" w:rsidP="00CC0E99">
                  <w:pPr>
                    <w:jc w:val="both"/>
                    <w:rPr>
                      <w:rFonts w:ascii="Arial" w:hAnsi="Arial" w:cs="Arial"/>
                      <w:b/>
                      <w:sz w:val="16"/>
                      <w:szCs w:val="16"/>
                    </w:rPr>
                  </w:pPr>
                  <w:r w:rsidRPr="000927B1">
                    <w:rPr>
                      <w:rFonts w:ascii="Arial" w:hAnsi="Arial" w:cs="Arial"/>
                      <w:b/>
                      <w:sz w:val="16"/>
                      <w:szCs w:val="16"/>
                    </w:rPr>
                    <w:t>Sekcja</w:t>
                  </w:r>
                </w:p>
              </w:tc>
              <w:tc>
                <w:tcPr>
                  <w:tcW w:w="1564" w:type="pct"/>
                  <w:vAlign w:val="center"/>
                </w:tcPr>
                <w:p w:rsidR="00751FB2" w:rsidRPr="000927B1" w:rsidRDefault="00751FB2" w:rsidP="00CC0E99">
                  <w:pPr>
                    <w:jc w:val="center"/>
                    <w:rPr>
                      <w:rFonts w:ascii="Arial" w:hAnsi="Arial" w:cs="Arial"/>
                      <w:b/>
                      <w:sz w:val="16"/>
                      <w:szCs w:val="16"/>
                    </w:rPr>
                  </w:pPr>
                  <w:r w:rsidRPr="000927B1">
                    <w:rPr>
                      <w:rFonts w:ascii="Arial" w:hAnsi="Arial" w:cs="Arial"/>
                      <w:b/>
                      <w:sz w:val="16"/>
                      <w:szCs w:val="16"/>
                    </w:rPr>
                    <w:t>Parametr</w:t>
                  </w:r>
                </w:p>
              </w:tc>
              <w:tc>
                <w:tcPr>
                  <w:tcW w:w="1202" w:type="pct"/>
                  <w:vAlign w:val="center"/>
                </w:tcPr>
                <w:p w:rsidR="00751FB2" w:rsidRPr="000927B1" w:rsidRDefault="00751FB2" w:rsidP="00CC0E99">
                  <w:pPr>
                    <w:jc w:val="center"/>
                    <w:rPr>
                      <w:rFonts w:ascii="Arial" w:hAnsi="Arial" w:cs="Arial"/>
                      <w:b/>
                      <w:sz w:val="16"/>
                      <w:szCs w:val="16"/>
                    </w:rPr>
                  </w:pPr>
                  <w:r w:rsidRPr="000927B1">
                    <w:rPr>
                      <w:rFonts w:ascii="Arial" w:hAnsi="Arial" w:cs="Arial"/>
                      <w:b/>
                      <w:sz w:val="16"/>
                      <w:szCs w:val="16"/>
                    </w:rPr>
                    <w:t>Definicja</w:t>
                  </w:r>
                </w:p>
              </w:tc>
              <w:tc>
                <w:tcPr>
                  <w:tcW w:w="547" w:type="pct"/>
                  <w:vAlign w:val="center"/>
                </w:tcPr>
                <w:p w:rsidR="00751FB2" w:rsidRPr="000927B1" w:rsidRDefault="00751FB2" w:rsidP="00CC0E99">
                  <w:pPr>
                    <w:jc w:val="center"/>
                    <w:rPr>
                      <w:rFonts w:ascii="Arial" w:hAnsi="Arial" w:cs="Arial"/>
                      <w:b/>
                      <w:sz w:val="16"/>
                      <w:szCs w:val="16"/>
                    </w:rPr>
                  </w:pPr>
                  <w:r w:rsidRPr="000927B1">
                    <w:rPr>
                      <w:rFonts w:ascii="Arial" w:hAnsi="Arial" w:cs="Arial"/>
                      <w:b/>
                      <w:sz w:val="16"/>
                      <w:szCs w:val="16"/>
                    </w:rPr>
                    <w:t>Jednostka</w:t>
                  </w:r>
                </w:p>
              </w:tc>
              <w:tc>
                <w:tcPr>
                  <w:tcW w:w="1007" w:type="pct"/>
                  <w:shd w:val="clear" w:color="auto" w:fill="D9D9D9" w:themeFill="background1" w:themeFillShade="D9"/>
                  <w:vAlign w:val="center"/>
                </w:tcPr>
                <w:p w:rsidR="00751FB2" w:rsidRPr="000927B1" w:rsidRDefault="00751FB2" w:rsidP="00CC0E99">
                  <w:pPr>
                    <w:jc w:val="center"/>
                    <w:rPr>
                      <w:rFonts w:ascii="Arial" w:hAnsi="Arial" w:cs="Arial"/>
                      <w:b/>
                      <w:sz w:val="16"/>
                      <w:szCs w:val="16"/>
                    </w:rPr>
                  </w:pPr>
                  <w:r w:rsidRPr="000927B1">
                    <w:rPr>
                      <w:rFonts w:ascii="Arial" w:hAnsi="Arial" w:cs="Arial"/>
                      <w:b/>
                      <w:sz w:val="16"/>
                      <w:szCs w:val="16"/>
                    </w:rPr>
                    <w:t>Wartość</w:t>
                  </w:r>
                </w:p>
              </w:tc>
            </w:tr>
            <w:tr w:rsidR="00751FB2" w:rsidRPr="000927B1" w:rsidTr="004C49B6">
              <w:trPr>
                <w:trHeight w:val="340"/>
              </w:trPr>
              <w:tc>
                <w:tcPr>
                  <w:tcW w:w="680" w:type="pct"/>
                  <w:vAlign w:val="center"/>
                </w:tcPr>
                <w:p w:rsidR="00751FB2" w:rsidRDefault="00751FB2" w:rsidP="00CC0E99">
                  <w:pPr>
                    <w:jc w:val="both"/>
                    <w:rPr>
                      <w:rFonts w:ascii="Arial" w:hAnsi="Arial" w:cs="Arial"/>
                      <w:sz w:val="16"/>
                      <w:szCs w:val="16"/>
                    </w:rPr>
                  </w:pPr>
                  <w:r w:rsidRPr="000927B1">
                    <w:rPr>
                      <w:rFonts w:ascii="Arial" w:hAnsi="Arial" w:cs="Arial"/>
                      <w:sz w:val="16"/>
                      <w:szCs w:val="16"/>
                    </w:rPr>
                    <w:t>G.5.1.4</w:t>
                  </w:r>
                </w:p>
              </w:tc>
              <w:tc>
                <w:tcPr>
                  <w:tcW w:w="1564" w:type="pct"/>
                  <w:vAlign w:val="center"/>
                </w:tcPr>
                <w:p w:rsidR="00751FB2" w:rsidRPr="000927B1" w:rsidRDefault="00751FB2" w:rsidP="00CC0E99">
                  <w:pPr>
                    <w:jc w:val="center"/>
                    <w:rPr>
                      <w:rFonts w:ascii="Arial" w:hAnsi="Arial"/>
                      <w:b/>
                      <w:sz w:val="16"/>
                    </w:rPr>
                  </w:pPr>
                  <w:r w:rsidRPr="000927B1">
                    <w:rPr>
                      <w:rFonts w:ascii="Arial" w:hAnsi="Arial" w:cs="Arial"/>
                      <w:b/>
                      <w:sz w:val="16"/>
                      <w:szCs w:val="16"/>
                    </w:rPr>
                    <w:t>EC</w:t>
                  </w:r>
                </w:p>
              </w:tc>
              <w:tc>
                <w:tcPr>
                  <w:tcW w:w="1202" w:type="pct"/>
                  <w:vAlign w:val="center"/>
                </w:tcPr>
                <w:p w:rsidR="00751FB2" w:rsidRPr="000927B1" w:rsidRDefault="00751FB2" w:rsidP="00CC0E99">
                  <w:pPr>
                    <w:jc w:val="center"/>
                    <w:rPr>
                      <w:rFonts w:ascii="Arial" w:hAnsi="Arial" w:cs="Arial"/>
                      <w:sz w:val="16"/>
                      <w:szCs w:val="16"/>
                    </w:rPr>
                  </w:pPr>
                  <w:r w:rsidRPr="000927B1">
                    <w:rPr>
                      <w:rFonts w:ascii="Arial" w:hAnsi="Arial" w:cs="Arial"/>
                      <w:sz w:val="16"/>
                      <w:szCs w:val="16"/>
                    </w:rPr>
                    <w:t>suma kosztów kwalifikowalnych (niezdyskontowanych)</w:t>
                  </w:r>
                </w:p>
              </w:tc>
              <w:tc>
                <w:tcPr>
                  <w:tcW w:w="547" w:type="pct"/>
                  <w:vAlign w:val="center"/>
                </w:tcPr>
                <w:p w:rsidR="00751FB2" w:rsidRPr="000927B1" w:rsidRDefault="00751FB2" w:rsidP="00CC0E99">
                  <w:pPr>
                    <w:jc w:val="center"/>
                    <w:rPr>
                      <w:rFonts w:ascii="Arial" w:hAnsi="Arial" w:cs="Arial"/>
                      <w:sz w:val="16"/>
                      <w:szCs w:val="16"/>
                    </w:rPr>
                  </w:pPr>
                  <w:r w:rsidRPr="000927B1">
                    <w:rPr>
                      <w:rFonts w:ascii="Arial" w:hAnsi="Arial" w:cs="Arial"/>
                      <w:sz w:val="16"/>
                      <w:szCs w:val="16"/>
                    </w:rPr>
                    <w:t>PLN</w:t>
                  </w:r>
                </w:p>
              </w:tc>
              <w:tc>
                <w:tcPr>
                  <w:tcW w:w="1007" w:type="pct"/>
                  <w:shd w:val="clear" w:color="auto" w:fill="D9D9D9" w:themeFill="background1" w:themeFillShade="D9"/>
                  <w:vAlign w:val="center"/>
                </w:tcPr>
                <w:p w:rsidR="00751FB2" w:rsidRPr="000927B1" w:rsidRDefault="00751FB2" w:rsidP="00CC0E99">
                  <w:pPr>
                    <w:jc w:val="center"/>
                    <w:rPr>
                      <w:rFonts w:ascii="Arial" w:hAnsi="Arial" w:cs="Arial"/>
                      <w:i/>
                      <w:sz w:val="16"/>
                      <w:szCs w:val="16"/>
                    </w:rPr>
                  </w:pPr>
                  <w:r w:rsidRPr="000927B1">
                    <w:rPr>
                      <w:rFonts w:ascii="Arial" w:hAnsi="Arial" w:cs="Arial"/>
                      <w:i/>
                      <w:sz w:val="16"/>
                      <w:szCs w:val="16"/>
                    </w:rPr>
                    <w:t>automatycznie</w:t>
                  </w:r>
                </w:p>
              </w:tc>
            </w:tr>
            <w:tr w:rsidR="00751FB2" w:rsidRPr="000927B1" w:rsidTr="004C49B6">
              <w:trPr>
                <w:trHeight w:val="286"/>
              </w:trPr>
              <w:tc>
                <w:tcPr>
                  <w:tcW w:w="680" w:type="pct"/>
                  <w:vAlign w:val="center"/>
                </w:tcPr>
                <w:p w:rsidR="00751FB2" w:rsidRDefault="00751FB2" w:rsidP="00CC0E99">
                  <w:pPr>
                    <w:jc w:val="both"/>
                    <w:rPr>
                      <w:rFonts w:ascii="Arial" w:hAnsi="Arial" w:cs="Arial"/>
                      <w:sz w:val="16"/>
                      <w:szCs w:val="16"/>
                    </w:rPr>
                  </w:pPr>
                  <w:r w:rsidRPr="000927B1">
                    <w:rPr>
                      <w:rFonts w:ascii="Arial" w:hAnsi="Arial" w:cs="Arial"/>
                      <w:sz w:val="16"/>
                      <w:szCs w:val="16"/>
                    </w:rPr>
                    <w:t>G.5.1.5</w:t>
                  </w:r>
                </w:p>
              </w:tc>
              <w:tc>
                <w:tcPr>
                  <w:tcW w:w="1564" w:type="pct"/>
                  <w:vAlign w:val="center"/>
                </w:tcPr>
                <w:p w:rsidR="00751FB2" w:rsidRPr="000927B1" w:rsidRDefault="00751FB2" w:rsidP="00CC0E99">
                  <w:pPr>
                    <w:jc w:val="center"/>
                    <w:rPr>
                      <w:rFonts w:ascii="Arial" w:hAnsi="Arial" w:cs="Arial"/>
                      <w:sz w:val="16"/>
                      <w:szCs w:val="16"/>
                    </w:rPr>
                  </w:pPr>
                  <w:r w:rsidRPr="000927B1">
                    <w:rPr>
                      <w:rFonts w:ascii="Arial" w:hAnsi="Arial" w:cs="Arial"/>
                      <w:b/>
                      <w:sz w:val="16"/>
                      <w:szCs w:val="16"/>
                    </w:rPr>
                    <w:t>ECR</w:t>
                  </w:r>
                  <w:r w:rsidRPr="000927B1">
                    <w:rPr>
                      <w:rFonts w:ascii="Arial" w:hAnsi="Arial" w:cs="Arial"/>
                      <w:sz w:val="16"/>
                      <w:szCs w:val="16"/>
                    </w:rPr>
                    <w:t xml:space="preserve"> = </w:t>
                  </w:r>
                  <w:r w:rsidRPr="000927B1">
                    <w:rPr>
                      <w:rFonts w:ascii="Arial" w:hAnsi="Arial" w:cs="Arial"/>
                      <w:b/>
                      <w:sz w:val="16"/>
                      <w:szCs w:val="16"/>
                    </w:rPr>
                    <w:t>EC*R</w:t>
                  </w:r>
                  <w:r w:rsidRPr="000927B1">
                    <w:rPr>
                      <w:rFonts w:ascii="Arial" w:hAnsi="Arial" w:cs="Arial"/>
                      <w:sz w:val="16"/>
                      <w:szCs w:val="16"/>
                    </w:rPr>
                    <w:t xml:space="preserve"> (</w:t>
                  </w:r>
                  <w:r w:rsidRPr="000927B1">
                    <w:rPr>
                      <w:rFonts w:ascii="Arial" w:hAnsi="Arial" w:cs="Arial"/>
                      <w:i/>
                      <w:sz w:val="16"/>
                      <w:szCs w:val="16"/>
                    </w:rPr>
                    <w:t>R z pola G.5.1.2</w:t>
                  </w:r>
                  <w:r w:rsidRPr="000927B1">
                    <w:rPr>
                      <w:rFonts w:ascii="Arial" w:hAnsi="Arial" w:cs="Arial"/>
                      <w:sz w:val="16"/>
                      <w:szCs w:val="16"/>
                    </w:rPr>
                    <w:t>)</w:t>
                  </w:r>
                </w:p>
              </w:tc>
              <w:tc>
                <w:tcPr>
                  <w:tcW w:w="1202" w:type="pct"/>
                  <w:vAlign w:val="center"/>
                </w:tcPr>
                <w:p w:rsidR="00751FB2" w:rsidRPr="000927B1" w:rsidRDefault="00751FB2" w:rsidP="00CC0E99">
                  <w:pPr>
                    <w:jc w:val="center"/>
                    <w:rPr>
                      <w:rFonts w:ascii="Arial" w:hAnsi="Arial" w:cs="Arial"/>
                      <w:sz w:val="16"/>
                      <w:szCs w:val="16"/>
                    </w:rPr>
                  </w:pPr>
                  <w:r w:rsidRPr="000927B1">
                    <w:rPr>
                      <w:rFonts w:ascii="Arial" w:hAnsi="Arial" w:cs="Arial"/>
                      <w:sz w:val="16"/>
                      <w:szCs w:val="16"/>
                    </w:rPr>
                    <w:t>kwota decyzji</w:t>
                  </w:r>
                </w:p>
              </w:tc>
              <w:tc>
                <w:tcPr>
                  <w:tcW w:w="547" w:type="pct"/>
                  <w:vAlign w:val="center"/>
                </w:tcPr>
                <w:p w:rsidR="00751FB2" w:rsidRPr="000927B1" w:rsidRDefault="00751FB2" w:rsidP="00CC0E99">
                  <w:pPr>
                    <w:jc w:val="center"/>
                    <w:rPr>
                      <w:rFonts w:ascii="Arial" w:hAnsi="Arial" w:cs="Arial"/>
                      <w:sz w:val="16"/>
                      <w:szCs w:val="16"/>
                    </w:rPr>
                  </w:pPr>
                  <w:r w:rsidRPr="000927B1">
                    <w:rPr>
                      <w:rFonts w:ascii="Arial" w:hAnsi="Arial" w:cs="Arial"/>
                      <w:sz w:val="16"/>
                      <w:szCs w:val="16"/>
                    </w:rPr>
                    <w:t>PLN</w:t>
                  </w:r>
                </w:p>
              </w:tc>
              <w:tc>
                <w:tcPr>
                  <w:tcW w:w="1007" w:type="pct"/>
                  <w:shd w:val="clear" w:color="auto" w:fill="D9D9D9" w:themeFill="background1" w:themeFillShade="D9"/>
                  <w:vAlign w:val="center"/>
                </w:tcPr>
                <w:p w:rsidR="00751FB2" w:rsidRPr="000927B1" w:rsidRDefault="00751FB2" w:rsidP="00CC0E99">
                  <w:pPr>
                    <w:jc w:val="center"/>
                    <w:rPr>
                      <w:rFonts w:ascii="Arial" w:hAnsi="Arial"/>
                      <w:i/>
                      <w:sz w:val="16"/>
                    </w:rPr>
                  </w:pPr>
                  <w:r w:rsidRPr="000927B1">
                    <w:rPr>
                      <w:rFonts w:ascii="Arial" w:hAnsi="Arial" w:cs="Arial"/>
                      <w:i/>
                      <w:sz w:val="16"/>
                      <w:szCs w:val="16"/>
                    </w:rPr>
                    <w:t>automatycznie</w:t>
                  </w:r>
                </w:p>
              </w:tc>
            </w:tr>
            <w:tr w:rsidR="00751FB2" w:rsidRPr="000927B1" w:rsidTr="004C49B6">
              <w:trPr>
                <w:trHeight w:val="276"/>
              </w:trPr>
              <w:tc>
                <w:tcPr>
                  <w:tcW w:w="680" w:type="pct"/>
                  <w:vAlign w:val="center"/>
                </w:tcPr>
                <w:p w:rsidR="00751FB2" w:rsidRDefault="00751FB2" w:rsidP="00CC0E99">
                  <w:pPr>
                    <w:jc w:val="both"/>
                    <w:rPr>
                      <w:rFonts w:ascii="Arial" w:hAnsi="Arial" w:cs="Arial"/>
                      <w:sz w:val="16"/>
                      <w:szCs w:val="16"/>
                    </w:rPr>
                  </w:pPr>
                  <w:r w:rsidRPr="000927B1">
                    <w:rPr>
                      <w:rFonts w:ascii="Arial" w:hAnsi="Arial" w:cs="Arial"/>
                      <w:sz w:val="16"/>
                      <w:szCs w:val="16"/>
                    </w:rPr>
                    <w:t>G.5.1.6</w:t>
                  </w:r>
                </w:p>
              </w:tc>
              <w:tc>
                <w:tcPr>
                  <w:tcW w:w="1564" w:type="pct"/>
                  <w:vAlign w:val="center"/>
                </w:tcPr>
                <w:p w:rsidR="00751FB2" w:rsidRPr="000927B1" w:rsidRDefault="00751FB2" w:rsidP="00CC0E99">
                  <w:pPr>
                    <w:jc w:val="center"/>
                    <w:rPr>
                      <w:rFonts w:ascii="Arial" w:hAnsi="Arial"/>
                      <w:b/>
                      <w:sz w:val="16"/>
                    </w:rPr>
                  </w:pPr>
                  <w:r w:rsidRPr="000927B1">
                    <w:rPr>
                      <w:rFonts w:ascii="Arial" w:hAnsi="Arial" w:cs="Arial"/>
                      <w:b/>
                      <w:sz w:val="16"/>
                      <w:szCs w:val="16"/>
                    </w:rPr>
                    <w:t xml:space="preserve">Max </w:t>
                  </w:r>
                  <w:proofErr w:type="spellStart"/>
                  <w:r w:rsidRPr="000927B1">
                    <w:rPr>
                      <w:rFonts w:ascii="Arial" w:hAnsi="Arial" w:cs="Arial"/>
                      <w:b/>
                      <w:sz w:val="16"/>
                      <w:szCs w:val="16"/>
                    </w:rPr>
                    <w:t>CRpa</w:t>
                  </w:r>
                  <w:proofErr w:type="spellEnd"/>
                </w:p>
              </w:tc>
              <w:tc>
                <w:tcPr>
                  <w:tcW w:w="1202" w:type="pct"/>
                  <w:vAlign w:val="center"/>
                </w:tcPr>
                <w:p w:rsidR="00751FB2" w:rsidRPr="000927B1" w:rsidRDefault="00751FB2" w:rsidP="00CC0E99">
                  <w:pPr>
                    <w:jc w:val="center"/>
                    <w:rPr>
                      <w:rFonts w:ascii="Arial" w:hAnsi="Arial" w:cs="Arial"/>
                      <w:sz w:val="16"/>
                      <w:szCs w:val="16"/>
                    </w:rPr>
                  </w:pPr>
                  <w:r w:rsidRPr="000927B1">
                    <w:rPr>
                      <w:rFonts w:ascii="Arial" w:hAnsi="Arial" w:cs="Arial"/>
                      <w:sz w:val="16"/>
                      <w:szCs w:val="16"/>
                    </w:rPr>
                    <w:t>maksymalna stopa współfinansowania określona dla Działania</w:t>
                  </w:r>
                </w:p>
              </w:tc>
              <w:tc>
                <w:tcPr>
                  <w:tcW w:w="547" w:type="pct"/>
                  <w:vAlign w:val="center"/>
                </w:tcPr>
                <w:p w:rsidR="00751FB2" w:rsidRPr="000927B1" w:rsidRDefault="00751FB2" w:rsidP="00CC0E99">
                  <w:pPr>
                    <w:jc w:val="center"/>
                    <w:rPr>
                      <w:rFonts w:ascii="Arial" w:hAnsi="Arial" w:cs="Arial"/>
                      <w:sz w:val="16"/>
                      <w:szCs w:val="16"/>
                    </w:rPr>
                  </w:pPr>
                  <w:r w:rsidRPr="000927B1">
                    <w:rPr>
                      <w:rFonts w:ascii="Arial" w:hAnsi="Arial" w:cs="Arial"/>
                      <w:sz w:val="16"/>
                      <w:szCs w:val="16"/>
                    </w:rPr>
                    <w:t>%</w:t>
                  </w:r>
                </w:p>
              </w:tc>
              <w:tc>
                <w:tcPr>
                  <w:tcW w:w="1007" w:type="pct"/>
                  <w:shd w:val="clear" w:color="auto" w:fill="D9D9D9" w:themeFill="background1" w:themeFillShade="D9"/>
                  <w:vAlign w:val="center"/>
                </w:tcPr>
                <w:p w:rsidR="00751FB2" w:rsidRPr="000927B1" w:rsidRDefault="00751FB2" w:rsidP="00CC0E99">
                  <w:pPr>
                    <w:jc w:val="center"/>
                    <w:rPr>
                      <w:rFonts w:ascii="Arial" w:hAnsi="Arial"/>
                      <w:i/>
                      <w:sz w:val="16"/>
                    </w:rPr>
                  </w:pPr>
                  <w:r w:rsidRPr="000927B1">
                    <w:rPr>
                      <w:rFonts w:ascii="Arial" w:hAnsi="Arial" w:cs="Arial"/>
                      <w:i/>
                      <w:sz w:val="16"/>
                      <w:szCs w:val="16"/>
                    </w:rPr>
                    <w:t>automatycznie</w:t>
                  </w:r>
                </w:p>
              </w:tc>
            </w:tr>
            <w:tr w:rsidR="00751FB2" w:rsidRPr="000927B1" w:rsidTr="004C49B6">
              <w:trPr>
                <w:trHeight w:val="266"/>
              </w:trPr>
              <w:tc>
                <w:tcPr>
                  <w:tcW w:w="680" w:type="pct"/>
                  <w:vAlign w:val="center"/>
                </w:tcPr>
                <w:p w:rsidR="00751FB2" w:rsidRDefault="00751FB2" w:rsidP="00CC0E99">
                  <w:pPr>
                    <w:jc w:val="both"/>
                    <w:rPr>
                      <w:rFonts w:ascii="Arial" w:hAnsi="Arial" w:cs="Arial"/>
                      <w:sz w:val="16"/>
                      <w:szCs w:val="16"/>
                    </w:rPr>
                  </w:pPr>
                  <w:r w:rsidRPr="000927B1">
                    <w:rPr>
                      <w:rFonts w:ascii="Arial" w:hAnsi="Arial" w:cs="Arial"/>
                      <w:sz w:val="16"/>
                      <w:szCs w:val="16"/>
                    </w:rPr>
                    <w:t>G.5.1.7</w:t>
                  </w:r>
                </w:p>
              </w:tc>
              <w:tc>
                <w:tcPr>
                  <w:tcW w:w="1564" w:type="pct"/>
                  <w:vAlign w:val="center"/>
                </w:tcPr>
                <w:p w:rsidR="00751FB2" w:rsidRPr="000927B1" w:rsidRDefault="00751FB2" w:rsidP="00CC0E99">
                  <w:pPr>
                    <w:jc w:val="center"/>
                    <w:rPr>
                      <w:rFonts w:ascii="Arial" w:hAnsi="Arial"/>
                      <w:b/>
                      <w:sz w:val="16"/>
                    </w:rPr>
                  </w:pPr>
                  <w:r w:rsidRPr="000927B1">
                    <w:rPr>
                      <w:rFonts w:ascii="Arial" w:hAnsi="Arial" w:cs="Arial"/>
                      <w:b/>
                      <w:sz w:val="16"/>
                      <w:szCs w:val="16"/>
                    </w:rPr>
                    <w:t xml:space="preserve">Dotacja UE = ECR*Max </w:t>
                  </w:r>
                  <w:proofErr w:type="spellStart"/>
                  <w:r w:rsidRPr="000927B1">
                    <w:rPr>
                      <w:rFonts w:ascii="Arial" w:hAnsi="Arial" w:cs="Arial"/>
                      <w:b/>
                      <w:sz w:val="16"/>
                      <w:szCs w:val="16"/>
                    </w:rPr>
                    <w:t>CRpa</w:t>
                  </w:r>
                  <w:proofErr w:type="spellEnd"/>
                </w:p>
              </w:tc>
              <w:tc>
                <w:tcPr>
                  <w:tcW w:w="1202" w:type="pct"/>
                  <w:vAlign w:val="center"/>
                </w:tcPr>
                <w:p w:rsidR="00751FB2" w:rsidRPr="000927B1" w:rsidRDefault="00751FB2" w:rsidP="00CC0E99">
                  <w:pPr>
                    <w:jc w:val="center"/>
                    <w:rPr>
                      <w:rFonts w:ascii="Arial" w:hAnsi="Arial" w:cs="Arial"/>
                      <w:sz w:val="16"/>
                      <w:szCs w:val="16"/>
                    </w:rPr>
                  </w:pPr>
                  <w:r>
                    <w:rPr>
                      <w:rFonts w:ascii="Arial" w:hAnsi="Arial" w:cs="Arial"/>
                      <w:sz w:val="16"/>
                      <w:szCs w:val="16"/>
                    </w:rPr>
                    <w:t xml:space="preserve">możliwa kwota </w:t>
                  </w:r>
                  <w:r w:rsidRPr="000927B1">
                    <w:rPr>
                      <w:rFonts w:ascii="Arial" w:hAnsi="Arial" w:cs="Arial"/>
                      <w:sz w:val="16"/>
                      <w:szCs w:val="16"/>
                    </w:rPr>
                    <w:t>dotacji</w:t>
                  </w:r>
                </w:p>
              </w:tc>
              <w:tc>
                <w:tcPr>
                  <w:tcW w:w="547" w:type="pct"/>
                  <w:vAlign w:val="center"/>
                </w:tcPr>
                <w:p w:rsidR="00751FB2" w:rsidRPr="000927B1" w:rsidRDefault="00751FB2" w:rsidP="00CC0E99">
                  <w:pPr>
                    <w:jc w:val="center"/>
                    <w:rPr>
                      <w:rFonts w:ascii="Arial" w:hAnsi="Arial" w:cs="Arial"/>
                      <w:sz w:val="16"/>
                      <w:szCs w:val="16"/>
                    </w:rPr>
                  </w:pPr>
                  <w:r w:rsidRPr="000927B1">
                    <w:rPr>
                      <w:rFonts w:ascii="Arial" w:hAnsi="Arial" w:cs="Arial"/>
                      <w:sz w:val="16"/>
                      <w:szCs w:val="16"/>
                    </w:rPr>
                    <w:t>PLN</w:t>
                  </w:r>
                </w:p>
              </w:tc>
              <w:tc>
                <w:tcPr>
                  <w:tcW w:w="1007" w:type="pct"/>
                  <w:shd w:val="clear" w:color="auto" w:fill="D9D9D9" w:themeFill="background1" w:themeFillShade="D9"/>
                  <w:vAlign w:val="center"/>
                </w:tcPr>
                <w:p w:rsidR="00751FB2" w:rsidRPr="000927B1" w:rsidRDefault="00751FB2" w:rsidP="00CC0E99">
                  <w:pPr>
                    <w:jc w:val="center"/>
                    <w:rPr>
                      <w:rFonts w:ascii="Arial" w:hAnsi="Arial"/>
                      <w:i/>
                      <w:sz w:val="16"/>
                    </w:rPr>
                  </w:pPr>
                  <w:r w:rsidRPr="000927B1">
                    <w:rPr>
                      <w:rFonts w:ascii="Arial" w:hAnsi="Arial" w:cs="Arial"/>
                      <w:i/>
                      <w:sz w:val="16"/>
                      <w:szCs w:val="16"/>
                    </w:rPr>
                    <w:t>automatycznie</w:t>
                  </w:r>
                </w:p>
              </w:tc>
            </w:tr>
            <w:tr w:rsidR="00751FB2" w:rsidRPr="000927B1" w:rsidTr="004C49B6">
              <w:trPr>
                <w:trHeight w:val="270"/>
              </w:trPr>
              <w:tc>
                <w:tcPr>
                  <w:tcW w:w="680" w:type="pct"/>
                  <w:vAlign w:val="center"/>
                </w:tcPr>
                <w:p w:rsidR="00751FB2" w:rsidRDefault="00751FB2" w:rsidP="00CC0E99">
                  <w:pPr>
                    <w:jc w:val="both"/>
                    <w:rPr>
                      <w:rFonts w:ascii="Arial" w:hAnsi="Arial" w:cs="Arial"/>
                      <w:sz w:val="16"/>
                      <w:szCs w:val="16"/>
                    </w:rPr>
                  </w:pPr>
                  <w:r w:rsidRPr="000927B1">
                    <w:rPr>
                      <w:rFonts w:ascii="Arial" w:hAnsi="Arial" w:cs="Arial"/>
                      <w:sz w:val="16"/>
                      <w:szCs w:val="16"/>
                    </w:rPr>
                    <w:t>G.5.1.8</w:t>
                  </w:r>
                </w:p>
              </w:tc>
              <w:tc>
                <w:tcPr>
                  <w:tcW w:w="1564" w:type="pct"/>
                  <w:vAlign w:val="center"/>
                </w:tcPr>
                <w:p w:rsidR="00751FB2" w:rsidRPr="000927B1" w:rsidRDefault="00751FB2" w:rsidP="00CC0E99">
                  <w:pPr>
                    <w:jc w:val="center"/>
                    <w:rPr>
                      <w:rFonts w:ascii="Arial" w:hAnsi="Arial" w:cs="Arial"/>
                      <w:b/>
                      <w:sz w:val="16"/>
                      <w:szCs w:val="16"/>
                    </w:rPr>
                  </w:pPr>
                  <w:r w:rsidRPr="000927B1">
                    <w:rPr>
                      <w:rFonts w:ascii="Arial" w:hAnsi="Arial" w:cs="Arial"/>
                      <w:b/>
                      <w:sz w:val="16"/>
                      <w:szCs w:val="16"/>
                    </w:rPr>
                    <w:t>WD= Dotacja UE-Suma dofinansowania</w:t>
                  </w:r>
                </w:p>
                <w:p w:rsidR="00751FB2" w:rsidRPr="000927B1" w:rsidRDefault="00751FB2" w:rsidP="00CC0E99">
                  <w:pPr>
                    <w:jc w:val="center"/>
                    <w:rPr>
                      <w:rFonts w:ascii="Arial" w:hAnsi="Arial"/>
                      <w:b/>
                      <w:sz w:val="16"/>
                    </w:rPr>
                  </w:pPr>
                  <w:r w:rsidRPr="000927B1">
                    <w:rPr>
                      <w:rFonts w:ascii="Arial" w:hAnsi="Arial" w:cs="Arial"/>
                      <w:b/>
                      <w:sz w:val="16"/>
                      <w:szCs w:val="16"/>
                    </w:rPr>
                    <w:t>z sekcji G1-G3</w:t>
                  </w:r>
                </w:p>
              </w:tc>
              <w:tc>
                <w:tcPr>
                  <w:tcW w:w="1202" w:type="pct"/>
                  <w:vAlign w:val="center"/>
                </w:tcPr>
                <w:p w:rsidR="00751FB2" w:rsidRPr="000927B1" w:rsidRDefault="00751FB2" w:rsidP="00CC0E99">
                  <w:pPr>
                    <w:jc w:val="center"/>
                    <w:rPr>
                      <w:rFonts w:ascii="Arial" w:hAnsi="Arial" w:cs="Arial"/>
                      <w:sz w:val="16"/>
                      <w:szCs w:val="16"/>
                    </w:rPr>
                  </w:pPr>
                  <w:r w:rsidRPr="000927B1">
                    <w:rPr>
                      <w:rFonts w:ascii="Arial" w:hAnsi="Arial" w:cs="Arial"/>
                      <w:sz w:val="16"/>
                      <w:szCs w:val="16"/>
                    </w:rPr>
                    <w:t>weryfikacja wysokości kwoty dofinansowania (o ile należy obniżyć dofinansowanie)</w:t>
                  </w:r>
                </w:p>
              </w:tc>
              <w:tc>
                <w:tcPr>
                  <w:tcW w:w="547" w:type="pct"/>
                  <w:vAlign w:val="center"/>
                </w:tcPr>
                <w:p w:rsidR="00751FB2" w:rsidRPr="000927B1" w:rsidRDefault="00751FB2" w:rsidP="00CC0E99">
                  <w:pPr>
                    <w:jc w:val="center"/>
                    <w:rPr>
                      <w:rFonts w:ascii="Arial" w:hAnsi="Arial" w:cs="Arial"/>
                      <w:sz w:val="16"/>
                      <w:szCs w:val="16"/>
                    </w:rPr>
                  </w:pPr>
                  <w:r w:rsidRPr="000927B1">
                    <w:rPr>
                      <w:rFonts w:ascii="Arial" w:hAnsi="Arial" w:cs="Arial"/>
                      <w:sz w:val="16"/>
                      <w:szCs w:val="16"/>
                    </w:rPr>
                    <w:t>PLN</w:t>
                  </w:r>
                </w:p>
              </w:tc>
              <w:tc>
                <w:tcPr>
                  <w:tcW w:w="1007" w:type="pct"/>
                  <w:shd w:val="clear" w:color="auto" w:fill="D9D9D9" w:themeFill="background1" w:themeFillShade="D9"/>
                  <w:vAlign w:val="center"/>
                </w:tcPr>
                <w:p w:rsidR="00751FB2" w:rsidRPr="000927B1" w:rsidRDefault="00751FB2" w:rsidP="00CC0E99">
                  <w:pPr>
                    <w:jc w:val="center"/>
                    <w:rPr>
                      <w:rFonts w:ascii="Arial" w:hAnsi="Arial"/>
                      <w:i/>
                      <w:sz w:val="16"/>
                    </w:rPr>
                  </w:pPr>
                  <w:r w:rsidRPr="000927B1">
                    <w:rPr>
                      <w:rFonts w:ascii="Arial" w:hAnsi="Arial" w:cs="Arial"/>
                      <w:i/>
                      <w:sz w:val="16"/>
                      <w:szCs w:val="16"/>
                    </w:rPr>
                    <w:t>automatycznie</w:t>
                  </w:r>
                </w:p>
              </w:tc>
            </w:tr>
            <w:tr w:rsidR="00751FB2" w:rsidRPr="000927B1" w:rsidTr="004C49B6">
              <w:trPr>
                <w:trHeight w:val="274"/>
              </w:trPr>
              <w:tc>
                <w:tcPr>
                  <w:tcW w:w="680" w:type="pct"/>
                  <w:vAlign w:val="center"/>
                </w:tcPr>
                <w:p w:rsidR="00751FB2" w:rsidRDefault="00751FB2" w:rsidP="00CC0E99">
                  <w:pPr>
                    <w:jc w:val="both"/>
                    <w:rPr>
                      <w:rFonts w:ascii="Arial" w:hAnsi="Arial" w:cs="Arial"/>
                      <w:sz w:val="16"/>
                      <w:szCs w:val="16"/>
                    </w:rPr>
                  </w:pPr>
                  <w:r w:rsidRPr="000927B1">
                    <w:rPr>
                      <w:rFonts w:ascii="Arial" w:hAnsi="Arial" w:cs="Arial"/>
                      <w:sz w:val="16"/>
                      <w:szCs w:val="16"/>
                    </w:rPr>
                    <w:t>G.5.1.9</w:t>
                  </w:r>
                </w:p>
              </w:tc>
              <w:tc>
                <w:tcPr>
                  <w:tcW w:w="1564" w:type="pct"/>
                  <w:vAlign w:val="center"/>
                </w:tcPr>
                <w:p w:rsidR="00751FB2" w:rsidRPr="000927B1" w:rsidRDefault="00751FB2" w:rsidP="00CC0E99">
                  <w:pPr>
                    <w:jc w:val="center"/>
                    <w:rPr>
                      <w:rFonts w:ascii="Arial" w:hAnsi="Arial"/>
                      <w:b/>
                      <w:sz w:val="16"/>
                    </w:rPr>
                  </w:pPr>
                  <w:r w:rsidRPr="000927B1">
                    <w:rPr>
                      <w:rFonts w:ascii="Arial" w:hAnsi="Arial" w:cs="Arial"/>
                      <w:b/>
                      <w:sz w:val="16"/>
                      <w:szCs w:val="16"/>
                    </w:rPr>
                    <w:t>PD=Dotacja UE/EC</w:t>
                  </w:r>
                </w:p>
              </w:tc>
              <w:tc>
                <w:tcPr>
                  <w:tcW w:w="1202" w:type="pct"/>
                  <w:vAlign w:val="center"/>
                </w:tcPr>
                <w:p w:rsidR="00751FB2" w:rsidRPr="000927B1" w:rsidRDefault="00751FB2" w:rsidP="00CC0E99">
                  <w:pPr>
                    <w:jc w:val="center"/>
                    <w:rPr>
                      <w:rFonts w:ascii="Arial" w:hAnsi="Arial" w:cs="Arial"/>
                      <w:sz w:val="16"/>
                      <w:szCs w:val="16"/>
                    </w:rPr>
                  </w:pPr>
                  <w:r w:rsidRPr="000927B1">
                    <w:rPr>
                      <w:rFonts w:ascii="Arial" w:hAnsi="Arial" w:cs="Arial"/>
                      <w:sz w:val="16"/>
                      <w:szCs w:val="16"/>
                    </w:rPr>
                    <w:t>możliwy poziom dofinansowania</w:t>
                  </w:r>
                </w:p>
              </w:tc>
              <w:tc>
                <w:tcPr>
                  <w:tcW w:w="547" w:type="pct"/>
                  <w:vAlign w:val="center"/>
                </w:tcPr>
                <w:p w:rsidR="00751FB2" w:rsidRPr="000927B1" w:rsidRDefault="00751FB2" w:rsidP="00CC0E99">
                  <w:pPr>
                    <w:jc w:val="center"/>
                    <w:rPr>
                      <w:rFonts w:ascii="Arial" w:hAnsi="Arial" w:cs="Arial"/>
                      <w:sz w:val="16"/>
                      <w:szCs w:val="16"/>
                    </w:rPr>
                  </w:pPr>
                  <w:r w:rsidRPr="000927B1">
                    <w:rPr>
                      <w:rFonts w:ascii="Arial" w:hAnsi="Arial" w:cs="Arial"/>
                      <w:sz w:val="16"/>
                      <w:szCs w:val="16"/>
                    </w:rPr>
                    <w:t>%</w:t>
                  </w:r>
                </w:p>
              </w:tc>
              <w:tc>
                <w:tcPr>
                  <w:tcW w:w="1007" w:type="pct"/>
                  <w:shd w:val="clear" w:color="auto" w:fill="D9D9D9" w:themeFill="background1" w:themeFillShade="D9"/>
                  <w:vAlign w:val="center"/>
                </w:tcPr>
                <w:p w:rsidR="00751FB2" w:rsidRPr="000927B1" w:rsidRDefault="00751FB2" w:rsidP="00CC0E99">
                  <w:pPr>
                    <w:jc w:val="center"/>
                    <w:rPr>
                      <w:rFonts w:ascii="Arial" w:hAnsi="Arial"/>
                      <w:i/>
                      <w:sz w:val="16"/>
                    </w:rPr>
                  </w:pPr>
                  <w:r w:rsidRPr="000927B1">
                    <w:rPr>
                      <w:rFonts w:ascii="Arial" w:hAnsi="Arial" w:cs="Arial"/>
                      <w:i/>
                      <w:sz w:val="16"/>
                      <w:szCs w:val="16"/>
                    </w:rPr>
                    <w:t>automatycznie</w:t>
                  </w:r>
                </w:p>
              </w:tc>
            </w:tr>
          </w:tbl>
          <w:p w:rsidR="00751FB2" w:rsidRDefault="00751FB2" w:rsidP="008A0B6A">
            <w:pPr>
              <w:ind w:left="33"/>
              <w:contextualSpacing/>
              <w:jc w:val="both"/>
              <w:rPr>
                <w:rFonts w:ascii="Arial" w:hAnsi="Arial" w:cs="Arial"/>
              </w:rPr>
            </w:pPr>
          </w:p>
          <w:p w:rsidR="00245669" w:rsidRPr="00275AB0" w:rsidRDefault="004C49B6" w:rsidP="008A0B6A">
            <w:pPr>
              <w:ind w:left="33"/>
              <w:contextualSpacing/>
              <w:jc w:val="both"/>
              <w:rPr>
                <w:rFonts w:ascii="Arial" w:hAnsi="Arial" w:cs="Arial"/>
                <w:b/>
                <w:sz w:val="18"/>
                <w:szCs w:val="18"/>
                <w:u w:val="single"/>
              </w:rPr>
            </w:pPr>
            <w:r w:rsidRPr="00275AB0">
              <w:rPr>
                <w:rFonts w:ascii="Arial" w:hAnsi="Arial" w:cs="Arial"/>
                <w:b/>
                <w:sz w:val="18"/>
                <w:szCs w:val="18"/>
                <w:u w:val="single"/>
              </w:rPr>
              <w:t>Zmieniono na:</w:t>
            </w:r>
          </w:p>
          <w:p w:rsidR="004C49B6" w:rsidRDefault="004C49B6" w:rsidP="008A0B6A">
            <w:pPr>
              <w:ind w:left="33"/>
              <w:contextualSpacing/>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Look w:val="04A0" w:firstRow="1" w:lastRow="0" w:firstColumn="1" w:lastColumn="0" w:noHBand="0" w:noVBand="1"/>
            </w:tblPr>
            <w:tblGrid>
              <w:gridCol w:w="6465"/>
            </w:tblGrid>
            <w:tr w:rsidR="004C49B6" w:rsidRPr="001C5DDB" w:rsidTr="00CC0E99">
              <w:trPr>
                <w:trHeight w:val="37"/>
              </w:trPr>
              <w:tc>
                <w:tcPr>
                  <w:tcW w:w="5000" w:type="pct"/>
                  <w:shd w:val="pct10" w:color="auto" w:fill="auto"/>
                </w:tcPr>
                <w:p w:rsidR="004C49B6" w:rsidRPr="000A586A" w:rsidRDefault="004C49B6" w:rsidP="00CC0E99">
                  <w:pPr>
                    <w:spacing w:line="240" w:lineRule="auto"/>
                    <w:rPr>
                      <w:rFonts w:ascii="Arial" w:hAnsi="Arial" w:cs="Arial"/>
                      <w:b/>
                      <w:bCs/>
                      <w:sz w:val="16"/>
                      <w:szCs w:val="16"/>
                    </w:rPr>
                  </w:pPr>
                  <w:r w:rsidRPr="000A586A">
                    <w:rPr>
                      <w:rFonts w:ascii="Arial" w:hAnsi="Arial" w:cs="Arial"/>
                      <w:b/>
                      <w:bCs/>
                      <w:sz w:val="16"/>
                      <w:szCs w:val="16"/>
                    </w:rPr>
                    <w:lastRenderedPageBreak/>
                    <w:t>G.5.</w:t>
                  </w:r>
                  <w:r>
                    <w:rPr>
                      <w:rFonts w:ascii="Arial" w:hAnsi="Arial" w:cs="Arial"/>
                      <w:b/>
                      <w:bCs/>
                      <w:sz w:val="16"/>
                      <w:szCs w:val="16"/>
                    </w:rPr>
                    <w:t xml:space="preserve"> </w:t>
                  </w:r>
                  <w:r w:rsidRPr="000A586A">
                    <w:rPr>
                      <w:rFonts w:ascii="Arial" w:hAnsi="Arial" w:cs="Arial"/>
                      <w:b/>
                      <w:bCs/>
                      <w:sz w:val="16"/>
                      <w:szCs w:val="16"/>
                    </w:rPr>
                    <w:t>Generowanie dochodu w projekcie</w:t>
                  </w:r>
                </w:p>
              </w:tc>
            </w:tr>
          </w:tbl>
          <w:p w:rsidR="004C49B6" w:rsidRDefault="004C49B6" w:rsidP="004C49B6">
            <w:pPr>
              <w:jc w:val="both"/>
              <w:rPr>
                <w:rFonts w:ascii="Arial" w:hAnsi="Arial" w:cs="Arial"/>
                <w:sz w:val="16"/>
                <w:szCs w:val="16"/>
              </w:rPr>
            </w:pPr>
          </w:p>
          <w:tbl>
            <w:tblPr>
              <w:tblStyle w:val="Tabela-Siatka"/>
              <w:tblW w:w="5000" w:type="pct"/>
              <w:shd w:val="clear" w:color="auto" w:fill="FFFF00"/>
              <w:tblLayout w:type="fixed"/>
              <w:tblLook w:val="04A0" w:firstRow="1" w:lastRow="0" w:firstColumn="1" w:lastColumn="0" w:noHBand="0" w:noVBand="1"/>
            </w:tblPr>
            <w:tblGrid>
              <w:gridCol w:w="6465"/>
            </w:tblGrid>
            <w:tr w:rsidR="004C49B6" w:rsidRPr="005B0B8C" w:rsidTr="00CC0E99">
              <w:tc>
                <w:tcPr>
                  <w:tcW w:w="5000" w:type="pct"/>
                  <w:shd w:val="clear" w:color="auto" w:fill="FFFFFF" w:themeFill="background1"/>
                </w:tcPr>
                <w:p w:rsidR="004C49B6" w:rsidRPr="0093096C" w:rsidRDefault="004C49B6" w:rsidP="00CC0E99">
                  <w:pPr>
                    <w:jc w:val="both"/>
                    <w:rPr>
                      <w:rFonts w:ascii="Arial" w:hAnsi="Arial" w:cs="Arial"/>
                      <w:i/>
                      <w:sz w:val="16"/>
                      <w:szCs w:val="16"/>
                    </w:rPr>
                  </w:pPr>
                  <w:r w:rsidRPr="004E5220">
                    <w:rPr>
                      <w:rFonts w:ascii="Arial" w:hAnsi="Arial" w:cs="Arial"/>
                      <w:i/>
                      <w:sz w:val="16"/>
                      <w:szCs w:val="16"/>
                    </w:rPr>
                    <w:t>Opcję „dotyczy” należy wybrać w sytuacji, gdy inwestycja spełnia cechy projektu generującego dochód, przy czym dochód należy rozumieć w myśl art. 61  rozporządzenia ogólnego jako wpływy środków pieniężnych z bezpośrednich wpłat dokonywanych przez użytkowników za towary lub usługi zapewniane przez daną operację, jak np.: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 Oszczędności kosztów działalności osiągnięte przez operację są traktowane jako dochody, chyba że są skompensowane równoważnym zmniejszeniem dotacji na działalność.</w:t>
                  </w:r>
                </w:p>
                <w:p w:rsidR="004C49B6" w:rsidRDefault="004C49B6" w:rsidP="00CC0E99">
                  <w:pPr>
                    <w:jc w:val="both"/>
                    <w:rPr>
                      <w:rFonts w:ascii="Arial" w:hAnsi="Arial" w:cs="Arial"/>
                      <w:sz w:val="16"/>
                      <w:szCs w:val="16"/>
                    </w:rPr>
                  </w:pPr>
                  <w:r w:rsidRPr="0093096C">
                    <w:rPr>
                      <w:rFonts w:ascii="Arial" w:hAnsi="Arial" w:cs="Arial"/>
                      <w:i/>
                      <w:sz w:val="16"/>
                      <w:szCs w:val="16"/>
                    </w:rPr>
                    <w:t>W przypadku wybrania opcji „</w:t>
                  </w:r>
                  <w:r>
                    <w:rPr>
                      <w:rFonts w:ascii="Arial" w:hAnsi="Arial" w:cs="Arial"/>
                      <w:i/>
                      <w:iCs/>
                      <w:sz w:val="16"/>
                      <w:szCs w:val="16"/>
                    </w:rPr>
                    <w:t>Nie</w:t>
                  </w:r>
                  <w:r w:rsidRPr="0093096C">
                    <w:rPr>
                      <w:rFonts w:ascii="Arial" w:hAnsi="Arial" w:cs="Arial"/>
                      <w:i/>
                      <w:sz w:val="16"/>
                      <w:szCs w:val="16"/>
                    </w:rPr>
                    <w:t xml:space="preserve"> dotyczy” poniższe pola są nieaktywne.</w:t>
                  </w:r>
                </w:p>
              </w:tc>
            </w:tr>
          </w:tbl>
          <w:p w:rsidR="004C49B6" w:rsidRPr="005B0B8C" w:rsidRDefault="004C49B6" w:rsidP="004C49B6">
            <w:pPr>
              <w:jc w:val="both"/>
              <w:rPr>
                <w:rFonts w:ascii="Arial" w:hAnsi="Arial" w:cs="Arial"/>
                <w:sz w:val="16"/>
                <w:szCs w:val="16"/>
              </w:rPr>
            </w:pPr>
          </w:p>
          <w:tbl>
            <w:tblPr>
              <w:tblStyle w:val="Tabela-Siatka"/>
              <w:tblW w:w="5000" w:type="pct"/>
              <w:tblLayout w:type="fixed"/>
              <w:tblLook w:val="04A0" w:firstRow="1" w:lastRow="0" w:firstColumn="1" w:lastColumn="0" w:noHBand="0" w:noVBand="1"/>
            </w:tblPr>
            <w:tblGrid>
              <w:gridCol w:w="6465"/>
            </w:tblGrid>
            <w:tr w:rsidR="004C49B6" w:rsidRPr="005B0B8C" w:rsidTr="00CC0E99">
              <w:tc>
                <w:tcPr>
                  <w:tcW w:w="5000" w:type="pct"/>
                </w:tcPr>
                <w:p w:rsidR="004C49B6" w:rsidRPr="005B0B8C" w:rsidRDefault="004C49B6" w:rsidP="004C49B6">
                  <w:pPr>
                    <w:pStyle w:val="Akapitzlist"/>
                    <w:numPr>
                      <w:ilvl w:val="0"/>
                      <w:numId w:val="16"/>
                    </w:numPr>
                    <w:jc w:val="both"/>
                    <w:rPr>
                      <w:rFonts w:ascii="Arial" w:hAnsi="Arial" w:cs="Arial"/>
                      <w:sz w:val="16"/>
                      <w:szCs w:val="16"/>
                    </w:rPr>
                  </w:pPr>
                  <w:r w:rsidRPr="005B0B8C">
                    <w:rPr>
                      <w:rFonts w:ascii="Arial" w:hAnsi="Arial" w:cs="Arial"/>
                      <w:sz w:val="16"/>
                      <w:szCs w:val="16"/>
                    </w:rPr>
                    <w:t>Dotyczy</w:t>
                  </w:r>
                </w:p>
                <w:p w:rsidR="004C49B6" w:rsidRPr="005B0B8C" w:rsidRDefault="004C49B6" w:rsidP="004C49B6">
                  <w:pPr>
                    <w:pStyle w:val="Akapitzlist"/>
                    <w:numPr>
                      <w:ilvl w:val="0"/>
                      <w:numId w:val="16"/>
                    </w:numPr>
                    <w:jc w:val="both"/>
                    <w:rPr>
                      <w:rFonts w:ascii="Arial" w:hAnsi="Arial" w:cs="Arial"/>
                      <w:sz w:val="16"/>
                      <w:szCs w:val="16"/>
                    </w:rPr>
                  </w:pPr>
                  <w:r w:rsidRPr="005B0B8C">
                    <w:rPr>
                      <w:rFonts w:ascii="Arial" w:hAnsi="Arial" w:cs="Arial"/>
                      <w:sz w:val="16"/>
                      <w:szCs w:val="16"/>
                    </w:rPr>
                    <w:t>Nie dotyczy</w:t>
                  </w:r>
                </w:p>
              </w:tc>
            </w:tr>
          </w:tbl>
          <w:p w:rsidR="004C49B6" w:rsidRPr="005B0B8C" w:rsidRDefault="004C49B6" w:rsidP="004C49B6">
            <w:pPr>
              <w:jc w:val="both"/>
              <w:rPr>
                <w:rFonts w:ascii="Arial" w:hAnsi="Arial" w:cs="Arial"/>
                <w:sz w:val="16"/>
                <w:szCs w:val="16"/>
              </w:rPr>
            </w:pPr>
          </w:p>
          <w:tbl>
            <w:tblPr>
              <w:tblStyle w:val="Tabela-Siatka"/>
              <w:tblW w:w="5000" w:type="pct"/>
              <w:tblLayout w:type="fixed"/>
              <w:tblLook w:val="04A0" w:firstRow="1" w:lastRow="0" w:firstColumn="1" w:lastColumn="0" w:noHBand="0" w:noVBand="1"/>
            </w:tblPr>
            <w:tblGrid>
              <w:gridCol w:w="2426"/>
              <w:gridCol w:w="4039"/>
            </w:tblGrid>
            <w:tr w:rsidR="004C49B6" w:rsidTr="00CC0E99">
              <w:tc>
                <w:tcPr>
                  <w:tcW w:w="1876" w:type="pct"/>
                  <w:shd w:val="pct10" w:color="auto" w:fill="auto"/>
                </w:tcPr>
                <w:p w:rsidR="004C49B6" w:rsidRPr="005B0B8C" w:rsidRDefault="004C49B6" w:rsidP="00CC0E99">
                  <w:pPr>
                    <w:jc w:val="both"/>
                    <w:rPr>
                      <w:rFonts w:ascii="Arial" w:hAnsi="Arial" w:cs="Arial"/>
                      <w:b/>
                      <w:sz w:val="16"/>
                      <w:szCs w:val="16"/>
                    </w:rPr>
                  </w:pPr>
                  <w:r w:rsidRPr="005B0B8C">
                    <w:rPr>
                      <w:rFonts w:ascii="Arial" w:hAnsi="Arial" w:cs="Arial"/>
                      <w:b/>
                      <w:sz w:val="16"/>
                      <w:szCs w:val="16"/>
                    </w:rPr>
                    <w:t>G.5.1</w:t>
                  </w:r>
                  <w:r>
                    <w:rPr>
                      <w:rFonts w:ascii="Arial" w:hAnsi="Arial" w:cs="Arial"/>
                      <w:b/>
                      <w:sz w:val="16"/>
                      <w:szCs w:val="16"/>
                    </w:rPr>
                    <w:t>.</w:t>
                  </w:r>
                  <w:r w:rsidRPr="005B0B8C">
                    <w:rPr>
                      <w:rFonts w:ascii="Arial" w:hAnsi="Arial" w:cs="Arial"/>
                      <w:b/>
                      <w:sz w:val="16"/>
                      <w:szCs w:val="16"/>
                    </w:rPr>
                    <w:t xml:space="preserve"> Projekt generujący dochód</w:t>
                  </w:r>
                </w:p>
              </w:tc>
              <w:tc>
                <w:tcPr>
                  <w:tcW w:w="3124" w:type="pct"/>
                  <w:shd w:val="clear" w:color="auto" w:fill="FFFFFF" w:themeFill="background1"/>
                </w:tcPr>
                <w:p w:rsidR="004C49B6" w:rsidRPr="00FD196C" w:rsidRDefault="004C49B6" w:rsidP="00CC0E99">
                  <w:pPr>
                    <w:jc w:val="both"/>
                    <w:rPr>
                      <w:rFonts w:ascii="Arial" w:hAnsi="Arial"/>
                      <w:i/>
                      <w:sz w:val="16"/>
                    </w:rPr>
                  </w:pPr>
                  <w:r w:rsidRPr="002D0525">
                    <w:rPr>
                      <w:rFonts w:ascii="Arial" w:hAnsi="Arial" w:cs="Arial"/>
                      <w:i/>
                      <w:sz w:val="16"/>
                      <w:szCs w:val="16"/>
                    </w:rPr>
                    <w:t>Należy dokonać wyboru z listy rozwijanej:</w:t>
                  </w:r>
                </w:p>
                <w:p w:rsidR="004C49B6" w:rsidRPr="00FD196C" w:rsidRDefault="004C49B6" w:rsidP="00CC0E99">
                  <w:pPr>
                    <w:jc w:val="both"/>
                    <w:rPr>
                      <w:rFonts w:ascii="Arial" w:hAnsi="Arial"/>
                      <w:i/>
                      <w:sz w:val="16"/>
                    </w:rPr>
                  </w:pPr>
                  <w:r w:rsidRPr="002D0525">
                    <w:rPr>
                      <w:rFonts w:ascii="Arial" w:hAnsi="Arial" w:cs="Arial"/>
                      <w:i/>
                      <w:sz w:val="16"/>
                      <w:szCs w:val="16"/>
                    </w:rPr>
                    <w:t>• „Brak dochodu</w:t>
                  </w:r>
                  <w:r>
                    <w:rPr>
                      <w:rFonts w:ascii="Arial" w:hAnsi="Arial" w:cs="Arial"/>
                      <w:i/>
                      <w:sz w:val="16"/>
                      <w:szCs w:val="16"/>
                    </w:rPr>
                    <w:t>”</w:t>
                  </w:r>
                </w:p>
                <w:p w:rsidR="004C49B6" w:rsidRPr="00FD196C" w:rsidRDefault="004C49B6" w:rsidP="00CC0E99">
                  <w:pPr>
                    <w:jc w:val="both"/>
                    <w:rPr>
                      <w:rFonts w:ascii="Arial" w:hAnsi="Arial"/>
                      <w:i/>
                      <w:sz w:val="16"/>
                    </w:rPr>
                  </w:pPr>
                  <w:r w:rsidRPr="002D0525">
                    <w:rPr>
                      <w:rFonts w:ascii="Arial" w:hAnsi="Arial" w:cs="Arial"/>
                      <w:i/>
                      <w:sz w:val="16"/>
                      <w:szCs w:val="16"/>
                    </w:rPr>
                    <w:t>• „Tak – luka finansowa”</w:t>
                  </w:r>
                </w:p>
                <w:p w:rsidR="004C49B6" w:rsidRPr="00FD196C" w:rsidRDefault="004C49B6" w:rsidP="00CC0E99">
                  <w:pPr>
                    <w:jc w:val="both"/>
                    <w:rPr>
                      <w:rFonts w:ascii="Arial" w:hAnsi="Arial"/>
                      <w:i/>
                      <w:sz w:val="16"/>
                    </w:rPr>
                  </w:pPr>
                  <w:r w:rsidRPr="002D0525">
                    <w:rPr>
                      <w:rFonts w:ascii="Arial" w:hAnsi="Arial" w:cs="Arial"/>
                      <w:i/>
                      <w:sz w:val="16"/>
                      <w:szCs w:val="16"/>
                    </w:rPr>
                    <w:t>• „Tak – zryczałtowana stawka”</w:t>
                  </w:r>
                </w:p>
                <w:p w:rsidR="004C49B6" w:rsidRPr="002D0525" w:rsidRDefault="004C49B6" w:rsidP="00CC0E99">
                  <w:pPr>
                    <w:jc w:val="both"/>
                    <w:rPr>
                      <w:rFonts w:ascii="Arial" w:hAnsi="Arial" w:cs="Arial"/>
                      <w:i/>
                      <w:sz w:val="16"/>
                      <w:szCs w:val="16"/>
                    </w:rPr>
                  </w:pPr>
                </w:p>
                <w:p w:rsidR="004C49B6" w:rsidRDefault="004C49B6" w:rsidP="00CC0E99">
                  <w:pPr>
                    <w:jc w:val="both"/>
                    <w:rPr>
                      <w:rFonts w:ascii="Arial" w:hAnsi="Arial" w:cs="Arial"/>
                      <w:sz w:val="16"/>
                      <w:szCs w:val="16"/>
                    </w:rPr>
                  </w:pPr>
                  <w:r>
                    <w:rPr>
                      <w:rFonts w:ascii="Arial" w:hAnsi="Arial" w:cs="Arial"/>
                      <w:i/>
                      <w:iCs/>
                      <w:sz w:val="16"/>
                      <w:szCs w:val="16"/>
                    </w:rPr>
                    <w:t>W niniejszym naborze w projektach generujących dochód po ich ukończeniu dofinansowanie ustala się w oparciu o metodę luki w finansowaniu.</w:t>
                  </w:r>
                </w:p>
              </w:tc>
            </w:tr>
            <w:tr w:rsidR="004C49B6" w:rsidTr="00CC0E99">
              <w:tc>
                <w:tcPr>
                  <w:tcW w:w="1876" w:type="pct"/>
                  <w:shd w:val="pct10" w:color="auto" w:fill="auto"/>
                </w:tcPr>
                <w:p w:rsidR="004C49B6" w:rsidRPr="009300ED" w:rsidRDefault="004C49B6" w:rsidP="00CC0E99">
                  <w:pPr>
                    <w:jc w:val="both"/>
                    <w:rPr>
                      <w:rFonts w:ascii="Arial" w:hAnsi="Arial" w:cs="Arial"/>
                      <w:b/>
                      <w:sz w:val="16"/>
                      <w:szCs w:val="16"/>
                    </w:rPr>
                  </w:pPr>
                  <w:r>
                    <w:rPr>
                      <w:rFonts w:ascii="Arial" w:hAnsi="Arial" w:cs="Arial"/>
                      <w:b/>
                      <w:sz w:val="16"/>
                      <w:szCs w:val="16"/>
                    </w:rPr>
                    <w:t>Wydatki kwalifikowalne</w:t>
                  </w:r>
                </w:p>
              </w:tc>
              <w:tc>
                <w:tcPr>
                  <w:tcW w:w="3124" w:type="pct"/>
                </w:tcPr>
                <w:p w:rsidR="004C49B6" w:rsidRPr="00DE4D2D" w:rsidRDefault="004C49B6" w:rsidP="00CC0E99">
                  <w:pPr>
                    <w:jc w:val="both"/>
                    <w:rPr>
                      <w:rFonts w:ascii="Arial" w:hAnsi="Arial" w:cs="Arial"/>
                      <w:i/>
                      <w:sz w:val="16"/>
                      <w:szCs w:val="16"/>
                    </w:rPr>
                  </w:pPr>
                  <w:r w:rsidRPr="00DE4D2D">
                    <w:rPr>
                      <w:rFonts w:ascii="Arial" w:hAnsi="Arial" w:cs="Arial"/>
                      <w:i/>
                      <w:iCs/>
                      <w:sz w:val="16"/>
                      <w:szCs w:val="16"/>
                    </w:rPr>
                    <w:t>Pole wypełniane automatycznie</w:t>
                  </w:r>
                  <w:r w:rsidRPr="00DE4D2D">
                    <w:rPr>
                      <w:rFonts w:ascii="Arial" w:hAnsi="Arial" w:cs="Arial"/>
                      <w:i/>
                      <w:sz w:val="16"/>
                      <w:szCs w:val="16"/>
                    </w:rPr>
                    <w:t xml:space="preserve"> na podstawie danych wprowadzonych </w:t>
                  </w:r>
                  <w:r w:rsidRPr="00DE4D2D">
                    <w:rPr>
                      <w:rFonts w:ascii="Arial" w:hAnsi="Arial" w:cs="Arial"/>
                      <w:i/>
                      <w:sz w:val="16"/>
                      <w:szCs w:val="16"/>
                    </w:rPr>
                    <w:br/>
                    <w:t>w poszczególnych Kartach wydatków sekcji G.1.2.</w:t>
                  </w:r>
                  <w:r>
                    <w:rPr>
                      <w:rFonts w:ascii="Arial" w:hAnsi="Arial" w:cs="Arial"/>
                      <w:i/>
                      <w:sz w:val="16"/>
                      <w:szCs w:val="16"/>
                    </w:rPr>
                    <w:t xml:space="preserve"> oraz G.3.</w:t>
                  </w:r>
                </w:p>
              </w:tc>
            </w:tr>
            <w:tr w:rsidR="004C49B6" w:rsidTr="00CC0E99">
              <w:tc>
                <w:tcPr>
                  <w:tcW w:w="1876" w:type="pct"/>
                  <w:shd w:val="pct10" w:color="auto" w:fill="auto"/>
                </w:tcPr>
                <w:p w:rsidR="004C49B6" w:rsidRPr="009300ED" w:rsidRDefault="004C49B6" w:rsidP="00CC0E99">
                  <w:pPr>
                    <w:jc w:val="both"/>
                    <w:rPr>
                      <w:rFonts w:ascii="Arial" w:hAnsi="Arial" w:cs="Arial"/>
                      <w:b/>
                      <w:sz w:val="16"/>
                      <w:szCs w:val="16"/>
                    </w:rPr>
                  </w:pPr>
                  <w:r w:rsidRPr="009300ED">
                    <w:rPr>
                      <w:rFonts w:ascii="Arial" w:hAnsi="Arial" w:cs="Arial"/>
                      <w:b/>
                      <w:sz w:val="16"/>
                      <w:szCs w:val="16"/>
                    </w:rPr>
                    <w:t>G.5.1.2. Luka w finansowaniu (%)</w:t>
                  </w:r>
                </w:p>
              </w:tc>
              <w:tc>
                <w:tcPr>
                  <w:tcW w:w="3124" w:type="pct"/>
                </w:tcPr>
                <w:p w:rsidR="004C49B6" w:rsidRPr="00DE4D2D" w:rsidRDefault="004C49B6" w:rsidP="00CC0E99">
                  <w:pPr>
                    <w:jc w:val="both"/>
                    <w:rPr>
                      <w:rFonts w:ascii="Arial" w:hAnsi="Arial" w:cs="Arial"/>
                      <w:i/>
                      <w:sz w:val="16"/>
                      <w:szCs w:val="16"/>
                    </w:rPr>
                  </w:pPr>
                  <w:r w:rsidRPr="00DE4D2D">
                    <w:rPr>
                      <w:rFonts w:ascii="Arial" w:hAnsi="Arial" w:cs="Arial"/>
                      <w:i/>
                      <w:sz w:val="16"/>
                      <w:szCs w:val="16"/>
                    </w:rPr>
                    <w:t xml:space="preserve">Należy podać wartość luki w finansowaniu na podstawie obliczeń w tabeli nr 5.7.1 załącznika nr 3 do studium wykonalności (jeśli dotyczy). </w:t>
                  </w:r>
                </w:p>
                <w:p w:rsidR="004C49B6" w:rsidRPr="00DE4D2D" w:rsidRDefault="004C49B6" w:rsidP="00CC0E99">
                  <w:pPr>
                    <w:jc w:val="both"/>
                    <w:rPr>
                      <w:rFonts w:ascii="Arial" w:hAnsi="Arial" w:cs="Arial"/>
                      <w:i/>
                      <w:sz w:val="16"/>
                      <w:szCs w:val="16"/>
                    </w:rPr>
                  </w:pPr>
                  <w:r w:rsidRPr="00DE4D2D">
                    <w:rPr>
                      <w:rFonts w:ascii="Arial" w:hAnsi="Arial" w:cs="Arial"/>
                      <w:i/>
                      <w:sz w:val="16"/>
                      <w:szCs w:val="16"/>
                    </w:rPr>
                    <w:t xml:space="preserve">Wnioskodawca zobowiązany jest skorygować o ten wskaźnik wszystkie wydatki kwalifikowalne w projekcie ujęte w poszczególnych kartach wydatków </w:t>
                  </w:r>
                </w:p>
                <w:p w:rsidR="004C49B6" w:rsidRPr="00DE4D2D" w:rsidRDefault="004C49B6" w:rsidP="00CC0E99">
                  <w:pPr>
                    <w:jc w:val="both"/>
                    <w:rPr>
                      <w:rFonts w:ascii="Arial" w:hAnsi="Arial" w:cs="Arial"/>
                      <w:i/>
                      <w:sz w:val="16"/>
                      <w:szCs w:val="16"/>
                    </w:rPr>
                  </w:pPr>
                  <w:r w:rsidRPr="00DE4D2D">
                    <w:rPr>
                      <w:rFonts w:ascii="Arial" w:hAnsi="Arial" w:cs="Arial"/>
                      <w:i/>
                      <w:sz w:val="16"/>
                      <w:szCs w:val="16"/>
                    </w:rPr>
                    <w:t>w sekcjach G.1.2 oraz G.3.</w:t>
                  </w:r>
                </w:p>
              </w:tc>
            </w:tr>
            <w:tr w:rsidR="004C49B6" w:rsidTr="00CC0E99">
              <w:tc>
                <w:tcPr>
                  <w:tcW w:w="1876" w:type="pct"/>
                  <w:shd w:val="pct10" w:color="auto" w:fill="auto"/>
                </w:tcPr>
                <w:p w:rsidR="004C49B6" w:rsidRPr="009300ED" w:rsidRDefault="004C49B6" w:rsidP="00CC0E99">
                  <w:pPr>
                    <w:jc w:val="both"/>
                    <w:rPr>
                      <w:rFonts w:ascii="Arial" w:hAnsi="Arial" w:cs="Arial"/>
                      <w:b/>
                      <w:sz w:val="16"/>
                      <w:szCs w:val="16"/>
                    </w:rPr>
                  </w:pPr>
                  <w:r w:rsidRPr="00A24FFB">
                    <w:rPr>
                      <w:rFonts w:ascii="Arial" w:hAnsi="Arial" w:cs="Arial"/>
                      <w:b/>
                      <w:sz w:val="16"/>
                      <w:szCs w:val="16"/>
                    </w:rPr>
                    <w:t>G.5.1.3 Wydatki kwalifikowalne przed dochodem</w:t>
                  </w:r>
                </w:p>
              </w:tc>
              <w:tc>
                <w:tcPr>
                  <w:tcW w:w="3124" w:type="pct"/>
                </w:tcPr>
                <w:p w:rsidR="004C49B6" w:rsidRPr="00DE4D2D" w:rsidRDefault="004C49B6" w:rsidP="00CC0E99">
                  <w:pPr>
                    <w:jc w:val="both"/>
                    <w:rPr>
                      <w:rFonts w:ascii="Arial" w:hAnsi="Arial" w:cs="Arial"/>
                      <w:i/>
                      <w:sz w:val="16"/>
                      <w:szCs w:val="16"/>
                    </w:rPr>
                  </w:pPr>
                  <w:r w:rsidRPr="00DE4D2D">
                    <w:rPr>
                      <w:rFonts w:ascii="Arial" w:hAnsi="Arial" w:cs="Arial"/>
                      <w:i/>
                      <w:iCs/>
                      <w:sz w:val="16"/>
                      <w:szCs w:val="16"/>
                    </w:rPr>
                    <w:t>Należy podać całkowitą wartość wydatków kwalifikowalnych (przed skorygowaniem o wskaźnik luki w finansowaniu</w:t>
                  </w:r>
                  <w:r w:rsidRPr="00872E65">
                    <w:rPr>
                      <w:rFonts w:ascii="Arial" w:hAnsi="Arial" w:cs="Arial"/>
                      <w:i/>
                      <w:iCs/>
                      <w:sz w:val="16"/>
                      <w:szCs w:val="16"/>
                    </w:rPr>
                    <w:t>)</w:t>
                  </w:r>
                  <w:r w:rsidRPr="00DE4D2D">
                    <w:rPr>
                      <w:rFonts w:ascii="Arial" w:hAnsi="Arial" w:cs="Arial"/>
                      <w:i/>
                      <w:iCs/>
                      <w:sz w:val="16"/>
                      <w:szCs w:val="16"/>
                    </w:rPr>
                    <w:t xml:space="preserve"> na podstawie tabeli nr 3.1.3 załącznika nr 3 do studium wykonalności.</w:t>
                  </w:r>
                </w:p>
              </w:tc>
            </w:tr>
            <w:tr w:rsidR="004C49B6" w:rsidTr="00CC0E99">
              <w:tc>
                <w:tcPr>
                  <w:tcW w:w="1876" w:type="pct"/>
                  <w:shd w:val="pct10" w:color="auto" w:fill="auto"/>
                </w:tcPr>
                <w:p w:rsidR="004C49B6" w:rsidRPr="009300ED" w:rsidRDefault="004C49B6" w:rsidP="00CC0E99">
                  <w:pPr>
                    <w:jc w:val="both"/>
                    <w:rPr>
                      <w:rFonts w:ascii="Arial" w:hAnsi="Arial" w:cs="Arial"/>
                      <w:b/>
                      <w:sz w:val="16"/>
                      <w:szCs w:val="16"/>
                    </w:rPr>
                  </w:pPr>
                  <w:r w:rsidRPr="009300ED">
                    <w:rPr>
                      <w:rFonts w:ascii="Arial" w:hAnsi="Arial" w:cs="Arial"/>
                      <w:b/>
                      <w:sz w:val="16"/>
                      <w:szCs w:val="16"/>
                    </w:rPr>
                    <w:t>G.5.1.</w:t>
                  </w:r>
                  <w:r>
                    <w:rPr>
                      <w:rFonts w:ascii="Arial" w:hAnsi="Arial" w:cs="Arial"/>
                      <w:b/>
                      <w:sz w:val="16"/>
                      <w:szCs w:val="16"/>
                    </w:rPr>
                    <w:t>4</w:t>
                  </w:r>
                  <w:r w:rsidRPr="009300ED">
                    <w:rPr>
                      <w:rFonts w:ascii="Arial" w:hAnsi="Arial" w:cs="Arial"/>
                      <w:b/>
                      <w:sz w:val="16"/>
                      <w:szCs w:val="16"/>
                    </w:rPr>
                    <w:t>. Wartość generowanego dochodu</w:t>
                  </w:r>
                </w:p>
              </w:tc>
              <w:tc>
                <w:tcPr>
                  <w:tcW w:w="3124" w:type="pct"/>
                </w:tcPr>
                <w:p w:rsidR="004C49B6" w:rsidRPr="003C0C6C" w:rsidRDefault="004C49B6" w:rsidP="00CC0E99">
                  <w:pPr>
                    <w:jc w:val="both"/>
                    <w:rPr>
                      <w:rFonts w:ascii="Arial" w:hAnsi="Arial" w:cs="Arial"/>
                      <w:i/>
                      <w:sz w:val="16"/>
                      <w:szCs w:val="16"/>
                    </w:rPr>
                  </w:pPr>
                  <w:r w:rsidRPr="003C0C6C">
                    <w:rPr>
                      <w:rFonts w:ascii="Arial" w:hAnsi="Arial" w:cs="Arial"/>
                      <w:i/>
                      <w:sz w:val="16"/>
                      <w:szCs w:val="16"/>
                    </w:rPr>
                    <w:t>Należy podać kwotę dochodu wygenerowanego w projekcie. Kwota ta stanowi różnicę pomiędzy wartością całkowitych wydatków kwalifikowalnych określonych w polu G.5.1.3 oraz wartością tych wydatków skorygowaną o wskaźn</w:t>
                  </w:r>
                  <w:r>
                    <w:rPr>
                      <w:rFonts w:ascii="Arial" w:hAnsi="Arial" w:cs="Arial"/>
                      <w:i/>
                      <w:sz w:val="16"/>
                      <w:szCs w:val="16"/>
                    </w:rPr>
                    <w:t xml:space="preserve">ik luki w finansowaniu wskazany w polu </w:t>
                  </w:r>
                  <w:r w:rsidRPr="003C0C6C">
                    <w:rPr>
                      <w:rFonts w:ascii="Arial" w:hAnsi="Arial" w:cs="Arial"/>
                      <w:i/>
                      <w:sz w:val="16"/>
                      <w:szCs w:val="16"/>
                    </w:rPr>
                    <w:t>G.5.1.2.</w:t>
                  </w:r>
                </w:p>
              </w:tc>
            </w:tr>
          </w:tbl>
          <w:p w:rsidR="004C49B6" w:rsidRPr="008A0B6A" w:rsidRDefault="004C49B6" w:rsidP="008A0B6A">
            <w:pPr>
              <w:ind w:left="33"/>
              <w:contextualSpacing/>
              <w:jc w:val="both"/>
              <w:rPr>
                <w:rFonts w:ascii="Arial" w:hAnsi="Arial" w:cs="Arial"/>
              </w:rPr>
            </w:pPr>
          </w:p>
        </w:tc>
        <w:tc>
          <w:tcPr>
            <w:tcW w:w="1841" w:type="dxa"/>
          </w:tcPr>
          <w:p w:rsidR="008F446E" w:rsidRPr="003671B7" w:rsidRDefault="00DE396C" w:rsidP="00CC3859">
            <w:pPr>
              <w:jc w:val="center"/>
              <w:rPr>
                <w:rFonts w:ascii="Arial" w:hAnsi="Arial" w:cs="Arial"/>
                <w:sz w:val="18"/>
                <w:szCs w:val="18"/>
              </w:rPr>
            </w:pPr>
            <w:r w:rsidRPr="00DE396C">
              <w:rPr>
                <w:rFonts w:ascii="Arial" w:hAnsi="Arial" w:cs="Arial"/>
                <w:sz w:val="18"/>
                <w:szCs w:val="18"/>
              </w:rPr>
              <w:lastRenderedPageBreak/>
              <w:t>Aktualizacja zapisu</w:t>
            </w:r>
          </w:p>
        </w:tc>
        <w:tc>
          <w:tcPr>
            <w:tcW w:w="1841" w:type="dxa"/>
          </w:tcPr>
          <w:p w:rsidR="00423DF8" w:rsidRPr="00423DF8" w:rsidRDefault="00423DF8" w:rsidP="00423DF8">
            <w:pPr>
              <w:jc w:val="center"/>
              <w:rPr>
                <w:rFonts w:ascii="Arial" w:hAnsi="Arial" w:cs="Arial"/>
                <w:sz w:val="18"/>
                <w:szCs w:val="18"/>
              </w:rPr>
            </w:pPr>
            <w:r w:rsidRPr="00423DF8">
              <w:rPr>
                <w:rFonts w:ascii="Arial" w:hAnsi="Arial" w:cs="Arial"/>
                <w:sz w:val="18"/>
                <w:szCs w:val="18"/>
              </w:rPr>
              <w:t>26 lipca</w:t>
            </w:r>
          </w:p>
          <w:p w:rsidR="008F446E" w:rsidRDefault="00423DF8" w:rsidP="00423DF8">
            <w:pPr>
              <w:jc w:val="center"/>
              <w:rPr>
                <w:rFonts w:ascii="Arial" w:hAnsi="Arial" w:cs="Arial"/>
                <w:sz w:val="18"/>
                <w:szCs w:val="18"/>
              </w:rPr>
            </w:pPr>
            <w:r w:rsidRPr="00423DF8">
              <w:rPr>
                <w:rFonts w:ascii="Arial" w:hAnsi="Arial" w:cs="Arial"/>
                <w:sz w:val="18"/>
                <w:szCs w:val="18"/>
              </w:rPr>
              <w:t>2016 r.</w:t>
            </w:r>
          </w:p>
        </w:tc>
      </w:tr>
      <w:tr w:rsidR="005403F9" w:rsidRPr="00FC6064" w:rsidTr="00FA6252">
        <w:trPr>
          <w:trHeight w:val="49"/>
        </w:trPr>
        <w:tc>
          <w:tcPr>
            <w:tcW w:w="605" w:type="dxa"/>
          </w:tcPr>
          <w:p w:rsidR="005403F9" w:rsidRDefault="00DE7ECB" w:rsidP="00F62D43">
            <w:pPr>
              <w:jc w:val="center"/>
              <w:rPr>
                <w:rFonts w:ascii="Arial" w:hAnsi="Arial" w:cs="Arial"/>
              </w:rPr>
            </w:pPr>
            <w:r>
              <w:rPr>
                <w:rFonts w:ascii="Arial" w:hAnsi="Arial" w:cs="Arial"/>
              </w:rPr>
              <w:lastRenderedPageBreak/>
              <w:t>15</w:t>
            </w:r>
            <w:r w:rsidR="005403F9">
              <w:rPr>
                <w:rFonts w:ascii="Arial" w:hAnsi="Arial" w:cs="Arial"/>
              </w:rPr>
              <w:t>.</w:t>
            </w:r>
          </w:p>
        </w:tc>
        <w:tc>
          <w:tcPr>
            <w:tcW w:w="2372" w:type="dxa"/>
          </w:tcPr>
          <w:p w:rsidR="005403F9" w:rsidRPr="006D14F9" w:rsidRDefault="005403F9" w:rsidP="00B65376">
            <w:pPr>
              <w:jc w:val="center"/>
              <w:rPr>
                <w:rFonts w:ascii="Arial" w:hAnsi="Arial" w:cs="Arial"/>
              </w:rPr>
            </w:pPr>
            <w:r w:rsidRPr="006D14F9">
              <w:rPr>
                <w:rFonts w:ascii="Arial" w:hAnsi="Arial" w:cs="Arial"/>
              </w:rPr>
              <w:t>Załącznik nr 1</w:t>
            </w:r>
            <w:r>
              <w:rPr>
                <w:rFonts w:ascii="Arial" w:hAnsi="Arial" w:cs="Arial"/>
              </w:rPr>
              <w:t>b</w:t>
            </w:r>
            <w:r w:rsidRPr="006D14F9">
              <w:rPr>
                <w:rFonts w:ascii="Arial" w:hAnsi="Arial" w:cs="Arial"/>
              </w:rPr>
              <w:t xml:space="preserve"> do </w:t>
            </w:r>
            <w:r>
              <w:rPr>
                <w:rFonts w:ascii="Arial" w:hAnsi="Arial" w:cs="Arial"/>
              </w:rPr>
              <w:t>regulaminu naboru</w:t>
            </w:r>
            <w:r w:rsidRPr="006D14F9">
              <w:rPr>
                <w:rFonts w:ascii="Arial" w:hAnsi="Arial" w:cs="Arial"/>
              </w:rPr>
              <w:t xml:space="preserve">: </w:t>
            </w:r>
            <w:r w:rsidRPr="00FA6252">
              <w:rPr>
                <w:rFonts w:ascii="Arial" w:hAnsi="Arial" w:cs="Arial"/>
                <w:i/>
              </w:rPr>
              <w:t>Instrukcja przygotowania studium wykonalności dla projektów inwestycyjnych ubiegających się o wsparcie z EFRR w ramach Regionalnego Programu Operacyjnego Województwa Zachodniopomorskiego</w:t>
            </w:r>
            <w:r w:rsidRPr="00FA6252">
              <w:rPr>
                <w:rFonts w:ascii="Arial" w:hAnsi="Arial" w:cs="Arial"/>
              </w:rPr>
              <w:t xml:space="preserve"> </w:t>
            </w:r>
          </w:p>
        </w:tc>
        <w:tc>
          <w:tcPr>
            <w:tcW w:w="1559" w:type="dxa"/>
          </w:tcPr>
          <w:p w:rsidR="005403F9" w:rsidRPr="00E72EF3" w:rsidRDefault="005403F9" w:rsidP="00B65376"/>
        </w:tc>
        <w:tc>
          <w:tcPr>
            <w:tcW w:w="6691" w:type="dxa"/>
          </w:tcPr>
          <w:p w:rsidR="005403F9" w:rsidRPr="005C2E25" w:rsidRDefault="005403F9" w:rsidP="00B65376">
            <w:pPr>
              <w:rPr>
                <w:rFonts w:ascii="Arial" w:hAnsi="Arial" w:cs="Arial"/>
                <w:sz w:val="18"/>
                <w:szCs w:val="18"/>
              </w:rPr>
            </w:pPr>
            <w:r w:rsidRPr="00ED1CFB">
              <w:rPr>
                <w:rFonts w:ascii="Arial" w:hAnsi="Arial" w:cs="Arial"/>
                <w:b/>
                <w:sz w:val="18"/>
                <w:szCs w:val="18"/>
                <w:u w:val="single"/>
              </w:rPr>
              <w:t xml:space="preserve">Zmieniono </w:t>
            </w:r>
            <w:r w:rsidRPr="005C2E25">
              <w:rPr>
                <w:rFonts w:ascii="Arial" w:hAnsi="Arial" w:cs="Arial"/>
                <w:sz w:val="18"/>
                <w:szCs w:val="18"/>
              </w:rPr>
              <w:t>wersję załącznika nr 1</w:t>
            </w:r>
            <w:r>
              <w:rPr>
                <w:rFonts w:ascii="Arial" w:hAnsi="Arial" w:cs="Arial"/>
                <w:sz w:val="18"/>
                <w:szCs w:val="18"/>
              </w:rPr>
              <w:t>b</w:t>
            </w:r>
            <w:r w:rsidRPr="005C2E25">
              <w:rPr>
                <w:rFonts w:ascii="Arial" w:hAnsi="Arial" w:cs="Arial"/>
                <w:sz w:val="18"/>
                <w:szCs w:val="18"/>
              </w:rPr>
              <w:t xml:space="preserve"> do</w:t>
            </w:r>
            <w:r>
              <w:t xml:space="preserve"> </w:t>
            </w:r>
            <w:r w:rsidRPr="00FA6252">
              <w:rPr>
                <w:rFonts w:ascii="Arial" w:hAnsi="Arial" w:cs="Arial"/>
                <w:sz w:val="18"/>
                <w:szCs w:val="18"/>
              </w:rPr>
              <w:t>regulaminu naboru</w:t>
            </w:r>
            <w:r w:rsidRPr="005C2E25">
              <w:rPr>
                <w:rFonts w:ascii="Arial" w:hAnsi="Arial" w:cs="Arial"/>
                <w:sz w:val="18"/>
                <w:szCs w:val="18"/>
              </w:rPr>
              <w:t xml:space="preserve"> </w:t>
            </w:r>
            <w:r w:rsidRPr="005403F9">
              <w:rPr>
                <w:rFonts w:ascii="Arial" w:hAnsi="Arial" w:cs="Arial"/>
                <w:i/>
                <w:sz w:val="18"/>
                <w:szCs w:val="18"/>
              </w:rPr>
              <w:t>Instrukcja przygotowania studium wykonalności dla projektów inwestycyjnych ubiegających się o wsparcie z EFRR w ramach Regionalnego Programu Operacyjnego Województwa Zachodniopomorskieg</w:t>
            </w:r>
            <w:r w:rsidRPr="005403F9">
              <w:rPr>
                <w:rFonts w:ascii="Arial" w:hAnsi="Arial" w:cs="Arial"/>
                <w:sz w:val="18"/>
                <w:szCs w:val="18"/>
              </w:rPr>
              <w:t xml:space="preserve">o </w:t>
            </w:r>
            <w:r w:rsidRPr="005C2E25">
              <w:rPr>
                <w:rFonts w:ascii="Arial" w:hAnsi="Arial" w:cs="Arial"/>
                <w:sz w:val="18"/>
                <w:szCs w:val="18"/>
              </w:rPr>
              <w:t>z 2.0 na 3.0.</w:t>
            </w:r>
          </w:p>
        </w:tc>
        <w:tc>
          <w:tcPr>
            <w:tcW w:w="1841" w:type="dxa"/>
          </w:tcPr>
          <w:p w:rsidR="005403F9" w:rsidRPr="005C2E25" w:rsidRDefault="005403F9" w:rsidP="00B65376">
            <w:pPr>
              <w:jc w:val="center"/>
              <w:rPr>
                <w:rFonts w:ascii="Arial" w:hAnsi="Arial" w:cs="Arial"/>
                <w:sz w:val="18"/>
                <w:szCs w:val="18"/>
              </w:rPr>
            </w:pPr>
            <w:r w:rsidRPr="005C2E25">
              <w:rPr>
                <w:rFonts w:ascii="Arial" w:hAnsi="Arial" w:cs="Arial"/>
                <w:sz w:val="18"/>
                <w:szCs w:val="18"/>
              </w:rPr>
              <w:t xml:space="preserve">Aktualizacja załącznika w związku z aktualizacją załącznika nr 3 do Studium Wykonalności Formularz do wypełnienia w formacie MS </w:t>
            </w:r>
            <w:proofErr w:type="spellStart"/>
            <w:r w:rsidRPr="005C2E25">
              <w:rPr>
                <w:rFonts w:ascii="Arial" w:hAnsi="Arial" w:cs="Arial"/>
                <w:sz w:val="18"/>
                <w:szCs w:val="18"/>
              </w:rPr>
              <w:t>EXcel</w:t>
            </w:r>
            <w:proofErr w:type="spellEnd"/>
          </w:p>
        </w:tc>
        <w:tc>
          <w:tcPr>
            <w:tcW w:w="1841" w:type="dxa"/>
          </w:tcPr>
          <w:p w:rsidR="005403F9" w:rsidRPr="000918A7" w:rsidRDefault="005403F9" w:rsidP="00B65376">
            <w:pPr>
              <w:jc w:val="center"/>
              <w:rPr>
                <w:rFonts w:ascii="Arial" w:hAnsi="Arial" w:cs="Arial"/>
              </w:rPr>
            </w:pPr>
            <w:r w:rsidRPr="000918A7">
              <w:rPr>
                <w:rFonts w:ascii="Arial" w:hAnsi="Arial" w:cs="Arial"/>
              </w:rPr>
              <w:t>26 lipca</w:t>
            </w:r>
          </w:p>
          <w:p w:rsidR="005403F9" w:rsidRPr="000918A7" w:rsidRDefault="005403F9" w:rsidP="00B65376">
            <w:pPr>
              <w:jc w:val="center"/>
              <w:rPr>
                <w:rFonts w:ascii="Arial" w:hAnsi="Arial" w:cs="Arial"/>
              </w:rPr>
            </w:pPr>
            <w:r w:rsidRPr="000918A7">
              <w:rPr>
                <w:rFonts w:ascii="Arial" w:hAnsi="Arial" w:cs="Arial"/>
              </w:rPr>
              <w:t>2016 r.</w:t>
            </w:r>
          </w:p>
        </w:tc>
      </w:tr>
      <w:tr w:rsidR="00666704" w:rsidRPr="00FC6064" w:rsidTr="00FA6252">
        <w:trPr>
          <w:trHeight w:val="49"/>
        </w:trPr>
        <w:tc>
          <w:tcPr>
            <w:tcW w:w="605" w:type="dxa"/>
          </w:tcPr>
          <w:p w:rsidR="00666704" w:rsidRDefault="00DE7ECB" w:rsidP="00F62D43">
            <w:pPr>
              <w:jc w:val="center"/>
              <w:rPr>
                <w:rFonts w:ascii="Arial" w:hAnsi="Arial" w:cs="Arial"/>
              </w:rPr>
            </w:pPr>
            <w:r>
              <w:rPr>
                <w:rFonts w:ascii="Arial" w:hAnsi="Arial" w:cs="Arial"/>
              </w:rPr>
              <w:t>16</w:t>
            </w:r>
            <w:r w:rsidR="00DF3317">
              <w:rPr>
                <w:rFonts w:ascii="Arial" w:hAnsi="Arial" w:cs="Arial"/>
              </w:rPr>
              <w:t>.</w:t>
            </w:r>
          </w:p>
        </w:tc>
        <w:tc>
          <w:tcPr>
            <w:tcW w:w="2372" w:type="dxa"/>
          </w:tcPr>
          <w:p w:rsidR="00666704" w:rsidRDefault="00666704" w:rsidP="00800A80">
            <w:pPr>
              <w:jc w:val="center"/>
              <w:rPr>
                <w:rFonts w:ascii="Arial" w:hAnsi="Arial" w:cs="Arial"/>
                <w:bCs/>
              </w:rPr>
            </w:pPr>
            <w:r>
              <w:rPr>
                <w:rFonts w:ascii="Arial" w:hAnsi="Arial" w:cs="Arial"/>
                <w:bCs/>
              </w:rPr>
              <w:t>Zał. nr 3 do Regulaminu naboru</w:t>
            </w:r>
            <w:r w:rsidR="00FD4077">
              <w:rPr>
                <w:rFonts w:ascii="Arial" w:hAnsi="Arial" w:cs="Arial"/>
                <w:bCs/>
              </w:rPr>
              <w:t>:</w:t>
            </w:r>
            <w:r>
              <w:rPr>
                <w:rFonts w:ascii="Arial" w:hAnsi="Arial" w:cs="Arial"/>
                <w:bCs/>
              </w:rPr>
              <w:t xml:space="preserve"> </w:t>
            </w:r>
            <w:r w:rsidRPr="00666704">
              <w:rPr>
                <w:rFonts w:ascii="Arial" w:hAnsi="Arial" w:cs="Arial"/>
                <w:bCs/>
                <w:i/>
              </w:rPr>
              <w:t>Wzór umowy o dofinansowanie wraz z załącznikami</w:t>
            </w:r>
          </w:p>
        </w:tc>
        <w:tc>
          <w:tcPr>
            <w:tcW w:w="1559" w:type="dxa"/>
          </w:tcPr>
          <w:p w:rsidR="00666704" w:rsidRDefault="00B20978" w:rsidP="00FB7718">
            <w:pPr>
              <w:jc w:val="center"/>
              <w:rPr>
                <w:rFonts w:ascii="Arial" w:hAnsi="Arial" w:cs="Arial"/>
              </w:rPr>
            </w:pPr>
            <w:r w:rsidRPr="00B20978">
              <w:rPr>
                <w:rFonts w:ascii="Arial" w:hAnsi="Arial" w:cs="Arial"/>
              </w:rPr>
              <w:t>§ 11</w:t>
            </w:r>
            <w:r>
              <w:rPr>
                <w:rFonts w:ascii="Arial" w:hAnsi="Arial" w:cs="Arial"/>
              </w:rPr>
              <w:t xml:space="preserve">, ust. 5 </w:t>
            </w:r>
          </w:p>
        </w:tc>
        <w:tc>
          <w:tcPr>
            <w:tcW w:w="6691" w:type="dxa"/>
          </w:tcPr>
          <w:p w:rsidR="00666704" w:rsidRPr="00275AB0" w:rsidRDefault="00B20978" w:rsidP="009D2C94">
            <w:pPr>
              <w:ind w:left="33"/>
              <w:contextualSpacing/>
              <w:jc w:val="both"/>
              <w:rPr>
                <w:rFonts w:ascii="Arial" w:hAnsi="Arial" w:cs="Arial"/>
                <w:b/>
                <w:sz w:val="18"/>
                <w:szCs w:val="18"/>
                <w:u w:val="single"/>
              </w:rPr>
            </w:pPr>
            <w:r w:rsidRPr="00275AB0">
              <w:rPr>
                <w:rFonts w:ascii="Arial" w:hAnsi="Arial" w:cs="Arial"/>
                <w:b/>
                <w:sz w:val="18"/>
                <w:szCs w:val="18"/>
                <w:u w:val="single"/>
              </w:rPr>
              <w:t>Zapis:</w:t>
            </w:r>
          </w:p>
          <w:p w:rsidR="00B20978" w:rsidRPr="00275AB0" w:rsidRDefault="00B20978" w:rsidP="00DE2C2D">
            <w:pPr>
              <w:tabs>
                <w:tab w:val="left" w:pos="743"/>
              </w:tabs>
              <w:ind w:left="318" w:hanging="318"/>
              <w:jc w:val="both"/>
              <w:rPr>
                <w:rFonts w:ascii="Arial" w:hAnsi="Arial" w:cs="Arial"/>
                <w:sz w:val="18"/>
                <w:szCs w:val="18"/>
              </w:rPr>
            </w:pPr>
            <w:r w:rsidRPr="00275AB0">
              <w:rPr>
                <w:rFonts w:ascii="Arial" w:hAnsi="Arial" w:cs="Arial"/>
                <w:sz w:val="18"/>
                <w:szCs w:val="18"/>
              </w:rPr>
              <w:t xml:space="preserve">5. Płatność końcowa zostanie przekazana Beneficjentowi przelewem na rachunek bankowy Beneficjenta przez Płatnika lub Instytucję Zarządzającą RPO WZ na podstawie wniosku o płatność końcową, o którym mowa w § 8 ust. 8 pkt 8) Umowy, obejmującego wydatki kwalifikowalne odpowiadające co najmniej 5% łącznej kwoty dofinansowania, o której mowa w § 2 ust. 4 Umowy, po: </w:t>
            </w:r>
          </w:p>
          <w:p w:rsidR="00B20978" w:rsidRPr="00275AB0" w:rsidRDefault="00B20978" w:rsidP="00DE2C2D">
            <w:pPr>
              <w:numPr>
                <w:ilvl w:val="0"/>
                <w:numId w:val="14"/>
              </w:numPr>
              <w:ind w:hanging="402"/>
              <w:contextualSpacing/>
              <w:jc w:val="both"/>
              <w:rPr>
                <w:rFonts w:ascii="Arial" w:hAnsi="Arial" w:cs="Arial"/>
                <w:sz w:val="18"/>
                <w:szCs w:val="18"/>
              </w:rPr>
            </w:pPr>
            <w:r w:rsidRPr="00275AB0">
              <w:rPr>
                <w:rFonts w:ascii="Arial" w:hAnsi="Arial" w:cs="Arial"/>
                <w:sz w:val="18"/>
                <w:szCs w:val="18"/>
              </w:rPr>
              <w:t xml:space="preserve">zatwierdzeniu przez Instytucję Zarządzającą RPO WZ wniosku o płatność końcową oraz poświadczeniu ujętych w nim poniesionych wydatków; </w:t>
            </w:r>
          </w:p>
          <w:p w:rsidR="00B20978" w:rsidRPr="00275AB0" w:rsidRDefault="00B20978" w:rsidP="00DE2C2D">
            <w:pPr>
              <w:numPr>
                <w:ilvl w:val="0"/>
                <w:numId w:val="14"/>
              </w:numPr>
              <w:ind w:hanging="402"/>
              <w:contextualSpacing/>
              <w:jc w:val="both"/>
              <w:rPr>
                <w:rFonts w:ascii="Arial" w:hAnsi="Arial" w:cs="Arial"/>
                <w:sz w:val="18"/>
                <w:szCs w:val="18"/>
              </w:rPr>
            </w:pPr>
            <w:r w:rsidRPr="00275AB0">
              <w:rPr>
                <w:rFonts w:ascii="Arial" w:hAnsi="Arial" w:cs="Arial"/>
                <w:sz w:val="18"/>
                <w:szCs w:val="18"/>
              </w:rPr>
              <w:t>przeprowadzeniu przez Instytucję Zarządzającą RPO WZ kontroli w celu stwierdzenia zrealizowania Projektu zgodnie z Umową, wnioskiem o dofinansowanie, przepisami prawa unijnego oraz prawa krajowego, Regulaminem naboru, wytycznymi horyzontalnymi, wytycznymi programowymi oraz weryfikacji osiągnięcia zakładanych wskaźników Projektu,</w:t>
            </w:r>
          </w:p>
          <w:p w:rsidR="00B20978" w:rsidRPr="00275AB0" w:rsidRDefault="00B20978" w:rsidP="00DE2C2D">
            <w:pPr>
              <w:numPr>
                <w:ilvl w:val="0"/>
                <w:numId w:val="14"/>
              </w:numPr>
              <w:ind w:hanging="402"/>
              <w:contextualSpacing/>
              <w:jc w:val="both"/>
              <w:rPr>
                <w:rFonts w:ascii="Arial" w:hAnsi="Arial" w:cs="Arial"/>
                <w:sz w:val="18"/>
                <w:szCs w:val="18"/>
              </w:rPr>
            </w:pPr>
            <w:r w:rsidRPr="00275AB0">
              <w:rPr>
                <w:rFonts w:ascii="Arial" w:hAnsi="Arial" w:cs="Arial"/>
                <w:sz w:val="18"/>
                <w:szCs w:val="18"/>
              </w:rPr>
              <w:t>potwierdzeniu przez Instytucję Zarządzającą RPO WZ prawidłowej realizacji Projektu.</w:t>
            </w:r>
          </w:p>
          <w:p w:rsidR="00B20978" w:rsidRPr="00275AB0" w:rsidRDefault="00B20978" w:rsidP="00B20978">
            <w:pPr>
              <w:contextualSpacing/>
              <w:jc w:val="both"/>
              <w:rPr>
                <w:rFonts w:ascii="Arial" w:hAnsi="Arial" w:cs="Arial"/>
                <w:b/>
                <w:sz w:val="18"/>
                <w:szCs w:val="18"/>
                <w:u w:val="single"/>
              </w:rPr>
            </w:pPr>
            <w:r w:rsidRPr="00275AB0">
              <w:rPr>
                <w:rFonts w:ascii="Arial" w:hAnsi="Arial" w:cs="Arial"/>
                <w:b/>
                <w:sz w:val="18"/>
                <w:szCs w:val="18"/>
                <w:u w:val="single"/>
              </w:rPr>
              <w:t>Zmieniono na:</w:t>
            </w:r>
          </w:p>
          <w:p w:rsidR="00B20978" w:rsidRPr="00275AB0" w:rsidRDefault="00B20978" w:rsidP="00B20978">
            <w:pPr>
              <w:ind w:left="318" w:hanging="285"/>
              <w:contextualSpacing/>
              <w:jc w:val="both"/>
              <w:rPr>
                <w:rFonts w:ascii="Arial" w:hAnsi="Arial" w:cs="Arial"/>
                <w:sz w:val="18"/>
                <w:szCs w:val="18"/>
              </w:rPr>
            </w:pPr>
            <w:r w:rsidRPr="00275AB0">
              <w:rPr>
                <w:rFonts w:ascii="Arial" w:hAnsi="Arial" w:cs="Arial"/>
                <w:sz w:val="18"/>
                <w:szCs w:val="18"/>
              </w:rPr>
              <w:t>5.</w:t>
            </w:r>
            <w:r w:rsidRPr="00275AB0">
              <w:rPr>
                <w:rFonts w:ascii="Arial" w:hAnsi="Arial" w:cs="Arial"/>
                <w:sz w:val="18"/>
                <w:szCs w:val="18"/>
              </w:rPr>
              <w:tab/>
              <w:t xml:space="preserve">Płatność końcowa zostanie przekazana Beneficjentowi przelewem na rachunek bankowy Beneficjenta przez Płatnika lub Instytucję Zarządzającą RPO WZ na podstawie wniosku o płatność końcową, o którym mowa w § 8 ust. 8 pkt 8) Umowy, obejmującego kwotę wnioskowaną stanowiącą co najmniej 5% łącznej kwoty dofinansowania, o której mowa w § 2 ust. 4 Umowy, po: </w:t>
            </w:r>
          </w:p>
          <w:p w:rsidR="00B20978" w:rsidRPr="00275AB0" w:rsidRDefault="00B20978" w:rsidP="00DE2C2D">
            <w:pPr>
              <w:ind w:left="743" w:hanging="425"/>
              <w:contextualSpacing/>
              <w:jc w:val="both"/>
              <w:rPr>
                <w:rFonts w:ascii="Arial" w:hAnsi="Arial" w:cs="Arial"/>
                <w:sz w:val="18"/>
                <w:szCs w:val="18"/>
              </w:rPr>
            </w:pPr>
            <w:r w:rsidRPr="00275AB0">
              <w:rPr>
                <w:rFonts w:ascii="Arial" w:hAnsi="Arial" w:cs="Arial"/>
                <w:sz w:val="18"/>
                <w:szCs w:val="18"/>
              </w:rPr>
              <w:lastRenderedPageBreak/>
              <w:t>1)</w:t>
            </w:r>
            <w:r w:rsidRPr="00275AB0">
              <w:rPr>
                <w:rFonts w:ascii="Arial" w:hAnsi="Arial" w:cs="Arial"/>
                <w:sz w:val="18"/>
                <w:szCs w:val="18"/>
              </w:rPr>
              <w:tab/>
              <w:t xml:space="preserve">zatwierdzeniu przez Instytucję Zarządzającą RPO WZ wniosku o płatność końcową oraz poświadczeniu ujętych w nim poniesionych wydatków; </w:t>
            </w:r>
          </w:p>
          <w:p w:rsidR="00B20978" w:rsidRPr="00275AB0" w:rsidRDefault="00B20978" w:rsidP="00DE2C2D">
            <w:pPr>
              <w:ind w:left="743" w:hanging="425"/>
              <w:contextualSpacing/>
              <w:jc w:val="both"/>
              <w:rPr>
                <w:rFonts w:ascii="Arial" w:hAnsi="Arial" w:cs="Arial"/>
                <w:sz w:val="18"/>
                <w:szCs w:val="18"/>
              </w:rPr>
            </w:pPr>
            <w:r w:rsidRPr="00275AB0">
              <w:rPr>
                <w:rFonts w:ascii="Arial" w:hAnsi="Arial" w:cs="Arial"/>
                <w:sz w:val="18"/>
                <w:szCs w:val="18"/>
              </w:rPr>
              <w:t>2)</w:t>
            </w:r>
            <w:r w:rsidRPr="00275AB0">
              <w:rPr>
                <w:rFonts w:ascii="Arial" w:hAnsi="Arial" w:cs="Arial"/>
                <w:sz w:val="18"/>
                <w:szCs w:val="18"/>
              </w:rPr>
              <w:tab/>
              <w:t>przeprowadzeniu przez Instytucję Zarządzającą RPO WZ kontroli w celu stwierdzenia zrealizowania Projektu zgodnie z Umową, wnioskiem o dofinansowanie, przepisami prawa unijnego oraz prawa krajowego, Regulaminem naboru, wytycznymi horyzontalnymi, wytycznymi programowymi oraz weryfikacji osiągnięcia zakładanych wskaźników Projektu,</w:t>
            </w:r>
          </w:p>
          <w:p w:rsidR="00B20978" w:rsidRPr="00275AB0" w:rsidRDefault="00B20978" w:rsidP="00DE2C2D">
            <w:pPr>
              <w:ind w:left="743" w:hanging="425"/>
              <w:contextualSpacing/>
              <w:jc w:val="both"/>
              <w:rPr>
                <w:rFonts w:ascii="Arial" w:hAnsi="Arial" w:cs="Arial"/>
                <w:sz w:val="18"/>
                <w:szCs w:val="18"/>
              </w:rPr>
            </w:pPr>
            <w:r w:rsidRPr="00275AB0">
              <w:rPr>
                <w:rFonts w:ascii="Arial" w:hAnsi="Arial" w:cs="Arial"/>
                <w:sz w:val="18"/>
                <w:szCs w:val="18"/>
              </w:rPr>
              <w:t>3)</w:t>
            </w:r>
            <w:r w:rsidRPr="00275AB0">
              <w:rPr>
                <w:rFonts w:ascii="Arial" w:hAnsi="Arial" w:cs="Arial"/>
                <w:sz w:val="18"/>
                <w:szCs w:val="18"/>
              </w:rPr>
              <w:tab/>
              <w:t>potwierdzeniu przez Instytucję Zarządzającą RPO WZ prawidłowej realizacji Projektu.</w:t>
            </w:r>
          </w:p>
        </w:tc>
        <w:tc>
          <w:tcPr>
            <w:tcW w:w="1841" w:type="dxa"/>
          </w:tcPr>
          <w:p w:rsidR="00666704" w:rsidRPr="003671B7" w:rsidRDefault="00956105" w:rsidP="00CC3859">
            <w:pPr>
              <w:jc w:val="center"/>
              <w:rPr>
                <w:rFonts w:ascii="Arial" w:hAnsi="Arial" w:cs="Arial"/>
                <w:sz w:val="18"/>
                <w:szCs w:val="18"/>
              </w:rPr>
            </w:pPr>
            <w:r w:rsidRPr="003671B7">
              <w:rPr>
                <w:rFonts w:ascii="Arial" w:hAnsi="Arial" w:cs="Arial"/>
                <w:sz w:val="18"/>
                <w:szCs w:val="18"/>
              </w:rPr>
              <w:lastRenderedPageBreak/>
              <w:t>Aktualizacja zapisu</w:t>
            </w:r>
          </w:p>
        </w:tc>
        <w:tc>
          <w:tcPr>
            <w:tcW w:w="1841" w:type="dxa"/>
          </w:tcPr>
          <w:p w:rsidR="00423DF8" w:rsidRPr="00423DF8" w:rsidRDefault="00423DF8" w:rsidP="00423DF8">
            <w:pPr>
              <w:jc w:val="center"/>
              <w:rPr>
                <w:rFonts w:ascii="Arial" w:hAnsi="Arial" w:cs="Arial"/>
                <w:sz w:val="18"/>
                <w:szCs w:val="18"/>
              </w:rPr>
            </w:pPr>
            <w:r w:rsidRPr="00423DF8">
              <w:rPr>
                <w:rFonts w:ascii="Arial" w:hAnsi="Arial" w:cs="Arial"/>
                <w:sz w:val="18"/>
                <w:szCs w:val="18"/>
              </w:rPr>
              <w:t>26 lipca</w:t>
            </w:r>
          </w:p>
          <w:p w:rsidR="00666704" w:rsidRDefault="00423DF8" w:rsidP="00423DF8">
            <w:pPr>
              <w:jc w:val="center"/>
              <w:rPr>
                <w:rFonts w:ascii="Arial" w:hAnsi="Arial" w:cs="Arial"/>
                <w:sz w:val="18"/>
                <w:szCs w:val="18"/>
              </w:rPr>
            </w:pPr>
            <w:r w:rsidRPr="00423DF8">
              <w:rPr>
                <w:rFonts w:ascii="Arial" w:hAnsi="Arial" w:cs="Arial"/>
                <w:sz w:val="18"/>
                <w:szCs w:val="18"/>
              </w:rPr>
              <w:t>2016 r.</w:t>
            </w:r>
          </w:p>
        </w:tc>
      </w:tr>
      <w:tr w:rsidR="00DE2C2D" w:rsidRPr="00FC6064" w:rsidTr="00FA6252">
        <w:trPr>
          <w:trHeight w:val="49"/>
        </w:trPr>
        <w:tc>
          <w:tcPr>
            <w:tcW w:w="605" w:type="dxa"/>
          </w:tcPr>
          <w:p w:rsidR="00DE2C2D" w:rsidRDefault="00DE7ECB" w:rsidP="00F62D43">
            <w:pPr>
              <w:jc w:val="center"/>
              <w:rPr>
                <w:rFonts w:ascii="Arial" w:hAnsi="Arial" w:cs="Arial"/>
              </w:rPr>
            </w:pPr>
            <w:r>
              <w:rPr>
                <w:rFonts w:ascii="Arial" w:hAnsi="Arial" w:cs="Arial"/>
              </w:rPr>
              <w:lastRenderedPageBreak/>
              <w:t>17</w:t>
            </w:r>
            <w:r w:rsidR="00B961FD">
              <w:rPr>
                <w:rFonts w:ascii="Arial" w:hAnsi="Arial" w:cs="Arial"/>
              </w:rPr>
              <w:t>.</w:t>
            </w:r>
          </w:p>
        </w:tc>
        <w:tc>
          <w:tcPr>
            <w:tcW w:w="2372" w:type="dxa"/>
          </w:tcPr>
          <w:p w:rsidR="00DE2C2D" w:rsidRDefault="00DE2C2D" w:rsidP="00800A80">
            <w:pPr>
              <w:jc w:val="center"/>
              <w:rPr>
                <w:rFonts w:ascii="Arial" w:hAnsi="Arial" w:cs="Arial"/>
                <w:bCs/>
              </w:rPr>
            </w:pPr>
            <w:r>
              <w:rPr>
                <w:rFonts w:ascii="Arial" w:hAnsi="Arial" w:cs="Arial"/>
                <w:bCs/>
              </w:rPr>
              <w:t>Jw.</w:t>
            </w:r>
          </w:p>
        </w:tc>
        <w:tc>
          <w:tcPr>
            <w:tcW w:w="1559" w:type="dxa"/>
          </w:tcPr>
          <w:p w:rsidR="00DE2C2D" w:rsidRDefault="00485F5F" w:rsidP="00FB7718">
            <w:pPr>
              <w:jc w:val="center"/>
              <w:rPr>
                <w:rFonts w:ascii="Arial" w:hAnsi="Arial" w:cs="Arial"/>
              </w:rPr>
            </w:pPr>
            <w:r w:rsidRPr="00485F5F">
              <w:rPr>
                <w:rFonts w:ascii="Arial" w:hAnsi="Arial" w:cs="Arial"/>
              </w:rPr>
              <w:t>§ 14</w:t>
            </w:r>
            <w:r>
              <w:rPr>
                <w:rFonts w:ascii="Arial" w:hAnsi="Arial" w:cs="Arial"/>
              </w:rPr>
              <w:t>, ust.1</w:t>
            </w:r>
          </w:p>
        </w:tc>
        <w:tc>
          <w:tcPr>
            <w:tcW w:w="6691" w:type="dxa"/>
          </w:tcPr>
          <w:p w:rsidR="00DE2C2D" w:rsidRPr="00275AB0" w:rsidRDefault="00485F5F" w:rsidP="009D2C94">
            <w:pPr>
              <w:ind w:left="33"/>
              <w:contextualSpacing/>
              <w:jc w:val="both"/>
              <w:rPr>
                <w:rFonts w:ascii="Arial" w:hAnsi="Arial" w:cs="Arial"/>
                <w:b/>
                <w:sz w:val="18"/>
                <w:szCs w:val="18"/>
                <w:u w:val="single"/>
              </w:rPr>
            </w:pPr>
            <w:r w:rsidRPr="00275AB0">
              <w:rPr>
                <w:rFonts w:ascii="Arial" w:hAnsi="Arial" w:cs="Arial"/>
                <w:b/>
                <w:sz w:val="18"/>
                <w:szCs w:val="18"/>
                <w:u w:val="single"/>
              </w:rPr>
              <w:t>Zapis:</w:t>
            </w:r>
          </w:p>
          <w:p w:rsidR="00485F5F" w:rsidRPr="00275AB0" w:rsidRDefault="00485F5F" w:rsidP="00485F5F">
            <w:pPr>
              <w:numPr>
                <w:ilvl w:val="0"/>
                <w:numId w:val="15"/>
              </w:numPr>
              <w:contextualSpacing/>
              <w:jc w:val="both"/>
              <w:rPr>
                <w:rFonts w:ascii="Arial" w:hAnsi="Arial" w:cs="Arial"/>
                <w:sz w:val="18"/>
                <w:szCs w:val="18"/>
                <w:u w:val="single"/>
              </w:rPr>
            </w:pPr>
            <w:r w:rsidRPr="00275AB0">
              <w:rPr>
                <w:rFonts w:ascii="Arial" w:hAnsi="Arial" w:cs="Arial"/>
                <w:sz w:val="18"/>
                <w:szCs w:val="18"/>
              </w:rPr>
              <w:t>Beneficjent zobowiązuje się do monitorowania wszystkich dochodów w okresie realizacji i trwałości Projektu oraz do informowania Instytucji Zarządzającej RPO WZ o uzyskanych dochodach, które powstaną w związku z realizacją Projektu.</w:t>
            </w:r>
          </w:p>
          <w:p w:rsidR="00485F5F" w:rsidRPr="00275AB0" w:rsidRDefault="00485F5F" w:rsidP="00485F5F">
            <w:pPr>
              <w:contextualSpacing/>
              <w:jc w:val="both"/>
              <w:rPr>
                <w:rFonts w:ascii="Arial" w:hAnsi="Arial" w:cs="Arial"/>
                <w:sz w:val="18"/>
                <w:szCs w:val="18"/>
              </w:rPr>
            </w:pPr>
            <w:r w:rsidRPr="00275AB0">
              <w:rPr>
                <w:rFonts w:ascii="Arial" w:hAnsi="Arial" w:cs="Arial"/>
                <w:b/>
                <w:sz w:val="18"/>
                <w:szCs w:val="18"/>
                <w:u w:val="single"/>
              </w:rPr>
              <w:t>Zmieniono na</w:t>
            </w:r>
            <w:r w:rsidRPr="00275AB0">
              <w:rPr>
                <w:rFonts w:ascii="Arial" w:hAnsi="Arial" w:cs="Arial"/>
                <w:sz w:val="18"/>
                <w:szCs w:val="18"/>
              </w:rPr>
              <w:t>:</w:t>
            </w:r>
          </w:p>
          <w:p w:rsidR="00485F5F" w:rsidRPr="00275AB0" w:rsidRDefault="00485F5F" w:rsidP="00485F5F">
            <w:pPr>
              <w:ind w:left="318" w:hanging="318"/>
              <w:contextualSpacing/>
              <w:jc w:val="both"/>
              <w:rPr>
                <w:rFonts w:ascii="Arial" w:hAnsi="Arial" w:cs="Arial"/>
                <w:sz w:val="18"/>
                <w:szCs w:val="18"/>
                <w:u w:val="single"/>
              </w:rPr>
            </w:pPr>
            <w:r w:rsidRPr="00275AB0">
              <w:rPr>
                <w:rFonts w:ascii="Arial" w:hAnsi="Arial" w:cs="Arial"/>
                <w:sz w:val="18"/>
                <w:szCs w:val="18"/>
              </w:rPr>
              <w:t>1.</w:t>
            </w:r>
            <w:r w:rsidRPr="00275AB0">
              <w:rPr>
                <w:rFonts w:ascii="Arial" w:hAnsi="Arial" w:cs="Arial"/>
                <w:sz w:val="18"/>
                <w:szCs w:val="18"/>
              </w:rPr>
              <w:tab/>
              <w:t>Beneficjent zobowiązuje się do wykazywania oraz monitorowania dochodów, o których mowa w § 1 pkt 3 Umowy, powstałych w związku z realizacją Projektu zgodnie z Zasadami dotyczącymi wykazywania oraz monitorowania dochodów związanych z realizację projektów w ramach Regionalnego Programu Operacyjnego Województwa Zachodniopomorskiego 2014-2020, stanowiącymi załącznik nr 8 do Umowy.</w:t>
            </w:r>
          </w:p>
          <w:p w:rsidR="00485F5F" w:rsidRPr="00275AB0" w:rsidRDefault="00485F5F" w:rsidP="009D2C94">
            <w:pPr>
              <w:ind w:left="33"/>
              <w:contextualSpacing/>
              <w:jc w:val="both"/>
              <w:rPr>
                <w:rFonts w:ascii="Arial" w:hAnsi="Arial" w:cs="Arial"/>
                <w:sz w:val="18"/>
                <w:szCs w:val="18"/>
                <w:u w:val="single"/>
              </w:rPr>
            </w:pPr>
          </w:p>
        </w:tc>
        <w:tc>
          <w:tcPr>
            <w:tcW w:w="1841" w:type="dxa"/>
          </w:tcPr>
          <w:p w:rsidR="00DE2C2D" w:rsidRPr="003671B7" w:rsidRDefault="00956105" w:rsidP="00CC3859">
            <w:pPr>
              <w:jc w:val="center"/>
              <w:rPr>
                <w:rFonts w:ascii="Arial" w:hAnsi="Arial" w:cs="Arial"/>
                <w:sz w:val="18"/>
                <w:szCs w:val="18"/>
              </w:rPr>
            </w:pPr>
            <w:r w:rsidRPr="003671B7">
              <w:rPr>
                <w:rFonts w:ascii="Arial" w:hAnsi="Arial" w:cs="Arial"/>
                <w:sz w:val="18"/>
                <w:szCs w:val="18"/>
              </w:rPr>
              <w:t>Aktualizacja zapisu</w:t>
            </w:r>
          </w:p>
        </w:tc>
        <w:tc>
          <w:tcPr>
            <w:tcW w:w="1841" w:type="dxa"/>
          </w:tcPr>
          <w:p w:rsidR="00423DF8" w:rsidRPr="00423DF8" w:rsidRDefault="00423DF8" w:rsidP="00423DF8">
            <w:pPr>
              <w:jc w:val="center"/>
              <w:rPr>
                <w:rFonts w:ascii="Arial" w:hAnsi="Arial" w:cs="Arial"/>
                <w:sz w:val="18"/>
                <w:szCs w:val="18"/>
              </w:rPr>
            </w:pPr>
            <w:r w:rsidRPr="00423DF8">
              <w:rPr>
                <w:rFonts w:ascii="Arial" w:hAnsi="Arial" w:cs="Arial"/>
                <w:sz w:val="18"/>
                <w:szCs w:val="18"/>
              </w:rPr>
              <w:t>26 lipca</w:t>
            </w:r>
          </w:p>
          <w:p w:rsidR="00DE2C2D" w:rsidRDefault="00423DF8" w:rsidP="00423DF8">
            <w:pPr>
              <w:jc w:val="center"/>
              <w:rPr>
                <w:rFonts w:ascii="Arial" w:hAnsi="Arial" w:cs="Arial"/>
                <w:sz w:val="18"/>
                <w:szCs w:val="18"/>
              </w:rPr>
            </w:pPr>
            <w:r w:rsidRPr="00423DF8">
              <w:rPr>
                <w:rFonts w:ascii="Arial" w:hAnsi="Arial" w:cs="Arial"/>
                <w:sz w:val="18"/>
                <w:szCs w:val="18"/>
              </w:rPr>
              <w:t>2016 r.</w:t>
            </w:r>
          </w:p>
        </w:tc>
      </w:tr>
      <w:tr w:rsidR="003E6CDA" w:rsidRPr="00FC6064" w:rsidTr="00FA6252">
        <w:trPr>
          <w:trHeight w:val="1755"/>
        </w:trPr>
        <w:tc>
          <w:tcPr>
            <w:tcW w:w="605" w:type="dxa"/>
          </w:tcPr>
          <w:p w:rsidR="003E6CDA" w:rsidRDefault="00DE7ECB" w:rsidP="00F62D43">
            <w:pPr>
              <w:jc w:val="center"/>
              <w:rPr>
                <w:rFonts w:ascii="Arial" w:hAnsi="Arial" w:cs="Arial"/>
              </w:rPr>
            </w:pPr>
            <w:r>
              <w:rPr>
                <w:rFonts w:ascii="Arial" w:hAnsi="Arial" w:cs="Arial"/>
              </w:rPr>
              <w:t>18</w:t>
            </w:r>
            <w:r w:rsidR="00B961FD">
              <w:rPr>
                <w:rFonts w:ascii="Arial" w:hAnsi="Arial" w:cs="Arial"/>
              </w:rPr>
              <w:t>.</w:t>
            </w:r>
          </w:p>
        </w:tc>
        <w:tc>
          <w:tcPr>
            <w:tcW w:w="2372" w:type="dxa"/>
          </w:tcPr>
          <w:p w:rsidR="003E6CDA" w:rsidRDefault="003E6CDA" w:rsidP="00800A80">
            <w:pPr>
              <w:jc w:val="center"/>
              <w:rPr>
                <w:rFonts w:ascii="Arial" w:hAnsi="Arial" w:cs="Arial"/>
                <w:bCs/>
              </w:rPr>
            </w:pPr>
            <w:r>
              <w:rPr>
                <w:rFonts w:ascii="Arial" w:hAnsi="Arial" w:cs="Arial"/>
                <w:bCs/>
              </w:rPr>
              <w:t>Jw.</w:t>
            </w:r>
          </w:p>
        </w:tc>
        <w:tc>
          <w:tcPr>
            <w:tcW w:w="1559" w:type="dxa"/>
          </w:tcPr>
          <w:p w:rsidR="003E6CDA" w:rsidRDefault="00CB33DE" w:rsidP="00FB7718">
            <w:pPr>
              <w:jc w:val="center"/>
              <w:rPr>
                <w:rFonts w:ascii="Arial" w:hAnsi="Arial" w:cs="Arial"/>
              </w:rPr>
            </w:pPr>
            <w:r w:rsidRPr="00485F5F">
              <w:rPr>
                <w:rFonts w:ascii="Arial" w:hAnsi="Arial" w:cs="Arial"/>
              </w:rPr>
              <w:t>§ 14</w:t>
            </w:r>
            <w:r>
              <w:rPr>
                <w:rFonts w:ascii="Arial" w:hAnsi="Arial" w:cs="Arial"/>
              </w:rPr>
              <w:t>, ust. 2</w:t>
            </w:r>
          </w:p>
        </w:tc>
        <w:tc>
          <w:tcPr>
            <w:tcW w:w="6691" w:type="dxa"/>
          </w:tcPr>
          <w:p w:rsidR="003E6CDA" w:rsidRPr="00275AB0" w:rsidRDefault="00CB33DE" w:rsidP="009D2C94">
            <w:pPr>
              <w:ind w:left="33"/>
              <w:contextualSpacing/>
              <w:jc w:val="both"/>
              <w:rPr>
                <w:rFonts w:ascii="Arial" w:hAnsi="Arial" w:cs="Arial"/>
                <w:b/>
                <w:sz w:val="18"/>
                <w:szCs w:val="18"/>
                <w:u w:val="single"/>
              </w:rPr>
            </w:pPr>
            <w:r w:rsidRPr="00275AB0">
              <w:rPr>
                <w:rFonts w:ascii="Arial" w:hAnsi="Arial" w:cs="Arial"/>
                <w:b/>
                <w:sz w:val="18"/>
                <w:szCs w:val="18"/>
                <w:u w:val="single"/>
              </w:rPr>
              <w:t>Zapis:</w:t>
            </w:r>
          </w:p>
          <w:p w:rsidR="00CB33DE" w:rsidRPr="00275AB0" w:rsidRDefault="00CB33DE" w:rsidP="00CB33DE">
            <w:pPr>
              <w:pStyle w:val="Akapitzlist"/>
              <w:numPr>
                <w:ilvl w:val="0"/>
                <w:numId w:val="15"/>
              </w:numPr>
              <w:jc w:val="both"/>
              <w:rPr>
                <w:rFonts w:ascii="Arial" w:hAnsi="Arial" w:cs="Arial"/>
                <w:sz w:val="18"/>
                <w:szCs w:val="18"/>
              </w:rPr>
            </w:pPr>
            <w:r w:rsidRPr="00275AB0">
              <w:rPr>
                <w:rFonts w:ascii="Arial" w:hAnsi="Arial" w:cs="Arial"/>
                <w:sz w:val="18"/>
                <w:szCs w:val="18"/>
              </w:rPr>
              <w:t>Procedura wykorzystywana przez Beneficjenta do monitorowania dochodów zależna jest od metody, w oparciu o którą ustalony został poziom dofinansowania dla Projektu.</w:t>
            </w:r>
          </w:p>
          <w:p w:rsidR="00CB33DE" w:rsidRPr="00275AB0" w:rsidRDefault="00CB33DE" w:rsidP="00CB33DE">
            <w:pPr>
              <w:jc w:val="both"/>
              <w:rPr>
                <w:rFonts w:ascii="Arial" w:hAnsi="Arial" w:cs="Arial"/>
                <w:b/>
                <w:sz w:val="18"/>
                <w:szCs w:val="18"/>
                <w:u w:val="single"/>
              </w:rPr>
            </w:pPr>
            <w:r w:rsidRPr="00275AB0">
              <w:rPr>
                <w:rFonts w:ascii="Arial" w:hAnsi="Arial" w:cs="Arial"/>
                <w:b/>
                <w:sz w:val="18"/>
                <w:szCs w:val="18"/>
                <w:u w:val="single"/>
              </w:rPr>
              <w:t>Zmieniono na:</w:t>
            </w:r>
          </w:p>
          <w:p w:rsidR="00CB33DE" w:rsidRPr="00275AB0" w:rsidRDefault="00CB33DE" w:rsidP="00CB33DE">
            <w:pPr>
              <w:ind w:left="318" w:hanging="318"/>
              <w:jc w:val="both"/>
              <w:rPr>
                <w:rFonts w:ascii="Arial" w:hAnsi="Arial" w:cs="Arial"/>
                <w:sz w:val="18"/>
                <w:szCs w:val="18"/>
              </w:rPr>
            </w:pPr>
            <w:r w:rsidRPr="00275AB0">
              <w:rPr>
                <w:rFonts w:ascii="Arial" w:hAnsi="Arial" w:cs="Arial"/>
                <w:sz w:val="18"/>
                <w:szCs w:val="18"/>
              </w:rPr>
              <w:t>2.</w:t>
            </w:r>
            <w:r w:rsidRPr="00275AB0">
              <w:rPr>
                <w:rFonts w:ascii="Arial" w:hAnsi="Arial" w:cs="Arial"/>
                <w:sz w:val="18"/>
                <w:szCs w:val="18"/>
              </w:rPr>
              <w:tab/>
              <w:t>Procedura wykorzystywana przez Beneficjenta do wykazywania oraz monitorowania dochodów zależna jest od metody, w oparciu o którą ustalony został poziom dofinansowania dla Projektu.</w:t>
            </w:r>
          </w:p>
        </w:tc>
        <w:tc>
          <w:tcPr>
            <w:tcW w:w="1841" w:type="dxa"/>
          </w:tcPr>
          <w:p w:rsidR="003E6CDA" w:rsidRPr="003671B7" w:rsidRDefault="00956105" w:rsidP="00CC3859">
            <w:pPr>
              <w:jc w:val="center"/>
              <w:rPr>
                <w:rFonts w:ascii="Arial" w:hAnsi="Arial" w:cs="Arial"/>
                <w:sz w:val="18"/>
                <w:szCs w:val="18"/>
              </w:rPr>
            </w:pPr>
            <w:r w:rsidRPr="003671B7">
              <w:rPr>
                <w:rFonts w:ascii="Arial" w:hAnsi="Arial" w:cs="Arial"/>
                <w:sz w:val="18"/>
                <w:szCs w:val="18"/>
              </w:rPr>
              <w:t>Aktualizacja zapisu</w:t>
            </w:r>
          </w:p>
        </w:tc>
        <w:tc>
          <w:tcPr>
            <w:tcW w:w="1841" w:type="dxa"/>
          </w:tcPr>
          <w:p w:rsidR="00423DF8" w:rsidRPr="00423DF8" w:rsidRDefault="00423DF8" w:rsidP="00423DF8">
            <w:pPr>
              <w:jc w:val="center"/>
              <w:rPr>
                <w:rFonts w:ascii="Arial" w:hAnsi="Arial" w:cs="Arial"/>
                <w:sz w:val="18"/>
                <w:szCs w:val="18"/>
              </w:rPr>
            </w:pPr>
            <w:r w:rsidRPr="00423DF8">
              <w:rPr>
                <w:rFonts w:ascii="Arial" w:hAnsi="Arial" w:cs="Arial"/>
                <w:sz w:val="18"/>
                <w:szCs w:val="18"/>
              </w:rPr>
              <w:t>26 lipca</w:t>
            </w:r>
          </w:p>
          <w:p w:rsidR="003E6CDA" w:rsidRDefault="00423DF8" w:rsidP="00423DF8">
            <w:pPr>
              <w:jc w:val="center"/>
              <w:rPr>
                <w:rFonts w:ascii="Arial" w:hAnsi="Arial" w:cs="Arial"/>
                <w:sz w:val="18"/>
                <w:szCs w:val="18"/>
              </w:rPr>
            </w:pPr>
            <w:r w:rsidRPr="00423DF8">
              <w:rPr>
                <w:rFonts w:ascii="Arial" w:hAnsi="Arial" w:cs="Arial"/>
                <w:sz w:val="18"/>
                <w:szCs w:val="18"/>
              </w:rPr>
              <w:t>2016 r.</w:t>
            </w:r>
          </w:p>
        </w:tc>
      </w:tr>
      <w:tr w:rsidR="00CB33DE" w:rsidRPr="00FC6064" w:rsidTr="00FA6252">
        <w:trPr>
          <w:trHeight w:val="3197"/>
        </w:trPr>
        <w:tc>
          <w:tcPr>
            <w:tcW w:w="605" w:type="dxa"/>
          </w:tcPr>
          <w:p w:rsidR="00CB33DE" w:rsidRDefault="00DE7ECB" w:rsidP="00F62D43">
            <w:pPr>
              <w:jc w:val="center"/>
              <w:rPr>
                <w:rFonts w:ascii="Arial" w:hAnsi="Arial" w:cs="Arial"/>
              </w:rPr>
            </w:pPr>
            <w:r>
              <w:rPr>
                <w:rFonts w:ascii="Arial" w:hAnsi="Arial" w:cs="Arial"/>
              </w:rPr>
              <w:lastRenderedPageBreak/>
              <w:t>19</w:t>
            </w:r>
            <w:r w:rsidR="00B961FD">
              <w:rPr>
                <w:rFonts w:ascii="Arial" w:hAnsi="Arial" w:cs="Arial"/>
              </w:rPr>
              <w:t>.</w:t>
            </w:r>
          </w:p>
        </w:tc>
        <w:tc>
          <w:tcPr>
            <w:tcW w:w="2372" w:type="dxa"/>
          </w:tcPr>
          <w:p w:rsidR="00CB33DE" w:rsidRDefault="00CB33DE" w:rsidP="00800A80">
            <w:pPr>
              <w:jc w:val="center"/>
              <w:rPr>
                <w:rFonts w:ascii="Arial" w:hAnsi="Arial" w:cs="Arial"/>
                <w:bCs/>
              </w:rPr>
            </w:pPr>
            <w:r>
              <w:rPr>
                <w:rFonts w:ascii="Arial" w:hAnsi="Arial" w:cs="Arial"/>
                <w:bCs/>
              </w:rPr>
              <w:t xml:space="preserve">Jw. </w:t>
            </w:r>
          </w:p>
        </w:tc>
        <w:tc>
          <w:tcPr>
            <w:tcW w:w="1559" w:type="dxa"/>
          </w:tcPr>
          <w:p w:rsidR="00CB33DE" w:rsidRDefault="00CB33DE" w:rsidP="00FB7718">
            <w:pPr>
              <w:jc w:val="center"/>
              <w:rPr>
                <w:rFonts w:ascii="Arial" w:hAnsi="Arial" w:cs="Arial"/>
              </w:rPr>
            </w:pPr>
            <w:r>
              <w:rPr>
                <w:rFonts w:ascii="Arial" w:hAnsi="Arial" w:cs="Arial"/>
              </w:rPr>
              <w:t>§ 14, ust. 3</w:t>
            </w:r>
          </w:p>
        </w:tc>
        <w:tc>
          <w:tcPr>
            <w:tcW w:w="6691" w:type="dxa"/>
          </w:tcPr>
          <w:p w:rsidR="00CB33DE" w:rsidRPr="00275AB0" w:rsidRDefault="008660AC" w:rsidP="009D2C94">
            <w:pPr>
              <w:ind w:left="33"/>
              <w:contextualSpacing/>
              <w:jc w:val="both"/>
              <w:rPr>
                <w:rFonts w:ascii="Arial" w:hAnsi="Arial" w:cs="Arial"/>
                <w:b/>
                <w:sz w:val="18"/>
                <w:szCs w:val="18"/>
                <w:u w:val="single"/>
              </w:rPr>
            </w:pPr>
            <w:r w:rsidRPr="00275AB0">
              <w:rPr>
                <w:rFonts w:ascii="Arial" w:hAnsi="Arial" w:cs="Arial"/>
                <w:b/>
                <w:sz w:val="18"/>
                <w:szCs w:val="18"/>
                <w:u w:val="single"/>
              </w:rPr>
              <w:t>Zapis:</w:t>
            </w:r>
          </w:p>
          <w:p w:rsidR="008660AC" w:rsidRPr="00275AB0" w:rsidRDefault="008660AC" w:rsidP="008660AC">
            <w:pPr>
              <w:numPr>
                <w:ilvl w:val="0"/>
                <w:numId w:val="15"/>
              </w:numPr>
              <w:contextualSpacing/>
              <w:jc w:val="both"/>
              <w:rPr>
                <w:rFonts w:ascii="Arial" w:hAnsi="Arial" w:cs="Arial"/>
                <w:sz w:val="18"/>
                <w:szCs w:val="18"/>
              </w:rPr>
            </w:pPr>
            <w:r w:rsidRPr="00275AB0">
              <w:rPr>
                <w:rFonts w:ascii="Arial" w:hAnsi="Arial" w:cs="Arial"/>
                <w:sz w:val="18"/>
                <w:szCs w:val="18"/>
              </w:rPr>
              <w:t>Procedury, o których mowa w ust. 2 określone zostały w rozporządzeniu ogólnym oraz w Wytycznych Ministra Infrastruktury i Rozwoju w zakresie zagadnień związanych z przygotowaniem projektów inwestycyjnych, w tym projektów generujących dochód i projektów hybrydowych na lata 2014-2020 z dnia 18.03.2015 r.</w:t>
            </w:r>
          </w:p>
          <w:p w:rsidR="008660AC" w:rsidRPr="00275AB0" w:rsidRDefault="008660AC" w:rsidP="008660AC">
            <w:pPr>
              <w:contextualSpacing/>
              <w:jc w:val="both"/>
              <w:rPr>
                <w:rFonts w:ascii="Arial" w:hAnsi="Arial" w:cs="Arial"/>
                <w:b/>
                <w:sz w:val="18"/>
                <w:szCs w:val="18"/>
                <w:u w:val="single"/>
              </w:rPr>
            </w:pPr>
            <w:r w:rsidRPr="00275AB0">
              <w:rPr>
                <w:rFonts w:ascii="Arial" w:hAnsi="Arial" w:cs="Arial"/>
                <w:b/>
                <w:sz w:val="18"/>
                <w:szCs w:val="18"/>
                <w:u w:val="single"/>
              </w:rPr>
              <w:t>Zmieniono na:</w:t>
            </w:r>
          </w:p>
          <w:p w:rsidR="008660AC" w:rsidRPr="00275AB0" w:rsidRDefault="008660AC" w:rsidP="008660AC">
            <w:pPr>
              <w:ind w:left="318" w:hanging="284"/>
              <w:contextualSpacing/>
              <w:jc w:val="both"/>
              <w:rPr>
                <w:rFonts w:ascii="Arial" w:hAnsi="Arial" w:cs="Arial"/>
                <w:sz w:val="18"/>
                <w:szCs w:val="18"/>
              </w:rPr>
            </w:pPr>
            <w:r w:rsidRPr="00275AB0">
              <w:rPr>
                <w:rFonts w:ascii="Arial" w:hAnsi="Arial" w:cs="Arial"/>
                <w:sz w:val="18"/>
                <w:szCs w:val="18"/>
              </w:rPr>
              <w:t>3.</w:t>
            </w:r>
            <w:r w:rsidRPr="00275AB0">
              <w:rPr>
                <w:rFonts w:ascii="Arial" w:hAnsi="Arial" w:cs="Arial"/>
                <w:sz w:val="18"/>
                <w:szCs w:val="18"/>
              </w:rPr>
              <w:tab/>
              <w:t>Procedury, o których mowa w ust. 2 określone zostały w rozporządzeniu ogólnym, Wytycznych Ministra Infrastruktury i Rozwoju w zakresie zagadnień związanych z przygotowaniem projektów inwestycyjnych, w tym projektów generujących dochód i projektów hybrydowych na lata 2014-2020 z dnia 18.03.2015 r. oraz Wytycznych Ministra Infrastruktury i Rozwoju w zakresie kwalifikowalności wydatków w ramach Europejskiego Funduszu Rozwoju Regionalnego, Europejskiego Funduszu Społecznego oraz Funduszu Spójności na lata 2014-2020 z dnia 10.04.2015 r.</w:t>
            </w:r>
          </w:p>
        </w:tc>
        <w:tc>
          <w:tcPr>
            <w:tcW w:w="1841" w:type="dxa"/>
          </w:tcPr>
          <w:p w:rsidR="00CB33DE" w:rsidRPr="003671B7" w:rsidRDefault="00956105" w:rsidP="00CC3859">
            <w:pPr>
              <w:jc w:val="center"/>
              <w:rPr>
                <w:rFonts w:ascii="Arial" w:hAnsi="Arial" w:cs="Arial"/>
                <w:sz w:val="18"/>
                <w:szCs w:val="18"/>
              </w:rPr>
            </w:pPr>
            <w:r w:rsidRPr="003671B7">
              <w:rPr>
                <w:rFonts w:ascii="Arial" w:hAnsi="Arial" w:cs="Arial"/>
                <w:sz w:val="18"/>
                <w:szCs w:val="18"/>
              </w:rPr>
              <w:t>Aktualizacja zapisu</w:t>
            </w:r>
          </w:p>
        </w:tc>
        <w:tc>
          <w:tcPr>
            <w:tcW w:w="1841" w:type="dxa"/>
          </w:tcPr>
          <w:p w:rsidR="00423DF8" w:rsidRPr="00423DF8" w:rsidRDefault="00423DF8" w:rsidP="00423DF8">
            <w:pPr>
              <w:jc w:val="center"/>
              <w:rPr>
                <w:rFonts w:ascii="Arial" w:hAnsi="Arial" w:cs="Arial"/>
                <w:sz w:val="18"/>
                <w:szCs w:val="18"/>
              </w:rPr>
            </w:pPr>
            <w:r w:rsidRPr="00423DF8">
              <w:rPr>
                <w:rFonts w:ascii="Arial" w:hAnsi="Arial" w:cs="Arial"/>
                <w:sz w:val="18"/>
                <w:szCs w:val="18"/>
              </w:rPr>
              <w:t>26 lipca</w:t>
            </w:r>
          </w:p>
          <w:p w:rsidR="00CB33DE" w:rsidRDefault="00423DF8" w:rsidP="00423DF8">
            <w:pPr>
              <w:jc w:val="center"/>
              <w:rPr>
                <w:rFonts w:ascii="Arial" w:hAnsi="Arial" w:cs="Arial"/>
                <w:sz w:val="18"/>
                <w:szCs w:val="18"/>
              </w:rPr>
            </w:pPr>
            <w:r w:rsidRPr="00423DF8">
              <w:rPr>
                <w:rFonts w:ascii="Arial" w:hAnsi="Arial" w:cs="Arial"/>
                <w:sz w:val="18"/>
                <w:szCs w:val="18"/>
              </w:rPr>
              <w:t>2016 r.</w:t>
            </w:r>
          </w:p>
        </w:tc>
      </w:tr>
      <w:tr w:rsidR="008660AC" w:rsidRPr="00FC6064" w:rsidTr="00FA6252">
        <w:trPr>
          <w:trHeight w:val="49"/>
        </w:trPr>
        <w:tc>
          <w:tcPr>
            <w:tcW w:w="605" w:type="dxa"/>
          </w:tcPr>
          <w:p w:rsidR="008660AC" w:rsidRDefault="00DE7ECB" w:rsidP="00F62D43">
            <w:pPr>
              <w:jc w:val="center"/>
              <w:rPr>
                <w:rFonts w:ascii="Arial" w:hAnsi="Arial" w:cs="Arial"/>
              </w:rPr>
            </w:pPr>
            <w:r>
              <w:rPr>
                <w:rFonts w:ascii="Arial" w:hAnsi="Arial" w:cs="Arial"/>
              </w:rPr>
              <w:t>20</w:t>
            </w:r>
            <w:r w:rsidR="00B961FD">
              <w:rPr>
                <w:rFonts w:ascii="Arial" w:hAnsi="Arial" w:cs="Arial"/>
              </w:rPr>
              <w:t>.</w:t>
            </w:r>
          </w:p>
        </w:tc>
        <w:tc>
          <w:tcPr>
            <w:tcW w:w="2372" w:type="dxa"/>
          </w:tcPr>
          <w:p w:rsidR="008660AC" w:rsidRDefault="008660AC" w:rsidP="00800A80">
            <w:pPr>
              <w:jc w:val="center"/>
              <w:rPr>
                <w:rFonts w:ascii="Arial" w:hAnsi="Arial" w:cs="Arial"/>
                <w:bCs/>
              </w:rPr>
            </w:pPr>
            <w:r>
              <w:rPr>
                <w:rFonts w:ascii="Arial" w:hAnsi="Arial" w:cs="Arial"/>
                <w:bCs/>
              </w:rPr>
              <w:t xml:space="preserve">Jw. </w:t>
            </w:r>
          </w:p>
        </w:tc>
        <w:tc>
          <w:tcPr>
            <w:tcW w:w="1559" w:type="dxa"/>
          </w:tcPr>
          <w:p w:rsidR="008660AC" w:rsidRDefault="008660AC" w:rsidP="00FB7718">
            <w:pPr>
              <w:jc w:val="center"/>
              <w:rPr>
                <w:rFonts w:ascii="Arial" w:hAnsi="Arial" w:cs="Arial"/>
              </w:rPr>
            </w:pPr>
            <w:r>
              <w:rPr>
                <w:rFonts w:ascii="Arial" w:hAnsi="Arial" w:cs="Arial"/>
              </w:rPr>
              <w:t>§ 14, ust. 4, 5, 6, 7, 8</w:t>
            </w:r>
          </w:p>
        </w:tc>
        <w:tc>
          <w:tcPr>
            <w:tcW w:w="6691" w:type="dxa"/>
          </w:tcPr>
          <w:p w:rsidR="008660AC" w:rsidRPr="00275AB0" w:rsidRDefault="00505684" w:rsidP="009D2C94">
            <w:pPr>
              <w:ind w:left="33"/>
              <w:contextualSpacing/>
              <w:jc w:val="both"/>
              <w:rPr>
                <w:rFonts w:ascii="Arial" w:hAnsi="Arial" w:cs="Arial"/>
                <w:b/>
                <w:sz w:val="18"/>
                <w:szCs w:val="18"/>
                <w:u w:val="single"/>
              </w:rPr>
            </w:pPr>
            <w:r w:rsidRPr="00275AB0">
              <w:rPr>
                <w:rFonts w:ascii="Arial" w:hAnsi="Arial" w:cs="Arial"/>
                <w:b/>
                <w:sz w:val="18"/>
                <w:szCs w:val="18"/>
                <w:u w:val="single"/>
              </w:rPr>
              <w:t>Usunięto następujące zapisy:</w:t>
            </w:r>
          </w:p>
          <w:p w:rsidR="00505684" w:rsidRPr="00275AB0" w:rsidRDefault="00505684" w:rsidP="00505684">
            <w:pPr>
              <w:numPr>
                <w:ilvl w:val="0"/>
                <w:numId w:val="15"/>
              </w:numPr>
              <w:contextualSpacing/>
              <w:jc w:val="both"/>
              <w:rPr>
                <w:rFonts w:ascii="Arial" w:hAnsi="Arial" w:cs="Arial"/>
                <w:sz w:val="18"/>
                <w:szCs w:val="18"/>
              </w:rPr>
            </w:pPr>
            <w:r w:rsidRPr="00275AB0">
              <w:rPr>
                <w:rFonts w:ascii="Arial" w:hAnsi="Arial" w:cs="Arial"/>
                <w:sz w:val="18"/>
                <w:szCs w:val="18"/>
              </w:rPr>
              <w:t>W przypadku Projektu spełniającego przesłanki art. 61 ust. 3 lit. b rozporządzenia ogólnego, to jest Projektu dla którego poziom dofinansowania określono w oparciu o metodę luki w finansowaniu, Beneficjent ma obowiązek monitorowania dochodu osiągniętego w trakcie realizacji Projektu. W przypadku tego typu Projektu wydatki kwalifikowalne są pomniejszane o dochód, który nie został wzięty pod uwagę w momencie wyboru Projektu do dofinansowania. Beneficjent pomniejsza wydatki kwalifikowalne Projektu o uzyskany dochód, nie później jednak niż we wniosku o płatność końcową. W przypadku gdy nie wszystkie koszty inwestycji są kwalifikowalne, dochód zostaje przyporządkowany proporcjonalnie do kwalifikowanych i niekwalifikowanych części kosztu inwestycji.</w:t>
            </w:r>
          </w:p>
          <w:p w:rsidR="00505684" w:rsidRPr="00275AB0" w:rsidRDefault="00505684" w:rsidP="00505684">
            <w:pPr>
              <w:numPr>
                <w:ilvl w:val="0"/>
                <w:numId w:val="15"/>
              </w:numPr>
              <w:contextualSpacing/>
              <w:jc w:val="both"/>
              <w:rPr>
                <w:rFonts w:ascii="Arial" w:hAnsi="Arial" w:cs="Arial"/>
                <w:sz w:val="18"/>
                <w:szCs w:val="18"/>
              </w:rPr>
            </w:pPr>
            <w:r w:rsidRPr="00275AB0">
              <w:rPr>
                <w:rFonts w:ascii="Arial" w:hAnsi="Arial" w:cs="Arial"/>
                <w:sz w:val="18"/>
                <w:szCs w:val="18"/>
              </w:rPr>
              <w:t>W przypadku Projektu spełniającego przesłanki art. 65 ust. 8 rozporządzenia ogólnego, to jest Projektu generującego dochód w trakcie realizacji Projektu, dla którego poziom dofinansowania określono w oparciu o zasady ogólne, Beneficjent ma obowiązek monitorowania dochodu jedynie w odniesieniu do tego okresu. W przypadku tego typu Projektu wydatki kwalifikowalne są pomniejszane o dochód, który nie został wzięty pod uwagę w momencie wyboru Projektu do dofinansowania. Beneficjent pomniejsza wydatki kwalifikowalne Projektu o uzyskany dochód, nie później jednak niż we wniosku o płatność końcową. W przypadku gdy nie wszystkie koszty inwestycji są kwalifikowalne, dochód zostaje przyporządkowany proporcjonalnie do kwalifikowalnych i niekwalifikowalnych części kosztu inwestycji.</w:t>
            </w:r>
          </w:p>
          <w:p w:rsidR="00505684" w:rsidRPr="00275AB0" w:rsidRDefault="00505684" w:rsidP="00505684">
            <w:pPr>
              <w:numPr>
                <w:ilvl w:val="0"/>
                <w:numId w:val="15"/>
              </w:numPr>
              <w:contextualSpacing/>
              <w:jc w:val="both"/>
              <w:rPr>
                <w:rFonts w:ascii="Arial" w:hAnsi="Arial" w:cs="Arial"/>
                <w:sz w:val="18"/>
                <w:szCs w:val="18"/>
              </w:rPr>
            </w:pPr>
            <w:r w:rsidRPr="00275AB0">
              <w:rPr>
                <w:rFonts w:ascii="Arial" w:hAnsi="Arial" w:cs="Arial"/>
                <w:sz w:val="18"/>
                <w:szCs w:val="18"/>
              </w:rPr>
              <w:t xml:space="preserve">W przypadku Projektu spełniającego przesłanki art. 61 ust. 6 rozporządzenia </w:t>
            </w:r>
            <w:r w:rsidRPr="00275AB0">
              <w:rPr>
                <w:rFonts w:ascii="Arial" w:hAnsi="Arial" w:cs="Arial"/>
                <w:sz w:val="18"/>
                <w:szCs w:val="18"/>
              </w:rPr>
              <w:lastRenderedPageBreak/>
              <w:t>ogólnego, to jest Projektu generującego dochód, dla którego nie można obiektywnie określić dochodu z wyprzedzeniem w momencie wyboru Projektu, Beneficjent ma obowiązek monitorowania dochodu generowanego w fazie operacyjnej. Dochód wygenerowany w okresie do 3 lat od zakończenia Projektu (zamknięcia fazy inwestycyjnej) lub do terminu na złożenie dokumentów dotyczących zamknięcia Programu określonego w przepisach dotyczących EFRR, w zależności od tego, który termin nastąpi wcześniej, należy zwrócić w terminie wskazanym przez Instytucję Zarządzającą RPO WZ.</w:t>
            </w:r>
          </w:p>
          <w:p w:rsidR="00505684" w:rsidRPr="00275AB0" w:rsidRDefault="00505684" w:rsidP="00505684">
            <w:pPr>
              <w:numPr>
                <w:ilvl w:val="0"/>
                <w:numId w:val="15"/>
              </w:numPr>
              <w:contextualSpacing/>
              <w:jc w:val="both"/>
              <w:rPr>
                <w:rFonts w:ascii="Arial" w:hAnsi="Arial" w:cs="Arial"/>
                <w:sz w:val="18"/>
                <w:szCs w:val="18"/>
              </w:rPr>
            </w:pPr>
            <w:r w:rsidRPr="00275AB0">
              <w:rPr>
                <w:rFonts w:ascii="Arial" w:hAnsi="Arial" w:cs="Arial"/>
                <w:sz w:val="18"/>
                <w:szCs w:val="18"/>
              </w:rPr>
              <w:t>W przypadku Projektu spełniającego przesłanki art. 61 ust. 3 lit. a) lub art. 61 ust. 5 rozporządzenia ogólnego, dla którego poziom dofinansowania określono poprzez zastosowanie zryczałtowanych procentowych stawek dochodu, całość dochodów wygenerowanych w czasie realizacji Projektu (w fazie inwestycyjnej) i po zakończeniu realizacji Projektu (w fazie operacyjnej) uznaje się za uwzględnione poprzez zastosowanie stawki zryczałtowanej. Beneficjent nie ma obowiązku monitorowania dochodu w tym przypadku.</w:t>
            </w:r>
          </w:p>
          <w:p w:rsidR="00505684" w:rsidRPr="00275AB0" w:rsidRDefault="00505684" w:rsidP="00505684">
            <w:pPr>
              <w:numPr>
                <w:ilvl w:val="0"/>
                <w:numId w:val="15"/>
              </w:numPr>
              <w:contextualSpacing/>
              <w:jc w:val="both"/>
              <w:rPr>
                <w:rFonts w:ascii="Arial" w:hAnsi="Arial" w:cs="Arial"/>
                <w:sz w:val="18"/>
                <w:szCs w:val="18"/>
              </w:rPr>
            </w:pPr>
            <w:r w:rsidRPr="00275AB0">
              <w:rPr>
                <w:rFonts w:ascii="Arial" w:hAnsi="Arial" w:cs="Arial"/>
                <w:sz w:val="18"/>
                <w:szCs w:val="18"/>
              </w:rPr>
              <w:t xml:space="preserve">Szczegółowe zasady wykazywania oraz monitorowania dochodu w Projekcie określają </w:t>
            </w:r>
            <w:r w:rsidRPr="00275AB0">
              <w:rPr>
                <w:rFonts w:ascii="Arial" w:hAnsi="Arial" w:cs="Arial"/>
                <w:i/>
                <w:sz w:val="18"/>
                <w:szCs w:val="18"/>
              </w:rPr>
              <w:t>Zasady dotyczące wykazywania oraz monitorowania dochodów związanych z realizacją projektów w ramach Regionalnego Programu Operacyjnego Województwa Zachodniopomorskiego 2014-2020,</w:t>
            </w:r>
            <w:r w:rsidRPr="00275AB0">
              <w:rPr>
                <w:rFonts w:ascii="Arial" w:hAnsi="Arial" w:cs="Arial"/>
                <w:sz w:val="18"/>
                <w:szCs w:val="18"/>
              </w:rPr>
              <w:t xml:space="preserve"> stanowiące załącznik nr 8 do Umowy.</w:t>
            </w:r>
          </w:p>
        </w:tc>
        <w:tc>
          <w:tcPr>
            <w:tcW w:w="1841" w:type="dxa"/>
          </w:tcPr>
          <w:p w:rsidR="008660AC" w:rsidRPr="003671B7" w:rsidRDefault="00956105" w:rsidP="00CC3859">
            <w:pPr>
              <w:jc w:val="center"/>
              <w:rPr>
                <w:rFonts w:ascii="Arial" w:hAnsi="Arial" w:cs="Arial"/>
                <w:sz w:val="18"/>
                <w:szCs w:val="18"/>
              </w:rPr>
            </w:pPr>
            <w:r w:rsidRPr="003671B7">
              <w:rPr>
                <w:rFonts w:ascii="Arial" w:hAnsi="Arial" w:cs="Arial"/>
                <w:sz w:val="18"/>
                <w:szCs w:val="18"/>
              </w:rPr>
              <w:lastRenderedPageBreak/>
              <w:t>Aktualizacja zapisu</w:t>
            </w:r>
          </w:p>
        </w:tc>
        <w:tc>
          <w:tcPr>
            <w:tcW w:w="1841" w:type="dxa"/>
          </w:tcPr>
          <w:p w:rsidR="00423DF8" w:rsidRPr="00423DF8" w:rsidRDefault="00423DF8" w:rsidP="00423DF8">
            <w:pPr>
              <w:jc w:val="center"/>
              <w:rPr>
                <w:rFonts w:ascii="Arial" w:hAnsi="Arial" w:cs="Arial"/>
                <w:sz w:val="18"/>
                <w:szCs w:val="18"/>
              </w:rPr>
            </w:pPr>
            <w:r w:rsidRPr="00423DF8">
              <w:rPr>
                <w:rFonts w:ascii="Arial" w:hAnsi="Arial" w:cs="Arial"/>
                <w:sz w:val="18"/>
                <w:szCs w:val="18"/>
              </w:rPr>
              <w:t>26 lipca</w:t>
            </w:r>
          </w:p>
          <w:p w:rsidR="008660AC" w:rsidRDefault="00423DF8" w:rsidP="00423DF8">
            <w:pPr>
              <w:jc w:val="center"/>
              <w:rPr>
                <w:rFonts w:ascii="Arial" w:hAnsi="Arial" w:cs="Arial"/>
                <w:sz w:val="18"/>
                <w:szCs w:val="18"/>
              </w:rPr>
            </w:pPr>
            <w:r w:rsidRPr="00423DF8">
              <w:rPr>
                <w:rFonts w:ascii="Arial" w:hAnsi="Arial" w:cs="Arial"/>
                <w:sz w:val="18"/>
                <w:szCs w:val="18"/>
              </w:rPr>
              <w:t>2016 r.</w:t>
            </w:r>
          </w:p>
        </w:tc>
      </w:tr>
      <w:tr w:rsidR="00956105" w:rsidRPr="00FC6064" w:rsidTr="005F1C60">
        <w:trPr>
          <w:trHeight w:val="2301"/>
        </w:trPr>
        <w:tc>
          <w:tcPr>
            <w:tcW w:w="605" w:type="dxa"/>
          </w:tcPr>
          <w:p w:rsidR="00956105" w:rsidRDefault="00DE7ECB" w:rsidP="00F62D43">
            <w:pPr>
              <w:jc w:val="center"/>
              <w:rPr>
                <w:rFonts w:ascii="Arial" w:hAnsi="Arial" w:cs="Arial"/>
              </w:rPr>
            </w:pPr>
            <w:r>
              <w:rPr>
                <w:rFonts w:ascii="Arial" w:hAnsi="Arial" w:cs="Arial"/>
              </w:rPr>
              <w:lastRenderedPageBreak/>
              <w:t>21</w:t>
            </w:r>
            <w:r w:rsidR="00B961FD">
              <w:rPr>
                <w:rFonts w:ascii="Arial" w:hAnsi="Arial" w:cs="Arial"/>
              </w:rPr>
              <w:t>.</w:t>
            </w:r>
          </w:p>
        </w:tc>
        <w:tc>
          <w:tcPr>
            <w:tcW w:w="2372" w:type="dxa"/>
          </w:tcPr>
          <w:p w:rsidR="00956105" w:rsidRDefault="00956105" w:rsidP="00800A80">
            <w:pPr>
              <w:jc w:val="center"/>
              <w:rPr>
                <w:rFonts w:ascii="Arial" w:hAnsi="Arial" w:cs="Arial"/>
                <w:bCs/>
              </w:rPr>
            </w:pPr>
            <w:r>
              <w:rPr>
                <w:rFonts w:ascii="Arial" w:hAnsi="Arial" w:cs="Arial"/>
                <w:bCs/>
              </w:rPr>
              <w:t>Jw.</w:t>
            </w:r>
          </w:p>
        </w:tc>
        <w:tc>
          <w:tcPr>
            <w:tcW w:w="1559" w:type="dxa"/>
          </w:tcPr>
          <w:p w:rsidR="00956105" w:rsidRDefault="00956105" w:rsidP="00FB7718">
            <w:pPr>
              <w:jc w:val="center"/>
              <w:rPr>
                <w:rFonts w:ascii="Arial" w:hAnsi="Arial" w:cs="Arial"/>
              </w:rPr>
            </w:pPr>
            <w:r>
              <w:rPr>
                <w:rFonts w:ascii="Arial" w:hAnsi="Arial" w:cs="Arial"/>
              </w:rPr>
              <w:t>§ 27 ust. 10</w:t>
            </w:r>
          </w:p>
        </w:tc>
        <w:tc>
          <w:tcPr>
            <w:tcW w:w="6691" w:type="dxa"/>
          </w:tcPr>
          <w:p w:rsidR="00956105" w:rsidRPr="00275AB0" w:rsidRDefault="00956105" w:rsidP="009D2C94">
            <w:pPr>
              <w:ind w:left="33"/>
              <w:contextualSpacing/>
              <w:jc w:val="both"/>
              <w:rPr>
                <w:rFonts w:ascii="Arial" w:hAnsi="Arial" w:cs="Arial"/>
                <w:b/>
                <w:sz w:val="18"/>
                <w:szCs w:val="18"/>
                <w:u w:val="single"/>
              </w:rPr>
            </w:pPr>
            <w:r w:rsidRPr="00275AB0">
              <w:rPr>
                <w:rFonts w:ascii="Arial" w:hAnsi="Arial" w:cs="Arial"/>
                <w:b/>
                <w:sz w:val="18"/>
                <w:szCs w:val="18"/>
                <w:u w:val="single"/>
              </w:rPr>
              <w:t>Dodano następujący zapis:</w:t>
            </w:r>
          </w:p>
          <w:p w:rsidR="00956105" w:rsidRPr="00275AB0" w:rsidRDefault="00956105" w:rsidP="00956105">
            <w:pPr>
              <w:ind w:left="318" w:hanging="285"/>
              <w:contextualSpacing/>
              <w:jc w:val="both"/>
              <w:rPr>
                <w:rFonts w:ascii="Arial" w:hAnsi="Arial" w:cs="Arial"/>
                <w:sz w:val="18"/>
                <w:szCs w:val="18"/>
              </w:rPr>
            </w:pPr>
            <w:r w:rsidRPr="00275AB0">
              <w:rPr>
                <w:rFonts w:ascii="Arial" w:hAnsi="Arial" w:cs="Arial"/>
                <w:sz w:val="18"/>
                <w:szCs w:val="18"/>
              </w:rPr>
              <w:t>10.</w:t>
            </w:r>
            <w:r w:rsidRPr="00275AB0">
              <w:rPr>
                <w:rFonts w:ascii="Arial" w:hAnsi="Arial" w:cs="Arial"/>
                <w:sz w:val="18"/>
                <w:szCs w:val="18"/>
              </w:rPr>
              <w:tab/>
              <w:t>W przypadku, gdy wysokość wydatków kwalifikowalnych, o których mowa w § 2 ust. 3 Umowy, ulegnie zmianie oraz gdy dofinansowanie, o którym mowa w § 2 ust. 4 Umowy, ustalone zostało w oparciu o jedną z metod, o której mowa w art. 61 ust. 3 rozporządzenia ogólnego,  Instytucja Zarządzająca RPO WZ może zobowiązać Beneficjenta do ponownego wyliczenia kwoty dofinansowania dla Projektu. Szczegółowe reguły dotyczące ponownego wyliczania kwoty dofinansowania dla Projektu określają Zasady dotyczące wykazywania oraz monitorowania dochodów związanych z realizacją projektów w ramach Regionalnego Programu Operacyjnego Województwa Zachodniopomorskiego 2014-2020, stanowiące załącznik nr 8 do Umowy.</w:t>
            </w:r>
          </w:p>
        </w:tc>
        <w:tc>
          <w:tcPr>
            <w:tcW w:w="1841" w:type="dxa"/>
          </w:tcPr>
          <w:p w:rsidR="00956105" w:rsidRPr="003671B7" w:rsidRDefault="00956105" w:rsidP="00CC3859">
            <w:pPr>
              <w:jc w:val="center"/>
              <w:rPr>
                <w:rFonts w:ascii="Arial" w:hAnsi="Arial" w:cs="Arial"/>
                <w:sz w:val="18"/>
                <w:szCs w:val="18"/>
              </w:rPr>
            </w:pPr>
            <w:r w:rsidRPr="003671B7">
              <w:rPr>
                <w:rFonts w:ascii="Arial" w:hAnsi="Arial" w:cs="Arial"/>
                <w:sz w:val="18"/>
                <w:szCs w:val="18"/>
              </w:rPr>
              <w:t>Aktualizacja zapisu</w:t>
            </w:r>
          </w:p>
        </w:tc>
        <w:tc>
          <w:tcPr>
            <w:tcW w:w="1841" w:type="dxa"/>
          </w:tcPr>
          <w:p w:rsidR="00423DF8" w:rsidRPr="00423DF8" w:rsidRDefault="00423DF8" w:rsidP="00423DF8">
            <w:pPr>
              <w:jc w:val="center"/>
              <w:rPr>
                <w:rFonts w:ascii="Arial" w:hAnsi="Arial" w:cs="Arial"/>
                <w:sz w:val="18"/>
                <w:szCs w:val="18"/>
              </w:rPr>
            </w:pPr>
            <w:r w:rsidRPr="00423DF8">
              <w:rPr>
                <w:rFonts w:ascii="Arial" w:hAnsi="Arial" w:cs="Arial"/>
                <w:sz w:val="18"/>
                <w:szCs w:val="18"/>
              </w:rPr>
              <w:t>26 lipca</w:t>
            </w:r>
          </w:p>
          <w:p w:rsidR="00956105" w:rsidRDefault="00423DF8" w:rsidP="00423DF8">
            <w:pPr>
              <w:jc w:val="center"/>
              <w:rPr>
                <w:rFonts w:ascii="Arial" w:hAnsi="Arial" w:cs="Arial"/>
                <w:sz w:val="18"/>
                <w:szCs w:val="18"/>
              </w:rPr>
            </w:pPr>
            <w:r w:rsidRPr="00423DF8">
              <w:rPr>
                <w:rFonts w:ascii="Arial" w:hAnsi="Arial" w:cs="Arial"/>
                <w:sz w:val="18"/>
                <w:szCs w:val="18"/>
              </w:rPr>
              <w:t>2016 r.</w:t>
            </w:r>
          </w:p>
        </w:tc>
      </w:tr>
      <w:tr w:rsidR="000E0342" w:rsidRPr="00FC6064" w:rsidTr="00FA6252">
        <w:trPr>
          <w:trHeight w:val="49"/>
        </w:trPr>
        <w:tc>
          <w:tcPr>
            <w:tcW w:w="605" w:type="dxa"/>
          </w:tcPr>
          <w:p w:rsidR="000E0342" w:rsidRDefault="00DE7ECB" w:rsidP="00F62D43">
            <w:pPr>
              <w:jc w:val="center"/>
              <w:rPr>
                <w:rFonts w:ascii="Arial" w:hAnsi="Arial" w:cs="Arial"/>
              </w:rPr>
            </w:pPr>
            <w:r>
              <w:rPr>
                <w:rFonts w:ascii="Arial" w:hAnsi="Arial" w:cs="Arial"/>
              </w:rPr>
              <w:t>22</w:t>
            </w:r>
            <w:r w:rsidR="00DF3317">
              <w:rPr>
                <w:rFonts w:ascii="Arial" w:hAnsi="Arial" w:cs="Arial"/>
              </w:rPr>
              <w:t>.</w:t>
            </w:r>
          </w:p>
        </w:tc>
        <w:tc>
          <w:tcPr>
            <w:tcW w:w="2372" w:type="dxa"/>
          </w:tcPr>
          <w:p w:rsidR="000E0342" w:rsidRDefault="000E0342" w:rsidP="00800A80">
            <w:pPr>
              <w:jc w:val="center"/>
              <w:rPr>
                <w:rFonts w:ascii="Arial" w:hAnsi="Arial" w:cs="Arial"/>
                <w:bCs/>
              </w:rPr>
            </w:pPr>
            <w:r>
              <w:rPr>
                <w:rFonts w:ascii="Arial" w:hAnsi="Arial" w:cs="Arial"/>
                <w:bCs/>
              </w:rPr>
              <w:t xml:space="preserve">Zał. nr 7 </w:t>
            </w:r>
            <w:r w:rsidR="00666704">
              <w:rPr>
                <w:rFonts w:ascii="Arial" w:hAnsi="Arial" w:cs="Arial"/>
                <w:bCs/>
              </w:rPr>
              <w:t>do Regulaminu naboru</w:t>
            </w:r>
            <w:r w:rsidR="00FD4077">
              <w:rPr>
                <w:rFonts w:ascii="Arial" w:hAnsi="Arial" w:cs="Arial"/>
                <w:bCs/>
              </w:rPr>
              <w:t>:</w:t>
            </w:r>
            <w:r w:rsidR="00666704">
              <w:rPr>
                <w:rFonts w:ascii="Arial" w:hAnsi="Arial" w:cs="Arial"/>
                <w:bCs/>
              </w:rPr>
              <w:t xml:space="preserve"> </w:t>
            </w:r>
            <w:r w:rsidRPr="000E0342">
              <w:rPr>
                <w:rFonts w:ascii="Arial" w:hAnsi="Arial" w:cs="Arial"/>
                <w:bCs/>
                <w:i/>
              </w:rPr>
              <w:t xml:space="preserve">Zasady wprowadzania zmian w projektach realizowanych w ramach Regionalnego Programu Operacyjnego </w:t>
            </w:r>
            <w:r w:rsidRPr="000E0342">
              <w:rPr>
                <w:rFonts w:ascii="Arial" w:hAnsi="Arial" w:cs="Arial"/>
                <w:bCs/>
                <w:i/>
              </w:rPr>
              <w:lastRenderedPageBreak/>
              <w:t>Województwa Zachodniopomorskiego 2014-2020</w:t>
            </w:r>
          </w:p>
        </w:tc>
        <w:tc>
          <w:tcPr>
            <w:tcW w:w="1559" w:type="dxa"/>
          </w:tcPr>
          <w:p w:rsidR="000E0342" w:rsidRDefault="000E0342" w:rsidP="00FB7718">
            <w:pPr>
              <w:jc w:val="center"/>
              <w:rPr>
                <w:rFonts w:ascii="Arial" w:hAnsi="Arial" w:cs="Arial"/>
              </w:rPr>
            </w:pPr>
          </w:p>
        </w:tc>
        <w:tc>
          <w:tcPr>
            <w:tcW w:w="6691" w:type="dxa"/>
          </w:tcPr>
          <w:p w:rsidR="000E0342" w:rsidRPr="00275AB0" w:rsidRDefault="00E45029" w:rsidP="009D2C94">
            <w:pPr>
              <w:ind w:left="33"/>
              <w:contextualSpacing/>
              <w:jc w:val="both"/>
              <w:rPr>
                <w:rFonts w:ascii="Arial" w:hAnsi="Arial" w:cs="Arial"/>
                <w:sz w:val="18"/>
                <w:szCs w:val="18"/>
              </w:rPr>
            </w:pPr>
            <w:r w:rsidRPr="00275AB0">
              <w:rPr>
                <w:rFonts w:ascii="Arial" w:hAnsi="Arial" w:cs="Arial"/>
                <w:sz w:val="18"/>
                <w:szCs w:val="18"/>
              </w:rPr>
              <w:t xml:space="preserve">Zmieniono wersję załącznika nr 7 </w:t>
            </w:r>
            <w:r w:rsidRPr="00275AB0">
              <w:rPr>
                <w:rFonts w:ascii="Arial" w:hAnsi="Arial" w:cs="Arial"/>
                <w:i/>
                <w:sz w:val="18"/>
                <w:szCs w:val="18"/>
              </w:rPr>
              <w:t xml:space="preserve">Zasady wprowadzania zmian w projektach realizowanych w ramach Regionalnego Programu Operacyjnego Województwa Zachodniopomorskiego 2014-2020 </w:t>
            </w:r>
            <w:r w:rsidRPr="00275AB0">
              <w:rPr>
                <w:rFonts w:ascii="Arial" w:hAnsi="Arial" w:cs="Arial"/>
                <w:sz w:val="18"/>
                <w:szCs w:val="18"/>
              </w:rPr>
              <w:t>z 3.0 na 4.0.</w:t>
            </w:r>
          </w:p>
        </w:tc>
        <w:tc>
          <w:tcPr>
            <w:tcW w:w="1841" w:type="dxa"/>
          </w:tcPr>
          <w:p w:rsidR="000E0342" w:rsidRPr="003671B7" w:rsidRDefault="00203594" w:rsidP="00CC3859">
            <w:pPr>
              <w:jc w:val="center"/>
              <w:rPr>
                <w:rFonts w:ascii="Arial" w:hAnsi="Arial" w:cs="Arial"/>
                <w:sz w:val="18"/>
                <w:szCs w:val="18"/>
              </w:rPr>
            </w:pPr>
            <w:r>
              <w:rPr>
                <w:rFonts w:ascii="Arial" w:hAnsi="Arial" w:cs="Arial"/>
              </w:rPr>
              <w:t>Aktualizacja zapisu dokonan</w:t>
            </w:r>
            <w:r w:rsidR="005A3188">
              <w:rPr>
                <w:rFonts w:ascii="Arial" w:hAnsi="Arial" w:cs="Arial"/>
              </w:rPr>
              <w:t>a z związku ze zmianą zał.</w:t>
            </w:r>
            <w:r>
              <w:rPr>
                <w:rFonts w:ascii="Arial" w:hAnsi="Arial" w:cs="Arial"/>
              </w:rPr>
              <w:t xml:space="preserve"> do </w:t>
            </w:r>
            <w:r>
              <w:rPr>
                <w:rFonts w:ascii="Arial" w:hAnsi="Arial" w:cs="Arial"/>
                <w:i/>
              </w:rPr>
              <w:t xml:space="preserve">Zasad wprowadzania zmian w projektach </w:t>
            </w:r>
            <w:r>
              <w:rPr>
                <w:rFonts w:ascii="Arial" w:hAnsi="Arial" w:cs="Arial"/>
                <w:i/>
              </w:rPr>
              <w:lastRenderedPageBreak/>
              <w:t>realizowanych w ramach Regionalnego Programu Operacyjnego Województwa Zachodniopomorskiego 2014-2020</w:t>
            </w:r>
            <w:r>
              <w:rPr>
                <w:rFonts w:ascii="Arial" w:hAnsi="Arial" w:cs="Arial"/>
              </w:rPr>
              <w:t xml:space="preserve">, tj. </w:t>
            </w:r>
            <w:r>
              <w:rPr>
                <w:rFonts w:ascii="Arial" w:eastAsia="Times New Roman" w:hAnsi="Arial" w:cs="Arial"/>
                <w:bCs/>
              </w:rPr>
              <w:t>Formularza wprowadzania zmian w projekcie realizowanym w ramach RPO WZ 2014-2020</w:t>
            </w:r>
          </w:p>
        </w:tc>
        <w:tc>
          <w:tcPr>
            <w:tcW w:w="1841" w:type="dxa"/>
          </w:tcPr>
          <w:p w:rsidR="00423DF8" w:rsidRPr="00423DF8" w:rsidRDefault="00423DF8" w:rsidP="00423DF8">
            <w:pPr>
              <w:jc w:val="center"/>
              <w:rPr>
                <w:rFonts w:ascii="Arial" w:hAnsi="Arial" w:cs="Arial"/>
                <w:sz w:val="18"/>
                <w:szCs w:val="18"/>
              </w:rPr>
            </w:pPr>
            <w:r w:rsidRPr="00423DF8">
              <w:rPr>
                <w:rFonts w:ascii="Arial" w:hAnsi="Arial" w:cs="Arial"/>
                <w:sz w:val="18"/>
                <w:szCs w:val="18"/>
              </w:rPr>
              <w:lastRenderedPageBreak/>
              <w:t>26 lipca</w:t>
            </w:r>
          </w:p>
          <w:p w:rsidR="000E0342" w:rsidRDefault="00423DF8" w:rsidP="00423DF8">
            <w:pPr>
              <w:jc w:val="center"/>
              <w:rPr>
                <w:rFonts w:ascii="Arial" w:hAnsi="Arial" w:cs="Arial"/>
                <w:sz w:val="18"/>
                <w:szCs w:val="18"/>
              </w:rPr>
            </w:pPr>
            <w:r w:rsidRPr="00423DF8">
              <w:rPr>
                <w:rFonts w:ascii="Arial" w:hAnsi="Arial" w:cs="Arial"/>
                <w:sz w:val="18"/>
                <w:szCs w:val="18"/>
              </w:rPr>
              <w:t>2016 r.</w:t>
            </w:r>
          </w:p>
        </w:tc>
      </w:tr>
      <w:tr w:rsidR="007F0E19" w:rsidRPr="00FC6064" w:rsidTr="00FA6252">
        <w:trPr>
          <w:trHeight w:val="49"/>
        </w:trPr>
        <w:tc>
          <w:tcPr>
            <w:tcW w:w="605" w:type="dxa"/>
          </w:tcPr>
          <w:p w:rsidR="007F0E19" w:rsidRDefault="00DE7ECB" w:rsidP="00F62D43">
            <w:pPr>
              <w:jc w:val="center"/>
              <w:rPr>
                <w:rFonts w:ascii="Arial" w:hAnsi="Arial" w:cs="Arial"/>
              </w:rPr>
            </w:pPr>
            <w:r>
              <w:rPr>
                <w:rFonts w:ascii="Arial" w:hAnsi="Arial" w:cs="Arial"/>
              </w:rPr>
              <w:lastRenderedPageBreak/>
              <w:t>23</w:t>
            </w:r>
            <w:r w:rsidR="007F0E19">
              <w:rPr>
                <w:rFonts w:ascii="Arial" w:hAnsi="Arial" w:cs="Arial"/>
              </w:rPr>
              <w:t>.</w:t>
            </w:r>
          </w:p>
        </w:tc>
        <w:tc>
          <w:tcPr>
            <w:tcW w:w="2372" w:type="dxa"/>
          </w:tcPr>
          <w:p w:rsidR="007F0E19" w:rsidRDefault="0054639A" w:rsidP="00800A80">
            <w:pPr>
              <w:jc w:val="center"/>
              <w:rPr>
                <w:rFonts w:ascii="Arial" w:hAnsi="Arial" w:cs="Arial"/>
                <w:bCs/>
              </w:rPr>
            </w:pPr>
            <w:r>
              <w:rPr>
                <w:rFonts w:ascii="Arial" w:hAnsi="Arial" w:cs="Arial"/>
                <w:bCs/>
              </w:rPr>
              <w:t>Zał.</w:t>
            </w:r>
            <w:r w:rsidR="00B51BAF">
              <w:rPr>
                <w:rFonts w:ascii="Arial" w:hAnsi="Arial" w:cs="Arial"/>
                <w:bCs/>
              </w:rPr>
              <w:t xml:space="preserve"> </w:t>
            </w:r>
            <w:r w:rsidR="007F0E19">
              <w:rPr>
                <w:rFonts w:ascii="Arial" w:hAnsi="Arial" w:cs="Arial"/>
                <w:bCs/>
              </w:rPr>
              <w:t xml:space="preserve">nr 9 </w:t>
            </w:r>
            <w:r w:rsidR="00666704">
              <w:rPr>
                <w:rFonts w:ascii="Arial" w:hAnsi="Arial" w:cs="Arial"/>
                <w:bCs/>
              </w:rPr>
              <w:t>do Regulaminu naboru</w:t>
            </w:r>
            <w:r w:rsidR="00FD4077">
              <w:rPr>
                <w:rFonts w:ascii="Arial" w:hAnsi="Arial" w:cs="Arial"/>
                <w:bCs/>
              </w:rPr>
              <w:t>:</w:t>
            </w:r>
            <w:r w:rsidR="00666704">
              <w:rPr>
                <w:rFonts w:ascii="Arial" w:hAnsi="Arial" w:cs="Arial"/>
                <w:bCs/>
              </w:rPr>
              <w:t xml:space="preserve"> </w:t>
            </w:r>
            <w:r w:rsidR="00B51BAF" w:rsidRPr="00B51BAF">
              <w:rPr>
                <w:rFonts w:ascii="Arial" w:hAnsi="Arial" w:cs="Arial"/>
                <w:bCs/>
                <w:i/>
              </w:rPr>
              <w:t xml:space="preserve">Zasady dotyczące realizacji </w:t>
            </w:r>
            <w:r w:rsidR="00B51BAF">
              <w:rPr>
                <w:rFonts w:ascii="Arial" w:hAnsi="Arial" w:cs="Arial"/>
                <w:bCs/>
                <w:i/>
              </w:rPr>
              <w:t xml:space="preserve">projektów partnerskich w ramach Regionalnego </w:t>
            </w:r>
            <w:r w:rsidR="00B51BAF" w:rsidRPr="00B51BAF">
              <w:rPr>
                <w:rFonts w:ascii="Arial" w:hAnsi="Arial" w:cs="Arial"/>
                <w:bCs/>
                <w:i/>
              </w:rPr>
              <w:t>Programu Operacyjnego Województwa Zachodniopomorskiego 2014-2020</w:t>
            </w:r>
          </w:p>
        </w:tc>
        <w:tc>
          <w:tcPr>
            <w:tcW w:w="1559" w:type="dxa"/>
          </w:tcPr>
          <w:p w:rsidR="007F0E19" w:rsidRDefault="007F0E19" w:rsidP="00FB7718">
            <w:pPr>
              <w:jc w:val="center"/>
              <w:rPr>
                <w:rFonts w:ascii="Arial" w:hAnsi="Arial" w:cs="Arial"/>
              </w:rPr>
            </w:pPr>
          </w:p>
        </w:tc>
        <w:tc>
          <w:tcPr>
            <w:tcW w:w="6691" w:type="dxa"/>
          </w:tcPr>
          <w:p w:rsidR="007F13FE" w:rsidRPr="00B64A66" w:rsidRDefault="0054639A" w:rsidP="009D2C94">
            <w:pPr>
              <w:ind w:left="33"/>
              <w:contextualSpacing/>
              <w:jc w:val="both"/>
              <w:rPr>
                <w:rFonts w:ascii="Arial" w:hAnsi="Arial" w:cs="Arial"/>
              </w:rPr>
            </w:pPr>
            <w:r w:rsidRPr="00ED1CFB">
              <w:rPr>
                <w:rFonts w:ascii="Arial" w:hAnsi="Arial" w:cs="Arial"/>
                <w:b/>
                <w:sz w:val="18"/>
                <w:szCs w:val="18"/>
                <w:u w:val="single"/>
              </w:rPr>
              <w:t>Zmieniono</w:t>
            </w:r>
            <w:r w:rsidRPr="00275AB0">
              <w:rPr>
                <w:rFonts w:ascii="Arial" w:hAnsi="Arial" w:cs="Arial"/>
                <w:sz w:val="18"/>
                <w:szCs w:val="18"/>
              </w:rPr>
              <w:t xml:space="preserve"> wersję załącznika nr 9 do Regulaminu naboru </w:t>
            </w:r>
            <w:r w:rsidRPr="00275AB0">
              <w:rPr>
                <w:rFonts w:ascii="Arial" w:hAnsi="Arial" w:cs="Arial"/>
                <w:i/>
                <w:sz w:val="18"/>
                <w:szCs w:val="18"/>
              </w:rPr>
              <w:t>Zasady dotyczące realizacji projektów partnerskich w ramach Regionalnego Programu Operacyjnego Województwa Zachodniopomorskiego 2014-2020</w:t>
            </w:r>
            <w:r w:rsidR="00423DF8">
              <w:rPr>
                <w:rFonts w:ascii="Arial" w:hAnsi="Arial" w:cs="Arial"/>
                <w:sz w:val="18"/>
                <w:szCs w:val="18"/>
              </w:rPr>
              <w:t xml:space="preserve"> z 1.0 na 3</w:t>
            </w:r>
            <w:r w:rsidRPr="00275AB0">
              <w:rPr>
                <w:rFonts w:ascii="Arial" w:hAnsi="Arial" w:cs="Arial"/>
                <w:sz w:val="18"/>
                <w:szCs w:val="18"/>
              </w:rPr>
              <w:t>.0.</w:t>
            </w:r>
          </w:p>
        </w:tc>
        <w:tc>
          <w:tcPr>
            <w:tcW w:w="1841" w:type="dxa"/>
          </w:tcPr>
          <w:p w:rsidR="007F0E19" w:rsidRDefault="003671B7" w:rsidP="00CC3859">
            <w:pPr>
              <w:jc w:val="center"/>
              <w:rPr>
                <w:rFonts w:ascii="Arial" w:hAnsi="Arial" w:cs="Arial"/>
                <w:sz w:val="18"/>
                <w:szCs w:val="18"/>
              </w:rPr>
            </w:pPr>
            <w:r w:rsidRPr="003671B7">
              <w:rPr>
                <w:rFonts w:ascii="Arial" w:hAnsi="Arial" w:cs="Arial"/>
                <w:sz w:val="18"/>
                <w:szCs w:val="18"/>
              </w:rPr>
              <w:t>Aktualizacja zapisu</w:t>
            </w:r>
          </w:p>
        </w:tc>
        <w:tc>
          <w:tcPr>
            <w:tcW w:w="1841" w:type="dxa"/>
          </w:tcPr>
          <w:p w:rsidR="00423DF8" w:rsidRPr="00423DF8" w:rsidRDefault="00423DF8" w:rsidP="00423DF8">
            <w:pPr>
              <w:jc w:val="center"/>
              <w:rPr>
                <w:rFonts w:ascii="Arial" w:hAnsi="Arial" w:cs="Arial"/>
                <w:sz w:val="18"/>
                <w:szCs w:val="18"/>
              </w:rPr>
            </w:pPr>
            <w:r w:rsidRPr="00423DF8">
              <w:rPr>
                <w:rFonts w:ascii="Arial" w:hAnsi="Arial" w:cs="Arial"/>
                <w:sz w:val="18"/>
                <w:szCs w:val="18"/>
              </w:rPr>
              <w:t>26 lipca</w:t>
            </w:r>
          </w:p>
          <w:p w:rsidR="007F0E19" w:rsidRDefault="00423DF8" w:rsidP="00423DF8">
            <w:pPr>
              <w:jc w:val="center"/>
              <w:rPr>
                <w:rFonts w:ascii="Arial" w:hAnsi="Arial" w:cs="Arial"/>
                <w:sz w:val="18"/>
                <w:szCs w:val="18"/>
              </w:rPr>
            </w:pPr>
            <w:r w:rsidRPr="00423DF8">
              <w:rPr>
                <w:rFonts w:ascii="Arial" w:hAnsi="Arial" w:cs="Arial"/>
                <w:sz w:val="18"/>
                <w:szCs w:val="18"/>
              </w:rPr>
              <w:t>2016 r.</w:t>
            </w:r>
          </w:p>
        </w:tc>
      </w:tr>
    </w:tbl>
    <w:p w:rsidR="00CD08FF" w:rsidRDefault="00CD08FF" w:rsidP="002A78BA">
      <w:pPr>
        <w:spacing w:line="240" w:lineRule="auto"/>
        <w:rPr>
          <w:rFonts w:ascii="Arial" w:hAnsi="Arial" w:cs="Arial"/>
          <w:b/>
          <w:sz w:val="20"/>
          <w:szCs w:val="20"/>
        </w:rPr>
      </w:pPr>
      <w:bookmarkStart w:id="0" w:name="_GoBack"/>
      <w:bookmarkEnd w:id="0"/>
    </w:p>
    <w:sectPr w:rsidR="00CD08FF" w:rsidSect="008F446E">
      <w:headerReference w:type="default" r:id="rId9"/>
      <w:footerReference w:type="default" r:id="rId10"/>
      <w:headerReference w:type="first" r:id="rId11"/>
      <w:pgSz w:w="16838" w:h="11906" w:orient="landscape"/>
      <w:pgMar w:top="1417" w:right="1383" w:bottom="1417" w:left="1417" w:header="426"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658A" w:rsidRDefault="0009658A" w:rsidP="00EA4F46">
      <w:pPr>
        <w:spacing w:line="240" w:lineRule="auto"/>
      </w:pPr>
      <w:r>
        <w:separator/>
      </w:r>
    </w:p>
  </w:endnote>
  <w:endnote w:type="continuationSeparator" w:id="0">
    <w:p w:rsidR="0009658A" w:rsidRDefault="0009658A" w:rsidP="00EA4F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yriadPro-Regular">
    <w:altName w:val="MS Mincho"/>
    <w:panose1 w:val="00000000000000000000"/>
    <w:charset w:val="80"/>
    <w:family w:val="auto"/>
    <w:notTrueType/>
    <w:pitch w:val="default"/>
    <w:sig w:usb0="00000005" w:usb1="08070000" w:usb2="00000010" w:usb3="00000000" w:csb0="00020002"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58A" w:rsidRPr="00C036EF" w:rsidRDefault="0009658A" w:rsidP="004E5965">
    <w:pPr>
      <w:pStyle w:val="Stopka"/>
      <w:jc w:val="right"/>
      <w:rPr>
        <w:rFonts w:ascii="Arial" w:hAnsi="Arial" w:cs="Arial"/>
        <w:sz w:val="20"/>
        <w:szCs w:val="20"/>
      </w:rPr>
    </w:pPr>
    <w:r w:rsidRPr="00C036EF">
      <w:rPr>
        <w:rFonts w:ascii="Arial" w:hAnsi="Arial" w:cs="Arial"/>
        <w:sz w:val="20"/>
        <w:szCs w:val="20"/>
      </w:rPr>
      <w:t xml:space="preserve"> </w:t>
    </w:r>
    <w:r w:rsidRPr="00C036EF">
      <w:rPr>
        <w:rFonts w:ascii="Arial" w:hAnsi="Arial" w:cs="Arial"/>
        <w:sz w:val="20"/>
        <w:szCs w:val="20"/>
      </w:rPr>
      <w:fldChar w:fldCharType="begin"/>
    </w:r>
    <w:r w:rsidRPr="00C036EF">
      <w:rPr>
        <w:rFonts w:ascii="Arial" w:hAnsi="Arial" w:cs="Arial"/>
        <w:sz w:val="20"/>
        <w:szCs w:val="20"/>
      </w:rPr>
      <w:instrText>PAGE</w:instrText>
    </w:r>
    <w:r w:rsidRPr="00C036EF">
      <w:rPr>
        <w:rFonts w:ascii="Arial" w:hAnsi="Arial" w:cs="Arial"/>
        <w:sz w:val="20"/>
        <w:szCs w:val="20"/>
      </w:rPr>
      <w:fldChar w:fldCharType="separate"/>
    </w:r>
    <w:r w:rsidR="001525DE">
      <w:rPr>
        <w:rFonts w:ascii="Arial" w:hAnsi="Arial" w:cs="Arial"/>
        <w:noProof/>
        <w:sz w:val="20"/>
        <w:szCs w:val="20"/>
      </w:rPr>
      <w:t>13</w:t>
    </w:r>
    <w:r w:rsidRPr="00C036EF">
      <w:rPr>
        <w:rFonts w:ascii="Arial" w:hAnsi="Arial" w:cs="Arial"/>
        <w:sz w:val="20"/>
        <w:szCs w:val="20"/>
      </w:rPr>
      <w:fldChar w:fldCharType="end"/>
    </w:r>
    <w:r w:rsidRPr="00C036EF">
      <w:rPr>
        <w:rFonts w:ascii="Arial" w:hAnsi="Arial" w:cs="Arial"/>
        <w:sz w:val="20"/>
        <w:szCs w:val="20"/>
      </w:rPr>
      <w:t>/</w:t>
    </w:r>
    <w:r w:rsidRPr="00C036EF">
      <w:rPr>
        <w:rFonts w:ascii="Arial" w:hAnsi="Arial" w:cs="Arial"/>
        <w:sz w:val="20"/>
        <w:szCs w:val="20"/>
      </w:rPr>
      <w:fldChar w:fldCharType="begin"/>
    </w:r>
    <w:r w:rsidRPr="00C036EF">
      <w:rPr>
        <w:rFonts w:ascii="Arial" w:hAnsi="Arial" w:cs="Arial"/>
        <w:sz w:val="20"/>
        <w:szCs w:val="20"/>
      </w:rPr>
      <w:instrText>NUMPAGES</w:instrText>
    </w:r>
    <w:r w:rsidRPr="00C036EF">
      <w:rPr>
        <w:rFonts w:ascii="Arial" w:hAnsi="Arial" w:cs="Arial"/>
        <w:sz w:val="20"/>
        <w:szCs w:val="20"/>
      </w:rPr>
      <w:fldChar w:fldCharType="separate"/>
    </w:r>
    <w:r w:rsidR="001525DE">
      <w:rPr>
        <w:rFonts w:ascii="Arial" w:hAnsi="Arial" w:cs="Arial"/>
        <w:noProof/>
        <w:sz w:val="20"/>
        <w:szCs w:val="20"/>
      </w:rPr>
      <w:t>13</w:t>
    </w:r>
    <w:r w:rsidRPr="00C036EF">
      <w:rPr>
        <w:rFonts w:ascii="Arial" w:hAnsi="Arial" w:cs="Arial"/>
        <w:sz w:val="20"/>
        <w:szCs w:val="20"/>
      </w:rPr>
      <w:fldChar w:fldCharType="end"/>
    </w:r>
  </w:p>
  <w:p w:rsidR="0009658A" w:rsidRDefault="0009658A" w:rsidP="004E5965"/>
  <w:p w:rsidR="0009658A" w:rsidRDefault="0009658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658A" w:rsidRDefault="0009658A" w:rsidP="00EA4F46">
      <w:pPr>
        <w:spacing w:line="240" w:lineRule="auto"/>
      </w:pPr>
      <w:r>
        <w:separator/>
      </w:r>
    </w:p>
  </w:footnote>
  <w:footnote w:type="continuationSeparator" w:id="0">
    <w:p w:rsidR="0009658A" w:rsidRDefault="0009658A" w:rsidP="00EA4F4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58A" w:rsidRPr="00666AF9" w:rsidRDefault="0009658A" w:rsidP="004E5965">
    <w:pPr>
      <w:pStyle w:val="Cytatintensywny"/>
      <w:spacing w:before="0" w:after="0" w:line="240" w:lineRule="auto"/>
      <w:ind w:left="0" w:right="0"/>
      <w:jc w:val="center"/>
      <w:rPr>
        <w:rFonts w:ascii="Arial" w:hAnsi="Arial" w:cs="Arial"/>
        <w:b w:val="0"/>
        <w:color w:val="auto"/>
        <w:sz w:val="14"/>
        <w:szCs w:val="14"/>
      </w:rPr>
    </w:pPr>
    <w:r w:rsidRPr="00666AF9">
      <w:rPr>
        <w:rFonts w:ascii="Arial" w:hAnsi="Arial" w:cs="Arial"/>
        <w:b w:val="0"/>
        <w:color w:val="auto"/>
        <w:sz w:val="14"/>
        <w:szCs w:val="14"/>
      </w:rPr>
      <w:t xml:space="preserve">Regulamin </w:t>
    </w:r>
    <w:r>
      <w:rPr>
        <w:rFonts w:ascii="Arial" w:hAnsi="Arial" w:cs="Arial"/>
        <w:b w:val="0"/>
        <w:color w:val="auto"/>
        <w:sz w:val="14"/>
        <w:szCs w:val="14"/>
      </w:rPr>
      <w:t>naboru</w:t>
    </w:r>
    <w:r w:rsidRPr="00666AF9">
      <w:rPr>
        <w:rFonts w:ascii="Arial" w:hAnsi="Arial" w:cs="Arial"/>
        <w:b w:val="0"/>
        <w:color w:val="auto"/>
        <w:sz w:val="14"/>
        <w:szCs w:val="14"/>
      </w:rPr>
      <w:t xml:space="preserve">  w ramach </w:t>
    </w:r>
    <w:r w:rsidRPr="00666AF9">
      <w:rPr>
        <w:rFonts w:ascii="Arial" w:hAnsi="Arial" w:cs="Arial"/>
        <w:b w:val="0"/>
        <w:color w:val="auto"/>
        <w:sz w:val="14"/>
        <w:szCs w:val="14"/>
      </w:rPr>
      <w:br/>
      <w:t xml:space="preserve">Regionalnego Programu Operacyjnego Województwa Zachodniopomorskiego 2014 – 2020 </w:t>
    </w:r>
  </w:p>
  <w:p w:rsidR="0009658A" w:rsidRDefault="000E7C80" w:rsidP="004E5965">
    <w:pPr>
      <w:pStyle w:val="Cytatintensywny"/>
      <w:spacing w:before="0" w:after="0" w:line="240" w:lineRule="auto"/>
      <w:ind w:left="0" w:right="0"/>
      <w:jc w:val="center"/>
      <w:rPr>
        <w:rFonts w:ascii="Arial" w:hAnsi="Arial" w:cs="Arial"/>
        <w:b w:val="0"/>
        <w:color w:val="auto"/>
        <w:sz w:val="14"/>
        <w:szCs w:val="14"/>
      </w:rPr>
    </w:pPr>
    <w:r>
      <w:rPr>
        <w:rFonts w:ascii="Arial" w:hAnsi="Arial" w:cs="Arial"/>
        <w:b w:val="0"/>
        <w:color w:val="auto"/>
        <w:sz w:val="14"/>
        <w:szCs w:val="14"/>
      </w:rPr>
      <w:t>Działanie 5.2</w:t>
    </w:r>
    <w:r w:rsidR="0009658A">
      <w:rPr>
        <w:rFonts w:ascii="Arial" w:hAnsi="Arial" w:cs="Arial"/>
        <w:b w:val="0"/>
        <w:color w:val="auto"/>
        <w:sz w:val="14"/>
        <w:szCs w:val="14"/>
      </w:rPr>
      <w:t>.</w:t>
    </w:r>
  </w:p>
  <w:p w:rsidR="0009658A" w:rsidRPr="00DA392E" w:rsidRDefault="0009658A" w:rsidP="004E596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B9A" w:rsidRDefault="00915B9A" w:rsidP="00915B9A">
    <w:pPr>
      <w:pStyle w:val="Nagwek"/>
      <w:jc w:val="center"/>
    </w:pPr>
    <w:r w:rsidRPr="00FC6064">
      <w:rPr>
        <w:rFonts w:ascii="Arial" w:eastAsia="Times New Roman" w:hAnsi="Arial" w:cs="Arial"/>
        <w:b/>
        <w:noProof/>
        <w:sz w:val="20"/>
        <w:szCs w:val="20"/>
        <w:lang w:eastAsia="pl-PL"/>
      </w:rPr>
      <w:drawing>
        <wp:inline distT="0" distB="0" distL="0" distR="0" wp14:anchorId="555FB9BE" wp14:editId="54659520">
          <wp:extent cx="5303520" cy="592455"/>
          <wp:effectExtent l="0" t="0" r="0" b="0"/>
          <wp:docPr id="1" name="Obraz 1" descr="Opis: C:\Users\mnowaczyk\Desktop\Promocja\ciąg logotypów_NSS-UE-FStru_RPO-WZ_14-20_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pis: C:\Users\mnowaczyk\Desktop\Promocja\ciąg logotypów_NSS-UE-FStru_RPO-WZ_14-20_kolo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303520" cy="59245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340E7CA4"/>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nsid w:val="FFFFFF81"/>
    <w:multiLevelType w:val="singleLevel"/>
    <w:tmpl w:val="A6721668"/>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nsid w:val="FFFFFF82"/>
    <w:multiLevelType w:val="singleLevel"/>
    <w:tmpl w:val="6AC8E97A"/>
    <w:lvl w:ilvl="0">
      <w:start w:val="1"/>
      <w:numFmt w:val="bullet"/>
      <w:pStyle w:val="Listapunktowana3"/>
      <w:lvlText w:val=""/>
      <w:lvlJc w:val="left"/>
      <w:pPr>
        <w:tabs>
          <w:tab w:val="num" w:pos="926"/>
        </w:tabs>
        <w:ind w:left="926" w:hanging="360"/>
      </w:pPr>
      <w:rPr>
        <w:rFonts w:ascii="Symbol" w:hAnsi="Symbol" w:hint="default"/>
      </w:rPr>
    </w:lvl>
  </w:abstractNum>
  <w:abstractNum w:abstractNumId="3">
    <w:nsid w:val="FFFFFF83"/>
    <w:multiLevelType w:val="singleLevel"/>
    <w:tmpl w:val="E350275C"/>
    <w:lvl w:ilvl="0">
      <w:start w:val="1"/>
      <w:numFmt w:val="bullet"/>
      <w:pStyle w:val="Listapunktowana2"/>
      <w:lvlText w:val=""/>
      <w:lvlJc w:val="left"/>
      <w:pPr>
        <w:tabs>
          <w:tab w:val="num" w:pos="643"/>
        </w:tabs>
        <w:ind w:left="643" w:hanging="360"/>
      </w:pPr>
      <w:rPr>
        <w:rFonts w:ascii="Symbol" w:hAnsi="Symbol" w:hint="default"/>
      </w:rPr>
    </w:lvl>
  </w:abstractNum>
  <w:abstractNum w:abstractNumId="4">
    <w:nsid w:val="00000020"/>
    <w:multiLevelType w:val="multilevel"/>
    <w:tmpl w:val="1826AA0E"/>
    <w:name w:val="WW8Num43"/>
    <w:lvl w:ilvl="0">
      <w:start w:val="1"/>
      <w:numFmt w:val="decimal"/>
      <w:lvlText w:val="%1."/>
      <w:lvlJc w:val="left"/>
      <w:pPr>
        <w:tabs>
          <w:tab w:val="num" w:pos="0"/>
        </w:tabs>
        <w:ind w:left="360" w:hanging="360"/>
      </w:pPr>
      <w:rPr>
        <w:rFonts w:ascii="Times New Roman" w:hAnsi="Times New Roman" w:cs="Times New Roman" w:hint="default"/>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5">
    <w:nsid w:val="00000026"/>
    <w:multiLevelType w:val="singleLevel"/>
    <w:tmpl w:val="00000026"/>
    <w:name w:val="WW8Num73"/>
    <w:lvl w:ilvl="0">
      <w:start w:val="1"/>
      <w:numFmt w:val="decimal"/>
      <w:lvlText w:val="%1."/>
      <w:lvlJc w:val="left"/>
      <w:pPr>
        <w:tabs>
          <w:tab w:val="num" w:pos="0"/>
        </w:tabs>
        <w:ind w:left="360" w:hanging="360"/>
      </w:pPr>
      <w:rPr>
        <w:rFonts w:ascii="Times New Roman" w:hAnsi="Times New Roman" w:cs="Times New Roman" w:hint="default"/>
        <w:sz w:val="20"/>
        <w:szCs w:val="20"/>
      </w:rPr>
    </w:lvl>
  </w:abstractNum>
  <w:abstractNum w:abstractNumId="6">
    <w:nsid w:val="02884F55"/>
    <w:multiLevelType w:val="hybridMultilevel"/>
    <w:tmpl w:val="42EEF776"/>
    <w:lvl w:ilvl="0" w:tplc="FB245AA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08CB0E61"/>
    <w:multiLevelType w:val="hybridMultilevel"/>
    <w:tmpl w:val="2AD81998"/>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0F4B6DEC"/>
    <w:multiLevelType w:val="hybridMultilevel"/>
    <w:tmpl w:val="54B8A1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2960C69"/>
    <w:multiLevelType w:val="hybridMultilevel"/>
    <w:tmpl w:val="8EACE7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87306DE"/>
    <w:multiLevelType w:val="hybridMultilevel"/>
    <w:tmpl w:val="BE0C81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8F14E62"/>
    <w:multiLevelType w:val="hybridMultilevel"/>
    <w:tmpl w:val="694870D6"/>
    <w:lvl w:ilvl="0" w:tplc="5742D6A8">
      <w:start w:val="1"/>
      <w:numFmt w:val="bullet"/>
      <w:pStyle w:val="Podtytu"/>
      <w:lvlText w:val=""/>
      <w:lvlJc w:val="left"/>
      <w:pPr>
        <w:ind w:left="1712" w:hanging="360"/>
      </w:pPr>
      <w:rPr>
        <w:rFonts w:ascii="Symbol" w:hAnsi="Symbol" w:hint="default"/>
      </w:rPr>
    </w:lvl>
    <w:lvl w:ilvl="1" w:tplc="04150003" w:tentative="1">
      <w:start w:val="1"/>
      <w:numFmt w:val="bullet"/>
      <w:lvlText w:val="o"/>
      <w:lvlJc w:val="left"/>
      <w:pPr>
        <w:ind w:left="2432" w:hanging="360"/>
      </w:pPr>
      <w:rPr>
        <w:rFonts w:ascii="Courier New" w:hAnsi="Courier New" w:cs="Courier New" w:hint="default"/>
      </w:rPr>
    </w:lvl>
    <w:lvl w:ilvl="2" w:tplc="04150005" w:tentative="1">
      <w:start w:val="1"/>
      <w:numFmt w:val="bullet"/>
      <w:lvlText w:val=""/>
      <w:lvlJc w:val="left"/>
      <w:pPr>
        <w:ind w:left="3152" w:hanging="360"/>
      </w:pPr>
      <w:rPr>
        <w:rFonts w:ascii="Wingdings" w:hAnsi="Wingdings" w:hint="default"/>
      </w:rPr>
    </w:lvl>
    <w:lvl w:ilvl="3" w:tplc="04150001" w:tentative="1">
      <w:start w:val="1"/>
      <w:numFmt w:val="bullet"/>
      <w:lvlText w:val=""/>
      <w:lvlJc w:val="left"/>
      <w:pPr>
        <w:ind w:left="3872" w:hanging="360"/>
      </w:pPr>
      <w:rPr>
        <w:rFonts w:ascii="Symbol" w:hAnsi="Symbol" w:hint="default"/>
      </w:rPr>
    </w:lvl>
    <w:lvl w:ilvl="4" w:tplc="04150003" w:tentative="1">
      <w:start w:val="1"/>
      <w:numFmt w:val="bullet"/>
      <w:lvlText w:val="o"/>
      <w:lvlJc w:val="left"/>
      <w:pPr>
        <w:ind w:left="4592" w:hanging="360"/>
      </w:pPr>
      <w:rPr>
        <w:rFonts w:ascii="Courier New" w:hAnsi="Courier New" w:cs="Courier New" w:hint="default"/>
      </w:rPr>
    </w:lvl>
    <w:lvl w:ilvl="5" w:tplc="04150005" w:tentative="1">
      <w:start w:val="1"/>
      <w:numFmt w:val="bullet"/>
      <w:lvlText w:val=""/>
      <w:lvlJc w:val="left"/>
      <w:pPr>
        <w:ind w:left="5312" w:hanging="360"/>
      </w:pPr>
      <w:rPr>
        <w:rFonts w:ascii="Wingdings" w:hAnsi="Wingdings" w:hint="default"/>
      </w:rPr>
    </w:lvl>
    <w:lvl w:ilvl="6" w:tplc="04150001" w:tentative="1">
      <w:start w:val="1"/>
      <w:numFmt w:val="bullet"/>
      <w:lvlText w:val=""/>
      <w:lvlJc w:val="left"/>
      <w:pPr>
        <w:ind w:left="6032" w:hanging="360"/>
      </w:pPr>
      <w:rPr>
        <w:rFonts w:ascii="Symbol" w:hAnsi="Symbol" w:hint="default"/>
      </w:rPr>
    </w:lvl>
    <w:lvl w:ilvl="7" w:tplc="04150003" w:tentative="1">
      <w:start w:val="1"/>
      <w:numFmt w:val="bullet"/>
      <w:lvlText w:val="o"/>
      <w:lvlJc w:val="left"/>
      <w:pPr>
        <w:ind w:left="6752" w:hanging="360"/>
      </w:pPr>
      <w:rPr>
        <w:rFonts w:ascii="Courier New" w:hAnsi="Courier New" w:cs="Courier New" w:hint="default"/>
      </w:rPr>
    </w:lvl>
    <w:lvl w:ilvl="8" w:tplc="04150005" w:tentative="1">
      <w:start w:val="1"/>
      <w:numFmt w:val="bullet"/>
      <w:lvlText w:val=""/>
      <w:lvlJc w:val="left"/>
      <w:pPr>
        <w:ind w:left="7472" w:hanging="360"/>
      </w:pPr>
      <w:rPr>
        <w:rFonts w:ascii="Wingdings" w:hAnsi="Wingdings" w:hint="default"/>
      </w:rPr>
    </w:lvl>
  </w:abstractNum>
  <w:abstractNum w:abstractNumId="12">
    <w:nsid w:val="2C1D1571"/>
    <w:multiLevelType w:val="hybridMultilevel"/>
    <w:tmpl w:val="6952FFF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nsid w:val="2CB2511E"/>
    <w:multiLevelType w:val="hybridMultilevel"/>
    <w:tmpl w:val="733C56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8066C92"/>
    <w:multiLevelType w:val="hybridMultilevel"/>
    <w:tmpl w:val="98160526"/>
    <w:lvl w:ilvl="0" w:tplc="C3E812DA">
      <w:start w:val="1"/>
      <w:numFmt w:val="bullet"/>
      <w:pStyle w:val="Nagwek8"/>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45841C61"/>
    <w:multiLevelType w:val="hybridMultilevel"/>
    <w:tmpl w:val="BF640448"/>
    <w:lvl w:ilvl="0" w:tplc="9AE26890">
      <w:start w:val="1"/>
      <w:numFmt w:val="decimal"/>
      <w:pStyle w:val="Nagwek3"/>
      <w:lvlText w:val="%1."/>
      <w:lvlJc w:val="left"/>
      <w:pPr>
        <w:ind w:left="786" w:hanging="360"/>
      </w:pPr>
      <w:rPr>
        <w:rFonts w:ascii="Arial" w:hAnsi="Arial" w:cs="Arial" w:hint="default"/>
        <w:b w:val="0"/>
        <w:strike w:val="0"/>
      </w:rPr>
    </w:lvl>
    <w:lvl w:ilvl="1" w:tplc="BCD842DA">
      <w:start w:val="1"/>
      <w:numFmt w:val="lowerLetter"/>
      <w:lvlText w:val="%2)"/>
      <w:lvlJc w:val="left"/>
      <w:pPr>
        <w:ind w:left="1440" w:hanging="360"/>
      </w:pPr>
      <w:rPr>
        <w:rFonts w:hint="default"/>
      </w:rPr>
    </w:lvl>
    <w:lvl w:ilvl="2" w:tplc="A7FE5788">
      <w:start w:val="1"/>
      <w:numFmt w:val="bullet"/>
      <w:lvlText w:val=""/>
      <w:lvlJc w:val="left"/>
      <w:pPr>
        <w:ind w:left="2340" w:hanging="360"/>
      </w:pPr>
      <w:rPr>
        <w:rFonts w:ascii="Symbol" w:eastAsia="Calibri" w:hAnsi="Symbol" w:cs="Aria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45E24132"/>
    <w:multiLevelType w:val="hybridMultilevel"/>
    <w:tmpl w:val="4B9634CC"/>
    <w:name w:val="WW8Num26322"/>
    <w:lvl w:ilvl="0" w:tplc="65A25692">
      <w:start w:val="1"/>
      <w:numFmt w:val="decimal"/>
      <w:lvlText w:val="%1."/>
      <w:lvlJc w:val="left"/>
      <w:pPr>
        <w:tabs>
          <w:tab w:val="num" w:pos="360"/>
        </w:tabs>
        <w:ind w:left="360" w:hanging="360"/>
      </w:pPr>
      <w:rPr>
        <w:rFonts w:ascii="Times New Roman" w:hAnsi="Times New Roman" w:cs="Times New Roman"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47D049C2"/>
    <w:multiLevelType w:val="hybridMultilevel"/>
    <w:tmpl w:val="D638AA2A"/>
    <w:lvl w:ilvl="0" w:tplc="880CC33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A46229A"/>
    <w:multiLevelType w:val="hybridMultilevel"/>
    <w:tmpl w:val="9642DA5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4C005107"/>
    <w:multiLevelType w:val="hybridMultilevel"/>
    <w:tmpl w:val="8C72884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nsid w:val="4C756987"/>
    <w:multiLevelType w:val="hybridMultilevel"/>
    <w:tmpl w:val="5F1ABFC4"/>
    <w:lvl w:ilvl="0" w:tplc="04150011">
      <w:start w:val="1"/>
      <w:numFmt w:val="decimal"/>
      <w:lvlText w:val="%1)"/>
      <w:lvlJc w:val="left"/>
      <w:pPr>
        <w:ind w:left="-427" w:hanging="360"/>
      </w:pPr>
    </w:lvl>
    <w:lvl w:ilvl="1" w:tplc="04150019" w:tentative="1">
      <w:start w:val="1"/>
      <w:numFmt w:val="lowerLetter"/>
      <w:lvlText w:val="%2."/>
      <w:lvlJc w:val="left"/>
      <w:pPr>
        <w:ind w:left="293" w:hanging="360"/>
      </w:pPr>
    </w:lvl>
    <w:lvl w:ilvl="2" w:tplc="0415001B" w:tentative="1">
      <w:start w:val="1"/>
      <w:numFmt w:val="lowerRoman"/>
      <w:lvlText w:val="%3."/>
      <w:lvlJc w:val="right"/>
      <w:pPr>
        <w:ind w:left="1013" w:hanging="180"/>
      </w:pPr>
    </w:lvl>
    <w:lvl w:ilvl="3" w:tplc="0415000F" w:tentative="1">
      <w:start w:val="1"/>
      <w:numFmt w:val="decimal"/>
      <w:lvlText w:val="%4."/>
      <w:lvlJc w:val="left"/>
      <w:pPr>
        <w:ind w:left="1733" w:hanging="360"/>
      </w:pPr>
    </w:lvl>
    <w:lvl w:ilvl="4" w:tplc="04150019" w:tentative="1">
      <w:start w:val="1"/>
      <w:numFmt w:val="lowerLetter"/>
      <w:lvlText w:val="%5."/>
      <w:lvlJc w:val="left"/>
      <w:pPr>
        <w:ind w:left="2453" w:hanging="360"/>
      </w:pPr>
    </w:lvl>
    <w:lvl w:ilvl="5" w:tplc="0415001B" w:tentative="1">
      <w:start w:val="1"/>
      <w:numFmt w:val="lowerRoman"/>
      <w:lvlText w:val="%6."/>
      <w:lvlJc w:val="right"/>
      <w:pPr>
        <w:ind w:left="3173" w:hanging="180"/>
      </w:pPr>
    </w:lvl>
    <w:lvl w:ilvl="6" w:tplc="0415000F" w:tentative="1">
      <w:start w:val="1"/>
      <w:numFmt w:val="decimal"/>
      <w:lvlText w:val="%7."/>
      <w:lvlJc w:val="left"/>
      <w:pPr>
        <w:ind w:left="3893" w:hanging="360"/>
      </w:pPr>
    </w:lvl>
    <w:lvl w:ilvl="7" w:tplc="04150019" w:tentative="1">
      <w:start w:val="1"/>
      <w:numFmt w:val="lowerLetter"/>
      <w:lvlText w:val="%8."/>
      <w:lvlJc w:val="left"/>
      <w:pPr>
        <w:ind w:left="4613" w:hanging="360"/>
      </w:pPr>
    </w:lvl>
    <w:lvl w:ilvl="8" w:tplc="0415001B" w:tentative="1">
      <w:start w:val="1"/>
      <w:numFmt w:val="lowerRoman"/>
      <w:lvlText w:val="%9."/>
      <w:lvlJc w:val="right"/>
      <w:pPr>
        <w:ind w:left="5333" w:hanging="180"/>
      </w:pPr>
    </w:lvl>
  </w:abstractNum>
  <w:abstractNum w:abstractNumId="21">
    <w:nsid w:val="51E742F9"/>
    <w:multiLevelType w:val="multilevel"/>
    <w:tmpl w:val="0AF261C8"/>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789F44BD"/>
    <w:multiLevelType w:val="hybridMultilevel"/>
    <w:tmpl w:val="241839E8"/>
    <w:lvl w:ilvl="0" w:tplc="D2F6A1F2">
      <w:start w:val="1"/>
      <w:numFmt w:val="decimal"/>
      <w:lvlText w:val="%1."/>
      <w:lvlJc w:val="left"/>
      <w:pPr>
        <w:ind w:left="644" w:hanging="360"/>
      </w:pPr>
      <w:rPr>
        <w:b w:val="0"/>
      </w:rPr>
    </w:lvl>
    <w:lvl w:ilvl="1" w:tplc="04150019">
      <w:start w:val="1"/>
      <w:numFmt w:val="lowerLetter"/>
      <w:lvlText w:val="%2."/>
      <w:lvlJc w:val="left"/>
      <w:pPr>
        <w:ind w:left="1440" w:hanging="360"/>
      </w:pPr>
    </w:lvl>
    <w:lvl w:ilvl="2" w:tplc="D39A46C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7CDE2744"/>
    <w:multiLevelType w:val="hybridMultilevel"/>
    <w:tmpl w:val="141A795E"/>
    <w:lvl w:ilvl="0" w:tplc="3B9C1912">
      <w:start w:val="2"/>
      <w:numFmt w:val="lowerLetter"/>
      <w:pStyle w:val="Nagwek5"/>
      <w:lvlText w:val="%1)"/>
      <w:lvlJc w:val="left"/>
      <w:pPr>
        <w:ind w:left="1069" w:hanging="360"/>
      </w:pPr>
      <w:rPr>
        <w:rFonts w:hint="default"/>
      </w:rPr>
    </w:lvl>
    <w:lvl w:ilvl="1" w:tplc="5B02E4C0">
      <w:start w:val="1"/>
      <w:numFmt w:val="bullet"/>
      <w:lvlText w:val="-"/>
      <w:lvlJc w:val="left"/>
      <w:pPr>
        <w:ind w:left="-2467" w:hanging="360"/>
      </w:pPr>
      <w:rPr>
        <w:rFonts w:ascii="Arial" w:eastAsia="Times New Roman" w:hAnsi="Arial" w:cs="Arial" w:hint="default"/>
      </w:rPr>
    </w:lvl>
    <w:lvl w:ilvl="2" w:tplc="0415001B" w:tentative="1">
      <w:start w:val="1"/>
      <w:numFmt w:val="lowerRoman"/>
      <w:lvlText w:val="%3."/>
      <w:lvlJc w:val="right"/>
      <w:pPr>
        <w:ind w:left="-1747" w:hanging="180"/>
      </w:pPr>
    </w:lvl>
    <w:lvl w:ilvl="3" w:tplc="0415000F">
      <w:start w:val="1"/>
      <w:numFmt w:val="decimal"/>
      <w:lvlText w:val="%4."/>
      <w:lvlJc w:val="left"/>
      <w:pPr>
        <w:ind w:left="-1027" w:hanging="360"/>
      </w:pPr>
    </w:lvl>
    <w:lvl w:ilvl="4" w:tplc="04150019">
      <w:start w:val="1"/>
      <w:numFmt w:val="lowerLetter"/>
      <w:lvlText w:val="%5."/>
      <w:lvlJc w:val="left"/>
      <w:pPr>
        <w:ind w:left="-307" w:hanging="360"/>
      </w:pPr>
    </w:lvl>
    <w:lvl w:ilvl="5" w:tplc="0415001B">
      <w:start w:val="1"/>
      <w:numFmt w:val="lowerRoman"/>
      <w:lvlText w:val="%6."/>
      <w:lvlJc w:val="right"/>
      <w:pPr>
        <w:ind w:left="413" w:hanging="180"/>
      </w:pPr>
    </w:lvl>
    <w:lvl w:ilvl="6" w:tplc="88ACA778">
      <w:start w:val="1"/>
      <w:numFmt w:val="decimal"/>
      <w:lvlText w:val="%7."/>
      <w:lvlJc w:val="left"/>
      <w:pPr>
        <w:ind w:left="4472" w:hanging="360"/>
      </w:pPr>
      <w:rPr>
        <w:b w:val="0"/>
      </w:rPr>
    </w:lvl>
    <w:lvl w:ilvl="7" w:tplc="04150019" w:tentative="1">
      <w:start w:val="1"/>
      <w:numFmt w:val="lowerLetter"/>
      <w:lvlText w:val="%8."/>
      <w:lvlJc w:val="left"/>
      <w:pPr>
        <w:ind w:left="1853" w:hanging="360"/>
      </w:pPr>
    </w:lvl>
    <w:lvl w:ilvl="8" w:tplc="0415001B" w:tentative="1">
      <w:start w:val="1"/>
      <w:numFmt w:val="lowerRoman"/>
      <w:lvlText w:val="%9."/>
      <w:lvlJc w:val="right"/>
      <w:pPr>
        <w:ind w:left="2573" w:hanging="180"/>
      </w:pPr>
    </w:lvl>
  </w:abstractNum>
  <w:abstractNum w:abstractNumId="24">
    <w:nsid w:val="7E026BCF"/>
    <w:multiLevelType w:val="hybridMultilevel"/>
    <w:tmpl w:val="17F0D0B8"/>
    <w:lvl w:ilvl="0" w:tplc="428C7B98">
      <w:start w:val="1"/>
      <w:numFmt w:val="decimalZero"/>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14"/>
  </w:num>
  <w:num w:numId="6">
    <w:abstractNumId w:val="15"/>
  </w:num>
  <w:num w:numId="7">
    <w:abstractNumId w:val="11"/>
  </w:num>
  <w:num w:numId="8">
    <w:abstractNumId w:val="23"/>
  </w:num>
  <w:num w:numId="9">
    <w:abstractNumId w:val="20"/>
  </w:num>
  <w:num w:numId="10">
    <w:abstractNumId w:val="7"/>
  </w:num>
  <w:num w:numId="11">
    <w:abstractNumId w:val="8"/>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9"/>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22"/>
  </w:num>
  <w:num w:numId="18">
    <w:abstractNumId w:val="12"/>
  </w:num>
  <w:num w:numId="19">
    <w:abstractNumId w:val="13"/>
  </w:num>
  <w:num w:numId="20">
    <w:abstractNumId w:val="10"/>
  </w:num>
  <w:num w:numId="21">
    <w:abstractNumId w:val="24"/>
  </w:num>
  <w:num w:numId="22">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hdrShapeDefaults>
    <o:shapedefaults v:ext="edit" spidmax="145409"/>
  </w:hdrShapeDefaults>
  <w:footnotePr>
    <w:footnote w:id="-1"/>
    <w:footnote w:id="0"/>
  </w:footnotePr>
  <w:endnotePr>
    <w:endnote w:id="-1"/>
    <w:endnote w:id="0"/>
  </w:endnotePr>
  <w:compat>
    <w:compatSetting w:name="compatibilityMode" w:uri="http://schemas.microsoft.com/office/word" w:val="12"/>
  </w:compat>
  <w:rsids>
    <w:rsidRoot w:val="00EA4F46"/>
    <w:rsid w:val="00000111"/>
    <w:rsid w:val="00004910"/>
    <w:rsid w:val="000245AC"/>
    <w:rsid w:val="00042302"/>
    <w:rsid w:val="00054CB0"/>
    <w:rsid w:val="00060328"/>
    <w:rsid w:val="00061BE5"/>
    <w:rsid w:val="00067C87"/>
    <w:rsid w:val="00076254"/>
    <w:rsid w:val="00083E57"/>
    <w:rsid w:val="00085D62"/>
    <w:rsid w:val="00086282"/>
    <w:rsid w:val="000918A7"/>
    <w:rsid w:val="00092377"/>
    <w:rsid w:val="00092991"/>
    <w:rsid w:val="00093844"/>
    <w:rsid w:val="0009578E"/>
    <w:rsid w:val="0009658A"/>
    <w:rsid w:val="000A1195"/>
    <w:rsid w:val="000A139E"/>
    <w:rsid w:val="000A1A34"/>
    <w:rsid w:val="000A6F63"/>
    <w:rsid w:val="000B494A"/>
    <w:rsid w:val="000B5264"/>
    <w:rsid w:val="000B6B65"/>
    <w:rsid w:val="000C5E1A"/>
    <w:rsid w:val="000D043A"/>
    <w:rsid w:val="000D3C03"/>
    <w:rsid w:val="000D4B2D"/>
    <w:rsid w:val="000D5550"/>
    <w:rsid w:val="000D5690"/>
    <w:rsid w:val="000D7EC0"/>
    <w:rsid w:val="000E0342"/>
    <w:rsid w:val="000E3054"/>
    <w:rsid w:val="000E4D3D"/>
    <w:rsid w:val="000E7703"/>
    <w:rsid w:val="000E7C80"/>
    <w:rsid w:val="000F13B8"/>
    <w:rsid w:val="000F36C7"/>
    <w:rsid w:val="001004AC"/>
    <w:rsid w:val="0010203E"/>
    <w:rsid w:val="001026FA"/>
    <w:rsid w:val="001043D3"/>
    <w:rsid w:val="00107DAA"/>
    <w:rsid w:val="00111ECB"/>
    <w:rsid w:val="00112932"/>
    <w:rsid w:val="00115A85"/>
    <w:rsid w:val="0012078C"/>
    <w:rsid w:val="0013109C"/>
    <w:rsid w:val="001347D0"/>
    <w:rsid w:val="00141299"/>
    <w:rsid w:val="00146251"/>
    <w:rsid w:val="001474B3"/>
    <w:rsid w:val="001525DE"/>
    <w:rsid w:val="001737D0"/>
    <w:rsid w:val="00175299"/>
    <w:rsid w:val="00177601"/>
    <w:rsid w:val="0018434D"/>
    <w:rsid w:val="0018554D"/>
    <w:rsid w:val="0019086E"/>
    <w:rsid w:val="00193E88"/>
    <w:rsid w:val="0019697C"/>
    <w:rsid w:val="00197608"/>
    <w:rsid w:val="001A196A"/>
    <w:rsid w:val="001B21F5"/>
    <w:rsid w:val="001B2907"/>
    <w:rsid w:val="001B3EE4"/>
    <w:rsid w:val="001B4F66"/>
    <w:rsid w:val="001B797C"/>
    <w:rsid w:val="001C55FD"/>
    <w:rsid w:val="001D023A"/>
    <w:rsid w:val="001E044E"/>
    <w:rsid w:val="001E1053"/>
    <w:rsid w:val="001F0137"/>
    <w:rsid w:val="001F439F"/>
    <w:rsid w:val="001F5CDD"/>
    <w:rsid w:val="001F6B6C"/>
    <w:rsid w:val="00201BCA"/>
    <w:rsid w:val="00203594"/>
    <w:rsid w:val="00207C3A"/>
    <w:rsid w:val="00213421"/>
    <w:rsid w:val="00223FE0"/>
    <w:rsid w:val="00226A2E"/>
    <w:rsid w:val="00226DCA"/>
    <w:rsid w:val="00231362"/>
    <w:rsid w:val="00233E57"/>
    <w:rsid w:val="00234A03"/>
    <w:rsid w:val="00245669"/>
    <w:rsid w:val="002506DF"/>
    <w:rsid w:val="0025330E"/>
    <w:rsid w:val="00254266"/>
    <w:rsid w:val="00257947"/>
    <w:rsid w:val="002612A7"/>
    <w:rsid w:val="0026796C"/>
    <w:rsid w:val="00270952"/>
    <w:rsid w:val="00274543"/>
    <w:rsid w:val="00275AB0"/>
    <w:rsid w:val="0028126F"/>
    <w:rsid w:val="00283F87"/>
    <w:rsid w:val="002938EB"/>
    <w:rsid w:val="0029755A"/>
    <w:rsid w:val="002A7146"/>
    <w:rsid w:val="002A78BA"/>
    <w:rsid w:val="002B5DA3"/>
    <w:rsid w:val="002B78E6"/>
    <w:rsid w:val="002C3C7D"/>
    <w:rsid w:val="002C45C9"/>
    <w:rsid w:val="002D0E16"/>
    <w:rsid w:val="002D21BD"/>
    <w:rsid w:val="002D2D82"/>
    <w:rsid w:val="002D4C0E"/>
    <w:rsid w:val="002D7ACF"/>
    <w:rsid w:val="002D7B4A"/>
    <w:rsid w:val="002E006A"/>
    <w:rsid w:val="002E0524"/>
    <w:rsid w:val="002E1DEA"/>
    <w:rsid w:val="002E2DDE"/>
    <w:rsid w:val="002E35BE"/>
    <w:rsid w:val="002E3871"/>
    <w:rsid w:val="002E41A6"/>
    <w:rsid w:val="002E6725"/>
    <w:rsid w:val="002F063D"/>
    <w:rsid w:val="002F676B"/>
    <w:rsid w:val="002F6D40"/>
    <w:rsid w:val="003034BE"/>
    <w:rsid w:val="00305FE0"/>
    <w:rsid w:val="00306158"/>
    <w:rsid w:val="00310A50"/>
    <w:rsid w:val="00311333"/>
    <w:rsid w:val="003116E4"/>
    <w:rsid w:val="0031362F"/>
    <w:rsid w:val="003203B1"/>
    <w:rsid w:val="00324735"/>
    <w:rsid w:val="00327780"/>
    <w:rsid w:val="003325F1"/>
    <w:rsid w:val="003360C0"/>
    <w:rsid w:val="00344E9F"/>
    <w:rsid w:val="0034764D"/>
    <w:rsid w:val="003564B9"/>
    <w:rsid w:val="00360725"/>
    <w:rsid w:val="003608E8"/>
    <w:rsid w:val="003633DF"/>
    <w:rsid w:val="003671B7"/>
    <w:rsid w:val="00367D01"/>
    <w:rsid w:val="00371836"/>
    <w:rsid w:val="0037218A"/>
    <w:rsid w:val="003728B5"/>
    <w:rsid w:val="003732B2"/>
    <w:rsid w:val="003775F1"/>
    <w:rsid w:val="00390413"/>
    <w:rsid w:val="00390E54"/>
    <w:rsid w:val="00391B0B"/>
    <w:rsid w:val="00396837"/>
    <w:rsid w:val="003A6C2E"/>
    <w:rsid w:val="003B4332"/>
    <w:rsid w:val="003C41C1"/>
    <w:rsid w:val="003C5421"/>
    <w:rsid w:val="003C585D"/>
    <w:rsid w:val="003D5D04"/>
    <w:rsid w:val="003D79B6"/>
    <w:rsid w:val="003E368A"/>
    <w:rsid w:val="003E6CDA"/>
    <w:rsid w:val="003F22B2"/>
    <w:rsid w:val="003F7583"/>
    <w:rsid w:val="003F77EC"/>
    <w:rsid w:val="0040495F"/>
    <w:rsid w:val="0041168D"/>
    <w:rsid w:val="00415BCC"/>
    <w:rsid w:val="00421DD2"/>
    <w:rsid w:val="0042320A"/>
    <w:rsid w:val="00423DF8"/>
    <w:rsid w:val="0042505A"/>
    <w:rsid w:val="0042639D"/>
    <w:rsid w:val="00431613"/>
    <w:rsid w:val="004318A5"/>
    <w:rsid w:val="00432DA5"/>
    <w:rsid w:val="004332D1"/>
    <w:rsid w:val="00433975"/>
    <w:rsid w:val="00435B37"/>
    <w:rsid w:val="0044239E"/>
    <w:rsid w:val="00442CFF"/>
    <w:rsid w:val="00442D82"/>
    <w:rsid w:val="00443D93"/>
    <w:rsid w:val="00446277"/>
    <w:rsid w:val="0044646E"/>
    <w:rsid w:val="004502B5"/>
    <w:rsid w:val="004549B5"/>
    <w:rsid w:val="00457CF0"/>
    <w:rsid w:val="00471144"/>
    <w:rsid w:val="00472C5C"/>
    <w:rsid w:val="004775C4"/>
    <w:rsid w:val="00485F5F"/>
    <w:rsid w:val="00487B91"/>
    <w:rsid w:val="00491BDC"/>
    <w:rsid w:val="004A57E5"/>
    <w:rsid w:val="004A687F"/>
    <w:rsid w:val="004B70CE"/>
    <w:rsid w:val="004C0DD4"/>
    <w:rsid w:val="004C40B9"/>
    <w:rsid w:val="004C49B6"/>
    <w:rsid w:val="004C7EAC"/>
    <w:rsid w:val="004D369E"/>
    <w:rsid w:val="004D3BE0"/>
    <w:rsid w:val="004D6F30"/>
    <w:rsid w:val="004E2202"/>
    <w:rsid w:val="004E374A"/>
    <w:rsid w:val="004E5965"/>
    <w:rsid w:val="004E6B40"/>
    <w:rsid w:val="004F3A96"/>
    <w:rsid w:val="004F6147"/>
    <w:rsid w:val="00500B08"/>
    <w:rsid w:val="00502BFB"/>
    <w:rsid w:val="00505684"/>
    <w:rsid w:val="005066C4"/>
    <w:rsid w:val="0050765E"/>
    <w:rsid w:val="00507B6D"/>
    <w:rsid w:val="005156DC"/>
    <w:rsid w:val="00517579"/>
    <w:rsid w:val="00522592"/>
    <w:rsid w:val="00522737"/>
    <w:rsid w:val="00522CDC"/>
    <w:rsid w:val="00523A15"/>
    <w:rsid w:val="005403F9"/>
    <w:rsid w:val="005415F5"/>
    <w:rsid w:val="0054639A"/>
    <w:rsid w:val="00551805"/>
    <w:rsid w:val="00560F9C"/>
    <w:rsid w:val="005619A0"/>
    <w:rsid w:val="00567EE9"/>
    <w:rsid w:val="00570223"/>
    <w:rsid w:val="00570F23"/>
    <w:rsid w:val="00580609"/>
    <w:rsid w:val="005909A3"/>
    <w:rsid w:val="00590ACD"/>
    <w:rsid w:val="00590D12"/>
    <w:rsid w:val="00590F25"/>
    <w:rsid w:val="00593AD0"/>
    <w:rsid w:val="00593F96"/>
    <w:rsid w:val="005A26E7"/>
    <w:rsid w:val="005A2CCD"/>
    <w:rsid w:val="005A3188"/>
    <w:rsid w:val="005A7359"/>
    <w:rsid w:val="005B2AB3"/>
    <w:rsid w:val="005B4C21"/>
    <w:rsid w:val="005B70B9"/>
    <w:rsid w:val="005C2E25"/>
    <w:rsid w:val="005C4BA0"/>
    <w:rsid w:val="005C67F0"/>
    <w:rsid w:val="005C6D0D"/>
    <w:rsid w:val="005C7593"/>
    <w:rsid w:val="005D148C"/>
    <w:rsid w:val="005D1549"/>
    <w:rsid w:val="005D3C97"/>
    <w:rsid w:val="005D52AB"/>
    <w:rsid w:val="005E0808"/>
    <w:rsid w:val="005E2293"/>
    <w:rsid w:val="005E396A"/>
    <w:rsid w:val="005E3DAD"/>
    <w:rsid w:val="005E7042"/>
    <w:rsid w:val="005F160E"/>
    <w:rsid w:val="005F1C60"/>
    <w:rsid w:val="005F2B94"/>
    <w:rsid w:val="006133B1"/>
    <w:rsid w:val="00624610"/>
    <w:rsid w:val="0062663B"/>
    <w:rsid w:val="00632199"/>
    <w:rsid w:val="00632A87"/>
    <w:rsid w:val="00632BD6"/>
    <w:rsid w:val="0063565A"/>
    <w:rsid w:val="00635968"/>
    <w:rsid w:val="00642AC6"/>
    <w:rsid w:val="00642CEF"/>
    <w:rsid w:val="00646C0F"/>
    <w:rsid w:val="006533EF"/>
    <w:rsid w:val="00654297"/>
    <w:rsid w:val="00657C0E"/>
    <w:rsid w:val="006613C8"/>
    <w:rsid w:val="00662E4A"/>
    <w:rsid w:val="00663AE0"/>
    <w:rsid w:val="00666704"/>
    <w:rsid w:val="00670739"/>
    <w:rsid w:val="00670B9A"/>
    <w:rsid w:val="00681688"/>
    <w:rsid w:val="00686728"/>
    <w:rsid w:val="00686C90"/>
    <w:rsid w:val="00691296"/>
    <w:rsid w:val="00694214"/>
    <w:rsid w:val="006A2016"/>
    <w:rsid w:val="006A672D"/>
    <w:rsid w:val="006B14AD"/>
    <w:rsid w:val="006B2742"/>
    <w:rsid w:val="006B7BAD"/>
    <w:rsid w:val="006D14F9"/>
    <w:rsid w:val="006E08B8"/>
    <w:rsid w:val="006E3EFD"/>
    <w:rsid w:val="006E4DC1"/>
    <w:rsid w:val="006E6A94"/>
    <w:rsid w:val="006F5F20"/>
    <w:rsid w:val="00702E4A"/>
    <w:rsid w:val="00703407"/>
    <w:rsid w:val="00703F19"/>
    <w:rsid w:val="00710676"/>
    <w:rsid w:val="0071726D"/>
    <w:rsid w:val="00723207"/>
    <w:rsid w:val="0073338E"/>
    <w:rsid w:val="00734301"/>
    <w:rsid w:val="00734E9F"/>
    <w:rsid w:val="007358FD"/>
    <w:rsid w:val="00747EE0"/>
    <w:rsid w:val="007507F9"/>
    <w:rsid w:val="00750B6A"/>
    <w:rsid w:val="00751FB2"/>
    <w:rsid w:val="0076066E"/>
    <w:rsid w:val="007606DE"/>
    <w:rsid w:val="00767ED6"/>
    <w:rsid w:val="00773C02"/>
    <w:rsid w:val="00775A11"/>
    <w:rsid w:val="007815A6"/>
    <w:rsid w:val="00784CF3"/>
    <w:rsid w:val="00790EFD"/>
    <w:rsid w:val="007A2433"/>
    <w:rsid w:val="007A4306"/>
    <w:rsid w:val="007A57C3"/>
    <w:rsid w:val="007A6D02"/>
    <w:rsid w:val="007B42B2"/>
    <w:rsid w:val="007B4A7D"/>
    <w:rsid w:val="007C77CD"/>
    <w:rsid w:val="007D375E"/>
    <w:rsid w:val="007D3A21"/>
    <w:rsid w:val="007D4F53"/>
    <w:rsid w:val="007D5E61"/>
    <w:rsid w:val="007F0BA7"/>
    <w:rsid w:val="007F0E19"/>
    <w:rsid w:val="007F109A"/>
    <w:rsid w:val="007F13FE"/>
    <w:rsid w:val="007F5BA2"/>
    <w:rsid w:val="00800A80"/>
    <w:rsid w:val="00805D73"/>
    <w:rsid w:val="0080651E"/>
    <w:rsid w:val="00806F6E"/>
    <w:rsid w:val="008074D2"/>
    <w:rsid w:val="00807D0E"/>
    <w:rsid w:val="00813F3C"/>
    <w:rsid w:val="00817047"/>
    <w:rsid w:val="00817EC0"/>
    <w:rsid w:val="00821BAD"/>
    <w:rsid w:val="0082348A"/>
    <w:rsid w:val="008252FF"/>
    <w:rsid w:val="00830E70"/>
    <w:rsid w:val="00836B28"/>
    <w:rsid w:val="00841704"/>
    <w:rsid w:val="00843915"/>
    <w:rsid w:val="00844352"/>
    <w:rsid w:val="00852B32"/>
    <w:rsid w:val="0085324C"/>
    <w:rsid w:val="008548B3"/>
    <w:rsid w:val="0085526C"/>
    <w:rsid w:val="00864203"/>
    <w:rsid w:val="00864B51"/>
    <w:rsid w:val="008660AC"/>
    <w:rsid w:val="0086668A"/>
    <w:rsid w:val="0087057A"/>
    <w:rsid w:val="00870C1B"/>
    <w:rsid w:val="0087211C"/>
    <w:rsid w:val="008734EC"/>
    <w:rsid w:val="00877060"/>
    <w:rsid w:val="0088075C"/>
    <w:rsid w:val="00880FB6"/>
    <w:rsid w:val="00881A9D"/>
    <w:rsid w:val="0088387C"/>
    <w:rsid w:val="008876BB"/>
    <w:rsid w:val="008946AF"/>
    <w:rsid w:val="008977CD"/>
    <w:rsid w:val="00897CDE"/>
    <w:rsid w:val="008A0B6A"/>
    <w:rsid w:val="008A59BB"/>
    <w:rsid w:val="008A6C8A"/>
    <w:rsid w:val="008B653E"/>
    <w:rsid w:val="008B7781"/>
    <w:rsid w:val="008C3111"/>
    <w:rsid w:val="008C59A0"/>
    <w:rsid w:val="008E3024"/>
    <w:rsid w:val="008E504C"/>
    <w:rsid w:val="008F446E"/>
    <w:rsid w:val="008F5F9B"/>
    <w:rsid w:val="008F6259"/>
    <w:rsid w:val="0090389E"/>
    <w:rsid w:val="00906BA0"/>
    <w:rsid w:val="00907EF8"/>
    <w:rsid w:val="00913F13"/>
    <w:rsid w:val="0091483E"/>
    <w:rsid w:val="00915B9A"/>
    <w:rsid w:val="00927A53"/>
    <w:rsid w:val="00930DCB"/>
    <w:rsid w:val="00936F6B"/>
    <w:rsid w:val="00937D2A"/>
    <w:rsid w:val="00945CE4"/>
    <w:rsid w:val="0095002C"/>
    <w:rsid w:val="0095581D"/>
    <w:rsid w:val="00955AF2"/>
    <w:rsid w:val="00956105"/>
    <w:rsid w:val="00963F8D"/>
    <w:rsid w:val="009670F6"/>
    <w:rsid w:val="0096730F"/>
    <w:rsid w:val="00971D8A"/>
    <w:rsid w:val="00977724"/>
    <w:rsid w:val="00986A33"/>
    <w:rsid w:val="009876DC"/>
    <w:rsid w:val="00991362"/>
    <w:rsid w:val="009921C4"/>
    <w:rsid w:val="00994332"/>
    <w:rsid w:val="00994C4A"/>
    <w:rsid w:val="00997E8C"/>
    <w:rsid w:val="009A1C15"/>
    <w:rsid w:val="009A294D"/>
    <w:rsid w:val="009A3F2E"/>
    <w:rsid w:val="009A590B"/>
    <w:rsid w:val="009A6295"/>
    <w:rsid w:val="009B0CA8"/>
    <w:rsid w:val="009B2E33"/>
    <w:rsid w:val="009B6D74"/>
    <w:rsid w:val="009C1E38"/>
    <w:rsid w:val="009C724A"/>
    <w:rsid w:val="009D2C94"/>
    <w:rsid w:val="009E200E"/>
    <w:rsid w:val="009E51C3"/>
    <w:rsid w:val="009E543C"/>
    <w:rsid w:val="009E770D"/>
    <w:rsid w:val="00A00BFC"/>
    <w:rsid w:val="00A01A04"/>
    <w:rsid w:val="00A03160"/>
    <w:rsid w:val="00A14F49"/>
    <w:rsid w:val="00A2585E"/>
    <w:rsid w:val="00A42FFC"/>
    <w:rsid w:val="00A43110"/>
    <w:rsid w:val="00A43543"/>
    <w:rsid w:val="00A44469"/>
    <w:rsid w:val="00A44CF0"/>
    <w:rsid w:val="00A473F4"/>
    <w:rsid w:val="00A47B9E"/>
    <w:rsid w:val="00A553A4"/>
    <w:rsid w:val="00A60634"/>
    <w:rsid w:val="00A60664"/>
    <w:rsid w:val="00A718A5"/>
    <w:rsid w:val="00AA13CE"/>
    <w:rsid w:val="00AA16F2"/>
    <w:rsid w:val="00AB597A"/>
    <w:rsid w:val="00AB699F"/>
    <w:rsid w:val="00AC036D"/>
    <w:rsid w:val="00AC0DF2"/>
    <w:rsid w:val="00AC2786"/>
    <w:rsid w:val="00AC49E0"/>
    <w:rsid w:val="00AC5B0D"/>
    <w:rsid w:val="00AC666B"/>
    <w:rsid w:val="00AD26A1"/>
    <w:rsid w:val="00AD57D6"/>
    <w:rsid w:val="00AE59DB"/>
    <w:rsid w:val="00AF4B1D"/>
    <w:rsid w:val="00AF57B0"/>
    <w:rsid w:val="00AF686E"/>
    <w:rsid w:val="00AF78AC"/>
    <w:rsid w:val="00B010B2"/>
    <w:rsid w:val="00B069E1"/>
    <w:rsid w:val="00B11809"/>
    <w:rsid w:val="00B14FD0"/>
    <w:rsid w:val="00B20978"/>
    <w:rsid w:val="00B20A85"/>
    <w:rsid w:val="00B24ADF"/>
    <w:rsid w:val="00B409BC"/>
    <w:rsid w:val="00B4183F"/>
    <w:rsid w:val="00B51BAF"/>
    <w:rsid w:val="00B5388C"/>
    <w:rsid w:val="00B5428A"/>
    <w:rsid w:val="00B557E6"/>
    <w:rsid w:val="00B56544"/>
    <w:rsid w:val="00B63FF1"/>
    <w:rsid w:val="00B64A66"/>
    <w:rsid w:val="00B731F9"/>
    <w:rsid w:val="00B7647A"/>
    <w:rsid w:val="00B82B01"/>
    <w:rsid w:val="00B82E5E"/>
    <w:rsid w:val="00B85606"/>
    <w:rsid w:val="00B8701B"/>
    <w:rsid w:val="00B93F82"/>
    <w:rsid w:val="00B961FD"/>
    <w:rsid w:val="00B972EC"/>
    <w:rsid w:val="00BA12B2"/>
    <w:rsid w:val="00BA3C35"/>
    <w:rsid w:val="00BA4A5D"/>
    <w:rsid w:val="00BA7479"/>
    <w:rsid w:val="00BB4993"/>
    <w:rsid w:val="00BB4B6E"/>
    <w:rsid w:val="00BC213D"/>
    <w:rsid w:val="00BC2750"/>
    <w:rsid w:val="00BC2B28"/>
    <w:rsid w:val="00BC3611"/>
    <w:rsid w:val="00BC3CBB"/>
    <w:rsid w:val="00BD74D6"/>
    <w:rsid w:val="00BE0336"/>
    <w:rsid w:val="00BE31AD"/>
    <w:rsid w:val="00BE6C0C"/>
    <w:rsid w:val="00BF008B"/>
    <w:rsid w:val="00BF0FBA"/>
    <w:rsid w:val="00BF1278"/>
    <w:rsid w:val="00BF194E"/>
    <w:rsid w:val="00BF1E0F"/>
    <w:rsid w:val="00BF3359"/>
    <w:rsid w:val="00BF5701"/>
    <w:rsid w:val="00BF5F08"/>
    <w:rsid w:val="00C00B11"/>
    <w:rsid w:val="00C01979"/>
    <w:rsid w:val="00C045D1"/>
    <w:rsid w:val="00C13664"/>
    <w:rsid w:val="00C26E5A"/>
    <w:rsid w:val="00C278C3"/>
    <w:rsid w:val="00C331C0"/>
    <w:rsid w:val="00C34C42"/>
    <w:rsid w:val="00C46AC2"/>
    <w:rsid w:val="00C50738"/>
    <w:rsid w:val="00C52ED0"/>
    <w:rsid w:val="00C53A9A"/>
    <w:rsid w:val="00C56C97"/>
    <w:rsid w:val="00C614B8"/>
    <w:rsid w:val="00C710A0"/>
    <w:rsid w:val="00C772BF"/>
    <w:rsid w:val="00C822F7"/>
    <w:rsid w:val="00C928C6"/>
    <w:rsid w:val="00CB33DE"/>
    <w:rsid w:val="00CC15B2"/>
    <w:rsid w:val="00CC3859"/>
    <w:rsid w:val="00CC55D3"/>
    <w:rsid w:val="00CD08FF"/>
    <w:rsid w:val="00CD1776"/>
    <w:rsid w:val="00CD4DDA"/>
    <w:rsid w:val="00CE3459"/>
    <w:rsid w:val="00CE5B5E"/>
    <w:rsid w:val="00D00281"/>
    <w:rsid w:val="00D142B9"/>
    <w:rsid w:val="00D1742D"/>
    <w:rsid w:val="00D301BD"/>
    <w:rsid w:val="00D42F45"/>
    <w:rsid w:val="00D44F62"/>
    <w:rsid w:val="00D46167"/>
    <w:rsid w:val="00D52BE7"/>
    <w:rsid w:val="00D60B3C"/>
    <w:rsid w:val="00D60ECB"/>
    <w:rsid w:val="00D6724E"/>
    <w:rsid w:val="00D73E33"/>
    <w:rsid w:val="00D8398B"/>
    <w:rsid w:val="00D95A62"/>
    <w:rsid w:val="00D95E2C"/>
    <w:rsid w:val="00DB2C95"/>
    <w:rsid w:val="00DC1166"/>
    <w:rsid w:val="00DD761D"/>
    <w:rsid w:val="00DE17E3"/>
    <w:rsid w:val="00DE2C2D"/>
    <w:rsid w:val="00DE2D1E"/>
    <w:rsid w:val="00DE396C"/>
    <w:rsid w:val="00DE5160"/>
    <w:rsid w:val="00DE7ECB"/>
    <w:rsid w:val="00DF3317"/>
    <w:rsid w:val="00E0053B"/>
    <w:rsid w:val="00E023CD"/>
    <w:rsid w:val="00E06494"/>
    <w:rsid w:val="00E156F9"/>
    <w:rsid w:val="00E21347"/>
    <w:rsid w:val="00E22B35"/>
    <w:rsid w:val="00E24A90"/>
    <w:rsid w:val="00E265D5"/>
    <w:rsid w:val="00E3048D"/>
    <w:rsid w:val="00E30B02"/>
    <w:rsid w:val="00E375D3"/>
    <w:rsid w:val="00E41225"/>
    <w:rsid w:val="00E41641"/>
    <w:rsid w:val="00E43462"/>
    <w:rsid w:val="00E45029"/>
    <w:rsid w:val="00E45363"/>
    <w:rsid w:val="00E457D6"/>
    <w:rsid w:val="00E50B9C"/>
    <w:rsid w:val="00E5392C"/>
    <w:rsid w:val="00E57FEE"/>
    <w:rsid w:val="00E7506A"/>
    <w:rsid w:val="00E85BA0"/>
    <w:rsid w:val="00E8790E"/>
    <w:rsid w:val="00E9130D"/>
    <w:rsid w:val="00E95D02"/>
    <w:rsid w:val="00EA4F46"/>
    <w:rsid w:val="00EA6253"/>
    <w:rsid w:val="00EB4329"/>
    <w:rsid w:val="00EC1836"/>
    <w:rsid w:val="00EC7B2E"/>
    <w:rsid w:val="00EC7FC5"/>
    <w:rsid w:val="00ED1CFB"/>
    <w:rsid w:val="00ED587D"/>
    <w:rsid w:val="00ED6546"/>
    <w:rsid w:val="00EE4CD6"/>
    <w:rsid w:val="00EE6196"/>
    <w:rsid w:val="00EF1EE4"/>
    <w:rsid w:val="00EF36C2"/>
    <w:rsid w:val="00F02513"/>
    <w:rsid w:val="00F05655"/>
    <w:rsid w:val="00F11C35"/>
    <w:rsid w:val="00F16279"/>
    <w:rsid w:val="00F17EB7"/>
    <w:rsid w:val="00F201A6"/>
    <w:rsid w:val="00F262F4"/>
    <w:rsid w:val="00F40C90"/>
    <w:rsid w:val="00F51121"/>
    <w:rsid w:val="00F55C2F"/>
    <w:rsid w:val="00F57749"/>
    <w:rsid w:val="00F606DD"/>
    <w:rsid w:val="00F62D43"/>
    <w:rsid w:val="00F726DB"/>
    <w:rsid w:val="00F72FB1"/>
    <w:rsid w:val="00F736BB"/>
    <w:rsid w:val="00F77E5C"/>
    <w:rsid w:val="00F81A6D"/>
    <w:rsid w:val="00F864E2"/>
    <w:rsid w:val="00F865BC"/>
    <w:rsid w:val="00F9096F"/>
    <w:rsid w:val="00F96910"/>
    <w:rsid w:val="00FA0546"/>
    <w:rsid w:val="00FA3550"/>
    <w:rsid w:val="00FA4ABE"/>
    <w:rsid w:val="00FA508B"/>
    <w:rsid w:val="00FA6252"/>
    <w:rsid w:val="00FA748C"/>
    <w:rsid w:val="00FB23F8"/>
    <w:rsid w:val="00FB7718"/>
    <w:rsid w:val="00FC6064"/>
    <w:rsid w:val="00FD4077"/>
    <w:rsid w:val="00FE3FCE"/>
    <w:rsid w:val="00FF1D2D"/>
    <w:rsid w:val="00FF36FC"/>
    <w:rsid w:val="00FF4512"/>
    <w:rsid w:val="00FF5276"/>
    <w:rsid w:val="00FF75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5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2585E"/>
    <w:pPr>
      <w:spacing w:after="0"/>
      <w:jc w:val="left"/>
    </w:pPr>
    <w:rPr>
      <w:rFonts w:ascii="Calibri" w:eastAsia="Calibri" w:hAnsi="Calibri" w:cs="Times New Roman"/>
    </w:rPr>
  </w:style>
  <w:style w:type="paragraph" w:styleId="Nagwek1">
    <w:name w:val="heading 1"/>
    <w:aliases w:val="Rozdział"/>
    <w:basedOn w:val="Normalny"/>
    <w:next w:val="Normalny"/>
    <w:link w:val="Nagwek1Znak"/>
    <w:autoRedefine/>
    <w:qFormat/>
    <w:rsid w:val="00821BAD"/>
    <w:pPr>
      <w:keepNext/>
      <w:keepLines/>
      <w:spacing w:line="276" w:lineRule="auto"/>
      <w:outlineLvl w:val="0"/>
    </w:pPr>
    <w:rPr>
      <w:rFonts w:ascii="Arial" w:eastAsia="Times New Roman" w:hAnsi="Arial"/>
      <w:bCs/>
      <w:sz w:val="20"/>
      <w:szCs w:val="28"/>
    </w:rPr>
  </w:style>
  <w:style w:type="paragraph" w:styleId="Nagwek2">
    <w:name w:val="heading 2"/>
    <w:aliases w:val="1.1"/>
    <w:basedOn w:val="Nagwek1"/>
    <w:next w:val="Normalny"/>
    <w:link w:val="Nagwek2Znak"/>
    <w:uiPriority w:val="9"/>
    <w:unhideWhenUsed/>
    <w:qFormat/>
    <w:rsid w:val="00EA4F46"/>
    <w:pPr>
      <w:ind w:left="641" w:hanging="357"/>
      <w:outlineLvl w:val="1"/>
    </w:pPr>
    <w:rPr>
      <w:szCs w:val="22"/>
    </w:rPr>
  </w:style>
  <w:style w:type="paragraph" w:styleId="Nagwek3">
    <w:name w:val="heading 3"/>
    <w:aliases w:val="1. wyliczenie"/>
    <w:basedOn w:val="Normalny"/>
    <w:next w:val="Normalny"/>
    <w:link w:val="Nagwek3Znak"/>
    <w:uiPriority w:val="9"/>
    <w:unhideWhenUsed/>
    <w:qFormat/>
    <w:rsid w:val="00EA4F46"/>
    <w:pPr>
      <w:numPr>
        <w:numId w:val="6"/>
      </w:numPr>
      <w:jc w:val="both"/>
      <w:outlineLvl w:val="2"/>
    </w:pPr>
    <w:rPr>
      <w:rFonts w:ascii="Arial" w:hAnsi="Arial"/>
      <w:sz w:val="20"/>
      <w:szCs w:val="24"/>
    </w:rPr>
  </w:style>
  <w:style w:type="paragraph" w:styleId="Nagwek4">
    <w:name w:val="heading 4"/>
    <w:aliases w:val="-"/>
    <w:basedOn w:val="Normalny"/>
    <w:next w:val="Normalny"/>
    <w:link w:val="Nagwek4Znak"/>
    <w:uiPriority w:val="9"/>
    <w:unhideWhenUsed/>
    <w:qFormat/>
    <w:rsid w:val="00EA4F46"/>
    <w:pPr>
      <w:autoSpaceDE w:val="0"/>
      <w:autoSpaceDN w:val="0"/>
      <w:adjustRightInd w:val="0"/>
      <w:ind w:left="851" w:hanging="142"/>
      <w:jc w:val="both"/>
      <w:outlineLvl w:val="3"/>
    </w:pPr>
    <w:rPr>
      <w:rFonts w:ascii="Arial" w:eastAsia="MyriadPro-Regular" w:hAnsi="Arial"/>
      <w:sz w:val="20"/>
    </w:rPr>
  </w:style>
  <w:style w:type="paragraph" w:styleId="Nagwek5">
    <w:name w:val="heading 5"/>
    <w:aliases w:val="a)"/>
    <w:basedOn w:val="Normalny"/>
    <w:next w:val="Normalny"/>
    <w:link w:val="Nagwek5Znak"/>
    <w:uiPriority w:val="9"/>
    <w:unhideWhenUsed/>
    <w:qFormat/>
    <w:rsid w:val="00EA4F46"/>
    <w:pPr>
      <w:numPr>
        <w:numId w:val="8"/>
      </w:numPr>
      <w:autoSpaceDE w:val="0"/>
      <w:autoSpaceDN w:val="0"/>
      <w:adjustRightInd w:val="0"/>
      <w:jc w:val="both"/>
      <w:outlineLvl w:val="4"/>
    </w:pPr>
    <w:rPr>
      <w:rFonts w:ascii="Arial" w:hAnsi="Arial"/>
      <w:sz w:val="20"/>
      <w:szCs w:val="20"/>
    </w:rPr>
  </w:style>
  <w:style w:type="paragraph" w:styleId="Nagwek6">
    <w:name w:val="heading 6"/>
    <w:aliases w:val="1)"/>
    <w:basedOn w:val="Normalny"/>
    <w:next w:val="Normalny"/>
    <w:link w:val="Nagwek6Znak"/>
    <w:uiPriority w:val="9"/>
    <w:unhideWhenUsed/>
    <w:qFormat/>
    <w:rsid w:val="00EA4F46"/>
    <w:pPr>
      <w:autoSpaceDE w:val="0"/>
      <w:autoSpaceDN w:val="0"/>
      <w:adjustRightInd w:val="0"/>
      <w:ind w:left="1134" w:hanging="425"/>
      <w:jc w:val="both"/>
      <w:outlineLvl w:val="5"/>
    </w:pPr>
    <w:rPr>
      <w:rFonts w:ascii="Arial" w:hAnsi="Arial"/>
      <w:bCs/>
      <w:color w:val="000000"/>
      <w:sz w:val="20"/>
      <w:szCs w:val="20"/>
    </w:rPr>
  </w:style>
  <w:style w:type="paragraph" w:styleId="Nagwek7">
    <w:name w:val="heading 7"/>
    <w:aliases w:val="tekst pod a)"/>
    <w:basedOn w:val="Normalny"/>
    <w:next w:val="Normalny"/>
    <w:link w:val="Nagwek7Znak"/>
    <w:uiPriority w:val="9"/>
    <w:unhideWhenUsed/>
    <w:qFormat/>
    <w:rsid w:val="00EA4F46"/>
    <w:pPr>
      <w:ind w:left="993"/>
      <w:jc w:val="both"/>
      <w:outlineLvl w:val="6"/>
    </w:pPr>
    <w:rPr>
      <w:rFonts w:ascii="Arial" w:hAnsi="Arial"/>
      <w:b/>
      <w:bCs/>
      <w:sz w:val="20"/>
      <w:szCs w:val="20"/>
    </w:rPr>
  </w:style>
  <w:style w:type="paragraph" w:styleId="Nagwek8">
    <w:name w:val="heading 8"/>
    <w:aliases w:val="o"/>
    <w:basedOn w:val="Normalny"/>
    <w:next w:val="Normalny"/>
    <w:link w:val="Nagwek8Znak"/>
    <w:uiPriority w:val="9"/>
    <w:unhideWhenUsed/>
    <w:qFormat/>
    <w:rsid w:val="00EA4F46"/>
    <w:pPr>
      <w:numPr>
        <w:numId w:val="5"/>
      </w:numPr>
      <w:autoSpaceDE w:val="0"/>
      <w:autoSpaceDN w:val="0"/>
      <w:adjustRightInd w:val="0"/>
      <w:jc w:val="both"/>
      <w:outlineLvl w:val="7"/>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Rozdział Znak"/>
    <w:basedOn w:val="Domylnaczcionkaakapitu"/>
    <w:link w:val="Nagwek1"/>
    <w:rsid w:val="00821BAD"/>
    <w:rPr>
      <w:rFonts w:ascii="Arial" w:eastAsia="Times New Roman" w:hAnsi="Arial" w:cs="Times New Roman"/>
      <w:bCs/>
      <w:sz w:val="20"/>
      <w:szCs w:val="28"/>
    </w:rPr>
  </w:style>
  <w:style w:type="character" w:customStyle="1" w:styleId="Nagwek2Znak">
    <w:name w:val="Nagłówek 2 Znak"/>
    <w:aliases w:val="1.1 Znak"/>
    <w:basedOn w:val="Domylnaczcionkaakapitu"/>
    <w:link w:val="Nagwek2"/>
    <w:uiPriority w:val="9"/>
    <w:rsid w:val="00EA4F46"/>
    <w:rPr>
      <w:rFonts w:ascii="Arial" w:eastAsia="Times New Roman" w:hAnsi="Arial" w:cs="Times New Roman"/>
      <w:b/>
      <w:bCs/>
      <w:sz w:val="20"/>
    </w:rPr>
  </w:style>
  <w:style w:type="character" w:customStyle="1" w:styleId="Nagwek3Znak">
    <w:name w:val="Nagłówek 3 Znak"/>
    <w:aliases w:val="1. wyliczenie Znak"/>
    <w:basedOn w:val="Domylnaczcionkaakapitu"/>
    <w:link w:val="Nagwek3"/>
    <w:uiPriority w:val="9"/>
    <w:rsid w:val="00EA4F46"/>
    <w:rPr>
      <w:rFonts w:ascii="Arial" w:eastAsia="Calibri" w:hAnsi="Arial" w:cs="Times New Roman"/>
      <w:sz w:val="20"/>
      <w:szCs w:val="24"/>
    </w:rPr>
  </w:style>
  <w:style w:type="character" w:customStyle="1" w:styleId="Nagwek4Znak">
    <w:name w:val="Nagłówek 4 Znak"/>
    <w:aliases w:val="- Znak"/>
    <w:basedOn w:val="Domylnaczcionkaakapitu"/>
    <w:link w:val="Nagwek4"/>
    <w:uiPriority w:val="9"/>
    <w:rsid w:val="00EA4F46"/>
    <w:rPr>
      <w:rFonts w:ascii="Arial" w:eastAsia="MyriadPro-Regular" w:hAnsi="Arial" w:cs="Times New Roman"/>
      <w:sz w:val="20"/>
    </w:rPr>
  </w:style>
  <w:style w:type="character" w:customStyle="1" w:styleId="Nagwek5Znak">
    <w:name w:val="Nagłówek 5 Znak"/>
    <w:aliases w:val="a) Znak"/>
    <w:basedOn w:val="Domylnaczcionkaakapitu"/>
    <w:link w:val="Nagwek5"/>
    <w:uiPriority w:val="9"/>
    <w:rsid w:val="00EA4F46"/>
    <w:rPr>
      <w:rFonts w:ascii="Arial" w:eastAsia="Calibri" w:hAnsi="Arial" w:cs="Times New Roman"/>
      <w:sz w:val="20"/>
      <w:szCs w:val="20"/>
    </w:rPr>
  </w:style>
  <w:style w:type="character" w:customStyle="1" w:styleId="Nagwek6Znak">
    <w:name w:val="Nagłówek 6 Znak"/>
    <w:aliases w:val="1) Znak"/>
    <w:basedOn w:val="Domylnaczcionkaakapitu"/>
    <w:link w:val="Nagwek6"/>
    <w:uiPriority w:val="9"/>
    <w:rsid w:val="00EA4F46"/>
    <w:rPr>
      <w:rFonts w:ascii="Arial" w:eastAsia="Calibri" w:hAnsi="Arial" w:cs="Times New Roman"/>
      <w:bCs/>
      <w:color w:val="000000"/>
      <w:sz w:val="20"/>
      <w:szCs w:val="20"/>
    </w:rPr>
  </w:style>
  <w:style w:type="character" w:customStyle="1" w:styleId="Nagwek7Znak">
    <w:name w:val="Nagłówek 7 Znak"/>
    <w:aliases w:val="tekst pod a) Znak"/>
    <w:basedOn w:val="Domylnaczcionkaakapitu"/>
    <w:link w:val="Nagwek7"/>
    <w:uiPriority w:val="9"/>
    <w:rsid w:val="00EA4F46"/>
    <w:rPr>
      <w:rFonts w:ascii="Arial" w:eastAsia="Calibri" w:hAnsi="Arial" w:cs="Times New Roman"/>
      <w:b/>
      <w:bCs/>
      <w:sz w:val="20"/>
      <w:szCs w:val="20"/>
    </w:rPr>
  </w:style>
  <w:style w:type="character" w:customStyle="1" w:styleId="Nagwek8Znak">
    <w:name w:val="Nagłówek 8 Znak"/>
    <w:aliases w:val="o Znak"/>
    <w:basedOn w:val="Domylnaczcionkaakapitu"/>
    <w:link w:val="Nagwek8"/>
    <w:uiPriority w:val="9"/>
    <w:rsid w:val="00EA4F46"/>
    <w:rPr>
      <w:rFonts w:ascii="Arial" w:eastAsia="Calibri" w:hAnsi="Arial" w:cs="Times New Roman"/>
      <w:sz w:val="20"/>
      <w:szCs w:val="20"/>
    </w:rPr>
  </w:style>
  <w:style w:type="paragraph" w:styleId="Akapitzlist">
    <w:name w:val="List Paragraph"/>
    <w:aliases w:val="Numerowanie,Kolorowa lista — akcent 11,Akapit z listą BS"/>
    <w:basedOn w:val="Normalny"/>
    <w:link w:val="AkapitzlistZnak"/>
    <w:uiPriority w:val="34"/>
    <w:qFormat/>
    <w:rsid w:val="00EA4F46"/>
    <w:pPr>
      <w:ind w:left="720"/>
      <w:contextualSpacing/>
    </w:p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EA4F46"/>
    <w:pPr>
      <w:spacing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EA4F46"/>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EA4F46"/>
    <w:rPr>
      <w:vertAlign w:val="superscript"/>
    </w:rPr>
  </w:style>
  <w:style w:type="character" w:styleId="Odwoaniedokomentarza">
    <w:name w:val="annotation reference"/>
    <w:uiPriority w:val="99"/>
    <w:semiHidden/>
    <w:unhideWhenUsed/>
    <w:rsid w:val="00EA4F46"/>
    <w:rPr>
      <w:sz w:val="16"/>
      <w:szCs w:val="16"/>
    </w:rPr>
  </w:style>
  <w:style w:type="paragraph" w:styleId="Tekstkomentarza">
    <w:name w:val="annotation text"/>
    <w:basedOn w:val="Normalny"/>
    <w:link w:val="TekstkomentarzaZnak"/>
    <w:uiPriority w:val="99"/>
    <w:unhideWhenUsed/>
    <w:rsid w:val="00EA4F46"/>
    <w:pPr>
      <w:spacing w:line="240" w:lineRule="auto"/>
    </w:pPr>
    <w:rPr>
      <w:sz w:val="20"/>
      <w:szCs w:val="20"/>
    </w:rPr>
  </w:style>
  <w:style w:type="character" w:customStyle="1" w:styleId="TekstkomentarzaZnak">
    <w:name w:val="Tekst komentarza Znak"/>
    <w:basedOn w:val="Domylnaczcionkaakapitu"/>
    <w:link w:val="Tekstkomentarza"/>
    <w:uiPriority w:val="99"/>
    <w:rsid w:val="00EA4F46"/>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EA4F46"/>
    <w:rPr>
      <w:b/>
      <w:bCs/>
    </w:rPr>
  </w:style>
  <w:style w:type="character" w:customStyle="1" w:styleId="TematkomentarzaZnak">
    <w:name w:val="Temat komentarza Znak"/>
    <w:basedOn w:val="TekstkomentarzaZnak"/>
    <w:link w:val="Tematkomentarza"/>
    <w:uiPriority w:val="99"/>
    <w:semiHidden/>
    <w:rsid w:val="00EA4F46"/>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EA4F46"/>
    <w:pPr>
      <w:spacing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EA4F46"/>
    <w:rPr>
      <w:rFonts w:ascii="Tahoma" w:eastAsia="Calibri" w:hAnsi="Tahoma" w:cs="Times New Roman"/>
      <w:sz w:val="16"/>
      <w:szCs w:val="16"/>
    </w:rPr>
  </w:style>
  <w:style w:type="paragraph" w:styleId="Poprawka">
    <w:name w:val="Revision"/>
    <w:hidden/>
    <w:uiPriority w:val="99"/>
    <w:semiHidden/>
    <w:rsid w:val="00EA4F46"/>
    <w:pPr>
      <w:spacing w:after="0"/>
      <w:jc w:val="left"/>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EA4F46"/>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A4F46"/>
    <w:rPr>
      <w:rFonts w:ascii="Calibri" w:eastAsia="Calibri" w:hAnsi="Calibri" w:cs="Times New Roman"/>
      <w:sz w:val="20"/>
      <w:szCs w:val="20"/>
    </w:rPr>
  </w:style>
  <w:style w:type="character" w:styleId="Odwoanieprzypisukocowego">
    <w:name w:val="endnote reference"/>
    <w:uiPriority w:val="99"/>
    <w:semiHidden/>
    <w:unhideWhenUsed/>
    <w:rsid w:val="00EA4F46"/>
    <w:rPr>
      <w:vertAlign w:val="superscript"/>
    </w:rPr>
  </w:style>
  <w:style w:type="paragraph" w:styleId="Nagwek">
    <w:name w:val="header"/>
    <w:basedOn w:val="Normalny"/>
    <w:link w:val="NagwekZnak"/>
    <w:uiPriority w:val="99"/>
    <w:unhideWhenUsed/>
    <w:rsid w:val="00EA4F46"/>
    <w:pPr>
      <w:tabs>
        <w:tab w:val="center" w:pos="4536"/>
        <w:tab w:val="right" w:pos="9072"/>
      </w:tabs>
    </w:pPr>
  </w:style>
  <w:style w:type="character" w:customStyle="1" w:styleId="NagwekZnak">
    <w:name w:val="Nagłówek Znak"/>
    <w:basedOn w:val="Domylnaczcionkaakapitu"/>
    <w:link w:val="Nagwek"/>
    <w:uiPriority w:val="99"/>
    <w:rsid w:val="00EA4F46"/>
    <w:rPr>
      <w:rFonts w:ascii="Calibri" w:eastAsia="Calibri" w:hAnsi="Calibri" w:cs="Times New Roman"/>
    </w:rPr>
  </w:style>
  <w:style w:type="paragraph" w:styleId="Stopka">
    <w:name w:val="footer"/>
    <w:basedOn w:val="Normalny"/>
    <w:link w:val="StopkaZnak"/>
    <w:uiPriority w:val="99"/>
    <w:unhideWhenUsed/>
    <w:rsid w:val="00EA4F46"/>
    <w:pPr>
      <w:tabs>
        <w:tab w:val="center" w:pos="4536"/>
        <w:tab w:val="right" w:pos="9072"/>
      </w:tabs>
    </w:pPr>
  </w:style>
  <w:style w:type="character" w:customStyle="1" w:styleId="StopkaZnak">
    <w:name w:val="Stopka Znak"/>
    <w:basedOn w:val="Domylnaczcionkaakapitu"/>
    <w:link w:val="Stopka"/>
    <w:uiPriority w:val="99"/>
    <w:rsid w:val="00EA4F46"/>
    <w:rPr>
      <w:rFonts w:ascii="Calibri" w:eastAsia="Calibri" w:hAnsi="Calibri" w:cs="Times New Roman"/>
    </w:rPr>
  </w:style>
  <w:style w:type="paragraph" w:styleId="Bezodstpw">
    <w:name w:val="No Spacing"/>
    <w:aliases w:val="tekst wolny w wypunktowaniu"/>
    <w:basedOn w:val="Nagwek3"/>
    <w:link w:val="BezodstpwZnak"/>
    <w:uiPriority w:val="1"/>
    <w:qFormat/>
    <w:rsid w:val="00EA4F46"/>
    <w:pPr>
      <w:numPr>
        <w:numId w:val="0"/>
      </w:numPr>
      <w:ind w:left="709"/>
    </w:pPr>
    <w:rPr>
      <w:szCs w:val="18"/>
    </w:rPr>
  </w:style>
  <w:style w:type="character" w:customStyle="1" w:styleId="BezodstpwZnak">
    <w:name w:val="Bez odstępów Znak"/>
    <w:aliases w:val="tekst wolny w wypunktowaniu Znak"/>
    <w:link w:val="Bezodstpw"/>
    <w:uiPriority w:val="1"/>
    <w:rsid w:val="00EA4F46"/>
    <w:rPr>
      <w:rFonts w:ascii="Arial" w:eastAsia="Calibri" w:hAnsi="Arial" w:cs="Times New Roman"/>
      <w:sz w:val="20"/>
      <w:szCs w:val="18"/>
    </w:rPr>
  </w:style>
  <w:style w:type="paragraph" w:styleId="Spistreci1">
    <w:name w:val="toc 1"/>
    <w:basedOn w:val="Normalny"/>
    <w:next w:val="Normalny"/>
    <w:autoRedefine/>
    <w:uiPriority w:val="39"/>
    <w:qFormat/>
    <w:rsid w:val="00EA4F46"/>
    <w:pPr>
      <w:spacing w:before="120" w:after="120"/>
    </w:pPr>
    <w:rPr>
      <w:b/>
      <w:bCs/>
      <w:caps/>
      <w:sz w:val="20"/>
      <w:szCs w:val="20"/>
    </w:rPr>
  </w:style>
  <w:style w:type="character" w:styleId="Hipercze">
    <w:name w:val="Hyperlink"/>
    <w:uiPriority w:val="99"/>
    <w:rsid w:val="00EA4F46"/>
    <w:rPr>
      <w:color w:val="0000FF"/>
      <w:u w:val="single"/>
    </w:rPr>
  </w:style>
  <w:style w:type="paragraph" w:styleId="Spistreci2">
    <w:name w:val="toc 2"/>
    <w:basedOn w:val="Normalny"/>
    <w:next w:val="Normalny"/>
    <w:autoRedefine/>
    <w:uiPriority w:val="39"/>
    <w:qFormat/>
    <w:rsid w:val="00EA4F46"/>
    <w:pPr>
      <w:ind w:left="220"/>
    </w:pPr>
    <w:rPr>
      <w:smallCaps/>
      <w:sz w:val="20"/>
      <w:szCs w:val="20"/>
    </w:rPr>
  </w:style>
  <w:style w:type="paragraph" w:customStyle="1" w:styleId="Akapit">
    <w:name w:val="Akapit"/>
    <w:basedOn w:val="Nagwek6"/>
    <w:rsid w:val="00EA4F46"/>
    <w:pPr>
      <w:keepNext/>
    </w:pPr>
    <w:rPr>
      <w:rFonts w:ascii="Times New Roman" w:eastAsia="Times New Roman" w:hAnsi="Times New Roman"/>
      <w:b/>
      <w:bCs w:val="0"/>
      <w:sz w:val="24"/>
      <w:szCs w:val="24"/>
      <w:lang w:eastAsia="pl-PL"/>
    </w:rPr>
  </w:style>
  <w:style w:type="paragraph" w:customStyle="1" w:styleId="Default">
    <w:name w:val="Default"/>
    <w:rsid w:val="00EA4F46"/>
    <w:pPr>
      <w:autoSpaceDE w:val="0"/>
      <w:autoSpaceDN w:val="0"/>
      <w:adjustRightInd w:val="0"/>
      <w:spacing w:after="0"/>
      <w:jc w:val="left"/>
    </w:pPr>
    <w:rPr>
      <w:rFonts w:ascii="Times New Roman" w:eastAsia="Calibri" w:hAnsi="Times New Roman" w:cs="Times New Roman"/>
      <w:color w:val="000000"/>
      <w:sz w:val="24"/>
      <w:szCs w:val="24"/>
      <w:lang w:eastAsia="pl-PL"/>
    </w:rPr>
  </w:style>
  <w:style w:type="paragraph" w:styleId="Nagwekspisutreci">
    <w:name w:val="TOC Heading"/>
    <w:basedOn w:val="Nagwek1"/>
    <w:next w:val="Normalny"/>
    <w:uiPriority w:val="39"/>
    <w:unhideWhenUsed/>
    <w:qFormat/>
    <w:rsid w:val="00EA4F46"/>
    <w:pPr>
      <w:spacing w:before="480"/>
      <w:outlineLvl w:val="9"/>
    </w:pPr>
    <w:rPr>
      <w:rFonts w:ascii="Cambria" w:hAnsi="Cambria"/>
      <w:color w:val="365F91"/>
      <w:sz w:val="28"/>
    </w:rPr>
  </w:style>
  <w:style w:type="paragraph" w:styleId="Spistreci3">
    <w:name w:val="toc 3"/>
    <w:basedOn w:val="Normalny"/>
    <w:next w:val="Normalny"/>
    <w:autoRedefine/>
    <w:uiPriority w:val="39"/>
    <w:unhideWhenUsed/>
    <w:qFormat/>
    <w:rsid w:val="00EA4F46"/>
    <w:pPr>
      <w:ind w:left="440"/>
    </w:pPr>
    <w:rPr>
      <w:i/>
      <w:iCs/>
      <w:sz w:val="20"/>
      <w:szCs w:val="20"/>
    </w:rPr>
  </w:style>
  <w:style w:type="paragraph" w:styleId="Cytatintensywny">
    <w:name w:val="Intense Quote"/>
    <w:basedOn w:val="Normalny"/>
    <w:next w:val="Normalny"/>
    <w:link w:val="CytatintensywnyZnak"/>
    <w:uiPriority w:val="30"/>
    <w:qFormat/>
    <w:rsid w:val="00EA4F46"/>
    <w:pPr>
      <w:pBdr>
        <w:bottom w:val="single" w:sz="4" w:space="4" w:color="4F81BD"/>
      </w:pBdr>
      <w:spacing w:before="200" w:after="280"/>
      <w:ind w:left="936" w:right="936"/>
    </w:pPr>
    <w:rPr>
      <w:b/>
      <w:bCs/>
      <w:i/>
      <w:iCs/>
      <w:color w:val="4F81BD"/>
    </w:rPr>
  </w:style>
  <w:style w:type="character" w:customStyle="1" w:styleId="CytatintensywnyZnak">
    <w:name w:val="Cytat intensywny Znak"/>
    <w:basedOn w:val="Domylnaczcionkaakapitu"/>
    <w:link w:val="Cytatintensywny"/>
    <w:uiPriority w:val="30"/>
    <w:rsid w:val="00EA4F46"/>
    <w:rPr>
      <w:rFonts w:ascii="Calibri" w:eastAsia="Calibri" w:hAnsi="Calibri" w:cs="Times New Roman"/>
      <w:b/>
      <w:bCs/>
      <w:i/>
      <w:iCs/>
      <w:color w:val="4F81BD"/>
    </w:rPr>
  </w:style>
  <w:style w:type="character" w:customStyle="1" w:styleId="tabulatory">
    <w:name w:val="tabulatory"/>
    <w:basedOn w:val="Domylnaczcionkaakapitu"/>
    <w:rsid w:val="00EA4F46"/>
  </w:style>
  <w:style w:type="character" w:customStyle="1" w:styleId="Teksttreci">
    <w:name w:val="Tekst treści_"/>
    <w:link w:val="Teksttreci0"/>
    <w:uiPriority w:val="99"/>
    <w:locked/>
    <w:rsid w:val="00EA4F46"/>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A4F46"/>
    <w:pPr>
      <w:shd w:val="clear" w:color="auto" w:fill="FFFFFF"/>
      <w:spacing w:before="840" w:line="499" w:lineRule="exact"/>
      <w:ind w:hanging="700"/>
    </w:pPr>
    <w:rPr>
      <w:rFonts w:ascii="Arial" w:eastAsia="Times New Roman" w:hAnsi="Arial" w:cs="Arial"/>
      <w:sz w:val="21"/>
      <w:szCs w:val="21"/>
    </w:rPr>
  </w:style>
  <w:style w:type="character" w:customStyle="1" w:styleId="Nagwek2Bezpogrubienia">
    <w:name w:val="Nagłówek #2 + Bez pogrubienia"/>
    <w:uiPriority w:val="99"/>
    <w:rsid w:val="00EA4F46"/>
    <w:rPr>
      <w:rFonts w:ascii="Arial" w:eastAsia="Times New Roman" w:hAnsi="Arial" w:cs="Arial"/>
      <w:b/>
      <w:bCs/>
      <w:shd w:val="clear" w:color="auto" w:fill="FFFFFF"/>
    </w:rPr>
  </w:style>
  <w:style w:type="character" w:customStyle="1" w:styleId="Stopka0">
    <w:name w:val="Stopka_"/>
    <w:link w:val="Stopka5"/>
    <w:uiPriority w:val="99"/>
    <w:locked/>
    <w:rsid w:val="00EA4F46"/>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A4F46"/>
    <w:pPr>
      <w:shd w:val="clear" w:color="auto" w:fill="FFFFFF"/>
      <w:spacing w:line="240" w:lineRule="atLeast"/>
    </w:pPr>
    <w:rPr>
      <w:rFonts w:ascii="Arial" w:eastAsia="Times New Roman" w:hAnsi="Arial" w:cs="Arial"/>
      <w:sz w:val="14"/>
      <w:szCs w:val="14"/>
    </w:rPr>
  </w:style>
  <w:style w:type="paragraph" w:customStyle="1" w:styleId="Teksttreci1">
    <w:name w:val="Tekst treści1"/>
    <w:basedOn w:val="Normalny"/>
    <w:uiPriority w:val="99"/>
    <w:rsid w:val="00EA4F46"/>
    <w:pPr>
      <w:shd w:val="clear" w:color="auto" w:fill="FFFFFF"/>
      <w:spacing w:before="840" w:line="499" w:lineRule="exact"/>
      <w:ind w:hanging="700"/>
    </w:pPr>
    <w:rPr>
      <w:rFonts w:ascii="Arial" w:eastAsia="Arial Unicode MS" w:hAnsi="Arial" w:cs="Arial"/>
      <w:color w:val="000000"/>
      <w:sz w:val="21"/>
      <w:szCs w:val="21"/>
      <w:lang w:eastAsia="pl-PL"/>
    </w:rPr>
  </w:style>
  <w:style w:type="character" w:customStyle="1" w:styleId="Stopka2">
    <w:name w:val="Stopka (2)_"/>
    <w:link w:val="Stopka20"/>
    <w:uiPriority w:val="99"/>
    <w:locked/>
    <w:rsid w:val="00EA4F46"/>
    <w:rPr>
      <w:rFonts w:ascii="Times New Roman" w:hAnsi="Times New Roman"/>
      <w:sz w:val="12"/>
      <w:szCs w:val="12"/>
      <w:shd w:val="clear" w:color="auto" w:fill="FFFFFF"/>
    </w:rPr>
  </w:style>
  <w:style w:type="paragraph" w:customStyle="1" w:styleId="Stopka20">
    <w:name w:val="Stopka (2)"/>
    <w:basedOn w:val="Normalny"/>
    <w:link w:val="Stopka2"/>
    <w:uiPriority w:val="99"/>
    <w:rsid w:val="00EA4F46"/>
    <w:pPr>
      <w:shd w:val="clear" w:color="auto" w:fill="FFFFFF"/>
      <w:spacing w:line="240" w:lineRule="atLeast"/>
      <w:jc w:val="both"/>
    </w:pPr>
    <w:rPr>
      <w:rFonts w:ascii="Times New Roman" w:eastAsiaTheme="minorHAnsi" w:hAnsi="Times New Roman" w:cstheme="minorBidi"/>
      <w:sz w:val="12"/>
      <w:szCs w:val="12"/>
    </w:rPr>
  </w:style>
  <w:style w:type="character" w:styleId="Pogrubienie">
    <w:name w:val="Strong"/>
    <w:uiPriority w:val="22"/>
    <w:qFormat/>
    <w:rsid w:val="00EA4F46"/>
    <w:rPr>
      <w:b/>
      <w:bCs/>
    </w:rPr>
  </w:style>
  <w:style w:type="paragraph" w:styleId="NormalnyWeb">
    <w:name w:val="Normal (Web)"/>
    <w:basedOn w:val="Normalny"/>
    <w:uiPriority w:val="99"/>
    <w:semiHidden/>
    <w:unhideWhenUsed/>
    <w:rsid w:val="00EA4F46"/>
    <w:pPr>
      <w:spacing w:before="100" w:beforeAutospacing="1" w:after="100" w:afterAutospacing="1" w:line="240" w:lineRule="auto"/>
    </w:pPr>
    <w:rPr>
      <w:rFonts w:ascii="Times New Roman" w:eastAsia="Times New Roman" w:hAnsi="Times New Roman"/>
      <w:sz w:val="24"/>
      <w:szCs w:val="24"/>
      <w:lang w:eastAsia="pl-PL"/>
    </w:rPr>
  </w:style>
  <w:style w:type="paragraph" w:styleId="Lista">
    <w:name w:val="List"/>
    <w:basedOn w:val="Normalny"/>
    <w:uiPriority w:val="99"/>
    <w:unhideWhenUsed/>
    <w:rsid w:val="00EA4F46"/>
    <w:pPr>
      <w:ind w:left="283" w:hanging="283"/>
      <w:contextualSpacing/>
    </w:pPr>
  </w:style>
  <w:style w:type="paragraph" w:styleId="Lista2">
    <w:name w:val="List 2"/>
    <w:basedOn w:val="Normalny"/>
    <w:uiPriority w:val="99"/>
    <w:unhideWhenUsed/>
    <w:rsid w:val="00EA4F46"/>
    <w:pPr>
      <w:ind w:left="566" w:hanging="283"/>
      <w:contextualSpacing/>
    </w:pPr>
  </w:style>
  <w:style w:type="paragraph" w:styleId="Lista3">
    <w:name w:val="List 3"/>
    <w:basedOn w:val="Normalny"/>
    <w:uiPriority w:val="99"/>
    <w:unhideWhenUsed/>
    <w:rsid w:val="00EA4F46"/>
    <w:pPr>
      <w:ind w:left="849" w:hanging="283"/>
      <w:contextualSpacing/>
    </w:pPr>
  </w:style>
  <w:style w:type="paragraph" w:styleId="Lista4">
    <w:name w:val="List 4"/>
    <w:basedOn w:val="Normalny"/>
    <w:uiPriority w:val="99"/>
    <w:unhideWhenUsed/>
    <w:rsid w:val="00EA4F46"/>
    <w:pPr>
      <w:ind w:left="1132" w:hanging="283"/>
      <w:contextualSpacing/>
    </w:pPr>
  </w:style>
  <w:style w:type="paragraph" w:styleId="Lista5">
    <w:name w:val="List 5"/>
    <w:basedOn w:val="Normalny"/>
    <w:uiPriority w:val="99"/>
    <w:unhideWhenUsed/>
    <w:rsid w:val="00EA4F46"/>
    <w:pPr>
      <w:ind w:left="1415" w:hanging="283"/>
      <w:contextualSpacing/>
    </w:pPr>
  </w:style>
  <w:style w:type="paragraph" w:styleId="Listapunktowana2">
    <w:name w:val="List Bullet 2"/>
    <w:basedOn w:val="Normalny"/>
    <w:uiPriority w:val="99"/>
    <w:unhideWhenUsed/>
    <w:rsid w:val="00EA4F46"/>
    <w:pPr>
      <w:numPr>
        <w:numId w:val="1"/>
      </w:numPr>
      <w:contextualSpacing/>
    </w:pPr>
  </w:style>
  <w:style w:type="paragraph" w:styleId="Listapunktowana3">
    <w:name w:val="List Bullet 3"/>
    <w:basedOn w:val="Normalny"/>
    <w:uiPriority w:val="99"/>
    <w:unhideWhenUsed/>
    <w:rsid w:val="00EA4F46"/>
    <w:pPr>
      <w:numPr>
        <w:numId w:val="2"/>
      </w:numPr>
      <w:contextualSpacing/>
    </w:pPr>
  </w:style>
  <w:style w:type="paragraph" w:styleId="Listapunktowana4">
    <w:name w:val="List Bullet 4"/>
    <w:basedOn w:val="Normalny"/>
    <w:uiPriority w:val="99"/>
    <w:unhideWhenUsed/>
    <w:rsid w:val="00EA4F46"/>
    <w:pPr>
      <w:numPr>
        <w:numId w:val="3"/>
      </w:numPr>
      <w:contextualSpacing/>
    </w:pPr>
  </w:style>
  <w:style w:type="paragraph" w:styleId="Listapunktowana5">
    <w:name w:val="List Bullet 5"/>
    <w:basedOn w:val="Normalny"/>
    <w:uiPriority w:val="99"/>
    <w:unhideWhenUsed/>
    <w:rsid w:val="00EA4F46"/>
    <w:pPr>
      <w:numPr>
        <w:numId w:val="4"/>
      </w:numPr>
      <w:contextualSpacing/>
    </w:pPr>
  </w:style>
  <w:style w:type="paragraph" w:styleId="Lista-kontynuacja">
    <w:name w:val="List Continue"/>
    <w:basedOn w:val="Normalny"/>
    <w:uiPriority w:val="99"/>
    <w:unhideWhenUsed/>
    <w:rsid w:val="00EA4F46"/>
    <w:pPr>
      <w:spacing w:after="120"/>
      <w:ind w:left="283"/>
      <w:contextualSpacing/>
    </w:pPr>
  </w:style>
  <w:style w:type="paragraph" w:styleId="Tekstpodstawowy">
    <w:name w:val="Body Text"/>
    <w:basedOn w:val="Normalny"/>
    <w:link w:val="TekstpodstawowyZnak"/>
    <w:uiPriority w:val="99"/>
    <w:unhideWhenUsed/>
    <w:rsid w:val="00EA4F46"/>
    <w:pPr>
      <w:spacing w:after="120"/>
    </w:pPr>
  </w:style>
  <w:style w:type="character" w:customStyle="1" w:styleId="TekstpodstawowyZnak">
    <w:name w:val="Tekst podstawowy Znak"/>
    <w:basedOn w:val="Domylnaczcionkaakapitu"/>
    <w:link w:val="Tekstpodstawowy"/>
    <w:uiPriority w:val="99"/>
    <w:rsid w:val="00EA4F46"/>
    <w:rPr>
      <w:rFonts w:ascii="Calibri" w:eastAsia="Calibri" w:hAnsi="Calibri" w:cs="Times New Roman"/>
    </w:rPr>
  </w:style>
  <w:style w:type="paragraph" w:styleId="Tekstpodstawowywcity">
    <w:name w:val="Body Text Indent"/>
    <w:basedOn w:val="Normalny"/>
    <w:link w:val="TekstpodstawowywcityZnak"/>
    <w:uiPriority w:val="99"/>
    <w:unhideWhenUsed/>
    <w:rsid w:val="00EA4F46"/>
    <w:pPr>
      <w:spacing w:after="120"/>
      <w:ind w:left="283"/>
    </w:pPr>
  </w:style>
  <w:style w:type="character" w:customStyle="1" w:styleId="TekstpodstawowywcityZnak">
    <w:name w:val="Tekst podstawowy wcięty Znak"/>
    <w:basedOn w:val="Domylnaczcionkaakapitu"/>
    <w:link w:val="Tekstpodstawowywcity"/>
    <w:uiPriority w:val="99"/>
    <w:rsid w:val="00EA4F46"/>
    <w:rPr>
      <w:rFonts w:ascii="Calibri" w:eastAsia="Calibri" w:hAnsi="Calibri" w:cs="Times New Roman"/>
    </w:rPr>
  </w:style>
  <w:style w:type="paragraph" w:styleId="Tekstpodstawowyzwciciem">
    <w:name w:val="Body Text First Indent"/>
    <w:basedOn w:val="Tekstpodstawowy"/>
    <w:link w:val="TekstpodstawowyzwciciemZnak"/>
    <w:uiPriority w:val="99"/>
    <w:unhideWhenUsed/>
    <w:rsid w:val="00EA4F46"/>
    <w:pPr>
      <w:ind w:firstLine="210"/>
    </w:pPr>
  </w:style>
  <w:style w:type="character" w:customStyle="1" w:styleId="TekstpodstawowyzwciciemZnak">
    <w:name w:val="Tekst podstawowy z wcięciem Znak"/>
    <w:basedOn w:val="TekstpodstawowyZnak"/>
    <w:link w:val="Tekstpodstawowyzwciciem"/>
    <w:uiPriority w:val="99"/>
    <w:rsid w:val="00EA4F46"/>
    <w:rPr>
      <w:rFonts w:ascii="Calibri" w:eastAsia="Calibri" w:hAnsi="Calibri" w:cs="Times New Roman"/>
    </w:rPr>
  </w:style>
  <w:style w:type="paragraph" w:styleId="Tekstpodstawowyzwciciem2">
    <w:name w:val="Body Text First Indent 2"/>
    <w:basedOn w:val="Tekstpodstawowywcity"/>
    <w:link w:val="Tekstpodstawowyzwciciem2Znak"/>
    <w:uiPriority w:val="99"/>
    <w:unhideWhenUsed/>
    <w:rsid w:val="00EA4F46"/>
    <w:pPr>
      <w:ind w:firstLine="210"/>
    </w:pPr>
  </w:style>
  <w:style w:type="character" w:customStyle="1" w:styleId="Tekstpodstawowyzwciciem2Znak">
    <w:name w:val="Tekst podstawowy z wcięciem 2 Znak"/>
    <w:basedOn w:val="TekstpodstawowywcityZnak"/>
    <w:link w:val="Tekstpodstawowyzwciciem2"/>
    <w:uiPriority w:val="99"/>
    <w:rsid w:val="00EA4F46"/>
    <w:rPr>
      <w:rFonts w:ascii="Calibri" w:eastAsia="Calibri" w:hAnsi="Calibri" w:cs="Times New Roman"/>
    </w:rPr>
  </w:style>
  <w:style w:type="table" w:styleId="Tabela-Siatka">
    <w:name w:val="Table Grid"/>
    <w:basedOn w:val="Standardowy"/>
    <w:uiPriority w:val="59"/>
    <w:rsid w:val="00EA4F46"/>
    <w:pPr>
      <w:spacing w:after="0" w:line="240" w:lineRule="auto"/>
      <w:jc w:val="left"/>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0">
    <w:name w:val="Nagłówek #2_"/>
    <w:link w:val="Nagwek21"/>
    <w:uiPriority w:val="99"/>
    <w:locked/>
    <w:rsid w:val="00EA4F46"/>
    <w:rPr>
      <w:rFonts w:ascii="Arial" w:eastAsia="Times New Roman" w:hAnsi="Arial" w:cs="Arial"/>
      <w:shd w:val="clear" w:color="auto" w:fill="FFFFFF"/>
    </w:rPr>
  </w:style>
  <w:style w:type="paragraph" w:customStyle="1" w:styleId="Nagwek21">
    <w:name w:val="Nagłówek #2"/>
    <w:basedOn w:val="Normalny"/>
    <w:link w:val="Nagwek20"/>
    <w:uiPriority w:val="99"/>
    <w:rsid w:val="00EA4F46"/>
    <w:pPr>
      <w:shd w:val="clear" w:color="auto" w:fill="FFFFFF"/>
      <w:spacing w:before="600" w:after="300" w:line="240" w:lineRule="atLeast"/>
      <w:ind w:hanging="440"/>
      <w:outlineLvl w:val="1"/>
    </w:pPr>
    <w:rPr>
      <w:rFonts w:ascii="Arial" w:eastAsia="Times New Roman" w:hAnsi="Arial" w:cs="Arial"/>
    </w:rPr>
  </w:style>
  <w:style w:type="paragraph" w:styleId="Podtytu">
    <w:name w:val="Subtitle"/>
    <w:basedOn w:val="Normalny"/>
    <w:next w:val="Normalny"/>
    <w:link w:val="PodtytuZnak"/>
    <w:uiPriority w:val="11"/>
    <w:qFormat/>
    <w:rsid w:val="00EA4F46"/>
    <w:pPr>
      <w:numPr>
        <w:numId w:val="7"/>
      </w:numPr>
      <w:jc w:val="both"/>
    </w:pPr>
    <w:rPr>
      <w:rFonts w:ascii="Arial" w:hAnsi="Arial"/>
      <w:bCs/>
      <w:sz w:val="20"/>
      <w:szCs w:val="20"/>
    </w:rPr>
  </w:style>
  <w:style w:type="character" w:customStyle="1" w:styleId="PodtytuZnak">
    <w:name w:val="Podtytuł Znak"/>
    <w:basedOn w:val="Domylnaczcionkaakapitu"/>
    <w:link w:val="Podtytu"/>
    <w:uiPriority w:val="11"/>
    <w:rsid w:val="00EA4F46"/>
    <w:rPr>
      <w:rFonts w:ascii="Arial" w:eastAsia="Calibri" w:hAnsi="Arial" w:cs="Times New Roman"/>
      <w:bCs/>
      <w:sz w:val="20"/>
      <w:szCs w:val="20"/>
    </w:rPr>
  </w:style>
  <w:style w:type="paragraph" w:styleId="Spistreci4">
    <w:name w:val="toc 4"/>
    <w:basedOn w:val="Normalny"/>
    <w:next w:val="Normalny"/>
    <w:autoRedefine/>
    <w:uiPriority w:val="39"/>
    <w:unhideWhenUsed/>
    <w:rsid w:val="00EA4F46"/>
    <w:pPr>
      <w:ind w:left="660"/>
    </w:pPr>
    <w:rPr>
      <w:sz w:val="18"/>
      <w:szCs w:val="18"/>
    </w:rPr>
  </w:style>
  <w:style w:type="paragraph" w:styleId="Spistreci5">
    <w:name w:val="toc 5"/>
    <w:basedOn w:val="Normalny"/>
    <w:next w:val="Normalny"/>
    <w:autoRedefine/>
    <w:uiPriority w:val="39"/>
    <w:unhideWhenUsed/>
    <w:rsid w:val="00EA4F46"/>
    <w:pPr>
      <w:ind w:left="880"/>
    </w:pPr>
    <w:rPr>
      <w:sz w:val="18"/>
      <w:szCs w:val="18"/>
    </w:rPr>
  </w:style>
  <w:style w:type="paragraph" w:styleId="Spistreci6">
    <w:name w:val="toc 6"/>
    <w:basedOn w:val="Normalny"/>
    <w:next w:val="Normalny"/>
    <w:autoRedefine/>
    <w:uiPriority w:val="39"/>
    <w:unhideWhenUsed/>
    <w:rsid w:val="00EA4F46"/>
    <w:pPr>
      <w:ind w:left="1100"/>
    </w:pPr>
    <w:rPr>
      <w:sz w:val="18"/>
      <w:szCs w:val="18"/>
    </w:rPr>
  </w:style>
  <w:style w:type="paragraph" w:styleId="Spistreci7">
    <w:name w:val="toc 7"/>
    <w:basedOn w:val="Normalny"/>
    <w:next w:val="Normalny"/>
    <w:autoRedefine/>
    <w:uiPriority w:val="39"/>
    <w:unhideWhenUsed/>
    <w:rsid w:val="00EA4F46"/>
    <w:pPr>
      <w:ind w:left="1320"/>
    </w:pPr>
    <w:rPr>
      <w:sz w:val="18"/>
      <w:szCs w:val="18"/>
    </w:rPr>
  </w:style>
  <w:style w:type="paragraph" w:styleId="Spistreci8">
    <w:name w:val="toc 8"/>
    <w:basedOn w:val="Normalny"/>
    <w:next w:val="Normalny"/>
    <w:autoRedefine/>
    <w:uiPriority w:val="39"/>
    <w:unhideWhenUsed/>
    <w:rsid w:val="00EA4F46"/>
    <w:pPr>
      <w:ind w:left="1540"/>
    </w:pPr>
    <w:rPr>
      <w:sz w:val="18"/>
      <w:szCs w:val="18"/>
    </w:rPr>
  </w:style>
  <w:style w:type="paragraph" w:styleId="Spistreci9">
    <w:name w:val="toc 9"/>
    <w:basedOn w:val="Normalny"/>
    <w:next w:val="Normalny"/>
    <w:autoRedefine/>
    <w:uiPriority w:val="39"/>
    <w:unhideWhenUsed/>
    <w:rsid w:val="00EA4F46"/>
    <w:pPr>
      <w:ind w:left="1760"/>
    </w:pPr>
    <w:rPr>
      <w:sz w:val="18"/>
      <w:szCs w:val="18"/>
    </w:rPr>
  </w:style>
  <w:style w:type="character" w:customStyle="1" w:styleId="Odwoanieprzypisudolnego1">
    <w:name w:val="Odwołanie przypisu dolnego1"/>
    <w:rsid w:val="002D4C0E"/>
    <w:rPr>
      <w:vertAlign w:val="superscript"/>
    </w:rPr>
  </w:style>
  <w:style w:type="character" w:customStyle="1" w:styleId="AkapitzlistZnak">
    <w:name w:val="Akapit z listą Znak"/>
    <w:aliases w:val="Numerowanie Znak,Kolorowa lista — akcent 11 Znak,Akapit z listą BS Znak"/>
    <w:link w:val="Akapitzlist"/>
    <w:uiPriority w:val="34"/>
    <w:locked/>
    <w:rsid w:val="00F62D43"/>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A4F46"/>
    <w:pPr>
      <w:spacing w:after="0"/>
      <w:jc w:val="left"/>
    </w:pPr>
    <w:rPr>
      <w:rFonts w:ascii="Calibri" w:eastAsia="Calibri" w:hAnsi="Calibri" w:cs="Times New Roman"/>
    </w:rPr>
  </w:style>
  <w:style w:type="paragraph" w:styleId="Nagwek1">
    <w:name w:val="heading 1"/>
    <w:aliases w:val="Rozdział"/>
    <w:basedOn w:val="Normalny"/>
    <w:next w:val="Normalny"/>
    <w:link w:val="Nagwek1Znak"/>
    <w:autoRedefine/>
    <w:qFormat/>
    <w:rsid w:val="00821BAD"/>
    <w:pPr>
      <w:keepNext/>
      <w:keepLines/>
      <w:spacing w:line="276" w:lineRule="auto"/>
      <w:outlineLvl w:val="0"/>
    </w:pPr>
    <w:rPr>
      <w:rFonts w:ascii="Arial" w:eastAsia="Times New Roman" w:hAnsi="Arial"/>
      <w:bCs/>
      <w:sz w:val="20"/>
      <w:szCs w:val="28"/>
      <w:lang w:val="x-none" w:eastAsia="x-none"/>
    </w:rPr>
  </w:style>
  <w:style w:type="paragraph" w:styleId="Nagwek2">
    <w:name w:val="heading 2"/>
    <w:aliases w:val="1.1"/>
    <w:basedOn w:val="Nagwek1"/>
    <w:next w:val="Normalny"/>
    <w:link w:val="Nagwek2Znak"/>
    <w:uiPriority w:val="9"/>
    <w:unhideWhenUsed/>
    <w:qFormat/>
    <w:rsid w:val="00EA4F46"/>
    <w:pPr>
      <w:ind w:left="641" w:hanging="357"/>
      <w:outlineLvl w:val="1"/>
    </w:pPr>
    <w:rPr>
      <w:szCs w:val="22"/>
    </w:rPr>
  </w:style>
  <w:style w:type="paragraph" w:styleId="Nagwek3">
    <w:name w:val="heading 3"/>
    <w:aliases w:val="1. wyliczenie"/>
    <w:basedOn w:val="Normalny"/>
    <w:next w:val="Normalny"/>
    <w:link w:val="Nagwek3Znak"/>
    <w:uiPriority w:val="9"/>
    <w:unhideWhenUsed/>
    <w:qFormat/>
    <w:rsid w:val="00EA4F46"/>
    <w:pPr>
      <w:numPr>
        <w:numId w:val="12"/>
      </w:numPr>
      <w:jc w:val="both"/>
      <w:outlineLvl w:val="2"/>
    </w:pPr>
    <w:rPr>
      <w:rFonts w:ascii="Arial" w:hAnsi="Arial"/>
      <w:sz w:val="20"/>
      <w:szCs w:val="24"/>
      <w:lang w:val="x-none" w:eastAsia="x-none"/>
    </w:rPr>
  </w:style>
  <w:style w:type="paragraph" w:styleId="Nagwek4">
    <w:name w:val="heading 4"/>
    <w:aliases w:val="-"/>
    <w:basedOn w:val="Normalny"/>
    <w:next w:val="Normalny"/>
    <w:link w:val="Nagwek4Znak"/>
    <w:uiPriority w:val="9"/>
    <w:unhideWhenUsed/>
    <w:qFormat/>
    <w:rsid w:val="00EA4F46"/>
    <w:pPr>
      <w:autoSpaceDE w:val="0"/>
      <w:autoSpaceDN w:val="0"/>
      <w:adjustRightInd w:val="0"/>
      <w:ind w:left="851" w:hanging="142"/>
      <w:jc w:val="both"/>
      <w:outlineLvl w:val="3"/>
    </w:pPr>
    <w:rPr>
      <w:rFonts w:ascii="Arial" w:eastAsia="MyriadPro-Regular" w:hAnsi="Arial"/>
      <w:sz w:val="20"/>
      <w:lang w:val="x-none" w:eastAsia="x-none"/>
    </w:rPr>
  </w:style>
  <w:style w:type="paragraph" w:styleId="Nagwek5">
    <w:name w:val="heading 5"/>
    <w:aliases w:val="a)"/>
    <w:basedOn w:val="Normalny"/>
    <w:next w:val="Normalny"/>
    <w:link w:val="Nagwek5Znak"/>
    <w:uiPriority w:val="9"/>
    <w:unhideWhenUsed/>
    <w:qFormat/>
    <w:rsid w:val="00EA4F46"/>
    <w:pPr>
      <w:tabs>
        <w:tab w:val="num" w:pos="720"/>
      </w:tabs>
      <w:autoSpaceDE w:val="0"/>
      <w:autoSpaceDN w:val="0"/>
      <w:adjustRightInd w:val="0"/>
      <w:ind w:left="720" w:hanging="720"/>
      <w:jc w:val="both"/>
      <w:outlineLvl w:val="4"/>
    </w:pPr>
    <w:rPr>
      <w:rFonts w:ascii="Arial" w:hAnsi="Arial"/>
      <w:sz w:val="20"/>
      <w:szCs w:val="20"/>
      <w:lang w:val="x-none" w:eastAsia="x-none"/>
    </w:rPr>
  </w:style>
  <w:style w:type="paragraph" w:styleId="Nagwek6">
    <w:name w:val="heading 6"/>
    <w:aliases w:val="1)"/>
    <w:basedOn w:val="Normalny"/>
    <w:next w:val="Normalny"/>
    <w:link w:val="Nagwek6Znak"/>
    <w:uiPriority w:val="9"/>
    <w:unhideWhenUsed/>
    <w:qFormat/>
    <w:rsid w:val="00EA4F46"/>
    <w:pPr>
      <w:autoSpaceDE w:val="0"/>
      <w:autoSpaceDN w:val="0"/>
      <w:adjustRightInd w:val="0"/>
      <w:ind w:left="1134" w:hanging="425"/>
      <w:jc w:val="both"/>
      <w:outlineLvl w:val="5"/>
    </w:pPr>
    <w:rPr>
      <w:rFonts w:ascii="Arial" w:hAnsi="Arial"/>
      <w:bCs/>
      <w:color w:val="000000"/>
      <w:sz w:val="20"/>
      <w:szCs w:val="20"/>
      <w:lang w:val="x-none" w:eastAsia="x-none"/>
    </w:rPr>
  </w:style>
  <w:style w:type="paragraph" w:styleId="Nagwek7">
    <w:name w:val="heading 7"/>
    <w:aliases w:val="tekst pod a)"/>
    <w:basedOn w:val="Normalny"/>
    <w:next w:val="Normalny"/>
    <w:link w:val="Nagwek7Znak"/>
    <w:uiPriority w:val="9"/>
    <w:unhideWhenUsed/>
    <w:qFormat/>
    <w:rsid w:val="00EA4F46"/>
    <w:pPr>
      <w:ind w:left="993"/>
      <w:jc w:val="both"/>
      <w:outlineLvl w:val="6"/>
    </w:pPr>
    <w:rPr>
      <w:rFonts w:ascii="Arial" w:hAnsi="Arial"/>
      <w:b/>
      <w:bCs/>
      <w:sz w:val="20"/>
      <w:szCs w:val="20"/>
      <w:lang w:val="x-none"/>
    </w:rPr>
  </w:style>
  <w:style w:type="paragraph" w:styleId="Nagwek8">
    <w:name w:val="heading 8"/>
    <w:aliases w:val="o"/>
    <w:basedOn w:val="Normalny"/>
    <w:next w:val="Normalny"/>
    <w:link w:val="Nagwek8Znak"/>
    <w:uiPriority w:val="9"/>
    <w:unhideWhenUsed/>
    <w:qFormat/>
    <w:rsid w:val="00EA4F46"/>
    <w:pPr>
      <w:tabs>
        <w:tab w:val="num" w:pos="720"/>
      </w:tabs>
      <w:autoSpaceDE w:val="0"/>
      <w:autoSpaceDN w:val="0"/>
      <w:adjustRightInd w:val="0"/>
      <w:ind w:left="720" w:hanging="720"/>
      <w:jc w:val="both"/>
      <w:outlineLvl w:val="7"/>
    </w:pPr>
    <w:rPr>
      <w:rFonts w:ascii="Arial" w:hAnsi="Arial"/>
      <w:sz w:val="20"/>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Rozdział Znak"/>
    <w:basedOn w:val="Domylnaczcionkaakapitu"/>
    <w:link w:val="Nagwek1"/>
    <w:rsid w:val="00821BAD"/>
    <w:rPr>
      <w:rFonts w:ascii="Arial" w:eastAsia="Times New Roman" w:hAnsi="Arial" w:cs="Times New Roman"/>
      <w:bCs/>
      <w:sz w:val="20"/>
      <w:szCs w:val="28"/>
      <w:lang w:val="x-none" w:eastAsia="x-none"/>
    </w:rPr>
  </w:style>
  <w:style w:type="character" w:customStyle="1" w:styleId="Nagwek2Znak">
    <w:name w:val="Nagłówek 2 Znak"/>
    <w:aliases w:val="1.1 Znak"/>
    <w:basedOn w:val="Domylnaczcionkaakapitu"/>
    <w:link w:val="Nagwek2"/>
    <w:uiPriority w:val="9"/>
    <w:rsid w:val="00EA4F46"/>
    <w:rPr>
      <w:rFonts w:ascii="Arial" w:eastAsia="Times New Roman" w:hAnsi="Arial" w:cs="Times New Roman"/>
      <w:b/>
      <w:bCs/>
      <w:sz w:val="20"/>
      <w:lang w:val="x-none" w:eastAsia="x-none"/>
    </w:rPr>
  </w:style>
  <w:style w:type="character" w:customStyle="1" w:styleId="Nagwek3Znak">
    <w:name w:val="Nagłówek 3 Znak"/>
    <w:aliases w:val="1. wyliczenie Znak"/>
    <w:basedOn w:val="Domylnaczcionkaakapitu"/>
    <w:link w:val="Nagwek3"/>
    <w:uiPriority w:val="9"/>
    <w:rsid w:val="00EA4F46"/>
    <w:rPr>
      <w:rFonts w:ascii="Arial" w:eastAsia="Calibri" w:hAnsi="Arial" w:cs="Times New Roman"/>
      <w:sz w:val="20"/>
      <w:szCs w:val="24"/>
      <w:lang w:val="x-none" w:eastAsia="x-none"/>
    </w:rPr>
  </w:style>
  <w:style w:type="character" w:customStyle="1" w:styleId="Nagwek4Znak">
    <w:name w:val="Nagłówek 4 Znak"/>
    <w:aliases w:val="- Znak"/>
    <w:basedOn w:val="Domylnaczcionkaakapitu"/>
    <w:link w:val="Nagwek4"/>
    <w:uiPriority w:val="9"/>
    <w:rsid w:val="00EA4F46"/>
    <w:rPr>
      <w:rFonts w:ascii="Arial" w:eastAsia="MyriadPro-Regular" w:hAnsi="Arial" w:cs="Times New Roman"/>
      <w:sz w:val="20"/>
      <w:lang w:val="x-none" w:eastAsia="x-none"/>
    </w:rPr>
  </w:style>
  <w:style w:type="character" w:customStyle="1" w:styleId="Nagwek5Znak">
    <w:name w:val="Nagłówek 5 Znak"/>
    <w:aliases w:val="a) Znak"/>
    <w:basedOn w:val="Domylnaczcionkaakapitu"/>
    <w:link w:val="Nagwek5"/>
    <w:uiPriority w:val="9"/>
    <w:rsid w:val="00EA4F46"/>
    <w:rPr>
      <w:rFonts w:ascii="Arial" w:eastAsia="Calibri" w:hAnsi="Arial" w:cs="Times New Roman"/>
      <w:sz w:val="20"/>
      <w:szCs w:val="20"/>
      <w:lang w:val="x-none" w:eastAsia="x-none"/>
    </w:rPr>
  </w:style>
  <w:style w:type="character" w:customStyle="1" w:styleId="Nagwek6Znak">
    <w:name w:val="Nagłówek 6 Znak"/>
    <w:aliases w:val="1) Znak"/>
    <w:basedOn w:val="Domylnaczcionkaakapitu"/>
    <w:link w:val="Nagwek6"/>
    <w:uiPriority w:val="9"/>
    <w:rsid w:val="00EA4F46"/>
    <w:rPr>
      <w:rFonts w:ascii="Arial" w:eastAsia="Calibri" w:hAnsi="Arial" w:cs="Times New Roman"/>
      <w:bCs/>
      <w:color w:val="000000"/>
      <w:sz w:val="20"/>
      <w:szCs w:val="20"/>
      <w:lang w:val="x-none" w:eastAsia="x-none"/>
    </w:rPr>
  </w:style>
  <w:style w:type="character" w:customStyle="1" w:styleId="Nagwek7Znak">
    <w:name w:val="Nagłówek 7 Znak"/>
    <w:aliases w:val="tekst pod a) Znak"/>
    <w:basedOn w:val="Domylnaczcionkaakapitu"/>
    <w:link w:val="Nagwek7"/>
    <w:uiPriority w:val="9"/>
    <w:rsid w:val="00EA4F46"/>
    <w:rPr>
      <w:rFonts w:ascii="Arial" w:eastAsia="Calibri" w:hAnsi="Arial" w:cs="Times New Roman"/>
      <w:b/>
      <w:bCs/>
      <w:sz w:val="20"/>
      <w:szCs w:val="20"/>
      <w:lang w:val="x-none"/>
    </w:rPr>
  </w:style>
  <w:style w:type="character" w:customStyle="1" w:styleId="Nagwek8Znak">
    <w:name w:val="Nagłówek 8 Znak"/>
    <w:aliases w:val="o Znak"/>
    <w:basedOn w:val="Domylnaczcionkaakapitu"/>
    <w:link w:val="Nagwek8"/>
    <w:uiPriority w:val="9"/>
    <w:rsid w:val="00EA4F46"/>
    <w:rPr>
      <w:rFonts w:ascii="Arial" w:eastAsia="Calibri" w:hAnsi="Arial" w:cs="Times New Roman"/>
      <w:sz w:val="20"/>
      <w:szCs w:val="20"/>
      <w:lang w:val="x-none" w:eastAsia="x-none"/>
    </w:rPr>
  </w:style>
  <w:style w:type="paragraph" w:styleId="Akapitzlist">
    <w:name w:val="List Paragraph"/>
    <w:basedOn w:val="Normalny"/>
    <w:uiPriority w:val="34"/>
    <w:qFormat/>
    <w:rsid w:val="00EA4F46"/>
    <w:pPr>
      <w:ind w:left="720"/>
      <w:contextualSpacing/>
    </w:pPr>
  </w:style>
  <w:style w:type="paragraph" w:styleId="Tekstprzypisudolnego">
    <w:name w:val="footnote text"/>
    <w:basedOn w:val="Normalny"/>
    <w:link w:val="TekstprzypisudolnegoZnak"/>
    <w:uiPriority w:val="99"/>
    <w:rsid w:val="00EA4F46"/>
    <w:pPr>
      <w:spacing w:line="240" w:lineRule="auto"/>
    </w:pPr>
    <w:rPr>
      <w:rFonts w:ascii="Times New Roman" w:eastAsia="Times New Roman" w:hAnsi="Times New Roman"/>
      <w:sz w:val="20"/>
      <w:szCs w:val="20"/>
      <w:lang w:val="x-none" w:eastAsia="pl-PL"/>
    </w:rPr>
  </w:style>
  <w:style w:type="character" w:customStyle="1" w:styleId="TekstprzypisudolnegoZnak">
    <w:name w:val="Tekst przypisu dolnego Znak"/>
    <w:basedOn w:val="Domylnaczcionkaakapitu"/>
    <w:link w:val="Tekstprzypisudolnego"/>
    <w:uiPriority w:val="99"/>
    <w:rsid w:val="00EA4F46"/>
    <w:rPr>
      <w:rFonts w:ascii="Times New Roman" w:eastAsia="Times New Roman" w:hAnsi="Times New Roman" w:cs="Times New Roman"/>
      <w:sz w:val="20"/>
      <w:szCs w:val="20"/>
      <w:lang w:val="x-none"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EA4F46"/>
    <w:rPr>
      <w:vertAlign w:val="superscript"/>
    </w:rPr>
  </w:style>
  <w:style w:type="character" w:styleId="Odwoaniedokomentarza">
    <w:name w:val="annotation reference"/>
    <w:uiPriority w:val="99"/>
    <w:semiHidden/>
    <w:unhideWhenUsed/>
    <w:rsid w:val="00EA4F46"/>
    <w:rPr>
      <w:sz w:val="16"/>
      <w:szCs w:val="16"/>
    </w:rPr>
  </w:style>
  <w:style w:type="paragraph" w:styleId="Tekstkomentarza">
    <w:name w:val="annotation text"/>
    <w:basedOn w:val="Normalny"/>
    <w:link w:val="TekstkomentarzaZnak"/>
    <w:uiPriority w:val="99"/>
    <w:unhideWhenUsed/>
    <w:rsid w:val="00EA4F46"/>
    <w:pPr>
      <w:spacing w:line="240" w:lineRule="auto"/>
    </w:pPr>
    <w:rPr>
      <w:sz w:val="20"/>
      <w:szCs w:val="20"/>
      <w:lang w:val="x-none" w:eastAsia="x-none"/>
    </w:rPr>
  </w:style>
  <w:style w:type="character" w:customStyle="1" w:styleId="TekstkomentarzaZnak">
    <w:name w:val="Tekst komentarza Znak"/>
    <w:basedOn w:val="Domylnaczcionkaakapitu"/>
    <w:link w:val="Tekstkomentarza"/>
    <w:uiPriority w:val="99"/>
    <w:rsid w:val="00EA4F46"/>
    <w:rPr>
      <w:rFonts w:ascii="Calibri" w:eastAsia="Calibri" w:hAnsi="Calibri" w:cs="Times New Roman"/>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EA4F46"/>
    <w:rPr>
      <w:b/>
      <w:bCs/>
    </w:rPr>
  </w:style>
  <w:style w:type="character" w:customStyle="1" w:styleId="TematkomentarzaZnak">
    <w:name w:val="Temat komentarza Znak"/>
    <w:basedOn w:val="TekstkomentarzaZnak"/>
    <w:link w:val="Tematkomentarza"/>
    <w:uiPriority w:val="99"/>
    <w:semiHidden/>
    <w:rsid w:val="00EA4F46"/>
    <w:rPr>
      <w:rFonts w:ascii="Calibri" w:eastAsia="Calibri" w:hAnsi="Calibri" w:cs="Times New Roman"/>
      <w:b/>
      <w:bCs/>
      <w:sz w:val="20"/>
      <w:szCs w:val="20"/>
      <w:lang w:val="x-none" w:eastAsia="x-none"/>
    </w:rPr>
  </w:style>
  <w:style w:type="paragraph" w:styleId="Tekstdymka">
    <w:name w:val="Balloon Text"/>
    <w:basedOn w:val="Normalny"/>
    <w:link w:val="TekstdymkaZnak"/>
    <w:uiPriority w:val="99"/>
    <w:semiHidden/>
    <w:unhideWhenUsed/>
    <w:rsid w:val="00EA4F46"/>
    <w:pPr>
      <w:spacing w:line="240" w:lineRule="auto"/>
    </w:pPr>
    <w:rPr>
      <w:rFonts w:ascii="Tahoma" w:hAnsi="Tahoma"/>
      <w:sz w:val="16"/>
      <w:szCs w:val="16"/>
      <w:lang w:val="x-none" w:eastAsia="x-none"/>
    </w:rPr>
  </w:style>
  <w:style w:type="character" w:customStyle="1" w:styleId="TekstdymkaZnak">
    <w:name w:val="Tekst dymka Znak"/>
    <w:basedOn w:val="Domylnaczcionkaakapitu"/>
    <w:link w:val="Tekstdymka"/>
    <w:uiPriority w:val="99"/>
    <w:semiHidden/>
    <w:rsid w:val="00EA4F46"/>
    <w:rPr>
      <w:rFonts w:ascii="Tahoma" w:eastAsia="Calibri" w:hAnsi="Tahoma" w:cs="Times New Roman"/>
      <w:sz w:val="16"/>
      <w:szCs w:val="16"/>
      <w:lang w:val="x-none" w:eastAsia="x-none"/>
    </w:rPr>
  </w:style>
  <w:style w:type="paragraph" w:styleId="Poprawka">
    <w:name w:val="Revision"/>
    <w:hidden/>
    <w:uiPriority w:val="99"/>
    <w:semiHidden/>
    <w:rsid w:val="00EA4F46"/>
    <w:pPr>
      <w:spacing w:after="0"/>
      <w:jc w:val="left"/>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EA4F46"/>
    <w:pPr>
      <w:spacing w:line="240" w:lineRule="auto"/>
    </w:pPr>
    <w:rPr>
      <w:sz w:val="20"/>
      <w:szCs w:val="20"/>
      <w:lang w:val="x-none" w:eastAsia="x-none"/>
    </w:rPr>
  </w:style>
  <w:style w:type="character" w:customStyle="1" w:styleId="TekstprzypisukocowegoZnak">
    <w:name w:val="Tekst przypisu końcowego Znak"/>
    <w:basedOn w:val="Domylnaczcionkaakapitu"/>
    <w:link w:val="Tekstprzypisukocowego"/>
    <w:uiPriority w:val="99"/>
    <w:semiHidden/>
    <w:rsid w:val="00EA4F46"/>
    <w:rPr>
      <w:rFonts w:ascii="Calibri" w:eastAsia="Calibri" w:hAnsi="Calibri" w:cs="Times New Roman"/>
      <w:sz w:val="20"/>
      <w:szCs w:val="20"/>
      <w:lang w:val="x-none" w:eastAsia="x-none"/>
    </w:rPr>
  </w:style>
  <w:style w:type="character" w:styleId="Odwoanieprzypisukocowego">
    <w:name w:val="endnote reference"/>
    <w:uiPriority w:val="99"/>
    <w:semiHidden/>
    <w:unhideWhenUsed/>
    <w:rsid w:val="00EA4F46"/>
    <w:rPr>
      <w:vertAlign w:val="superscript"/>
    </w:rPr>
  </w:style>
  <w:style w:type="paragraph" w:styleId="Nagwek">
    <w:name w:val="header"/>
    <w:basedOn w:val="Normalny"/>
    <w:link w:val="NagwekZnak"/>
    <w:uiPriority w:val="99"/>
    <w:unhideWhenUsed/>
    <w:rsid w:val="00EA4F46"/>
    <w:pPr>
      <w:tabs>
        <w:tab w:val="center" w:pos="4536"/>
        <w:tab w:val="right" w:pos="9072"/>
      </w:tabs>
    </w:pPr>
    <w:rPr>
      <w:lang w:val="x-none"/>
    </w:rPr>
  </w:style>
  <w:style w:type="character" w:customStyle="1" w:styleId="NagwekZnak">
    <w:name w:val="Nagłówek Znak"/>
    <w:basedOn w:val="Domylnaczcionkaakapitu"/>
    <w:link w:val="Nagwek"/>
    <w:uiPriority w:val="99"/>
    <w:rsid w:val="00EA4F46"/>
    <w:rPr>
      <w:rFonts w:ascii="Calibri" w:eastAsia="Calibri" w:hAnsi="Calibri" w:cs="Times New Roman"/>
      <w:lang w:val="x-none"/>
    </w:rPr>
  </w:style>
  <w:style w:type="paragraph" w:styleId="Stopka">
    <w:name w:val="footer"/>
    <w:basedOn w:val="Normalny"/>
    <w:link w:val="StopkaZnak"/>
    <w:uiPriority w:val="99"/>
    <w:unhideWhenUsed/>
    <w:rsid w:val="00EA4F46"/>
    <w:pPr>
      <w:tabs>
        <w:tab w:val="center" w:pos="4536"/>
        <w:tab w:val="right" w:pos="9072"/>
      </w:tabs>
    </w:pPr>
    <w:rPr>
      <w:lang w:val="x-none"/>
    </w:rPr>
  </w:style>
  <w:style w:type="character" w:customStyle="1" w:styleId="StopkaZnak">
    <w:name w:val="Stopka Znak"/>
    <w:basedOn w:val="Domylnaczcionkaakapitu"/>
    <w:link w:val="Stopka"/>
    <w:uiPriority w:val="99"/>
    <w:rsid w:val="00EA4F46"/>
    <w:rPr>
      <w:rFonts w:ascii="Calibri" w:eastAsia="Calibri" w:hAnsi="Calibri" w:cs="Times New Roman"/>
      <w:lang w:val="x-none"/>
    </w:rPr>
  </w:style>
  <w:style w:type="paragraph" w:styleId="Bezodstpw">
    <w:name w:val="No Spacing"/>
    <w:aliases w:val="tekst wolny w wypunktowaniu"/>
    <w:basedOn w:val="Nagwek3"/>
    <w:link w:val="BezodstpwZnak"/>
    <w:uiPriority w:val="1"/>
    <w:qFormat/>
    <w:rsid w:val="00EA4F46"/>
    <w:pPr>
      <w:numPr>
        <w:numId w:val="0"/>
      </w:numPr>
      <w:ind w:left="709"/>
    </w:pPr>
    <w:rPr>
      <w:szCs w:val="18"/>
    </w:rPr>
  </w:style>
  <w:style w:type="character" w:customStyle="1" w:styleId="BezodstpwZnak">
    <w:name w:val="Bez odstępów Znak"/>
    <w:aliases w:val="tekst wolny w wypunktowaniu Znak"/>
    <w:link w:val="Bezodstpw"/>
    <w:uiPriority w:val="1"/>
    <w:rsid w:val="00EA4F46"/>
    <w:rPr>
      <w:rFonts w:ascii="Arial" w:eastAsia="Calibri" w:hAnsi="Arial" w:cs="Times New Roman"/>
      <w:sz w:val="20"/>
      <w:szCs w:val="18"/>
      <w:lang w:val="x-none" w:eastAsia="x-none"/>
    </w:rPr>
  </w:style>
  <w:style w:type="paragraph" w:styleId="Spistreci1">
    <w:name w:val="toc 1"/>
    <w:basedOn w:val="Normalny"/>
    <w:next w:val="Normalny"/>
    <w:autoRedefine/>
    <w:uiPriority w:val="39"/>
    <w:qFormat/>
    <w:rsid w:val="00EA4F46"/>
    <w:pPr>
      <w:spacing w:before="120" w:after="120"/>
    </w:pPr>
    <w:rPr>
      <w:b/>
      <w:bCs/>
      <w:caps/>
      <w:sz w:val="20"/>
      <w:szCs w:val="20"/>
    </w:rPr>
  </w:style>
  <w:style w:type="character" w:styleId="Hipercze">
    <w:name w:val="Hyperlink"/>
    <w:uiPriority w:val="99"/>
    <w:rsid w:val="00EA4F46"/>
    <w:rPr>
      <w:color w:val="0000FF"/>
      <w:u w:val="single"/>
    </w:rPr>
  </w:style>
  <w:style w:type="paragraph" w:styleId="Spistreci2">
    <w:name w:val="toc 2"/>
    <w:basedOn w:val="Normalny"/>
    <w:next w:val="Normalny"/>
    <w:autoRedefine/>
    <w:uiPriority w:val="39"/>
    <w:qFormat/>
    <w:rsid w:val="00EA4F46"/>
    <w:pPr>
      <w:ind w:left="220"/>
    </w:pPr>
    <w:rPr>
      <w:smallCaps/>
      <w:sz w:val="20"/>
      <w:szCs w:val="20"/>
    </w:rPr>
  </w:style>
  <w:style w:type="paragraph" w:customStyle="1" w:styleId="Akapit">
    <w:name w:val="Akapit"/>
    <w:basedOn w:val="Nagwek6"/>
    <w:rsid w:val="00EA4F46"/>
    <w:pPr>
      <w:keepNext/>
    </w:pPr>
    <w:rPr>
      <w:rFonts w:ascii="Times New Roman" w:eastAsia="Times New Roman" w:hAnsi="Times New Roman"/>
      <w:b/>
      <w:bCs w:val="0"/>
      <w:sz w:val="24"/>
      <w:szCs w:val="24"/>
      <w:lang w:eastAsia="pl-PL"/>
    </w:rPr>
  </w:style>
  <w:style w:type="paragraph" w:customStyle="1" w:styleId="Default">
    <w:name w:val="Default"/>
    <w:rsid w:val="00EA4F46"/>
    <w:pPr>
      <w:autoSpaceDE w:val="0"/>
      <w:autoSpaceDN w:val="0"/>
      <w:adjustRightInd w:val="0"/>
      <w:spacing w:after="0"/>
      <w:jc w:val="left"/>
    </w:pPr>
    <w:rPr>
      <w:rFonts w:ascii="Times New Roman" w:eastAsia="Calibri" w:hAnsi="Times New Roman" w:cs="Times New Roman"/>
      <w:color w:val="000000"/>
      <w:sz w:val="24"/>
      <w:szCs w:val="24"/>
      <w:lang w:eastAsia="pl-PL"/>
    </w:rPr>
  </w:style>
  <w:style w:type="paragraph" w:styleId="Nagwekspisutreci">
    <w:name w:val="TOC Heading"/>
    <w:basedOn w:val="Nagwek1"/>
    <w:next w:val="Normalny"/>
    <w:uiPriority w:val="39"/>
    <w:unhideWhenUsed/>
    <w:qFormat/>
    <w:rsid w:val="00EA4F46"/>
    <w:pPr>
      <w:spacing w:before="480"/>
      <w:outlineLvl w:val="9"/>
    </w:pPr>
    <w:rPr>
      <w:rFonts w:ascii="Cambria" w:hAnsi="Cambria"/>
      <w:color w:val="365F91"/>
      <w:sz w:val="28"/>
      <w:lang w:val="pl-PL" w:eastAsia="en-US"/>
    </w:rPr>
  </w:style>
  <w:style w:type="paragraph" w:styleId="Spistreci3">
    <w:name w:val="toc 3"/>
    <w:basedOn w:val="Normalny"/>
    <w:next w:val="Normalny"/>
    <w:autoRedefine/>
    <w:uiPriority w:val="39"/>
    <w:unhideWhenUsed/>
    <w:qFormat/>
    <w:rsid w:val="00EA4F46"/>
    <w:pPr>
      <w:ind w:left="440"/>
    </w:pPr>
    <w:rPr>
      <w:i/>
      <w:iCs/>
      <w:sz w:val="20"/>
      <w:szCs w:val="20"/>
    </w:rPr>
  </w:style>
  <w:style w:type="paragraph" w:styleId="Cytatintensywny">
    <w:name w:val="Intense Quote"/>
    <w:basedOn w:val="Normalny"/>
    <w:next w:val="Normalny"/>
    <w:link w:val="CytatintensywnyZnak"/>
    <w:uiPriority w:val="30"/>
    <w:qFormat/>
    <w:rsid w:val="00EA4F46"/>
    <w:pPr>
      <w:pBdr>
        <w:bottom w:val="single" w:sz="4" w:space="4" w:color="4F81BD"/>
      </w:pBdr>
      <w:spacing w:before="200" w:after="280"/>
      <w:ind w:left="936" w:right="936"/>
    </w:pPr>
    <w:rPr>
      <w:b/>
      <w:bCs/>
      <w:i/>
      <w:iCs/>
      <w:color w:val="4F81BD"/>
      <w:lang w:val="x-none"/>
    </w:rPr>
  </w:style>
  <w:style w:type="character" w:customStyle="1" w:styleId="CytatintensywnyZnak">
    <w:name w:val="Cytat intensywny Znak"/>
    <w:basedOn w:val="Domylnaczcionkaakapitu"/>
    <w:link w:val="Cytatintensywny"/>
    <w:uiPriority w:val="30"/>
    <w:rsid w:val="00EA4F46"/>
    <w:rPr>
      <w:rFonts w:ascii="Calibri" w:eastAsia="Calibri" w:hAnsi="Calibri" w:cs="Times New Roman"/>
      <w:b/>
      <w:bCs/>
      <w:i/>
      <w:iCs/>
      <w:color w:val="4F81BD"/>
      <w:lang w:val="x-none"/>
    </w:rPr>
  </w:style>
  <w:style w:type="character" w:customStyle="1" w:styleId="tabulatory">
    <w:name w:val="tabulatory"/>
    <w:basedOn w:val="Domylnaczcionkaakapitu"/>
    <w:rsid w:val="00EA4F46"/>
  </w:style>
  <w:style w:type="character" w:customStyle="1" w:styleId="Teksttreci">
    <w:name w:val="Tekst treści_"/>
    <w:link w:val="Teksttreci0"/>
    <w:uiPriority w:val="99"/>
    <w:locked/>
    <w:rsid w:val="00EA4F46"/>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A4F46"/>
    <w:pPr>
      <w:shd w:val="clear" w:color="auto" w:fill="FFFFFF"/>
      <w:spacing w:before="840" w:line="499" w:lineRule="exact"/>
      <w:ind w:hanging="700"/>
    </w:pPr>
    <w:rPr>
      <w:rFonts w:ascii="Arial" w:eastAsia="Times New Roman" w:hAnsi="Arial" w:cs="Arial"/>
      <w:sz w:val="21"/>
      <w:szCs w:val="21"/>
    </w:rPr>
  </w:style>
  <w:style w:type="character" w:customStyle="1" w:styleId="Nagwek2Bezpogrubienia">
    <w:name w:val="Nagłówek #2 + Bez pogrubienia"/>
    <w:uiPriority w:val="99"/>
    <w:rsid w:val="00EA4F46"/>
    <w:rPr>
      <w:rFonts w:ascii="Arial" w:eastAsia="Times New Roman" w:hAnsi="Arial" w:cs="Arial"/>
      <w:b/>
      <w:bCs/>
      <w:shd w:val="clear" w:color="auto" w:fill="FFFFFF"/>
    </w:rPr>
  </w:style>
  <w:style w:type="character" w:customStyle="1" w:styleId="Stopka0">
    <w:name w:val="Stopka_"/>
    <w:link w:val="Stopka5"/>
    <w:uiPriority w:val="99"/>
    <w:locked/>
    <w:rsid w:val="00EA4F46"/>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A4F46"/>
    <w:pPr>
      <w:shd w:val="clear" w:color="auto" w:fill="FFFFFF"/>
      <w:spacing w:line="240" w:lineRule="atLeast"/>
    </w:pPr>
    <w:rPr>
      <w:rFonts w:ascii="Arial" w:eastAsia="Times New Roman" w:hAnsi="Arial" w:cs="Arial"/>
      <w:sz w:val="14"/>
      <w:szCs w:val="14"/>
    </w:rPr>
  </w:style>
  <w:style w:type="paragraph" w:customStyle="1" w:styleId="Teksttreci1">
    <w:name w:val="Tekst treści1"/>
    <w:basedOn w:val="Normalny"/>
    <w:uiPriority w:val="99"/>
    <w:rsid w:val="00EA4F46"/>
    <w:pPr>
      <w:shd w:val="clear" w:color="auto" w:fill="FFFFFF"/>
      <w:spacing w:before="840" w:line="499" w:lineRule="exact"/>
      <w:ind w:hanging="700"/>
    </w:pPr>
    <w:rPr>
      <w:rFonts w:ascii="Arial" w:eastAsia="Arial Unicode MS" w:hAnsi="Arial" w:cs="Arial"/>
      <w:color w:val="000000"/>
      <w:sz w:val="21"/>
      <w:szCs w:val="21"/>
      <w:lang w:eastAsia="pl-PL"/>
    </w:rPr>
  </w:style>
  <w:style w:type="character" w:customStyle="1" w:styleId="Stopka2">
    <w:name w:val="Stopka (2)_"/>
    <w:link w:val="Stopka20"/>
    <w:uiPriority w:val="99"/>
    <w:locked/>
    <w:rsid w:val="00EA4F46"/>
    <w:rPr>
      <w:rFonts w:ascii="Times New Roman" w:hAnsi="Times New Roman"/>
      <w:sz w:val="12"/>
      <w:szCs w:val="12"/>
      <w:shd w:val="clear" w:color="auto" w:fill="FFFFFF"/>
    </w:rPr>
  </w:style>
  <w:style w:type="paragraph" w:customStyle="1" w:styleId="Stopka20">
    <w:name w:val="Stopka (2)"/>
    <w:basedOn w:val="Normalny"/>
    <w:link w:val="Stopka2"/>
    <w:uiPriority w:val="99"/>
    <w:rsid w:val="00EA4F46"/>
    <w:pPr>
      <w:shd w:val="clear" w:color="auto" w:fill="FFFFFF"/>
      <w:spacing w:line="240" w:lineRule="atLeast"/>
      <w:jc w:val="both"/>
    </w:pPr>
    <w:rPr>
      <w:rFonts w:ascii="Times New Roman" w:eastAsiaTheme="minorHAnsi" w:hAnsi="Times New Roman" w:cstheme="minorBidi"/>
      <w:sz w:val="12"/>
      <w:szCs w:val="12"/>
    </w:rPr>
  </w:style>
  <w:style w:type="character" w:styleId="Pogrubienie">
    <w:name w:val="Strong"/>
    <w:uiPriority w:val="22"/>
    <w:qFormat/>
    <w:rsid w:val="00EA4F46"/>
    <w:rPr>
      <w:b/>
      <w:bCs/>
    </w:rPr>
  </w:style>
  <w:style w:type="paragraph" w:styleId="NormalnyWeb">
    <w:name w:val="Normal (Web)"/>
    <w:basedOn w:val="Normalny"/>
    <w:uiPriority w:val="99"/>
    <w:semiHidden/>
    <w:unhideWhenUsed/>
    <w:rsid w:val="00EA4F46"/>
    <w:pPr>
      <w:spacing w:before="100" w:beforeAutospacing="1" w:after="100" w:afterAutospacing="1" w:line="240" w:lineRule="auto"/>
    </w:pPr>
    <w:rPr>
      <w:rFonts w:ascii="Times New Roman" w:eastAsia="Times New Roman" w:hAnsi="Times New Roman"/>
      <w:sz w:val="24"/>
      <w:szCs w:val="24"/>
      <w:lang w:eastAsia="pl-PL"/>
    </w:rPr>
  </w:style>
  <w:style w:type="paragraph" w:styleId="Lista">
    <w:name w:val="List"/>
    <w:basedOn w:val="Normalny"/>
    <w:uiPriority w:val="99"/>
    <w:unhideWhenUsed/>
    <w:rsid w:val="00EA4F46"/>
    <w:pPr>
      <w:ind w:left="283" w:hanging="283"/>
      <w:contextualSpacing/>
    </w:pPr>
  </w:style>
  <w:style w:type="paragraph" w:styleId="Lista2">
    <w:name w:val="List 2"/>
    <w:basedOn w:val="Normalny"/>
    <w:uiPriority w:val="99"/>
    <w:unhideWhenUsed/>
    <w:rsid w:val="00EA4F46"/>
    <w:pPr>
      <w:ind w:left="566" w:hanging="283"/>
      <w:contextualSpacing/>
    </w:pPr>
  </w:style>
  <w:style w:type="paragraph" w:styleId="Lista3">
    <w:name w:val="List 3"/>
    <w:basedOn w:val="Normalny"/>
    <w:uiPriority w:val="99"/>
    <w:unhideWhenUsed/>
    <w:rsid w:val="00EA4F46"/>
    <w:pPr>
      <w:ind w:left="849" w:hanging="283"/>
      <w:contextualSpacing/>
    </w:pPr>
  </w:style>
  <w:style w:type="paragraph" w:styleId="Lista4">
    <w:name w:val="List 4"/>
    <w:basedOn w:val="Normalny"/>
    <w:uiPriority w:val="99"/>
    <w:unhideWhenUsed/>
    <w:rsid w:val="00EA4F46"/>
    <w:pPr>
      <w:ind w:left="1132" w:hanging="283"/>
      <w:contextualSpacing/>
    </w:pPr>
  </w:style>
  <w:style w:type="paragraph" w:styleId="Lista5">
    <w:name w:val="List 5"/>
    <w:basedOn w:val="Normalny"/>
    <w:uiPriority w:val="99"/>
    <w:unhideWhenUsed/>
    <w:rsid w:val="00EA4F46"/>
    <w:pPr>
      <w:ind w:left="1415" w:hanging="283"/>
      <w:contextualSpacing/>
    </w:pPr>
  </w:style>
  <w:style w:type="paragraph" w:styleId="Listapunktowana2">
    <w:name w:val="List Bullet 2"/>
    <w:basedOn w:val="Normalny"/>
    <w:uiPriority w:val="99"/>
    <w:unhideWhenUsed/>
    <w:rsid w:val="00EA4F46"/>
    <w:pPr>
      <w:tabs>
        <w:tab w:val="num" w:pos="720"/>
      </w:tabs>
      <w:ind w:left="720" w:hanging="720"/>
      <w:contextualSpacing/>
    </w:pPr>
  </w:style>
  <w:style w:type="paragraph" w:styleId="Listapunktowana3">
    <w:name w:val="List Bullet 3"/>
    <w:basedOn w:val="Normalny"/>
    <w:uiPriority w:val="99"/>
    <w:unhideWhenUsed/>
    <w:rsid w:val="00EA4F46"/>
    <w:pPr>
      <w:tabs>
        <w:tab w:val="num" w:pos="720"/>
      </w:tabs>
      <w:ind w:left="720" w:hanging="720"/>
      <w:contextualSpacing/>
    </w:pPr>
  </w:style>
  <w:style w:type="paragraph" w:styleId="Listapunktowana4">
    <w:name w:val="List Bullet 4"/>
    <w:basedOn w:val="Normalny"/>
    <w:uiPriority w:val="99"/>
    <w:unhideWhenUsed/>
    <w:rsid w:val="00EA4F46"/>
    <w:pPr>
      <w:tabs>
        <w:tab w:val="num" w:pos="720"/>
      </w:tabs>
      <w:ind w:left="720" w:hanging="720"/>
      <w:contextualSpacing/>
    </w:pPr>
  </w:style>
  <w:style w:type="paragraph" w:styleId="Listapunktowana5">
    <w:name w:val="List Bullet 5"/>
    <w:basedOn w:val="Normalny"/>
    <w:uiPriority w:val="99"/>
    <w:unhideWhenUsed/>
    <w:rsid w:val="00EA4F46"/>
    <w:pPr>
      <w:tabs>
        <w:tab w:val="num" w:pos="720"/>
      </w:tabs>
      <w:ind w:left="720" w:hanging="720"/>
      <w:contextualSpacing/>
    </w:pPr>
  </w:style>
  <w:style w:type="paragraph" w:styleId="Lista-kontynuacja">
    <w:name w:val="List Continue"/>
    <w:basedOn w:val="Normalny"/>
    <w:uiPriority w:val="99"/>
    <w:unhideWhenUsed/>
    <w:rsid w:val="00EA4F46"/>
    <w:pPr>
      <w:spacing w:after="120"/>
      <w:ind w:left="283"/>
      <w:contextualSpacing/>
    </w:pPr>
  </w:style>
  <w:style w:type="paragraph" w:styleId="Tekstpodstawowy">
    <w:name w:val="Body Text"/>
    <w:basedOn w:val="Normalny"/>
    <w:link w:val="TekstpodstawowyZnak"/>
    <w:uiPriority w:val="99"/>
    <w:unhideWhenUsed/>
    <w:rsid w:val="00EA4F46"/>
    <w:pPr>
      <w:spacing w:after="120"/>
    </w:pPr>
    <w:rPr>
      <w:lang w:val="x-none"/>
    </w:rPr>
  </w:style>
  <w:style w:type="character" w:customStyle="1" w:styleId="TekstpodstawowyZnak">
    <w:name w:val="Tekst podstawowy Znak"/>
    <w:basedOn w:val="Domylnaczcionkaakapitu"/>
    <w:link w:val="Tekstpodstawowy"/>
    <w:uiPriority w:val="99"/>
    <w:rsid w:val="00EA4F46"/>
    <w:rPr>
      <w:rFonts w:ascii="Calibri" w:eastAsia="Calibri" w:hAnsi="Calibri" w:cs="Times New Roman"/>
      <w:lang w:val="x-none"/>
    </w:rPr>
  </w:style>
  <w:style w:type="paragraph" w:styleId="Tekstpodstawowywcity">
    <w:name w:val="Body Text Indent"/>
    <w:basedOn w:val="Normalny"/>
    <w:link w:val="TekstpodstawowywcityZnak"/>
    <w:uiPriority w:val="99"/>
    <w:unhideWhenUsed/>
    <w:rsid w:val="00EA4F46"/>
    <w:pPr>
      <w:spacing w:after="120"/>
      <w:ind w:left="283"/>
    </w:pPr>
    <w:rPr>
      <w:lang w:val="x-none"/>
    </w:rPr>
  </w:style>
  <w:style w:type="character" w:customStyle="1" w:styleId="TekstpodstawowywcityZnak">
    <w:name w:val="Tekst podstawowy wcięty Znak"/>
    <w:basedOn w:val="Domylnaczcionkaakapitu"/>
    <w:link w:val="Tekstpodstawowywcity"/>
    <w:uiPriority w:val="99"/>
    <w:rsid w:val="00EA4F46"/>
    <w:rPr>
      <w:rFonts w:ascii="Calibri" w:eastAsia="Calibri" w:hAnsi="Calibri" w:cs="Times New Roman"/>
      <w:lang w:val="x-none"/>
    </w:rPr>
  </w:style>
  <w:style w:type="paragraph" w:styleId="Tekstpodstawowyzwciciem">
    <w:name w:val="Body Text First Indent"/>
    <w:basedOn w:val="Tekstpodstawowy"/>
    <w:link w:val="TekstpodstawowyzwciciemZnak"/>
    <w:uiPriority w:val="99"/>
    <w:unhideWhenUsed/>
    <w:rsid w:val="00EA4F46"/>
    <w:pPr>
      <w:ind w:firstLine="210"/>
    </w:pPr>
  </w:style>
  <w:style w:type="character" w:customStyle="1" w:styleId="TekstpodstawowyzwciciemZnak">
    <w:name w:val="Tekst podstawowy z wcięciem Znak"/>
    <w:basedOn w:val="TekstpodstawowyZnak"/>
    <w:link w:val="Tekstpodstawowyzwciciem"/>
    <w:uiPriority w:val="99"/>
    <w:rsid w:val="00EA4F46"/>
    <w:rPr>
      <w:rFonts w:ascii="Calibri" w:eastAsia="Calibri" w:hAnsi="Calibri" w:cs="Times New Roman"/>
      <w:lang w:val="x-none"/>
    </w:rPr>
  </w:style>
  <w:style w:type="paragraph" w:styleId="Tekstpodstawowyzwciciem2">
    <w:name w:val="Body Text First Indent 2"/>
    <w:basedOn w:val="Tekstpodstawowywcity"/>
    <w:link w:val="Tekstpodstawowyzwciciem2Znak"/>
    <w:uiPriority w:val="99"/>
    <w:unhideWhenUsed/>
    <w:rsid w:val="00EA4F46"/>
    <w:pPr>
      <w:ind w:firstLine="210"/>
    </w:pPr>
  </w:style>
  <w:style w:type="character" w:customStyle="1" w:styleId="Tekstpodstawowyzwciciem2Znak">
    <w:name w:val="Tekst podstawowy z wcięciem 2 Znak"/>
    <w:basedOn w:val="TekstpodstawowywcityZnak"/>
    <w:link w:val="Tekstpodstawowyzwciciem2"/>
    <w:uiPriority w:val="99"/>
    <w:rsid w:val="00EA4F46"/>
    <w:rPr>
      <w:rFonts w:ascii="Calibri" w:eastAsia="Calibri" w:hAnsi="Calibri" w:cs="Times New Roman"/>
      <w:lang w:val="x-none"/>
    </w:rPr>
  </w:style>
  <w:style w:type="table" w:styleId="Tabela-Siatka">
    <w:name w:val="Table Grid"/>
    <w:basedOn w:val="Standardowy"/>
    <w:uiPriority w:val="59"/>
    <w:rsid w:val="00EA4F46"/>
    <w:pPr>
      <w:spacing w:after="0" w:line="240" w:lineRule="auto"/>
      <w:jc w:val="left"/>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0">
    <w:name w:val="Nagłówek #2_"/>
    <w:link w:val="Nagwek21"/>
    <w:uiPriority w:val="99"/>
    <w:locked/>
    <w:rsid w:val="00EA4F46"/>
    <w:rPr>
      <w:rFonts w:ascii="Arial" w:eastAsia="Times New Roman" w:hAnsi="Arial" w:cs="Arial"/>
      <w:shd w:val="clear" w:color="auto" w:fill="FFFFFF"/>
    </w:rPr>
  </w:style>
  <w:style w:type="paragraph" w:customStyle="1" w:styleId="Nagwek21">
    <w:name w:val="Nagłówek #2"/>
    <w:basedOn w:val="Normalny"/>
    <w:link w:val="Nagwek20"/>
    <w:uiPriority w:val="99"/>
    <w:rsid w:val="00EA4F46"/>
    <w:pPr>
      <w:shd w:val="clear" w:color="auto" w:fill="FFFFFF"/>
      <w:spacing w:before="600" w:after="300" w:line="240" w:lineRule="atLeast"/>
      <w:ind w:hanging="440"/>
      <w:outlineLvl w:val="1"/>
    </w:pPr>
    <w:rPr>
      <w:rFonts w:ascii="Arial" w:eastAsia="Times New Roman" w:hAnsi="Arial" w:cs="Arial"/>
    </w:rPr>
  </w:style>
  <w:style w:type="paragraph" w:styleId="Podtytu">
    <w:name w:val="Subtitle"/>
    <w:basedOn w:val="Normalny"/>
    <w:next w:val="Normalny"/>
    <w:link w:val="PodtytuZnak"/>
    <w:uiPriority w:val="11"/>
    <w:qFormat/>
    <w:rsid w:val="00EA4F46"/>
    <w:pPr>
      <w:tabs>
        <w:tab w:val="num" w:pos="720"/>
      </w:tabs>
      <w:ind w:left="720" w:hanging="720"/>
      <w:jc w:val="both"/>
    </w:pPr>
    <w:rPr>
      <w:rFonts w:ascii="Arial" w:hAnsi="Arial"/>
      <w:bCs/>
      <w:sz w:val="20"/>
      <w:szCs w:val="20"/>
      <w:lang w:val="x-none"/>
    </w:rPr>
  </w:style>
  <w:style w:type="character" w:customStyle="1" w:styleId="PodtytuZnak">
    <w:name w:val="Podtytuł Znak"/>
    <w:basedOn w:val="Domylnaczcionkaakapitu"/>
    <w:link w:val="Podtytu"/>
    <w:uiPriority w:val="11"/>
    <w:rsid w:val="00EA4F46"/>
    <w:rPr>
      <w:rFonts w:ascii="Arial" w:eastAsia="Calibri" w:hAnsi="Arial" w:cs="Times New Roman"/>
      <w:bCs/>
      <w:sz w:val="20"/>
      <w:szCs w:val="20"/>
      <w:lang w:val="x-none"/>
    </w:rPr>
  </w:style>
  <w:style w:type="paragraph" w:styleId="Spistreci4">
    <w:name w:val="toc 4"/>
    <w:basedOn w:val="Normalny"/>
    <w:next w:val="Normalny"/>
    <w:autoRedefine/>
    <w:uiPriority w:val="39"/>
    <w:unhideWhenUsed/>
    <w:rsid w:val="00EA4F46"/>
    <w:pPr>
      <w:ind w:left="660"/>
    </w:pPr>
    <w:rPr>
      <w:sz w:val="18"/>
      <w:szCs w:val="18"/>
    </w:rPr>
  </w:style>
  <w:style w:type="paragraph" w:styleId="Spistreci5">
    <w:name w:val="toc 5"/>
    <w:basedOn w:val="Normalny"/>
    <w:next w:val="Normalny"/>
    <w:autoRedefine/>
    <w:uiPriority w:val="39"/>
    <w:unhideWhenUsed/>
    <w:rsid w:val="00EA4F46"/>
    <w:pPr>
      <w:ind w:left="880"/>
    </w:pPr>
    <w:rPr>
      <w:sz w:val="18"/>
      <w:szCs w:val="18"/>
    </w:rPr>
  </w:style>
  <w:style w:type="paragraph" w:styleId="Spistreci6">
    <w:name w:val="toc 6"/>
    <w:basedOn w:val="Normalny"/>
    <w:next w:val="Normalny"/>
    <w:autoRedefine/>
    <w:uiPriority w:val="39"/>
    <w:unhideWhenUsed/>
    <w:rsid w:val="00EA4F46"/>
    <w:pPr>
      <w:ind w:left="1100"/>
    </w:pPr>
    <w:rPr>
      <w:sz w:val="18"/>
      <w:szCs w:val="18"/>
    </w:rPr>
  </w:style>
  <w:style w:type="paragraph" w:styleId="Spistreci7">
    <w:name w:val="toc 7"/>
    <w:basedOn w:val="Normalny"/>
    <w:next w:val="Normalny"/>
    <w:autoRedefine/>
    <w:uiPriority w:val="39"/>
    <w:unhideWhenUsed/>
    <w:rsid w:val="00EA4F46"/>
    <w:pPr>
      <w:ind w:left="1320"/>
    </w:pPr>
    <w:rPr>
      <w:sz w:val="18"/>
      <w:szCs w:val="18"/>
    </w:rPr>
  </w:style>
  <w:style w:type="paragraph" w:styleId="Spistreci8">
    <w:name w:val="toc 8"/>
    <w:basedOn w:val="Normalny"/>
    <w:next w:val="Normalny"/>
    <w:autoRedefine/>
    <w:uiPriority w:val="39"/>
    <w:unhideWhenUsed/>
    <w:rsid w:val="00EA4F46"/>
    <w:pPr>
      <w:ind w:left="1540"/>
    </w:pPr>
    <w:rPr>
      <w:sz w:val="18"/>
      <w:szCs w:val="18"/>
    </w:rPr>
  </w:style>
  <w:style w:type="paragraph" w:styleId="Spistreci9">
    <w:name w:val="toc 9"/>
    <w:basedOn w:val="Normalny"/>
    <w:next w:val="Normalny"/>
    <w:autoRedefine/>
    <w:uiPriority w:val="39"/>
    <w:unhideWhenUsed/>
    <w:rsid w:val="00EA4F46"/>
    <w:pPr>
      <w:ind w:left="1760"/>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60573">
      <w:bodyDiv w:val="1"/>
      <w:marLeft w:val="0"/>
      <w:marRight w:val="0"/>
      <w:marTop w:val="0"/>
      <w:marBottom w:val="0"/>
      <w:divBdr>
        <w:top w:val="none" w:sz="0" w:space="0" w:color="auto"/>
        <w:left w:val="none" w:sz="0" w:space="0" w:color="auto"/>
        <w:bottom w:val="none" w:sz="0" w:space="0" w:color="auto"/>
        <w:right w:val="none" w:sz="0" w:space="0" w:color="auto"/>
      </w:divBdr>
    </w:div>
    <w:div w:id="212348312">
      <w:bodyDiv w:val="1"/>
      <w:marLeft w:val="0"/>
      <w:marRight w:val="0"/>
      <w:marTop w:val="0"/>
      <w:marBottom w:val="0"/>
      <w:divBdr>
        <w:top w:val="none" w:sz="0" w:space="0" w:color="auto"/>
        <w:left w:val="none" w:sz="0" w:space="0" w:color="auto"/>
        <w:bottom w:val="none" w:sz="0" w:space="0" w:color="auto"/>
        <w:right w:val="none" w:sz="0" w:space="0" w:color="auto"/>
      </w:divBdr>
    </w:div>
    <w:div w:id="221673509">
      <w:bodyDiv w:val="1"/>
      <w:marLeft w:val="0"/>
      <w:marRight w:val="0"/>
      <w:marTop w:val="0"/>
      <w:marBottom w:val="0"/>
      <w:divBdr>
        <w:top w:val="none" w:sz="0" w:space="0" w:color="auto"/>
        <w:left w:val="none" w:sz="0" w:space="0" w:color="auto"/>
        <w:bottom w:val="none" w:sz="0" w:space="0" w:color="auto"/>
        <w:right w:val="none" w:sz="0" w:space="0" w:color="auto"/>
      </w:divBdr>
    </w:div>
    <w:div w:id="368798732">
      <w:bodyDiv w:val="1"/>
      <w:marLeft w:val="0"/>
      <w:marRight w:val="0"/>
      <w:marTop w:val="0"/>
      <w:marBottom w:val="0"/>
      <w:divBdr>
        <w:top w:val="none" w:sz="0" w:space="0" w:color="auto"/>
        <w:left w:val="none" w:sz="0" w:space="0" w:color="auto"/>
        <w:bottom w:val="none" w:sz="0" w:space="0" w:color="auto"/>
        <w:right w:val="none" w:sz="0" w:space="0" w:color="auto"/>
      </w:divBdr>
    </w:div>
    <w:div w:id="878054640">
      <w:bodyDiv w:val="1"/>
      <w:marLeft w:val="0"/>
      <w:marRight w:val="0"/>
      <w:marTop w:val="0"/>
      <w:marBottom w:val="0"/>
      <w:divBdr>
        <w:top w:val="none" w:sz="0" w:space="0" w:color="auto"/>
        <w:left w:val="none" w:sz="0" w:space="0" w:color="auto"/>
        <w:bottom w:val="none" w:sz="0" w:space="0" w:color="auto"/>
        <w:right w:val="none" w:sz="0" w:space="0" w:color="auto"/>
      </w:divBdr>
    </w:div>
    <w:div w:id="1088112162">
      <w:bodyDiv w:val="1"/>
      <w:marLeft w:val="0"/>
      <w:marRight w:val="0"/>
      <w:marTop w:val="0"/>
      <w:marBottom w:val="0"/>
      <w:divBdr>
        <w:top w:val="none" w:sz="0" w:space="0" w:color="auto"/>
        <w:left w:val="none" w:sz="0" w:space="0" w:color="auto"/>
        <w:bottom w:val="none" w:sz="0" w:space="0" w:color="auto"/>
        <w:right w:val="none" w:sz="0" w:space="0" w:color="auto"/>
      </w:divBdr>
    </w:div>
    <w:div w:id="1268153577">
      <w:bodyDiv w:val="1"/>
      <w:marLeft w:val="0"/>
      <w:marRight w:val="0"/>
      <w:marTop w:val="0"/>
      <w:marBottom w:val="0"/>
      <w:divBdr>
        <w:top w:val="none" w:sz="0" w:space="0" w:color="auto"/>
        <w:left w:val="none" w:sz="0" w:space="0" w:color="auto"/>
        <w:bottom w:val="none" w:sz="0" w:space="0" w:color="auto"/>
        <w:right w:val="none" w:sz="0" w:space="0" w:color="auto"/>
      </w:divBdr>
    </w:div>
    <w:div w:id="1621692466">
      <w:bodyDiv w:val="1"/>
      <w:marLeft w:val="0"/>
      <w:marRight w:val="0"/>
      <w:marTop w:val="0"/>
      <w:marBottom w:val="0"/>
      <w:divBdr>
        <w:top w:val="none" w:sz="0" w:space="0" w:color="auto"/>
        <w:left w:val="none" w:sz="0" w:space="0" w:color="auto"/>
        <w:bottom w:val="none" w:sz="0" w:space="0" w:color="auto"/>
        <w:right w:val="none" w:sz="0" w:space="0" w:color="auto"/>
      </w:divBdr>
    </w:div>
    <w:div w:id="1657031797">
      <w:bodyDiv w:val="1"/>
      <w:marLeft w:val="0"/>
      <w:marRight w:val="0"/>
      <w:marTop w:val="0"/>
      <w:marBottom w:val="0"/>
      <w:divBdr>
        <w:top w:val="none" w:sz="0" w:space="0" w:color="auto"/>
        <w:left w:val="none" w:sz="0" w:space="0" w:color="auto"/>
        <w:bottom w:val="none" w:sz="0" w:space="0" w:color="auto"/>
        <w:right w:val="none" w:sz="0" w:space="0" w:color="auto"/>
      </w:divBdr>
    </w:div>
    <w:div w:id="1748185484">
      <w:bodyDiv w:val="1"/>
      <w:marLeft w:val="0"/>
      <w:marRight w:val="0"/>
      <w:marTop w:val="0"/>
      <w:marBottom w:val="0"/>
      <w:divBdr>
        <w:top w:val="none" w:sz="0" w:space="0" w:color="auto"/>
        <w:left w:val="none" w:sz="0" w:space="0" w:color="auto"/>
        <w:bottom w:val="none" w:sz="0" w:space="0" w:color="auto"/>
        <w:right w:val="none" w:sz="0" w:space="0" w:color="auto"/>
      </w:divBdr>
    </w:div>
    <w:div w:id="204277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A2FDFE-47A3-4903-A669-F8BDA8A65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2803</TotalTime>
  <Pages>13</Pages>
  <Words>3587</Words>
  <Characters>21525</Characters>
  <Application>Microsoft Office Word</Application>
  <DocSecurity>0</DocSecurity>
  <Lines>179</Lines>
  <Paragraphs>50</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25062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jkaczmarczyk</dc:creator>
  <cp:lastModifiedBy>kpalka</cp:lastModifiedBy>
  <cp:revision>292</cp:revision>
  <cp:lastPrinted>2016-07-27T12:58:00Z</cp:lastPrinted>
  <dcterms:created xsi:type="dcterms:W3CDTF">2015-11-03T08:12:00Z</dcterms:created>
  <dcterms:modified xsi:type="dcterms:W3CDTF">2016-08-03T09:29:00Z</dcterms:modified>
</cp:coreProperties>
</file>