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11" w:rsidRDefault="00CC0423" w:rsidP="00470AD2">
      <w:pPr>
        <w:pStyle w:val="Nagwek1"/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9" o:spid="_x0000_s1026" type="#_x0000_t202" style="position:absolute;left:0;text-align:left;margin-left:-22.1pt;margin-top:-23.15pt;width:499.5pt;height:688.2pt;z-index:251657216;visibility:visible;mso-wrap-distance-left:7.2pt;mso-wrap-distance-right:7.2pt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hUtwIAAMEFAAAOAAAAZHJzL2Uyb0RvYy54bWysVF1vmzAUfZ+0/2D5nQKpQwIqqdoQpknd&#10;VqnbD3DABKtgM9sJdNP++65NPtuXaRsPCNvX595zz+He3A5tg3ZMaS5FisOrACMmCllysUnxt6+5&#10;N8dIGypK2kjBUvzCNL5dvH9303cJm8haNiVTCECETvouxbUxXeL7uqhZS/WV7JiAw0qqlhpYqo1f&#10;KtoDetv4kyCI/F6qslOyYFrDbjYe4oXDrypWmC9VpZlBTYqhNuPeyr3X9u0vbmiyUbSrebEvg/5F&#10;FS3lApIeoTJqKNoq/gaq5YWSWlbmqpCtL6uKF8xxADZh8IrNU0075rhAc3R3bJP+f7DF592jQrxM&#10;8RQjQVuQ6FE2DBn2rI3sGYpti/pOJxD51EGsGe7lAFI7urp7kMWzRkIuayo27E4p2deMllBiaG/6&#10;Z1dHHG1B1v0nWUIuujXSAQ2Vam3/oCMI0EGql6M8bDCogM3omlxHUzgq4Gw+I0FInIA+TQ7XO6XN&#10;ByZbZD9SrEB/B093D9rYcmhyCLHZhMx50zgPNOJiAwLHHUgOV+2ZLcNJ+jMO4tV8NScemUQrjwRZ&#10;5t3lS+JFeTibZtfZcpmFv2zekCQ1L0smbJqDvULyZ/LtjT4a42gwLRteWjhbklab9bJRaEfB3rl7&#10;XNPh5BTmX5bhmgBcXlEKJyS4n8ReHs1nHsnJ1ItnwdwLwvg+jgISkyy/pPTABft3Sqi3uoKojs6p&#10;6FfcAve85UaTlhsYIA1vwRLHIJpYD65E6aQ1lDfj91krbPmnVoDcB6GdY61JR7uaYT0AirXxWpYv&#10;4F0lwVngQph68FFL9QOjHiZIivX3LVUMo+ajAP/HIQF/InO+UOeL9fmCigKgUlwYhdG4WJpxUG07&#10;xTc15Br/OSHv4K+puPPzqa79vwZzwtHazzQ7iM7XLuo0eRe/AQAA//8DAFBLAwQUAAYACAAAACEA&#10;IatdgOEAAAAMAQAADwAAAGRycy9kb3ducmV2LnhtbEyPwU6DQBCG7ya+w2ZMvLW7LVgVWRpCrJ40&#10;sZp43cIIpOwsskvBt3d60ttM5ss/359uZ9uJEw6+daRhtVQgkEpXtVRr+HjfLe5A+GCoMp0j1PCD&#10;HrbZ5UVqkspN9IanfagFh5BPjIYmhD6R0pcNWuOXrkfi25cbrAm8DrWsBjNxuO3kWqmNtKYl/tCY&#10;HosGy+N+tBqK+PF79/z0ko+30+QiWajXz/yo9fXVnD+ACDiHPxjO+qwOGTsd3EiVF52GRRyvGT0P&#10;mwgEE/c3MZc5MBpFagUyS+X/EtkvAAAA//8DAFBLAQItABQABgAIAAAAIQC2gziS/gAAAOEBAAAT&#10;AAAAAAAAAAAAAAAAAAAAAABbQ29udGVudF9UeXBlc10ueG1sUEsBAi0AFAAGAAgAAAAhADj9If/W&#10;AAAAlAEAAAsAAAAAAAAAAAAAAAAALwEAAF9yZWxzLy5yZWxzUEsBAi0AFAAGAAgAAAAhACqO2FS3&#10;AgAAwQUAAA4AAAAAAAAAAAAAAAAALgIAAGRycy9lMm9Eb2MueG1sUEsBAi0AFAAGAAgAAAAhACGr&#10;XYDhAAAADAEAAA8AAAAAAAAAAAAAAAAAEQUAAGRycy9kb3ducmV2LnhtbFBLBQYAAAAABAAEAPMA&#10;AAAfBgAAAAA=&#10;" filled="f" stroked="f" strokeweight=".5pt">
            <v:textbox inset=",7.2pt,,7.2pt">
              <w:txbxContent>
                <w:p w:rsidR="00A52D72" w:rsidRPr="00370A4B" w:rsidRDefault="00A52D72" w:rsidP="008A7F21">
                  <w:pP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Cs/>
                      <w:noProof/>
                      <w:color w:val="FFFFFF"/>
                      <w:sz w:val="18"/>
                    </w:rPr>
                    <w:drawing>
                      <wp:inline distT="0" distB="0" distL="0" distR="0">
                        <wp:extent cx="2162175" cy="771525"/>
                        <wp:effectExtent l="19050" t="0" r="9525" b="0"/>
                        <wp:docPr id="2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2175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52D72" w:rsidRPr="00370A4B" w:rsidRDefault="00A52D72" w:rsidP="000D176B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</w:p>
                <w:p w:rsidR="00A52D72" w:rsidRPr="00370A4B" w:rsidRDefault="00A52D72" w:rsidP="000D176B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</w:p>
                <w:p w:rsidR="00A52D72" w:rsidRPr="00370A4B" w:rsidRDefault="00A52D72" w:rsidP="000D176B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</w:p>
                <w:p w:rsidR="00A52D72" w:rsidRPr="00370A4B" w:rsidRDefault="00A52D72" w:rsidP="000D176B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</w:p>
                <w:p w:rsidR="00A52D72" w:rsidRPr="00370A4B" w:rsidRDefault="00A52D72" w:rsidP="000D176B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 w:rsidRPr="00370A4B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 xml:space="preserve">Regulamin Komisji Oceny Projektów </w:t>
                  </w:r>
                  <w:r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br/>
                  </w:r>
                </w:p>
                <w:p w:rsidR="00A52D72" w:rsidRPr="00370A4B" w:rsidRDefault="00A52D72" w:rsidP="000D176B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 w:rsidRPr="00370A4B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w ramach Regionalnego Programu Operacyjnego Województwa Zachodniopomorskiego 2014–2020</w:t>
                  </w:r>
                </w:p>
                <w:p w:rsidR="00A52D72" w:rsidRPr="00370A4B" w:rsidRDefault="00A52D72" w:rsidP="000D176B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 w:rsidRPr="00370A4B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przyjęty uchwałą Zarządu Województwa Zachodniopomorskiego</w:t>
                  </w:r>
                </w:p>
                <w:p w:rsidR="00A52D72" w:rsidRPr="00370A4B" w:rsidRDefault="00A52D72" w:rsidP="000D176B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 w:rsidRPr="00370A4B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nr …../…. z dnia …. października 2017 r.</w:t>
                  </w:r>
                </w:p>
                <w:p w:rsidR="00A52D72" w:rsidRPr="00370A4B" w:rsidRDefault="00A52D72" w:rsidP="000D176B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 xml:space="preserve">obowiązuje </w:t>
                  </w:r>
                  <w:r w:rsidRPr="002727B5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 xml:space="preserve">dla postępowań </w:t>
                  </w:r>
                  <w:r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 xml:space="preserve">w zakresie wyboru projektów do dofinansowania </w:t>
                  </w:r>
                  <w:bookmarkStart w:id="0" w:name="_GoBack"/>
                  <w:bookmarkEnd w:id="0"/>
                  <w:r w:rsidRPr="002727B5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rozpoczętych po dniu 2 września 2017</w:t>
                  </w:r>
                  <w:r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 xml:space="preserve"> </w:t>
                  </w:r>
                  <w:r w:rsidRPr="002727B5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r.</w:t>
                  </w:r>
                </w:p>
                <w:p w:rsidR="00A52D72" w:rsidRPr="00370A4B" w:rsidRDefault="00A52D72" w:rsidP="000D176B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</w:p>
                <w:p w:rsidR="00A52D72" w:rsidRPr="00370A4B" w:rsidRDefault="00A52D72" w:rsidP="000D176B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</w:p>
                <w:p w:rsidR="00A52D72" w:rsidRPr="00370A4B" w:rsidRDefault="00A52D72" w:rsidP="000D176B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</w:p>
                <w:p w:rsidR="00A52D72" w:rsidRPr="00370A4B" w:rsidRDefault="00A52D72" w:rsidP="000D176B">
                  <w:pPr>
                    <w:pStyle w:val="Bezodstpw"/>
                    <w:rPr>
                      <w:rFonts w:cs="Arial"/>
                      <w:color w:val="FFFFFF"/>
                      <w:szCs w:val="20"/>
                    </w:rPr>
                  </w:pPr>
                </w:p>
                <w:p w:rsidR="00A52D72" w:rsidRPr="00370A4B" w:rsidRDefault="00A52D72" w:rsidP="000D176B">
                  <w:pPr>
                    <w:pStyle w:val="Bezodstpw"/>
                    <w:rPr>
                      <w:rFonts w:cs="Arial"/>
                      <w:color w:val="FFFFFF"/>
                      <w:szCs w:val="20"/>
                    </w:rPr>
                  </w:pPr>
                </w:p>
                <w:p w:rsidR="00A52D72" w:rsidRPr="00370A4B" w:rsidRDefault="00A52D72" w:rsidP="000D176B">
                  <w:pPr>
                    <w:pStyle w:val="Bezodstpw"/>
                    <w:rPr>
                      <w:rFonts w:cs="Arial"/>
                      <w:color w:val="FFFFFF"/>
                      <w:szCs w:val="20"/>
                    </w:rPr>
                  </w:pPr>
                </w:p>
                <w:p w:rsidR="00A52D72" w:rsidRPr="00370A4B" w:rsidRDefault="00A52D72" w:rsidP="000D176B">
                  <w:pPr>
                    <w:pStyle w:val="Bezodstpw"/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</w:pPr>
                </w:p>
                <w:p w:rsidR="00A52D72" w:rsidRPr="00370A4B" w:rsidRDefault="00A52D72" w:rsidP="000D176B">
                  <w:pPr>
                    <w:rPr>
                      <w:rFonts w:ascii="Arial" w:hAnsi="Arial" w:cs="Arial"/>
                      <w:color w:val="FFFFFF"/>
                    </w:rPr>
                  </w:pPr>
                </w:p>
                <w:p w:rsidR="00A52D72" w:rsidRPr="00370A4B" w:rsidRDefault="00A52D72" w:rsidP="000D176B">
                  <w:pPr>
                    <w:rPr>
                      <w:rFonts w:ascii="Arial" w:hAnsi="Arial" w:cs="Arial"/>
                      <w:color w:val="FFFFFF"/>
                    </w:rPr>
                  </w:pPr>
                </w:p>
                <w:p w:rsidR="00A52D72" w:rsidRPr="00370A4B" w:rsidRDefault="00A52D72" w:rsidP="000D176B">
                  <w:pPr>
                    <w:rPr>
                      <w:rFonts w:ascii="Arial" w:hAnsi="Arial" w:cs="Arial"/>
                      <w:color w:val="FFFFFF"/>
                    </w:rPr>
                  </w:pPr>
                </w:p>
                <w:p w:rsidR="00A52D72" w:rsidRPr="00370A4B" w:rsidRDefault="00A52D72" w:rsidP="008A7F21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370A4B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Wersja 5.0</w:t>
                  </w:r>
                </w:p>
                <w:p w:rsidR="00A52D72" w:rsidRPr="00370A4B" w:rsidRDefault="00A52D72" w:rsidP="000D176B">
                  <w:pP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</w:p>
                <w:p w:rsidR="00A52D72" w:rsidRPr="00370A4B" w:rsidRDefault="00A52D72" w:rsidP="000D176B">
                  <w:pP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</w:p>
                <w:p w:rsidR="00A52D72" w:rsidRPr="00370A4B" w:rsidRDefault="00A52D72" w:rsidP="000D176B">
                  <w:pP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</w:p>
                <w:p w:rsidR="00A52D72" w:rsidRPr="00370A4B" w:rsidRDefault="00A52D72" w:rsidP="000D176B">
                  <w:pP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</w:p>
                <w:p w:rsidR="00A52D72" w:rsidRDefault="00A52D72" w:rsidP="008A7F21">
                  <w:pPr>
                    <w:jc w:val="center"/>
                    <w:rPr>
                      <w:sz w:val="20"/>
                    </w:rPr>
                  </w:pPr>
                  <w:r w:rsidRPr="00370A4B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Szczecin, październik 2017 r.</w:t>
                  </w:r>
                </w:p>
              </w:txbxContent>
            </v:textbox>
            <w10:wrap type="square" anchorx="margin" anchory="margin"/>
          </v:shape>
        </w:pict>
      </w:r>
      <w:r w:rsidR="00AA7240">
        <w:rPr>
          <w:b w:val="0"/>
          <w:bCs w:val="0"/>
          <w:noProof/>
          <w:lang w:eastAsia="pl-PL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-907415</wp:posOffset>
            </wp:positionH>
            <wp:positionV relativeFrom="margin">
              <wp:posOffset>-1050290</wp:posOffset>
            </wp:positionV>
            <wp:extent cx="7776210" cy="10660380"/>
            <wp:effectExtent l="19050" t="0" r="0" b="0"/>
            <wp:wrapSquare wrapText="bothSides"/>
            <wp:docPr id="1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210" cy="1066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6B07" w:rsidRPr="008A7F21" w:rsidRDefault="00A16B07" w:rsidP="00470AD2">
      <w:pPr>
        <w:pStyle w:val="Nagwekspisutreci"/>
        <w:spacing w:before="0" w:line="360" w:lineRule="auto"/>
        <w:jc w:val="both"/>
        <w:rPr>
          <w:rFonts w:ascii="Arial" w:hAnsi="Arial" w:cs="Arial"/>
          <w:color w:val="auto"/>
          <w:sz w:val="24"/>
          <w:szCs w:val="20"/>
        </w:rPr>
      </w:pPr>
      <w:r w:rsidRPr="008A7F21">
        <w:rPr>
          <w:rFonts w:ascii="Arial" w:hAnsi="Arial" w:cs="Arial"/>
          <w:color w:val="auto"/>
          <w:sz w:val="24"/>
          <w:szCs w:val="20"/>
        </w:rPr>
        <w:lastRenderedPageBreak/>
        <w:t>Spis treści</w:t>
      </w:r>
    </w:p>
    <w:p w:rsidR="001E4EE2" w:rsidRPr="008A7F21" w:rsidRDefault="001E4EE2" w:rsidP="00470AD2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0435F1" w:rsidRPr="008A7F21" w:rsidRDefault="00CC0423" w:rsidP="00470AD2">
      <w:pPr>
        <w:pStyle w:val="Spistreci1"/>
        <w:spacing w:line="360" w:lineRule="auto"/>
        <w:rPr>
          <w:rFonts w:ascii="Arial" w:hAnsi="Arial" w:cs="Arial"/>
          <w:noProof/>
        </w:rPr>
      </w:pPr>
      <w:r w:rsidRPr="008A7F21">
        <w:rPr>
          <w:rFonts w:ascii="Arial" w:hAnsi="Arial" w:cs="Arial"/>
        </w:rPr>
        <w:fldChar w:fldCharType="begin"/>
      </w:r>
      <w:r w:rsidR="00A16B07" w:rsidRPr="008A7F21">
        <w:rPr>
          <w:rFonts w:ascii="Arial" w:hAnsi="Arial" w:cs="Arial"/>
        </w:rPr>
        <w:instrText xml:space="preserve"> TOC \o "1-3" \h \z \u </w:instrText>
      </w:r>
      <w:r w:rsidRPr="008A7F21">
        <w:rPr>
          <w:rFonts w:ascii="Arial" w:hAnsi="Arial" w:cs="Arial"/>
        </w:rPr>
        <w:fldChar w:fldCharType="separate"/>
      </w:r>
      <w:hyperlink w:anchor="_Toc447889952" w:history="1">
        <w:r w:rsidR="000435F1" w:rsidRPr="008A7F21">
          <w:rPr>
            <w:rStyle w:val="Hipercze"/>
            <w:rFonts w:ascii="Arial" w:hAnsi="Arial" w:cs="Arial"/>
            <w:noProof/>
            <w:color w:val="auto"/>
          </w:rPr>
          <w:t>WYKAZ SKRÓTÓW</w:t>
        </w:r>
        <w:r w:rsidR="000435F1" w:rsidRPr="008A7F21">
          <w:rPr>
            <w:rFonts w:ascii="Arial" w:hAnsi="Arial" w:cs="Arial"/>
            <w:noProof/>
            <w:webHidden/>
          </w:rPr>
          <w:tab/>
        </w:r>
        <w:r w:rsidRPr="008A7F21">
          <w:rPr>
            <w:rFonts w:ascii="Arial" w:hAnsi="Arial" w:cs="Arial"/>
            <w:noProof/>
            <w:webHidden/>
          </w:rPr>
          <w:fldChar w:fldCharType="begin"/>
        </w:r>
        <w:r w:rsidR="000435F1" w:rsidRPr="008A7F21">
          <w:rPr>
            <w:rFonts w:ascii="Arial" w:hAnsi="Arial" w:cs="Arial"/>
            <w:noProof/>
            <w:webHidden/>
          </w:rPr>
          <w:instrText xml:space="preserve"> PAGEREF _Toc447889952 \h </w:instrText>
        </w:r>
        <w:r w:rsidRPr="008A7F21">
          <w:rPr>
            <w:rFonts w:ascii="Arial" w:hAnsi="Arial" w:cs="Arial"/>
            <w:noProof/>
            <w:webHidden/>
          </w:rPr>
        </w:r>
        <w:r w:rsidRPr="008A7F21">
          <w:rPr>
            <w:rFonts w:ascii="Arial" w:hAnsi="Arial" w:cs="Arial"/>
            <w:noProof/>
            <w:webHidden/>
          </w:rPr>
          <w:fldChar w:fldCharType="separate"/>
        </w:r>
        <w:r w:rsidR="00A52D72">
          <w:rPr>
            <w:rFonts w:ascii="Arial" w:hAnsi="Arial" w:cs="Arial"/>
            <w:noProof/>
            <w:webHidden/>
          </w:rPr>
          <w:t>3</w:t>
        </w:r>
        <w:r w:rsidRPr="008A7F21">
          <w:rPr>
            <w:rFonts w:ascii="Arial" w:hAnsi="Arial" w:cs="Arial"/>
            <w:noProof/>
            <w:webHidden/>
          </w:rPr>
          <w:fldChar w:fldCharType="end"/>
        </w:r>
      </w:hyperlink>
    </w:p>
    <w:p w:rsidR="000435F1" w:rsidRPr="008A7F21" w:rsidRDefault="00CC0423" w:rsidP="00470AD2">
      <w:pPr>
        <w:pStyle w:val="Spistreci1"/>
        <w:spacing w:line="360" w:lineRule="auto"/>
        <w:rPr>
          <w:rFonts w:ascii="Arial" w:hAnsi="Arial" w:cs="Arial"/>
          <w:noProof/>
        </w:rPr>
      </w:pPr>
      <w:hyperlink w:anchor="_Toc447889953" w:history="1">
        <w:r w:rsidR="000435F1" w:rsidRPr="008A7F21">
          <w:rPr>
            <w:rStyle w:val="Hipercze"/>
            <w:rFonts w:ascii="Arial" w:hAnsi="Arial" w:cs="Arial"/>
            <w:noProof/>
            <w:color w:val="auto"/>
          </w:rPr>
          <w:t>SŁOWNIK POJĘĆ</w:t>
        </w:r>
        <w:r w:rsidR="000435F1" w:rsidRPr="008A7F21">
          <w:rPr>
            <w:rFonts w:ascii="Arial" w:hAnsi="Arial" w:cs="Arial"/>
            <w:noProof/>
            <w:webHidden/>
          </w:rPr>
          <w:tab/>
        </w:r>
        <w:r w:rsidRPr="008A7F21">
          <w:rPr>
            <w:rFonts w:ascii="Arial" w:hAnsi="Arial" w:cs="Arial"/>
            <w:noProof/>
            <w:webHidden/>
          </w:rPr>
          <w:fldChar w:fldCharType="begin"/>
        </w:r>
        <w:r w:rsidR="000435F1" w:rsidRPr="008A7F21">
          <w:rPr>
            <w:rFonts w:ascii="Arial" w:hAnsi="Arial" w:cs="Arial"/>
            <w:noProof/>
            <w:webHidden/>
          </w:rPr>
          <w:instrText xml:space="preserve"> PAGEREF _Toc447889953 \h </w:instrText>
        </w:r>
        <w:r w:rsidRPr="008A7F21">
          <w:rPr>
            <w:rFonts w:ascii="Arial" w:hAnsi="Arial" w:cs="Arial"/>
            <w:noProof/>
            <w:webHidden/>
          </w:rPr>
        </w:r>
        <w:r w:rsidRPr="008A7F21">
          <w:rPr>
            <w:rFonts w:ascii="Arial" w:hAnsi="Arial" w:cs="Arial"/>
            <w:noProof/>
            <w:webHidden/>
          </w:rPr>
          <w:fldChar w:fldCharType="separate"/>
        </w:r>
        <w:r w:rsidR="00A52D72">
          <w:rPr>
            <w:rFonts w:ascii="Arial" w:hAnsi="Arial" w:cs="Arial"/>
            <w:noProof/>
            <w:webHidden/>
          </w:rPr>
          <w:t>3</w:t>
        </w:r>
        <w:r w:rsidRPr="008A7F21">
          <w:rPr>
            <w:rFonts w:ascii="Arial" w:hAnsi="Arial" w:cs="Arial"/>
            <w:noProof/>
            <w:webHidden/>
          </w:rPr>
          <w:fldChar w:fldCharType="end"/>
        </w:r>
      </w:hyperlink>
    </w:p>
    <w:p w:rsidR="000435F1" w:rsidRPr="008A7F21" w:rsidRDefault="00CC0423" w:rsidP="00470AD2">
      <w:pPr>
        <w:pStyle w:val="Spistreci1"/>
        <w:spacing w:line="360" w:lineRule="auto"/>
        <w:rPr>
          <w:rFonts w:ascii="Arial" w:hAnsi="Arial" w:cs="Arial"/>
          <w:noProof/>
        </w:rPr>
      </w:pPr>
      <w:hyperlink w:anchor="_Toc447889954" w:history="1">
        <w:r w:rsidR="000435F1" w:rsidRPr="008A7F21">
          <w:rPr>
            <w:rStyle w:val="Hipercze"/>
            <w:rFonts w:ascii="Arial" w:hAnsi="Arial" w:cs="Arial"/>
            <w:noProof/>
            <w:color w:val="auto"/>
          </w:rPr>
          <w:t>PODSTAWY PRAWNE</w:t>
        </w:r>
        <w:r w:rsidR="000435F1" w:rsidRPr="008A7F21">
          <w:rPr>
            <w:rFonts w:ascii="Arial" w:hAnsi="Arial" w:cs="Arial"/>
            <w:noProof/>
            <w:webHidden/>
          </w:rPr>
          <w:tab/>
        </w:r>
        <w:r w:rsidRPr="008A7F21">
          <w:rPr>
            <w:rFonts w:ascii="Arial" w:hAnsi="Arial" w:cs="Arial"/>
            <w:noProof/>
            <w:webHidden/>
          </w:rPr>
          <w:fldChar w:fldCharType="begin"/>
        </w:r>
        <w:r w:rsidR="000435F1" w:rsidRPr="008A7F21">
          <w:rPr>
            <w:rFonts w:ascii="Arial" w:hAnsi="Arial" w:cs="Arial"/>
            <w:noProof/>
            <w:webHidden/>
          </w:rPr>
          <w:instrText xml:space="preserve"> PAGEREF _Toc447889954 \h </w:instrText>
        </w:r>
        <w:r w:rsidRPr="008A7F21">
          <w:rPr>
            <w:rFonts w:ascii="Arial" w:hAnsi="Arial" w:cs="Arial"/>
            <w:noProof/>
            <w:webHidden/>
          </w:rPr>
        </w:r>
        <w:r w:rsidRPr="008A7F21">
          <w:rPr>
            <w:rFonts w:ascii="Arial" w:hAnsi="Arial" w:cs="Arial"/>
            <w:noProof/>
            <w:webHidden/>
          </w:rPr>
          <w:fldChar w:fldCharType="separate"/>
        </w:r>
        <w:r w:rsidR="00A52D72">
          <w:rPr>
            <w:rFonts w:ascii="Arial" w:hAnsi="Arial" w:cs="Arial"/>
            <w:noProof/>
            <w:webHidden/>
          </w:rPr>
          <w:t>5</w:t>
        </w:r>
        <w:r w:rsidRPr="008A7F21">
          <w:rPr>
            <w:rFonts w:ascii="Arial" w:hAnsi="Arial" w:cs="Arial"/>
            <w:noProof/>
            <w:webHidden/>
          </w:rPr>
          <w:fldChar w:fldCharType="end"/>
        </w:r>
      </w:hyperlink>
    </w:p>
    <w:p w:rsidR="000435F1" w:rsidRPr="008A7F21" w:rsidRDefault="00CC0423" w:rsidP="00470AD2">
      <w:pPr>
        <w:pStyle w:val="Spistreci1"/>
        <w:spacing w:line="360" w:lineRule="auto"/>
        <w:rPr>
          <w:rFonts w:ascii="Arial" w:hAnsi="Arial" w:cs="Arial"/>
          <w:noProof/>
        </w:rPr>
      </w:pPr>
      <w:hyperlink w:anchor="_Toc447889955" w:history="1">
        <w:r w:rsidR="000435F1" w:rsidRPr="008A7F21">
          <w:rPr>
            <w:rStyle w:val="Hipercze"/>
            <w:rFonts w:ascii="Arial" w:hAnsi="Arial" w:cs="Arial"/>
            <w:noProof/>
            <w:color w:val="auto"/>
          </w:rPr>
          <w:t>Rozdział 1 Postanowienia ogólne</w:t>
        </w:r>
        <w:r w:rsidR="000435F1" w:rsidRPr="008A7F21">
          <w:rPr>
            <w:rFonts w:ascii="Arial" w:hAnsi="Arial" w:cs="Arial"/>
            <w:noProof/>
            <w:webHidden/>
          </w:rPr>
          <w:tab/>
        </w:r>
        <w:r w:rsidRPr="008A7F21">
          <w:rPr>
            <w:rFonts w:ascii="Arial" w:hAnsi="Arial" w:cs="Arial"/>
            <w:noProof/>
            <w:webHidden/>
          </w:rPr>
          <w:fldChar w:fldCharType="begin"/>
        </w:r>
        <w:r w:rsidR="000435F1" w:rsidRPr="008A7F21">
          <w:rPr>
            <w:rFonts w:ascii="Arial" w:hAnsi="Arial" w:cs="Arial"/>
            <w:noProof/>
            <w:webHidden/>
          </w:rPr>
          <w:instrText xml:space="preserve"> PAGEREF _Toc447889955 \h </w:instrText>
        </w:r>
        <w:r w:rsidRPr="008A7F21">
          <w:rPr>
            <w:rFonts w:ascii="Arial" w:hAnsi="Arial" w:cs="Arial"/>
            <w:noProof/>
            <w:webHidden/>
          </w:rPr>
        </w:r>
        <w:r w:rsidRPr="008A7F21">
          <w:rPr>
            <w:rFonts w:ascii="Arial" w:hAnsi="Arial" w:cs="Arial"/>
            <w:noProof/>
            <w:webHidden/>
          </w:rPr>
          <w:fldChar w:fldCharType="separate"/>
        </w:r>
        <w:r w:rsidR="00A52D72">
          <w:rPr>
            <w:rFonts w:ascii="Arial" w:hAnsi="Arial" w:cs="Arial"/>
            <w:noProof/>
            <w:webHidden/>
          </w:rPr>
          <w:t>5</w:t>
        </w:r>
        <w:r w:rsidRPr="008A7F21">
          <w:rPr>
            <w:rFonts w:ascii="Arial" w:hAnsi="Arial" w:cs="Arial"/>
            <w:noProof/>
            <w:webHidden/>
          </w:rPr>
          <w:fldChar w:fldCharType="end"/>
        </w:r>
      </w:hyperlink>
    </w:p>
    <w:p w:rsidR="000435F1" w:rsidRPr="008A7F21" w:rsidRDefault="00CC0423" w:rsidP="00470AD2">
      <w:pPr>
        <w:pStyle w:val="Spistreci1"/>
        <w:spacing w:line="360" w:lineRule="auto"/>
        <w:rPr>
          <w:rFonts w:ascii="Arial" w:hAnsi="Arial" w:cs="Arial"/>
          <w:noProof/>
        </w:rPr>
      </w:pPr>
      <w:hyperlink w:anchor="_Toc447889956" w:history="1">
        <w:r w:rsidR="000435F1" w:rsidRPr="008A7F21">
          <w:rPr>
            <w:rStyle w:val="Hipercze"/>
            <w:rFonts w:ascii="Arial" w:hAnsi="Arial" w:cs="Arial"/>
            <w:noProof/>
            <w:color w:val="auto"/>
          </w:rPr>
          <w:t>Rozdział 2 Cel i zadania KOP</w:t>
        </w:r>
        <w:r w:rsidR="000435F1" w:rsidRPr="008A7F21">
          <w:rPr>
            <w:rFonts w:ascii="Arial" w:hAnsi="Arial" w:cs="Arial"/>
            <w:noProof/>
            <w:webHidden/>
          </w:rPr>
          <w:tab/>
        </w:r>
        <w:r w:rsidRPr="008A7F21">
          <w:rPr>
            <w:rFonts w:ascii="Arial" w:hAnsi="Arial" w:cs="Arial"/>
            <w:noProof/>
            <w:webHidden/>
          </w:rPr>
          <w:fldChar w:fldCharType="begin"/>
        </w:r>
        <w:r w:rsidR="000435F1" w:rsidRPr="008A7F21">
          <w:rPr>
            <w:rFonts w:ascii="Arial" w:hAnsi="Arial" w:cs="Arial"/>
            <w:noProof/>
            <w:webHidden/>
          </w:rPr>
          <w:instrText xml:space="preserve"> PAGEREF _Toc447889956 \h </w:instrText>
        </w:r>
        <w:r w:rsidRPr="008A7F21">
          <w:rPr>
            <w:rFonts w:ascii="Arial" w:hAnsi="Arial" w:cs="Arial"/>
            <w:noProof/>
            <w:webHidden/>
          </w:rPr>
        </w:r>
        <w:r w:rsidRPr="008A7F21">
          <w:rPr>
            <w:rFonts w:ascii="Arial" w:hAnsi="Arial" w:cs="Arial"/>
            <w:noProof/>
            <w:webHidden/>
          </w:rPr>
          <w:fldChar w:fldCharType="separate"/>
        </w:r>
        <w:r w:rsidR="00A52D72">
          <w:rPr>
            <w:rFonts w:ascii="Arial" w:hAnsi="Arial" w:cs="Arial"/>
            <w:noProof/>
            <w:webHidden/>
          </w:rPr>
          <w:t>5</w:t>
        </w:r>
        <w:r w:rsidRPr="008A7F21">
          <w:rPr>
            <w:rFonts w:ascii="Arial" w:hAnsi="Arial" w:cs="Arial"/>
            <w:noProof/>
            <w:webHidden/>
          </w:rPr>
          <w:fldChar w:fldCharType="end"/>
        </w:r>
      </w:hyperlink>
    </w:p>
    <w:p w:rsidR="000435F1" w:rsidRPr="008A7F21" w:rsidRDefault="00CC0423" w:rsidP="00470AD2">
      <w:pPr>
        <w:pStyle w:val="Spistreci1"/>
        <w:spacing w:line="360" w:lineRule="auto"/>
        <w:rPr>
          <w:rFonts w:ascii="Arial" w:hAnsi="Arial" w:cs="Arial"/>
          <w:noProof/>
        </w:rPr>
      </w:pPr>
      <w:hyperlink w:anchor="_Toc447889957" w:history="1">
        <w:r w:rsidR="000435F1" w:rsidRPr="008A7F21">
          <w:rPr>
            <w:rStyle w:val="Hipercze"/>
            <w:rFonts w:ascii="Arial" w:hAnsi="Arial" w:cs="Arial"/>
            <w:noProof/>
            <w:color w:val="auto"/>
          </w:rPr>
          <w:t>Rozdział 3 Powołanie i skład KOP</w:t>
        </w:r>
        <w:r w:rsidR="000435F1" w:rsidRPr="008A7F21">
          <w:rPr>
            <w:rFonts w:ascii="Arial" w:hAnsi="Arial" w:cs="Arial"/>
            <w:noProof/>
            <w:webHidden/>
          </w:rPr>
          <w:tab/>
        </w:r>
        <w:r w:rsidR="00EA0774">
          <w:rPr>
            <w:rFonts w:ascii="Arial" w:hAnsi="Arial" w:cs="Arial"/>
            <w:noProof/>
            <w:webHidden/>
          </w:rPr>
          <w:t>6</w:t>
        </w:r>
      </w:hyperlink>
    </w:p>
    <w:p w:rsidR="000435F1" w:rsidRPr="008A7F21" w:rsidRDefault="00CC0423" w:rsidP="00470AD2">
      <w:pPr>
        <w:pStyle w:val="Spistreci1"/>
        <w:spacing w:line="360" w:lineRule="auto"/>
        <w:rPr>
          <w:rFonts w:ascii="Arial" w:hAnsi="Arial" w:cs="Arial"/>
          <w:noProof/>
        </w:rPr>
      </w:pPr>
      <w:hyperlink w:anchor="_Toc447889958" w:history="1">
        <w:r w:rsidR="000435F1" w:rsidRPr="008A7F21">
          <w:rPr>
            <w:rStyle w:val="Hipercze"/>
            <w:rFonts w:ascii="Arial" w:hAnsi="Arial" w:cs="Arial"/>
            <w:noProof/>
            <w:color w:val="auto"/>
          </w:rPr>
          <w:t>Rozdział 4 Procedura wyboru członków KOP do oceny poszczególnych wniosków o dofinansowanie</w:t>
        </w:r>
        <w:r w:rsidR="000435F1" w:rsidRPr="008A7F21">
          <w:rPr>
            <w:rFonts w:ascii="Arial" w:hAnsi="Arial" w:cs="Arial"/>
            <w:noProof/>
            <w:webHidden/>
          </w:rPr>
          <w:tab/>
        </w:r>
        <w:r w:rsidRPr="008A7F21">
          <w:rPr>
            <w:rFonts w:ascii="Arial" w:hAnsi="Arial" w:cs="Arial"/>
            <w:noProof/>
            <w:webHidden/>
          </w:rPr>
          <w:fldChar w:fldCharType="begin"/>
        </w:r>
        <w:r w:rsidR="000435F1" w:rsidRPr="008A7F21">
          <w:rPr>
            <w:rFonts w:ascii="Arial" w:hAnsi="Arial" w:cs="Arial"/>
            <w:noProof/>
            <w:webHidden/>
          </w:rPr>
          <w:instrText xml:space="preserve"> PAGEREF _Toc447889958 \h </w:instrText>
        </w:r>
        <w:r w:rsidRPr="008A7F21">
          <w:rPr>
            <w:rFonts w:ascii="Arial" w:hAnsi="Arial" w:cs="Arial"/>
            <w:noProof/>
            <w:webHidden/>
          </w:rPr>
        </w:r>
        <w:r w:rsidRPr="008A7F21">
          <w:rPr>
            <w:rFonts w:ascii="Arial" w:hAnsi="Arial" w:cs="Arial"/>
            <w:noProof/>
            <w:webHidden/>
          </w:rPr>
          <w:fldChar w:fldCharType="separate"/>
        </w:r>
        <w:r w:rsidR="00A52D72">
          <w:rPr>
            <w:rFonts w:ascii="Arial" w:hAnsi="Arial" w:cs="Arial"/>
            <w:noProof/>
            <w:webHidden/>
          </w:rPr>
          <w:t>8</w:t>
        </w:r>
        <w:r w:rsidRPr="008A7F21">
          <w:rPr>
            <w:rFonts w:ascii="Arial" w:hAnsi="Arial" w:cs="Arial"/>
            <w:noProof/>
            <w:webHidden/>
          </w:rPr>
          <w:fldChar w:fldCharType="end"/>
        </w:r>
      </w:hyperlink>
    </w:p>
    <w:p w:rsidR="000435F1" w:rsidRPr="008A7F21" w:rsidRDefault="00CC0423" w:rsidP="00470AD2">
      <w:pPr>
        <w:pStyle w:val="Spistreci1"/>
        <w:spacing w:line="360" w:lineRule="auto"/>
        <w:rPr>
          <w:rFonts w:ascii="Arial" w:hAnsi="Arial" w:cs="Arial"/>
          <w:noProof/>
        </w:rPr>
      </w:pPr>
      <w:hyperlink w:anchor="_Toc447889959" w:history="1">
        <w:r w:rsidR="000435F1" w:rsidRPr="008A7F21">
          <w:rPr>
            <w:rStyle w:val="Hipercze"/>
            <w:rFonts w:ascii="Arial" w:hAnsi="Arial" w:cs="Arial"/>
            <w:noProof/>
            <w:color w:val="auto"/>
          </w:rPr>
          <w:t>Rozdział 5 Sposób dokonywania oceny</w:t>
        </w:r>
        <w:r w:rsidR="000435F1" w:rsidRPr="008A7F21">
          <w:rPr>
            <w:rFonts w:ascii="Arial" w:hAnsi="Arial" w:cs="Arial"/>
            <w:noProof/>
            <w:webHidden/>
          </w:rPr>
          <w:tab/>
        </w:r>
        <w:r w:rsidRPr="008A7F21">
          <w:rPr>
            <w:rFonts w:ascii="Arial" w:hAnsi="Arial" w:cs="Arial"/>
            <w:noProof/>
            <w:webHidden/>
          </w:rPr>
          <w:fldChar w:fldCharType="begin"/>
        </w:r>
        <w:r w:rsidR="000435F1" w:rsidRPr="008A7F21">
          <w:rPr>
            <w:rFonts w:ascii="Arial" w:hAnsi="Arial" w:cs="Arial"/>
            <w:noProof/>
            <w:webHidden/>
          </w:rPr>
          <w:instrText xml:space="preserve"> PAGEREF _Toc447889959 \h </w:instrText>
        </w:r>
        <w:r w:rsidRPr="008A7F21">
          <w:rPr>
            <w:rFonts w:ascii="Arial" w:hAnsi="Arial" w:cs="Arial"/>
            <w:noProof/>
            <w:webHidden/>
          </w:rPr>
        </w:r>
        <w:r w:rsidRPr="008A7F21">
          <w:rPr>
            <w:rFonts w:ascii="Arial" w:hAnsi="Arial" w:cs="Arial"/>
            <w:noProof/>
            <w:webHidden/>
          </w:rPr>
          <w:fldChar w:fldCharType="separate"/>
        </w:r>
        <w:r w:rsidR="00A52D72">
          <w:rPr>
            <w:rFonts w:ascii="Arial" w:hAnsi="Arial" w:cs="Arial"/>
            <w:noProof/>
            <w:webHidden/>
          </w:rPr>
          <w:t>8</w:t>
        </w:r>
        <w:r w:rsidRPr="008A7F21">
          <w:rPr>
            <w:rFonts w:ascii="Arial" w:hAnsi="Arial" w:cs="Arial"/>
            <w:noProof/>
            <w:webHidden/>
          </w:rPr>
          <w:fldChar w:fldCharType="end"/>
        </w:r>
      </w:hyperlink>
    </w:p>
    <w:p w:rsidR="000435F1" w:rsidRPr="008A7F21" w:rsidRDefault="00CC0423" w:rsidP="00470AD2">
      <w:pPr>
        <w:pStyle w:val="Spistreci1"/>
        <w:spacing w:line="360" w:lineRule="auto"/>
        <w:rPr>
          <w:rFonts w:ascii="Arial" w:hAnsi="Arial" w:cs="Arial"/>
          <w:noProof/>
        </w:rPr>
      </w:pPr>
      <w:hyperlink w:anchor="_Toc447889960" w:history="1">
        <w:r w:rsidR="000435F1" w:rsidRPr="008A7F21">
          <w:rPr>
            <w:rStyle w:val="Hipercze"/>
            <w:rFonts w:ascii="Arial" w:hAnsi="Arial" w:cs="Arial"/>
            <w:noProof/>
            <w:color w:val="auto"/>
          </w:rPr>
          <w:t>Rozdział 6 Wyniki oceny</w:t>
        </w:r>
        <w:r w:rsidR="000435F1" w:rsidRPr="008A7F21">
          <w:rPr>
            <w:rFonts w:ascii="Arial" w:hAnsi="Arial" w:cs="Arial"/>
            <w:noProof/>
            <w:webHidden/>
          </w:rPr>
          <w:tab/>
        </w:r>
        <w:r w:rsidR="00EA0774">
          <w:rPr>
            <w:rFonts w:ascii="Arial" w:hAnsi="Arial" w:cs="Arial"/>
            <w:noProof/>
            <w:webHidden/>
          </w:rPr>
          <w:t>16</w:t>
        </w:r>
      </w:hyperlink>
    </w:p>
    <w:p w:rsidR="000435F1" w:rsidRPr="008A7F21" w:rsidRDefault="00CC0423" w:rsidP="00470AD2">
      <w:pPr>
        <w:pStyle w:val="Spistreci1"/>
        <w:spacing w:line="360" w:lineRule="auto"/>
        <w:rPr>
          <w:rFonts w:ascii="Arial" w:hAnsi="Arial" w:cs="Arial"/>
          <w:noProof/>
        </w:rPr>
      </w:pPr>
      <w:hyperlink w:anchor="_Toc447889961" w:history="1">
        <w:r w:rsidR="000435F1" w:rsidRPr="008A7F21">
          <w:rPr>
            <w:rStyle w:val="Hipercze"/>
            <w:rFonts w:ascii="Arial" w:hAnsi="Arial" w:cs="Arial"/>
            <w:noProof/>
            <w:color w:val="auto"/>
          </w:rPr>
          <w:t>Rozdział 7 Komunikacja z wnioskodawcą oraz ekspertem</w:t>
        </w:r>
        <w:r w:rsidR="000435F1" w:rsidRPr="008A7F21">
          <w:rPr>
            <w:rFonts w:ascii="Arial" w:hAnsi="Arial" w:cs="Arial"/>
            <w:noProof/>
            <w:webHidden/>
          </w:rPr>
          <w:tab/>
        </w:r>
        <w:r w:rsidR="00EA0774">
          <w:rPr>
            <w:rFonts w:ascii="Arial" w:hAnsi="Arial" w:cs="Arial"/>
            <w:noProof/>
            <w:webHidden/>
          </w:rPr>
          <w:t>18</w:t>
        </w:r>
      </w:hyperlink>
    </w:p>
    <w:p w:rsidR="000435F1" w:rsidRPr="008A7F21" w:rsidRDefault="00CC0423" w:rsidP="00470AD2">
      <w:pPr>
        <w:pStyle w:val="Spistreci1"/>
        <w:spacing w:line="360" w:lineRule="auto"/>
        <w:rPr>
          <w:rFonts w:ascii="Arial" w:hAnsi="Arial" w:cs="Arial"/>
          <w:noProof/>
        </w:rPr>
      </w:pPr>
      <w:hyperlink w:anchor="_Toc447889962" w:history="1">
        <w:r w:rsidR="000435F1" w:rsidRPr="008A7F21">
          <w:rPr>
            <w:rStyle w:val="Hipercze"/>
            <w:rFonts w:ascii="Arial" w:hAnsi="Arial" w:cs="Arial"/>
            <w:noProof/>
            <w:color w:val="auto"/>
          </w:rPr>
          <w:t>Rozdział 8 Ocena panelowa</w:t>
        </w:r>
        <w:r w:rsidR="000435F1" w:rsidRPr="008A7F21">
          <w:rPr>
            <w:rFonts w:ascii="Arial" w:hAnsi="Arial" w:cs="Arial"/>
            <w:noProof/>
            <w:webHidden/>
          </w:rPr>
          <w:tab/>
        </w:r>
        <w:r w:rsidR="00EA0774">
          <w:rPr>
            <w:rFonts w:ascii="Arial" w:hAnsi="Arial" w:cs="Arial"/>
            <w:noProof/>
            <w:webHidden/>
          </w:rPr>
          <w:t>18</w:t>
        </w:r>
      </w:hyperlink>
    </w:p>
    <w:p w:rsidR="000435F1" w:rsidRPr="008A7F21" w:rsidRDefault="00CC0423" w:rsidP="00470AD2">
      <w:pPr>
        <w:pStyle w:val="Spistreci1"/>
        <w:spacing w:line="360" w:lineRule="auto"/>
        <w:rPr>
          <w:rFonts w:ascii="Arial" w:hAnsi="Arial" w:cs="Arial"/>
          <w:noProof/>
        </w:rPr>
      </w:pPr>
      <w:hyperlink w:anchor="_Toc447889963" w:history="1">
        <w:r w:rsidR="000435F1" w:rsidRPr="008A7F21">
          <w:rPr>
            <w:rStyle w:val="Hipercze"/>
            <w:rFonts w:ascii="Arial" w:hAnsi="Arial" w:cs="Arial"/>
            <w:noProof/>
            <w:color w:val="auto"/>
          </w:rPr>
          <w:t>Rozdział 9 Zasada rzetelności, bezstronności i poufności</w:t>
        </w:r>
        <w:r w:rsidR="000435F1" w:rsidRPr="008A7F21">
          <w:rPr>
            <w:rFonts w:ascii="Arial" w:hAnsi="Arial" w:cs="Arial"/>
            <w:noProof/>
            <w:webHidden/>
          </w:rPr>
          <w:tab/>
        </w:r>
        <w:r w:rsidR="00EA0774">
          <w:rPr>
            <w:rFonts w:ascii="Arial" w:hAnsi="Arial" w:cs="Arial"/>
            <w:noProof/>
            <w:webHidden/>
          </w:rPr>
          <w:t>18</w:t>
        </w:r>
      </w:hyperlink>
    </w:p>
    <w:p w:rsidR="000435F1" w:rsidRPr="008A7F21" w:rsidRDefault="00CC0423" w:rsidP="00470AD2">
      <w:pPr>
        <w:pStyle w:val="Spistreci1"/>
        <w:spacing w:line="360" w:lineRule="auto"/>
        <w:rPr>
          <w:rFonts w:ascii="Arial" w:hAnsi="Arial" w:cs="Arial"/>
          <w:noProof/>
        </w:rPr>
      </w:pPr>
      <w:hyperlink w:anchor="_Toc447889964" w:history="1">
        <w:r w:rsidR="000435F1" w:rsidRPr="008A7F21">
          <w:rPr>
            <w:rStyle w:val="Hipercze"/>
            <w:rFonts w:ascii="Arial" w:hAnsi="Arial" w:cs="Arial"/>
            <w:noProof/>
            <w:color w:val="auto"/>
          </w:rPr>
          <w:t>Rozdział 10 Odpowiedzialność członków KOP</w:t>
        </w:r>
        <w:r w:rsidR="000435F1" w:rsidRPr="008A7F21">
          <w:rPr>
            <w:rFonts w:ascii="Arial" w:hAnsi="Arial" w:cs="Arial"/>
            <w:noProof/>
            <w:webHidden/>
          </w:rPr>
          <w:tab/>
        </w:r>
        <w:r w:rsidR="00EA0774">
          <w:rPr>
            <w:rFonts w:ascii="Arial" w:hAnsi="Arial" w:cs="Arial"/>
            <w:noProof/>
            <w:webHidden/>
          </w:rPr>
          <w:t>19</w:t>
        </w:r>
      </w:hyperlink>
    </w:p>
    <w:p w:rsidR="000435F1" w:rsidRPr="008A7F21" w:rsidRDefault="00CC0423" w:rsidP="00470AD2">
      <w:pPr>
        <w:pStyle w:val="Spistreci1"/>
        <w:spacing w:line="360" w:lineRule="auto"/>
        <w:rPr>
          <w:rFonts w:ascii="Arial" w:hAnsi="Arial" w:cs="Arial"/>
          <w:noProof/>
        </w:rPr>
      </w:pPr>
      <w:hyperlink w:anchor="_Toc447889965" w:history="1">
        <w:r w:rsidR="000435F1" w:rsidRPr="008A7F21">
          <w:rPr>
            <w:rStyle w:val="Hipercze"/>
            <w:rFonts w:ascii="Arial" w:hAnsi="Arial" w:cs="Arial"/>
            <w:noProof/>
            <w:color w:val="auto"/>
          </w:rPr>
          <w:t>Rozdział 11 Terminy i doręczenia</w:t>
        </w:r>
        <w:r w:rsidR="000435F1" w:rsidRPr="008A7F21">
          <w:rPr>
            <w:rFonts w:ascii="Arial" w:hAnsi="Arial" w:cs="Arial"/>
            <w:noProof/>
            <w:webHidden/>
          </w:rPr>
          <w:tab/>
        </w:r>
        <w:r w:rsidR="00EA0774">
          <w:rPr>
            <w:rFonts w:ascii="Arial" w:hAnsi="Arial" w:cs="Arial"/>
            <w:noProof/>
            <w:webHidden/>
          </w:rPr>
          <w:t>20</w:t>
        </w:r>
      </w:hyperlink>
    </w:p>
    <w:p w:rsidR="000435F1" w:rsidRPr="008A7F21" w:rsidRDefault="00CC0423" w:rsidP="00470AD2">
      <w:pPr>
        <w:pStyle w:val="Spistreci1"/>
        <w:spacing w:line="360" w:lineRule="auto"/>
        <w:rPr>
          <w:rFonts w:ascii="Arial" w:hAnsi="Arial" w:cs="Arial"/>
          <w:noProof/>
        </w:rPr>
      </w:pPr>
      <w:hyperlink w:anchor="_Toc447889966" w:history="1">
        <w:r w:rsidR="000435F1" w:rsidRPr="008A7F21">
          <w:rPr>
            <w:rStyle w:val="Hipercze"/>
            <w:rFonts w:ascii="Arial" w:hAnsi="Arial" w:cs="Arial"/>
            <w:noProof/>
            <w:color w:val="auto"/>
          </w:rPr>
          <w:t>Rozdział 12 Ocena wniosków po uwzględnionym środku odwoławczym (dotyczy trybu konkursowego)</w:t>
        </w:r>
        <w:r w:rsidR="000435F1" w:rsidRPr="008A7F21">
          <w:rPr>
            <w:rFonts w:ascii="Arial" w:hAnsi="Arial" w:cs="Arial"/>
            <w:noProof/>
            <w:webHidden/>
          </w:rPr>
          <w:tab/>
        </w:r>
        <w:r w:rsidR="00EA0774">
          <w:rPr>
            <w:rFonts w:ascii="Arial" w:hAnsi="Arial" w:cs="Arial"/>
            <w:noProof/>
            <w:webHidden/>
          </w:rPr>
          <w:t>20</w:t>
        </w:r>
      </w:hyperlink>
    </w:p>
    <w:p w:rsidR="000435F1" w:rsidRPr="008A7F21" w:rsidRDefault="00CC0423" w:rsidP="00470AD2">
      <w:pPr>
        <w:pStyle w:val="Spistreci1"/>
        <w:spacing w:line="360" w:lineRule="auto"/>
        <w:rPr>
          <w:rFonts w:ascii="Arial" w:hAnsi="Arial" w:cs="Arial"/>
          <w:noProof/>
        </w:rPr>
      </w:pPr>
      <w:hyperlink w:anchor="_Toc447889967" w:history="1">
        <w:r w:rsidR="000435F1" w:rsidRPr="008A7F21">
          <w:rPr>
            <w:rStyle w:val="Hipercze"/>
            <w:rFonts w:ascii="Arial" w:hAnsi="Arial" w:cs="Arial"/>
            <w:noProof/>
            <w:color w:val="auto"/>
          </w:rPr>
          <w:t>Rozdział 13 Postanowienia końcowe</w:t>
        </w:r>
        <w:r w:rsidR="000435F1" w:rsidRPr="008A7F21">
          <w:rPr>
            <w:rFonts w:ascii="Arial" w:hAnsi="Arial" w:cs="Arial"/>
            <w:noProof/>
            <w:webHidden/>
          </w:rPr>
          <w:tab/>
        </w:r>
        <w:r w:rsidR="00EA0774">
          <w:rPr>
            <w:rFonts w:ascii="Arial" w:hAnsi="Arial" w:cs="Arial"/>
            <w:noProof/>
            <w:webHidden/>
          </w:rPr>
          <w:t>20</w:t>
        </w:r>
      </w:hyperlink>
    </w:p>
    <w:p w:rsidR="000435F1" w:rsidRPr="008A7F21" w:rsidRDefault="00CC0423" w:rsidP="00470AD2">
      <w:pPr>
        <w:pStyle w:val="Spistreci1"/>
        <w:spacing w:line="360" w:lineRule="auto"/>
        <w:rPr>
          <w:rFonts w:ascii="Arial" w:hAnsi="Arial" w:cs="Arial"/>
          <w:noProof/>
        </w:rPr>
      </w:pPr>
      <w:hyperlink w:anchor="_Toc447889968" w:history="1">
        <w:r w:rsidR="000435F1" w:rsidRPr="008A7F21">
          <w:rPr>
            <w:rStyle w:val="Hipercze"/>
            <w:rFonts w:ascii="Arial" w:hAnsi="Arial" w:cs="Arial"/>
            <w:noProof/>
            <w:color w:val="auto"/>
          </w:rPr>
          <w:t>Załączniki:</w:t>
        </w:r>
        <w:r w:rsidR="000435F1" w:rsidRPr="008A7F21">
          <w:rPr>
            <w:rFonts w:ascii="Arial" w:hAnsi="Arial" w:cs="Arial"/>
            <w:noProof/>
            <w:webHidden/>
          </w:rPr>
          <w:tab/>
        </w:r>
        <w:r w:rsidR="00EA0774">
          <w:rPr>
            <w:rFonts w:ascii="Arial" w:hAnsi="Arial" w:cs="Arial"/>
            <w:noProof/>
            <w:webHidden/>
          </w:rPr>
          <w:t>20</w:t>
        </w:r>
      </w:hyperlink>
    </w:p>
    <w:p w:rsidR="00A16B07" w:rsidRPr="008A7F21" w:rsidRDefault="00CC0423" w:rsidP="00470AD2">
      <w:pPr>
        <w:pStyle w:val="Spistreci1"/>
        <w:spacing w:line="360" w:lineRule="auto"/>
      </w:pPr>
      <w:r w:rsidRPr="008A7F21">
        <w:rPr>
          <w:rFonts w:ascii="Arial" w:hAnsi="Arial" w:cs="Arial"/>
        </w:rPr>
        <w:fldChar w:fldCharType="end"/>
      </w:r>
    </w:p>
    <w:p w:rsidR="00891E13" w:rsidRPr="00866308" w:rsidRDefault="00891E13" w:rsidP="00470AD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0"/>
          <w:lang w:eastAsia="en-US"/>
        </w:rPr>
      </w:pPr>
      <w:r w:rsidRPr="00866308">
        <w:rPr>
          <w:rFonts w:ascii="Arial" w:hAnsi="Arial" w:cs="Arial"/>
        </w:rPr>
        <w:br w:type="page"/>
      </w:r>
    </w:p>
    <w:p w:rsidR="00A16B07" w:rsidRPr="000D176B" w:rsidRDefault="002D226E" w:rsidP="00470AD2">
      <w:pPr>
        <w:pStyle w:val="Nagwek1"/>
      </w:pPr>
      <w:bookmarkStart w:id="1" w:name="_Toc447889952"/>
      <w:r w:rsidRPr="000D176B">
        <w:lastRenderedPageBreak/>
        <w:t>WYKAZ SKRÓTÓW</w:t>
      </w:r>
      <w:bookmarkEnd w:id="1"/>
    </w:p>
    <w:p w:rsidR="00504397" w:rsidRPr="000D176B" w:rsidRDefault="002D226E" w:rsidP="00470AD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IZ RPO WZ - Instytucja Zarządzająca Regionalnym Programem Operacyjnym Województwa Zachodniopomorskiego 2014-2020</w:t>
      </w:r>
      <w:r w:rsidR="00E41660">
        <w:rPr>
          <w:rFonts w:ascii="Arial" w:hAnsi="Arial" w:cs="Arial"/>
          <w:sz w:val="20"/>
          <w:szCs w:val="20"/>
        </w:rPr>
        <w:t xml:space="preserve">, tj. Zarząd </w:t>
      </w:r>
      <w:r w:rsidR="00A25AE9">
        <w:rPr>
          <w:rFonts w:ascii="Arial" w:hAnsi="Arial" w:cs="Arial"/>
          <w:sz w:val="20"/>
          <w:szCs w:val="20"/>
        </w:rPr>
        <w:t xml:space="preserve">Województwa Zachodniopomorskiego </w:t>
      </w:r>
      <w:r w:rsidR="00E41660">
        <w:rPr>
          <w:rFonts w:ascii="Arial" w:hAnsi="Arial" w:cs="Arial"/>
          <w:sz w:val="20"/>
          <w:szCs w:val="20"/>
        </w:rPr>
        <w:t xml:space="preserve">oraz wydziały </w:t>
      </w:r>
      <w:r w:rsidR="00F476B0">
        <w:rPr>
          <w:rFonts w:ascii="Arial" w:hAnsi="Arial" w:cs="Arial"/>
          <w:sz w:val="20"/>
          <w:szCs w:val="20"/>
        </w:rPr>
        <w:t xml:space="preserve">UM WZ </w:t>
      </w:r>
      <w:r w:rsidR="00E41660">
        <w:rPr>
          <w:rFonts w:ascii="Arial" w:hAnsi="Arial" w:cs="Arial"/>
          <w:sz w:val="20"/>
          <w:szCs w:val="20"/>
        </w:rPr>
        <w:t xml:space="preserve">działające w jego imieniu. Jeśli w niniejszym regulaminie jest mowa o decyzji IZ RPO WZ, </w:t>
      </w:r>
      <w:r w:rsidR="00F476B0" w:rsidRPr="00F476B0">
        <w:rPr>
          <w:rFonts w:ascii="Arial" w:hAnsi="Arial" w:cs="Arial"/>
          <w:sz w:val="20"/>
          <w:szCs w:val="20"/>
        </w:rPr>
        <w:t>należy j</w:t>
      </w:r>
      <w:r w:rsidR="00F476B0">
        <w:rPr>
          <w:rFonts w:ascii="Arial" w:hAnsi="Arial" w:cs="Arial"/>
          <w:sz w:val="20"/>
          <w:szCs w:val="20"/>
        </w:rPr>
        <w:t>ą rozumieć jako decyzję Zarządu</w:t>
      </w:r>
      <w:r w:rsidRPr="000D176B">
        <w:rPr>
          <w:rFonts w:ascii="Arial" w:hAnsi="Arial" w:cs="Arial"/>
          <w:sz w:val="20"/>
          <w:szCs w:val="20"/>
        </w:rPr>
        <w:t>;</w:t>
      </w:r>
    </w:p>
    <w:p w:rsidR="00AD0054" w:rsidRPr="008A7F21" w:rsidRDefault="002D226E" w:rsidP="00470AD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KM </w:t>
      </w:r>
      <w:r w:rsidR="007E675F" w:rsidRPr="008A7F21">
        <w:rPr>
          <w:rFonts w:ascii="Arial" w:hAnsi="Arial" w:cs="Arial"/>
          <w:sz w:val="20"/>
          <w:szCs w:val="20"/>
        </w:rPr>
        <w:t>-</w:t>
      </w:r>
      <w:r w:rsidRPr="008A7F21">
        <w:rPr>
          <w:rFonts w:ascii="Arial" w:hAnsi="Arial" w:cs="Arial"/>
          <w:sz w:val="20"/>
          <w:szCs w:val="20"/>
        </w:rPr>
        <w:t xml:space="preserve"> Komitet Monitorujący;</w:t>
      </w:r>
    </w:p>
    <w:p w:rsidR="00AD0054" w:rsidRPr="008A7F21" w:rsidRDefault="005E3BA6" w:rsidP="00470AD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KOP - Komisja </w:t>
      </w:r>
      <w:r w:rsidR="00E831DF" w:rsidRPr="008A7F21">
        <w:rPr>
          <w:rFonts w:ascii="Arial" w:hAnsi="Arial" w:cs="Arial"/>
          <w:sz w:val="20"/>
          <w:szCs w:val="20"/>
        </w:rPr>
        <w:t>Oceny Projektów</w:t>
      </w:r>
      <w:r w:rsidR="00324440" w:rsidRPr="008A7F21">
        <w:rPr>
          <w:rFonts w:ascii="Arial" w:hAnsi="Arial" w:cs="Arial"/>
          <w:sz w:val="20"/>
          <w:szCs w:val="20"/>
        </w:rPr>
        <w:t>;</w:t>
      </w:r>
    </w:p>
    <w:p w:rsidR="002D226E" w:rsidRPr="008A7F21" w:rsidRDefault="002D226E" w:rsidP="00470AD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RPO WZ - Regionalny Program Operacyjny Województwa Zachodniopomorskiego 2014-2020;</w:t>
      </w:r>
    </w:p>
    <w:p w:rsidR="00A526DF" w:rsidRPr="008A7F21" w:rsidRDefault="00324440" w:rsidP="00470AD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SOOP - </w:t>
      </w:r>
      <w:r w:rsidR="00023A9E" w:rsidRPr="008A7F21">
        <w:rPr>
          <w:rFonts w:ascii="Arial" w:hAnsi="Arial" w:cs="Arial"/>
          <w:sz w:val="20"/>
          <w:szCs w:val="20"/>
        </w:rPr>
        <w:t>Szczegółowy Opis Osi Priorytetowych Regionalnego Programu Operacyjnego Województwa Zachodniopomorskiego 2014-2020;</w:t>
      </w:r>
    </w:p>
    <w:p w:rsidR="002D226E" w:rsidRPr="008A7F21" w:rsidRDefault="002D226E" w:rsidP="00470AD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WW</w:t>
      </w:r>
      <w:r w:rsidR="00A25AE9">
        <w:rPr>
          <w:rFonts w:ascii="Arial" w:hAnsi="Arial" w:cs="Arial"/>
          <w:sz w:val="20"/>
          <w:szCs w:val="20"/>
        </w:rPr>
        <w:t>Ś</w:t>
      </w:r>
      <w:r w:rsidRPr="008A7F21">
        <w:rPr>
          <w:rFonts w:ascii="Arial" w:hAnsi="Arial" w:cs="Arial"/>
          <w:sz w:val="20"/>
          <w:szCs w:val="20"/>
        </w:rPr>
        <w:t xml:space="preserve">RPO </w:t>
      </w:r>
      <w:r w:rsidR="007E675F" w:rsidRPr="008A7F21">
        <w:rPr>
          <w:rFonts w:ascii="Arial" w:hAnsi="Arial" w:cs="Arial"/>
          <w:sz w:val="20"/>
          <w:szCs w:val="20"/>
        </w:rPr>
        <w:t>-</w:t>
      </w:r>
      <w:r w:rsidRPr="008A7F21">
        <w:rPr>
          <w:rFonts w:ascii="Arial" w:hAnsi="Arial" w:cs="Arial"/>
          <w:sz w:val="20"/>
          <w:szCs w:val="20"/>
        </w:rPr>
        <w:t xml:space="preserve"> Wydział Wdrażania</w:t>
      </w:r>
      <w:r w:rsidR="00A25AE9">
        <w:rPr>
          <w:rFonts w:ascii="Arial" w:hAnsi="Arial" w:cs="Arial"/>
          <w:sz w:val="20"/>
          <w:szCs w:val="20"/>
        </w:rPr>
        <w:t xml:space="preserve"> Działań Środowiskowych</w:t>
      </w:r>
      <w:r w:rsidRPr="008A7F21">
        <w:rPr>
          <w:rFonts w:ascii="Arial" w:hAnsi="Arial" w:cs="Arial"/>
          <w:sz w:val="20"/>
          <w:szCs w:val="20"/>
        </w:rPr>
        <w:t xml:space="preserve"> Reg</w:t>
      </w:r>
      <w:r w:rsidR="007E675F" w:rsidRPr="008A7F21">
        <w:rPr>
          <w:rFonts w:ascii="Arial" w:hAnsi="Arial" w:cs="Arial"/>
          <w:sz w:val="20"/>
          <w:szCs w:val="20"/>
        </w:rPr>
        <w:t>ionalnego Programu Operacyjnego</w:t>
      </w:r>
      <w:r w:rsidR="00B17F44" w:rsidRPr="008A7F21">
        <w:rPr>
          <w:rFonts w:ascii="Arial" w:hAnsi="Arial" w:cs="Arial"/>
          <w:sz w:val="20"/>
          <w:szCs w:val="20"/>
        </w:rPr>
        <w:t xml:space="preserve"> UM WZ</w:t>
      </w:r>
      <w:r w:rsidR="007E675F" w:rsidRPr="008A7F21">
        <w:rPr>
          <w:rFonts w:ascii="Arial" w:hAnsi="Arial" w:cs="Arial"/>
          <w:sz w:val="20"/>
          <w:szCs w:val="20"/>
        </w:rPr>
        <w:t>;</w:t>
      </w:r>
    </w:p>
    <w:p w:rsidR="00023184" w:rsidRPr="008A7F21" w:rsidRDefault="00AD0054" w:rsidP="00470AD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UM WZ - Urząd Marszałkowski Województwa Zachodniopomorskiego</w:t>
      </w:r>
      <w:r w:rsidR="00023184" w:rsidRPr="008A7F21">
        <w:rPr>
          <w:rFonts w:ascii="Arial" w:hAnsi="Arial" w:cs="Arial"/>
          <w:sz w:val="20"/>
          <w:szCs w:val="20"/>
        </w:rPr>
        <w:t>;</w:t>
      </w:r>
    </w:p>
    <w:p w:rsidR="00023184" w:rsidRPr="008A7F21" w:rsidRDefault="00023184" w:rsidP="00470AD2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Zarząd - Zarząd Województwa Zachodniopomorskiego.</w:t>
      </w:r>
    </w:p>
    <w:p w:rsidR="00AD0054" w:rsidRPr="008A7F21" w:rsidRDefault="00AD0054" w:rsidP="00470AD2">
      <w:pPr>
        <w:pStyle w:val="Akapitzlist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D226E" w:rsidRPr="008A7F21" w:rsidRDefault="002D226E" w:rsidP="00470AD2">
      <w:pPr>
        <w:pStyle w:val="Nagwek1"/>
      </w:pPr>
      <w:bookmarkStart w:id="2" w:name="_Toc447889953"/>
      <w:r w:rsidRPr="008A7F21">
        <w:t>SŁOWNIK POJĘĆ</w:t>
      </w:r>
      <w:bookmarkEnd w:id="2"/>
    </w:p>
    <w:p w:rsidR="00324440" w:rsidRPr="008A7F21" w:rsidRDefault="00324440" w:rsidP="00470AD2">
      <w:pPr>
        <w:pStyle w:val="Akapitzlist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Użyte w regulaminie pojęcia oznaczają:</w:t>
      </w:r>
    </w:p>
    <w:p w:rsidR="00023A9E" w:rsidRPr="008A7F21" w:rsidRDefault="00023A9E" w:rsidP="00470AD2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beneficjent </w:t>
      </w:r>
      <w:r w:rsidR="00FD748A" w:rsidRPr="008A7F21">
        <w:rPr>
          <w:rFonts w:ascii="Arial" w:hAnsi="Arial" w:cs="Arial"/>
          <w:sz w:val="20"/>
          <w:szCs w:val="20"/>
        </w:rPr>
        <w:t>-</w:t>
      </w:r>
      <w:r w:rsidRPr="008A7F21">
        <w:rPr>
          <w:rFonts w:ascii="Arial" w:hAnsi="Arial" w:cs="Arial"/>
          <w:sz w:val="20"/>
          <w:szCs w:val="20"/>
        </w:rPr>
        <w:t xml:space="preserve"> podmiot, o którym mowa w art. 2 </w:t>
      </w:r>
      <w:proofErr w:type="spellStart"/>
      <w:r w:rsidR="00DE630E" w:rsidRPr="008A7F21">
        <w:rPr>
          <w:rFonts w:ascii="Arial" w:hAnsi="Arial" w:cs="Arial"/>
          <w:sz w:val="20"/>
          <w:szCs w:val="20"/>
        </w:rPr>
        <w:t>pkt</w:t>
      </w:r>
      <w:proofErr w:type="spellEnd"/>
      <w:r w:rsidR="00DE630E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>10 rozporządzenia ogólnego;</w:t>
      </w:r>
    </w:p>
    <w:p w:rsidR="00023184" w:rsidRPr="008A7F21" w:rsidRDefault="00023184" w:rsidP="00470AD2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dofinansowanie – współfinansowanie Unii Europejskiej (UE) lub współfinansowanie krajowe </w:t>
      </w:r>
      <w:r w:rsidR="00B5452C">
        <w:rPr>
          <w:rFonts w:ascii="Arial" w:hAnsi="Arial" w:cs="Arial"/>
          <w:sz w:val="20"/>
          <w:szCs w:val="20"/>
        </w:rPr>
        <w:br/>
      </w:r>
      <w:r w:rsidRPr="008A7F21">
        <w:rPr>
          <w:rFonts w:ascii="Arial" w:hAnsi="Arial" w:cs="Arial"/>
          <w:sz w:val="20"/>
          <w:szCs w:val="20"/>
        </w:rPr>
        <w:t>z budżetu państwa (BP)</w:t>
      </w:r>
      <w:r w:rsidR="001D6C7B">
        <w:rPr>
          <w:rFonts w:ascii="Arial" w:hAnsi="Arial" w:cs="Arial"/>
          <w:sz w:val="20"/>
          <w:szCs w:val="20"/>
        </w:rPr>
        <w:t>, wypłacone na podstawie umowy o dofinansowanie projektu albo decyzji o dofinansowaniu projektu</w:t>
      </w:r>
      <w:r w:rsidRPr="008A7F21">
        <w:rPr>
          <w:rFonts w:ascii="Arial" w:hAnsi="Arial" w:cs="Arial"/>
          <w:sz w:val="20"/>
          <w:szCs w:val="20"/>
        </w:rPr>
        <w:t xml:space="preserve"> (</w:t>
      </w:r>
      <w:r w:rsidR="007D752F" w:rsidRPr="008A7F21">
        <w:rPr>
          <w:rFonts w:ascii="Arial" w:hAnsi="Arial" w:cs="Arial"/>
          <w:sz w:val="20"/>
          <w:szCs w:val="20"/>
        </w:rPr>
        <w:t>je</w:t>
      </w:r>
      <w:r w:rsidR="00504397" w:rsidRPr="008A7F21">
        <w:rPr>
          <w:rFonts w:ascii="Arial" w:hAnsi="Arial" w:cs="Arial"/>
          <w:sz w:val="20"/>
          <w:szCs w:val="20"/>
        </w:rPr>
        <w:t>ś</w:t>
      </w:r>
      <w:r w:rsidR="007D752F" w:rsidRPr="008A7F21">
        <w:rPr>
          <w:rFonts w:ascii="Arial" w:hAnsi="Arial" w:cs="Arial"/>
          <w:sz w:val="20"/>
          <w:szCs w:val="20"/>
        </w:rPr>
        <w:t>li</w:t>
      </w:r>
      <w:r w:rsidRPr="008A7F21">
        <w:rPr>
          <w:rFonts w:ascii="Arial" w:hAnsi="Arial" w:cs="Arial"/>
          <w:sz w:val="20"/>
          <w:szCs w:val="20"/>
        </w:rPr>
        <w:t xml:space="preserve"> dotyczy);</w:t>
      </w:r>
    </w:p>
    <w:p w:rsidR="00023184" w:rsidRPr="008A7F21" w:rsidRDefault="00D8564B" w:rsidP="00470AD2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dziedzina oceny </w:t>
      </w:r>
      <w:r w:rsidR="008C5173" w:rsidRPr="008A7F21">
        <w:rPr>
          <w:rFonts w:ascii="Arial" w:hAnsi="Arial" w:cs="Arial"/>
          <w:sz w:val="20"/>
          <w:szCs w:val="20"/>
        </w:rPr>
        <w:t>-</w:t>
      </w:r>
      <w:r w:rsidRPr="008A7F21">
        <w:rPr>
          <w:rFonts w:ascii="Arial" w:hAnsi="Arial" w:cs="Arial"/>
          <w:sz w:val="20"/>
          <w:szCs w:val="20"/>
        </w:rPr>
        <w:t xml:space="preserve"> wyodrębniony merytorycznie zakres oceny, określony</w:t>
      </w:r>
      <w:r w:rsidR="00931B14" w:rsidRPr="008A7F21">
        <w:rPr>
          <w:rFonts w:ascii="Arial" w:hAnsi="Arial" w:cs="Arial"/>
          <w:sz w:val="20"/>
          <w:szCs w:val="20"/>
        </w:rPr>
        <w:t xml:space="preserve"> przedmiotowo</w:t>
      </w:r>
      <w:r w:rsidRPr="008A7F21">
        <w:rPr>
          <w:rFonts w:ascii="Arial" w:hAnsi="Arial" w:cs="Arial"/>
          <w:sz w:val="20"/>
          <w:szCs w:val="20"/>
        </w:rPr>
        <w:t xml:space="preserve"> kartą oceny, powierzany do oceny </w:t>
      </w:r>
      <w:r w:rsidR="003665EC" w:rsidRPr="008A7F21">
        <w:rPr>
          <w:rFonts w:ascii="Arial" w:hAnsi="Arial" w:cs="Arial"/>
          <w:sz w:val="20"/>
          <w:szCs w:val="20"/>
        </w:rPr>
        <w:t>członkom KOP</w:t>
      </w:r>
      <w:r w:rsidRPr="008A7F21">
        <w:rPr>
          <w:rFonts w:ascii="Arial" w:hAnsi="Arial" w:cs="Arial"/>
          <w:sz w:val="20"/>
          <w:szCs w:val="20"/>
        </w:rPr>
        <w:t xml:space="preserve"> w ramach jednej częśc</w:t>
      </w:r>
      <w:r w:rsidR="00901BC5" w:rsidRPr="008A7F21">
        <w:rPr>
          <w:rFonts w:ascii="Arial" w:hAnsi="Arial" w:cs="Arial"/>
          <w:sz w:val="20"/>
          <w:szCs w:val="20"/>
        </w:rPr>
        <w:t>i oceny</w:t>
      </w:r>
      <w:r w:rsidR="003665EC" w:rsidRPr="008A7F21">
        <w:rPr>
          <w:rFonts w:ascii="Arial" w:hAnsi="Arial" w:cs="Arial"/>
          <w:sz w:val="20"/>
          <w:szCs w:val="20"/>
        </w:rPr>
        <w:t xml:space="preserve"> oraz w przypadku ekspertów</w:t>
      </w:r>
      <w:r w:rsidR="00901BC5" w:rsidRPr="008A7F21">
        <w:rPr>
          <w:rFonts w:ascii="Arial" w:hAnsi="Arial" w:cs="Arial"/>
          <w:sz w:val="20"/>
          <w:szCs w:val="20"/>
        </w:rPr>
        <w:t xml:space="preserve"> odpowiadający </w:t>
      </w:r>
      <w:r w:rsidR="00B17F44" w:rsidRPr="008A7F21">
        <w:rPr>
          <w:rFonts w:ascii="Arial" w:hAnsi="Arial" w:cs="Arial"/>
          <w:sz w:val="20"/>
          <w:szCs w:val="20"/>
        </w:rPr>
        <w:t xml:space="preserve">ich </w:t>
      </w:r>
      <w:r w:rsidR="00901BC5" w:rsidRPr="008A7F21">
        <w:rPr>
          <w:rFonts w:ascii="Arial" w:hAnsi="Arial" w:cs="Arial"/>
          <w:sz w:val="20"/>
          <w:szCs w:val="20"/>
        </w:rPr>
        <w:t>wiedzy i </w:t>
      </w:r>
      <w:r w:rsidRPr="008A7F21">
        <w:rPr>
          <w:rFonts w:ascii="Arial" w:hAnsi="Arial" w:cs="Arial"/>
          <w:sz w:val="20"/>
          <w:szCs w:val="20"/>
        </w:rPr>
        <w:t>doświadczeniu</w:t>
      </w:r>
      <w:r w:rsidR="00FA5F35" w:rsidRPr="008A7F21">
        <w:rPr>
          <w:rFonts w:ascii="Arial" w:hAnsi="Arial" w:cs="Arial"/>
          <w:sz w:val="20"/>
          <w:szCs w:val="20"/>
        </w:rPr>
        <w:t>,</w:t>
      </w:r>
      <w:r w:rsidRPr="008A7F21">
        <w:rPr>
          <w:rFonts w:ascii="Arial" w:hAnsi="Arial" w:cs="Arial"/>
          <w:sz w:val="20"/>
          <w:szCs w:val="20"/>
        </w:rPr>
        <w:t xml:space="preserve"> z uwagi na które zosta</w:t>
      </w:r>
      <w:r w:rsidR="00B17F44" w:rsidRPr="008A7F21">
        <w:rPr>
          <w:rFonts w:ascii="Arial" w:hAnsi="Arial" w:cs="Arial"/>
          <w:sz w:val="20"/>
          <w:szCs w:val="20"/>
        </w:rPr>
        <w:t>li</w:t>
      </w:r>
      <w:r w:rsidRPr="008A7F21">
        <w:rPr>
          <w:rFonts w:ascii="Arial" w:hAnsi="Arial" w:cs="Arial"/>
          <w:sz w:val="20"/>
          <w:szCs w:val="20"/>
        </w:rPr>
        <w:t xml:space="preserve"> zakwalifikowan</w:t>
      </w:r>
      <w:r w:rsidR="00B17F44" w:rsidRPr="008A7F21">
        <w:rPr>
          <w:rFonts w:ascii="Arial" w:hAnsi="Arial" w:cs="Arial"/>
          <w:sz w:val="20"/>
          <w:szCs w:val="20"/>
        </w:rPr>
        <w:t>i</w:t>
      </w:r>
      <w:r w:rsidRPr="008A7F21">
        <w:rPr>
          <w:rFonts w:ascii="Arial" w:hAnsi="Arial" w:cs="Arial"/>
          <w:sz w:val="20"/>
          <w:szCs w:val="20"/>
        </w:rPr>
        <w:t xml:space="preserve"> do Wykazu </w:t>
      </w:r>
      <w:r w:rsidR="00901BC5" w:rsidRPr="008A7F21">
        <w:rPr>
          <w:rFonts w:ascii="Arial" w:hAnsi="Arial" w:cs="Arial"/>
          <w:sz w:val="20"/>
          <w:szCs w:val="20"/>
        </w:rPr>
        <w:t>K</w:t>
      </w:r>
      <w:r w:rsidRPr="008A7F21">
        <w:rPr>
          <w:rFonts w:ascii="Arial" w:hAnsi="Arial" w:cs="Arial"/>
          <w:sz w:val="20"/>
          <w:szCs w:val="20"/>
        </w:rPr>
        <w:t xml:space="preserve">andydatów na </w:t>
      </w:r>
      <w:r w:rsidR="00901BC5" w:rsidRPr="008A7F21">
        <w:rPr>
          <w:rFonts w:ascii="Arial" w:hAnsi="Arial" w:cs="Arial"/>
          <w:sz w:val="20"/>
          <w:szCs w:val="20"/>
        </w:rPr>
        <w:t>E</w:t>
      </w:r>
      <w:r w:rsidRPr="008A7F21">
        <w:rPr>
          <w:rFonts w:ascii="Arial" w:hAnsi="Arial" w:cs="Arial"/>
          <w:sz w:val="20"/>
          <w:szCs w:val="20"/>
        </w:rPr>
        <w:t>kspertów</w:t>
      </w:r>
      <w:r w:rsidR="00515BD1" w:rsidRPr="008A7F21">
        <w:rPr>
          <w:rFonts w:ascii="Arial" w:hAnsi="Arial" w:cs="Arial"/>
          <w:sz w:val="20"/>
          <w:szCs w:val="20"/>
        </w:rPr>
        <w:t>;</w:t>
      </w:r>
    </w:p>
    <w:p w:rsidR="00324440" w:rsidRPr="008A7F21" w:rsidRDefault="00324440" w:rsidP="00470AD2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ekspert - osoba, o której mowa w art. </w:t>
      </w:r>
      <w:r w:rsidR="007A5713">
        <w:rPr>
          <w:rFonts w:ascii="Arial" w:hAnsi="Arial" w:cs="Arial"/>
          <w:sz w:val="20"/>
          <w:szCs w:val="20"/>
        </w:rPr>
        <w:t>68a</w:t>
      </w:r>
      <w:r w:rsidR="007A5713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>ustawy</w:t>
      </w:r>
      <w:r w:rsidR="003665EC" w:rsidRPr="008A7F21">
        <w:rPr>
          <w:rFonts w:ascii="Arial" w:hAnsi="Arial" w:cs="Arial"/>
          <w:sz w:val="20"/>
          <w:szCs w:val="20"/>
        </w:rPr>
        <w:t xml:space="preserve"> wdrożeniowej</w:t>
      </w:r>
      <w:r w:rsidRPr="008A7F21">
        <w:rPr>
          <w:rFonts w:ascii="Arial" w:hAnsi="Arial" w:cs="Arial"/>
          <w:sz w:val="20"/>
          <w:szCs w:val="20"/>
        </w:rPr>
        <w:t>;</w:t>
      </w:r>
    </w:p>
    <w:p w:rsidR="00B97E57" w:rsidRPr="008A7F21" w:rsidRDefault="00023A9E" w:rsidP="00470AD2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bCs/>
          <w:sz w:val="20"/>
          <w:szCs w:val="20"/>
        </w:rPr>
        <w:t xml:space="preserve">kryteria wyboru projektów </w:t>
      </w:r>
      <w:r w:rsidR="001D6C7B">
        <w:rPr>
          <w:rFonts w:ascii="Arial" w:hAnsi="Arial" w:cs="Arial"/>
          <w:bCs/>
          <w:sz w:val="20"/>
          <w:szCs w:val="20"/>
        </w:rPr>
        <w:t xml:space="preserve">– kryteria umożliwiające ocenę projektu opisanego we wniosku o dofinansowanie projektu, wybór projektu do dofinansowania i zawarcie umowy o </w:t>
      </w:r>
      <w:r w:rsidR="007C7628">
        <w:rPr>
          <w:rFonts w:ascii="Arial" w:hAnsi="Arial" w:cs="Arial"/>
          <w:bCs/>
          <w:sz w:val="20"/>
          <w:szCs w:val="20"/>
        </w:rPr>
        <w:t>dofinansowanie</w:t>
      </w:r>
      <w:r w:rsidR="001D6C7B">
        <w:rPr>
          <w:rFonts w:ascii="Arial" w:hAnsi="Arial" w:cs="Arial"/>
          <w:bCs/>
          <w:sz w:val="20"/>
          <w:szCs w:val="20"/>
        </w:rPr>
        <w:t xml:space="preserve"> projektu albo podjęcie decyzji o dofinansowaniu projektu, zgodnie z</w:t>
      </w:r>
      <w:r w:rsidRPr="008A7F21">
        <w:rPr>
          <w:rFonts w:ascii="Arial" w:hAnsi="Arial" w:cs="Arial"/>
          <w:bCs/>
          <w:sz w:val="20"/>
          <w:szCs w:val="20"/>
        </w:rPr>
        <w:t xml:space="preserve"> </w:t>
      </w:r>
      <w:r w:rsidR="001D6C7B" w:rsidRPr="008A7F21">
        <w:rPr>
          <w:rFonts w:ascii="Arial" w:hAnsi="Arial" w:cs="Arial"/>
          <w:bCs/>
          <w:sz w:val="20"/>
          <w:szCs w:val="20"/>
        </w:rPr>
        <w:t>warunk</w:t>
      </w:r>
      <w:r w:rsidR="001D6C7B">
        <w:rPr>
          <w:rFonts w:ascii="Arial" w:hAnsi="Arial" w:cs="Arial"/>
          <w:bCs/>
          <w:sz w:val="20"/>
          <w:szCs w:val="20"/>
        </w:rPr>
        <w:t>ami</w:t>
      </w:r>
      <w:r w:rsidRPr="008A7F21">
        <w:rPr>
          <w:rFonts w:ascii="Arial" w:hAnsi="Arial" w:cs="Arial"/>
          <w:bCs/>
          <w:sz w:val="20"/>
          <w:szCs w:val="20"/>
        </w:rPr>
        <w:t>, o których mowa w art. 125 ust. 3 lit. a rozporządzenia ogólnego</w:t>
      </w:r>
      <w:r w:rsidR="001D6C7B">
        <w:rPr>
          <w:rFonts w:ascii="Arial" w:hAnsi="Arial" w:cs="Arial"/>
          <w:bCs/>
          <w:sz w:val="20"/>
          <w:szCs w:val="20"/>
        </w:rPr>
        <w:t>, zatwierdzone przez komitet monitorujący, o którym mowa w art. 47 rozporządzenia ogólnego</w:t>
      </w:r>
      <w:r w:rsidR="000A6A77" w:rsidRPr="008A7F21">
        <w:rPr>
          <w:rFonts w:ascii="Arial" w:hAnsi="Arial" w:cs="Arial"/>
          <w:bCs/>
          <w:sz w:val="20"/>
          <w:szCs w:val="20"/>
        </w:rPr>
        <w:t>;</w:t>
      </w:r>
    </w:p>
    <w:p w:rsidR="00EF4043" w:rsidRPr="00A25AE9" w:rsidRDefault="00EF4043" w:rsidP="00470AD2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bCs/>
          <w:sz w:val="20"/>
          <w:szCs w:val="20"/>
        </w:rPr>
        <w:t>nabór - nabór projektów w trybie konkursowym lub pozakonkursowym;</w:t>
      </w:r>
    </w:p>
    <w:p w:rsidR="00A25AE9" w:rsidRPr="008A7F21" w:rsidRDefault="00A25AE9" w:rsidP="00470AD2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obserwator – Wojewoda Zachodniopomorski lub jego przedstawiciel, biorący udział</w:t>
      </w:r>
      <w:r w:rsidRPr="00A25AE9">
        <w:rPr>
          <w:rFonts w:ascii="Arial" w:hAnsi="Arial" w:cs="Arial"/>
          <w:bCs/>
          <w:sz w:val="20"/>
          <w:szCs w:val="20"/>
        </w:rPr>
        <w:t xml:space="preserve"> w pracach </w:t>
      </w:r>
      <w:r>
        <w:rPr>
          <w:rFonts w:ascii="Arial" w:hAnsi="Arial" w:cs="Arial"/>
          <w:bCs/>
          <w:sz w:val="20"/>
          <w:szCs w:val="20"/>
        </w:rPr>
        <w:t>KOP</w:t>
      </w:r>
    </w:p>
    <w:p w:rsidR="0023087E" w:rsidRPr="008A7F21" w:rsidRDefault="0023087E" w:rsidP="00470AD2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bCs/>
          <w:sz w:val="20"/>
          <w:szCs w:val="20"/>
        </w:rPr>
        <w:t>płaszczyzn</w:t>
      </w:r>
      <w:r w:rsidR="00125CAD" w:rsidRPr="008A7F21">
        <w:rPr>
          <w:rFonts w:ascii="Arial" w:hAnsi="Arial" w:cs="Arial"/>
          <w:bCs/>
          <w:sz w:val="20"/>
          <w:szCs w:val="20"/>
        </w:rPr>
        <w:t>y</w:t>
      </w:r>
      <w:r w:rsidRPr="008A7F21">
        <w:rPr>
          <w:rFonts w:ascii="Arial" w:hAnsi="Arial" w:cs="Arial"/>
          <w:bCs/>
          <w:sz w:val="20"/>
          <w:szCs w:val="20"/>
        </w:rPr>
        <w:t xml:space="preserve"> oceny - zbi</w:t>
      </w:r>
      <w:r w:rsidR="00125CAD" w:rsidRPr="008A7F21">
        <w:rPr>
          <w:rFonts w:ascii="Arial" w:hAnsi="Arial" w:cs="Arial"/>
          <w:bCs/>
          <w:sz w:val="20"/>
          <w:szCs w:val="20"/>
        </w:rPr>
        <w:t>ory kryteriów</w:t>
      </w:r>
      <w:r w:rsidRPr="008A7F21">
        <w:rPr>
          <w:rFonts w:ascii="Arial" w:hAnsi="Arial" w:cs="Arial"/>
          <w:bCs/>
          <w:sz w:val="20"/>
          <w:szCs w:val="20"/>
        </w:rPr>
        <w:t xml:space="preserve"> </w:t>
      </w:r>
      <w:r w:rsidR="00125CAD" w:rsidRPr="008A7F21">
        <w:rPr>
          <w:rFonts w:ascii="Arial" w:hAnsi="Arial" w:cs="Arial"/>
          <w:bCs/>
          <w:sz w:val="20"/>
          <w:szCs w:val="20"/>
        </w:rPr>
        <w:t>podzielone wg zakresów: dopuszczalności, administracyjności, wykonalności i jakości;</w:t>
      </w:r>
    </w:p>
    <w:p w:rsidR="00784C8B" w:rsidRPr="000D176B" w:rsidRDefault="00784C8B" w:rsidP="00470AD2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portal - portal internetowy, o którym mowa w art. 115 ust. 1 lit. b rozporządzenia ogólnego;</w:t>
      </w:r>
    </w:p>
    <w:p w:rsidR="00C7366B" w:rsidRDefault="00C7366B" w:rsidP="00470AD2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pracownik tymczasowy - pracownik, o którym mowa w art. 2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2 ustawy z dnia 9 lipca 2003 r. o zatrudnianiu pracowników tymczasowych (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>. z 2016 r. poz. 360 oraz z 2017 r. poz. 658 i 962);</w:t>
      </w:r>
    </w:p>
    <w:p w:rsidR="00324440" w:rsidRPr="008A7F21" w:rsidRDefault="00324440" w:rsidP="00470AD2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program - Regionalny Program Operacyjny Województwa Zachodniopomorskiego 2014-2020</w:t>
      </w:r>
      <w:r w:rsidR="007B5D06">
        <w:rPr>
          <w:rFonts w:ascii="Arial" w:hAnsi="Arial" w:cs="Arial"/>
          <w:sz w:val="20"/>
          <w:szCs w:val="20"/>
        </w:rPr>
        <w:t>;</w:t>
      </w:r>
      <w:r w:rsidRPr="008A7F21">
        <w:rPr>
          <w:rFonts w:ascii="Arial" w:hAnsi="Arial" w:cs="Arial"/>
          <w:sz w:val="20"/>
          <w:szCs w:val="20"/>
        </w:rPr>
        <w:t xml:space="preserve"> </w:t>
      </w:r>
    </w:p>
    <w:p w:rsidR="00324440" w:rsidRPr="008A7F21" w:rsidRDefault="00324440" w:rsidP="00470AD2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projekt - przedsięwzięcie, o którym mowa w art. 2 </w:t>
      </w:r>
      <w:proofErr w:type="spellStart"/>
      <w:r w:rsidR="00DE630E" w:rsidRPr="008A7F21">
        <w:rPr>
          <w:rFonts w:ascii="Arial" w:hAnsi="Arial" w:cs="Arial"/>
          <w:sz w:val="20"/>
          <w:szCs w:val="20"/>
        </w:rPr>
        <w:t>pkt</w:t>
      </w:r>
      <w:proofErr w:type="spellEnd"/>
      <w:r w:rsidR="00DE630E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>18 ustawy</w:t>
      </w:r>
      <w:r w:rsidR="004C382B" w:rsidRPr="008A7F21">
        <w:rPr>
          <w:rFonts w:ascii="Arial" w:hAnsi="Arial" w:cs="Arial"/>
          <w:sz w:val="20"/>
          <w:szCs w:val="20"/>
        </w:rPr>
        <w:t xml:space="preserve"> wdrożeniowej</w:t>
      </w:r>
      <w:r w:rsidRPr="008A7F21">
        <w:rPr>
          <w:rFonts w:ascii="Arial" w:hAnsi="Arial" w:cs="Arial"/>
          <w:sz w:val="20"/>
          <w:szCs w:val="20"/>
        </w:rPr>
        <w:t xml:space="preserve">, szczegółowo opisane </w:t>
      </w:r>
      <w:r w:rsidR="004C4274" w:rsidRPr="008A7F21">
        <w:rPr>
          <w:rFonts w:ascii="Arial" w:hAnsi="Arial" w:cs="Arial"/>
          <w:sz w:val="20"/>
          <w:szCs w:val="20"/>
        </w:rPr>
        <w:t>w</w:t>
      </w:r>
      <w:r w:rsidR="003665EC" w:rsidRPr="008A7F21">
        <w:rPr>
          <w:rFonts w:ascii="Arial" w:hAnsi="Arial" w:cs="Arial"/>
          <w:sz w:val="20"/>
          <w:szCs w:val="20"/>
        </w:rPr>
        <w:t xml:space="preserve"> dokumentacji aplikacyjnej</w:t>
      </w:r>
      <w:r w:rsidRPr="008A7F21">
        <w:rPr>
          <w:rFonts w:ascii="Arial" w:hAnsi="Arial" w:cs="Arial"/>
          <w:sz w:val="20"/>
          <w:szCs w:val="20"/>
        </w:rPr>
        <w:t>;</w:t>
      </w:r>
    </w:p>
    <w:p w:rsidR="00324440" w:rsidRPr="008A7F21" w:rsidRDefault="00AD0054" w:rsidP="00470AD2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regulamin </w:t>
      </w:r>
      <w:r w:rsidR="00CF5AF6" w:rsidRPr="008A7F21">
        <w:rPr>
          <w:rFonts w:ascii="Arial" w:hAnsi="Arial" w:cs="Arial"/>
          <w:sz w:val="20"/>
          <w:szCs w:val="20"/>
        </w:rPr>
        <w:t>konkursu/</w:t>
      </w:r>
      <w:r w:rsidRPr="008A7F21">
        <w:rPr>
          <w:rFonts w:ascii="Arial" w:hAnsi="Arial" w:cs="Arial"/>
          <w:sz w:val="20"/>
          <w:szCs w:val="20"/>
        </w:rPr>
        <w:t>naboru</w:t>
      </w:r>
      <w:r w:rsidR="007C578C" w:rsidRPr="008A7F21">
        <w:rPr>
          <w:rFonts w:ascii="Arial" w:hAnsi="Arial" w:cs="Arial"/>
          <w:sz w:val="20"/>
          <w:szCs w:val="20"/>
        </w:rPr>
        <w:t xml:space="preserve"> </w:t>
      </w:r>
      <w:r w:rsidR="008C5173" w:rsidRPr="008A7F21">
        <w:rPr>
          <w:rFonts w:ascii="Arial" w:hAnsi="Arial" w:cs="Arial"/>
          <w:sz w:val="20"/>
          <w:szCs w:val="20"/>
        </w:rPr>
        <w:t>-</w:t>
      </w:r>
      <w:r w:rsidR="007C578C" w:rsidRPr="008A7F21">
        <w:rPr>
          <w:rFonts w:ascii="Arial" w:hAnsi="Arial" w:cs="Arial"/>
          <w:sz w:val="20"/>
          <w:szCs w:val="20"/>
        </w:rPr>
        <w:t xml:space="preserve"> regulamin konkursu </w:t>
      </w:r>
      <w:r w:rsidR="00023A9E" w:rsidRPr="008A7F21">
        <w:rPr>
          <w:rFonts w:ascii="Arial" w:hAnsi="Arial" w:cs="Arial"/>
          <w:sz w:val="20"/>
          <w:szCs w:val="20"/>
        </w:rPr>
        <w:t>spełniający wymogi opisane w art. 41 ustawy</w:t>
      </w:r>
      <w:r w:rsidR="003665EC" w:rsidRPr="008A7F21">
        <w:rPr>
          <w:rFonts w:ascii="Arial" w:hAnsi="Arial" w:cs="Arial"/>
          <w:sz w:val="20"/>
          <w:szCs w:val="20"/>
        </w:rPr>
        <w:t xml:space="preserve"> wdrożeniowej</w:t>
      </w:r>
      <w:r w:rsidR="008C5173" w:rsidRPr="008A7F21">
        <w:rPr>
          <w:rFonts w:ascii="Arial" w:hAnsi="Arial" w:cs="Arial"/>
          <w:sz w:val="20"/>
          <w:szCs w:val="20"/>
        </w:rPr>
        <w:t xml:space="preserve"> </w:t>
      </w:r>
      <w:r w:rsidR="008336B1" w:rsidRPr="008A7F21">
        <w:rPr>
          <w:rFonts w:ascii="Arial" w:hAnsi="Arial" w:cs="Arial"/>
          <w:sz w:val="20"/>
          <w:szCs w:val="20"/>
        </w:rPr>
        <w:t xml:space="preserve">lub </w:t>
      </w:r>
      <w:r w:rsidR="008C5173" w:rsidRPr="008A7F21">
        <w:rPr>
          <w:rFonts w:ascii="Arial" w:hAnsi="Arial" w:cs="Arial"/>
          <w:sz w:val="20"/>
          <w:szCs w:val="20"/>
        </w:rPr>
        <w:t>regulamin</w:t>
      </w:r>
      <w:r w:rsidR="003665EC" w:rsidRPr="008A7F21">
        <w:rPr>
          <w:rFonts w:ascii="Arial" w:hAnsi="Arial" w:cs="Arial"/>
          <w:sz w:val="20"/>
          <w:szCs w:val="20"/>
        </w:rPr>
        <w:t xml:space="preserve"> naboru</w:t>
      </w:r>
      <w:r w:rsidR="008C5173" w:rsidRPr="008A7F21">
        <w:rPr>
          <w:rFonts w:ascii="Arial" w:hAnsi="Arial" w:cs="Arial"/>
          <w:sz w:val="20"/>
          <w:szCs w:val="20"/>
        </w:rPr>
        <w:t xml:space="preserve"> opisujący zasady </w:t>
      </w:r>
      <w:r w:rsidR="004D31C5" w:rsidRPr="008A7F21">
        <w:rPr>
          <w:rFonts w:ascii="Arial" w:hAnsi="Arial" w:cs="Arial"/>
          <w:sz w:val="20"/>
          <w:szCs w:val="20"/>
        </w:rPr>
        <w:t>nabor</w:t>
      </w:r>
      <w:r w:rsidR="003665EC" w:rsidRPr="008A7F21">
        <w:rPr>
          <w:rFonts w:ascii="Arial" w:hAnsi="Arial" w:cs="Arial"/>
          <w:sz w:val="20"/>
          <w:szCs w:val="20"/>
        </w:rPr>
        <w:t>u</w:t>
      </w:r>
      <w:r w:rsidR="004D31C5" w:rsidRPr="008A7F21">
        <w:rPr>
          <w:rFonts w:ascii="Arial" w:hAnsi="Arial" w:cs="Arial"/>
          <w:sz w:val="20"/>
          <w:szCs w:val="20"/>
        </w:rPr>
        <w:t xml:space="preserve"> </w:t>
      </w:r>
      <w:r w:rsidR="008C5173" w:rsidRPr="008A7F21">
        <w:rPr>
          <w:rFonts w:ascii="Arial" w:hAnsi="Arial" w:cs="Arial"/>
          <w:sz w:val="20"/>
          <w:szCs w:val="20"/>
        </w:rPr>
        <w:t>projektów w trybie pozakonkursowym</w:t>
      </w:r>
      <w:r w:rsidR="008336B1" w:rsidRPr="008A7F21">
        <w:rPr>
          <w:rFonts w:ascii="Arial" w:hAnsi="Arial" w:cs="Arial"/>
          <w:sz w:val="20"/>
          <w:szCs w:val="20"/>
        </w:rPr>
        <w:t>;</w:t>
      </w:r>
    </w:p>
    <w:p w:rsidR="00E831DF" w:rsidRDefault="00E831DF" w:rsidP="00470AD2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rozporządzenie ogólne - Rozporządzenie Parlamentu Europejskiego i Rady (UE) nr 1303/2013 z</w:t>
      </w:r>
      <w:r w:rsidR="00D22735" w:rsidRPr="008A7F21">
        <w:rPr>
          <w:rFonts w:ascii="Arial" w:hAnsi="Arial" w:cs="Arial"/>
          <w:sz w:val="20"/>
          <w:szCs w:val="20"/>
        </w:rPr>
        <w:t> </w:t>
      </w:r>
      <w:r w:rsidRPr="008A7F21">
        <w:rPr>
          <w:rFonts w:ascii="Arial" w:hAnsi="Arial" w:cs="Arial"/>
          <w:sz w:val="20"/>
          <w:szCs w:val="20"/>
        </w:rPr>
        <w:t>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</w:t>
      </w:r>
      <w:r w:rsidR="00D22735" w:rsidRPr="008A7F21">
        <w:rPr>
          <w:rFonts w:ascii="Arial" w:hAnsi="Arial" w:cs="Arial"/>
          <w:sz w:val="20"/>
          <w:szCs w:val="20"/>
        </w:rPr>
        <w:t> </w:t>
      </w:r>
      <w:r w:rsidRPr="008A7F21">
        <w:rPr>
          <w:rFonts w:ascii="Arial" w:hAnsi="Arial" w:cs="Arial"/>
          <w:sz w:val="20"/>
          <w:szCs w:val="20"/>
        </w:rPr>
        <w:t>Europejskiego Funduszu Morskiego i</w:t>
      </w:r>
      <w:r w:rsidR="002705F3" w:rsidRPr="008A7F21">
        <w:rPr>
          <w:rFonts w:ascii="Arial" w:hAnsi="Arial" w:cs="Arial"/>
          <w:sz w:val="20"/>
          <w:szCs w:val="20"/>
        </w:rPr>
        <w:t> </w:t>
      </w:r>
      <w:r w:rsidRPr="008A7F21">
        <w:rPr>
          <w:rFonts w:ascii="Arial" w:hAnsi="Arial" w:cs="Arial"/>
          <w:sz w:val="20"/>
          <w:szCs w:val="20"/>
        </w:rPr>
        <w:t>Rybackiego oraz uchylające rozporządzenie Rady (WE) nr</w:t>
      </w:r>
      <w:r w:rsidR="00D22735" w:rsidRPr="008A7F21">
        <w:rPr>
          <w:rFonts w:ascii="Arial" w:hAnsi="Arial" w:cs="Arial"/>
          <w:sz w:val="20"/>
          <w:szCs w:val="20"/>
        </w:rPr>
        <w:t> </w:t>
      </w:r>
      <w:r w:rsidRPr="008A7F21">
        <w:rPr>
          <w:rFonts w:ascii="Arial" w:hAnsi="Arial" w:cs="Arial"/>
          <w:sz w:val="20"/>
          <w:szCs w:val="20"/>
        </w:rPr>
        <w:t>1083/2006 (Dz. Urz. UE L 347 z 20.12.2013</w:t>
      </w:r>
      <w:r w:rsidR="000E3EC7" w:rsidRPr="008A7F21">
        <w:rPr>
          <w:rFonts w:ascii="Arial" w:hAnsi="Arial" w:cs="Arial"/>
          <w:sz w:val="20"/>
          <w:szCs w:val="20"/>
        </w:rPr>
        <w:t xml:space="preserve">, str. 320, z </w:t>
      </w:r>
      <w:proofErr w:type="spellStart"/>
      <w:r w:rsidR="000E3EC7" w:rsidRPr="008A7F21">
        <w:rPr>
          <w:rFonts w:ascii="Arial" w:hAnsi="Arial" w:cs="Arial"/>
          <w:sz w:val="20"/>
          <w:szCs w:val="20"/>
        </w:rPr>
        <w:t>późn</w:t>
      </w:r>
      <w:proofErr w:type="spellEnd"/>
      <w:r w:rsidR="000E3EC7" w:rsidRPr="008A7F21">
        <w:rPr>
          <w:rFonts w:ascii="Arial" w:hAnsi="Arial" w:cs="Arial"/>
          <w:sz w:val="20"/>
          <w:szCs w:val="20"/>
        </w:rPr>
        <w:t>. zm.</w:t>
      </w:r>
      <w:r w:rsidRPr="008A7F21">
        <w:rPr>
          <w:rFonts w:ascii="Arial" w:hAnsi="Arial" w:cs="Arial"/>
          <w:sz w:val="20"/>
          <w:szCs w:val="20"/>
        </w:rPr>
        <w:t>);</w:t>
      </w:r>
    </w:p>
    <w:p w:rsidR="006F5835" w:rsidRDefault="006F5835" w:rsidP="00470AD2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runda konkursu – obejmuje nabór projektów, ocenę spełniania kryteriów wyboru projektów i rozstrzygnięcie IZ RPO WZ w zakresie wyboru projektów do dofinansowania;</w:t>
      </w:r>
    </w:p>
    <w:p w:rsidR="00784C8B" w:rsidRPr="000D176B" w:rsidRDefault="00784C8B" w:rsidP="00470AD2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strona internetowa programu – strona internetowa pod adresem http://www.rpo.wzp.pl;</w:t>
      </w:r>
    </w:p>
    <w:p w:rsidR="00C20FB6" w:rsidRDefault="00C20FB6" w:rsidP="00470AD2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formalne – warunki odnoszące się do kompletności, formy oraz terminu złożenia wniosku o dofinansowanie projektu, których weryfikacja odbywa się przez stwierdzenie spełnienia albo niespełnienia danego warunku;</w:t>
      </w:r>
    </w:p>
    <w:p w:rsidR="00324440" w:rsidRPr="008A7F21" w:rsidRDefault="00324440" w:rsidP="00470AD2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wniosek o dofinansowanie </w:t>
      </w:r>
      <w:r w:rsidR="00114FA7" w:rsidRPr="008A7F21">
        <w:rPr>
          <w:rFonts w:ascii="Arial" w:hAnsi="Arial" w:cs="Arial"/>
          <w:sz w:val="20"/>
          <w:szCs w:val="20"/>
        </w:rPr>
        <w:t>(dokumentacja aplikacyjna) - dokument, w którym zawarty jest opis projektu lub przedstawione w innej formie informacje na temat projektu, na podstawie których dokonuje się oceny spełnienia przez ten projekt kryteriów wyboru projektów, składany przez wnioskodawcę ubiegającego się o dofinansowanie na realizację projektu na formularzu określonym przez IZ RPO WZ, za integralną część wniosku o dofinansowanie uznaje się wszystkie jego załączniki;</w:t>
      </w:r>
    </w:p>
    <w:p w:rsidR="00324440" w:rsidRPr="008A7F21" w:rsidRDefault="00324440" w:rsidP="00470AD2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wnioskodawca - podmiot, o którym mowa w art. 2 </w:t>
      </w:r>
      <w:proofErr w:type="spellStart"/>
      <w:r w:rsidR="00DE630E" w:rsidRPr="008A7F21">
        <w:rPr>
          <w:rFonts w:ascii="Arial" w:hAnsi="Arial" w:cs="Arial"/>
          <w:sz w:val="20"/>
          <w:szCs w:val="20"/>
        </w:rPr>
        <w:t>pkt</w:t>
      </w:r>
      <w:proofErr w:type="spellEnd"/>
      <w:r w:rsidR="00DE630E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>28 ustawy</w:t>
      </w:r>
      <w:r w:rsidR="00114FA7" w:rsidRPr="008A7F21">
        <w:rPr>
          <w:rFonts w:ascii="Arial" w:hAnsi="Arial" w:cs="Arial"/>
          <w:sz w:val="20"/>
          <w:szCs w:val="20"/>
        </w:rPr>
        <w:t xml:space="preserve"> wdrożeniowej</w:t>
      </w:r>
      <w:r w:rsidRPr="008A7F21">
        <w:rPr>
          <w:rFonts w:ascii="Arial" w:hAnsi="Arial" w:cs="Arial"/>
          <w:sz w:val="20"/>
          <w:szCs w:val="20"/>
        </w:rPr>
        <w:t>;</w:t>
      </w:r>
    </w:p>
    <w:p w:rsidR="00324440" w:rsidRPr="008A7F21" w:rsidRDefault="00324440" w:rsidP="00470AD2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Wykaz Kandydatów na Ekspertów </w:t>
      </w:r>
      <w:r w:rsidR="008336B1" w:rsidRPr="008A7F21">
        <w:rPr>
          <w:rFonts w:ascii="Arial" w:hAnsi="Arial" w:cs="Arial"/>
          <w:sz w:val="20"/>
          <w:szCs w:val="20"/>
        </w:rPr>
        <w:t xml:space="preserve">- </w:t>
      </w:r>
      <w:r w:rsidRPr="008A7F21">
        <w:rPr>
          <w:rFonts w:ascii="Arial" w:hAnsi="Arial" w:cs="Arial"/>
          <w:sz w:val="20"/>
          <w:szCs w:val="20"/>
        </w:rPr>
        <w:t>wykaz</w:t>
      </w:r>
      <w:r w:rsidR="000F3265" w:rsidRPr="008A7F21">
        <w:rPr>
          <w:rFonts w:ascii="Arial" w:hAnsi="Arial" w:cs="Arial"/>
          <w:sz w:val="20"/>
          <w:szCs w:val="20"/>
        </w:rPr>
        <w:t>,</w:t>
      </w:r>
      <w:r w:rsidRPr="008A7F21">
        <w:rPr>
          <w:rFonts w:ascii="Arial" w:hAnsi="Arial" w:cs="Arial"/>
          <w:sz w:val="20"/>
          <w:szCs w:val="20"/>
        </w:rPr>
        <w:t xml:space="preserve"> </w:t>
      </w:r>
      <w:r w:rsidR="001C2402" w:rsidRPr="008A7F21">
        <w:rPr>
          <w:rFonts w:ascii="Arial" w:hAnsi="Arial" w:cs="Arial"/>
          <w:sz w:val="20"/>
          <w:szCs w:val="20"/>
        </w:rPr>
        <w:t xml:space="preserve">o którym mowa w art. </w:t>
      </w:r>
      <w:r w:rsidR="00623BD3">
        <w:rPr>
          <w:rFonts w:ascii="Arial" w:hAnsi="Arial" w:cs="Arial"/>
          <w:sz w:val="20"/>
          <w:szCs w:val="20"/>
        </w:rPr>
        <w:t>68a</w:t>
      </w:r>
      <w:r w:rsidR="00623BD3" w:rsidRPr="008A7F21">
        <w:rPr>
          <w:rFonts w:ascii="Arial" w:hAnsi="Arial" w:cs="Arial"/>
          <w:sz w:val="20"/>
          <w:szCs w:val="20"/>
        </w:rPr>
        <w:t xml:space="preserve"> </w:t>
      </w:r>
      <w:r w:rsidR="001C2402" w:rsidRPr="008A7F21">
        <w:rPr>
          <w:rFonts w:ascii="Arial" w:hAnsi="Arial" w:cs="Arial"/>
          <w:sz w:val="20"/>
          <w:szCs w:val="20"/>
        </w:rPr>
        <w:t xml:space="preserve">ust. </w:t>
      </w:r>
      <w:r w:rsidR="00623BD3">
        <w:rPr>
          <w:rFonts w:ascii="Arial" w:hAnsi="Arial" w:cs="Arial"/>
          <w:sz w:val="20"/>
          <w:szCs w:val="20"/>
        </w:rPr>
        <w:t>11</w:t>
      </w:r>
      <w:r w:rsidR="00623BD3" w:rsidRPr="008A7F21">
        <w:rPr>
          <w:rFonts w:ascii="Arial" w:hAnsi="Arial" w:cs="Arial"/>
          <w:sz w:val="20"/>
          <w:szCs w:val="20"/>
        </w:rPr>
        <w:t xml:space="preserve"> </w:t>
      </w:r>
      <w:r w:rsidR="001C2402" w:rsidRPr="008A7F21">
        <w:rPr>
          <w:rFonts w:ascii="Arial" w:hAnsi="Arial" w:cs="Arial"/>
          <w:sz w:val="20"/>
          <w:szCs w:val="20"/>
        </w:rPr>
        <w:t>ustawy</w:t>
      </w:r>
      <w:r w:rsidR="001B0B53" w:rsidRPr="008A7F21">
        <w:rPr>
          <w:rFonts w:ascii="Arial" w:hAnsi="Arial" w:cs="Arial"/>
          <w:sz w:val="20"/>
          <w:szCs w:val="20"/>
        </w:rPr>
        <w:t xml:space="preserve"> wdrożeniowej</w:t>
      </w:r>
      <w:r w:rsidR="001C2402" w:rsidRPr="008A7F21">
        <w:rPr>
          <w:rFonts w:ascii="Arial" w:hAnsi="Arial" w:cs="Arial"/>
          <w:sz w:val="20"/>
          <w:szCs w:val="20"/>
        </w:rPr>
        <w:t xml:space="preserve">, </w:t>
      </w:r>
      <w:r w:rsidRPr="008A7F21">
        <w:rPr>
          <w:rFonts w:ascii="Arial" w:hAnsi="Arial" w:cs="Arial"/>
          <w:sz w:val="20"/>
          <w:szCs w:val="20"/>
        </w:rPr>
        <w:t xml:space="preserve">zawierający listę kandydatów na ekspertów, mogących brać udział w </w:t>
      </w:r>
      <w:r w:rsidR="004C4274" w:rsidRPr="008A7F21">
        <w:rPr>
          <w:rFonts w:ascii="Arial" w:hAnsi="Arial" w:cs="Arial"/>
          <w:sz w:val="20"/>
          <w:szCs w:val="20"/>
        </w:rPr>
        <w:t>pracach KOP</w:t>
      </w:r>
      <w:r w:rsidRPr="008A7F21">
        <w:rPr>
          <w:rFonts w:ascii="Arial" w:hAnsi="Arial" w:cs="Arial"/>
          <w:sz w:val="20"/>
          <w:szCs w:val="20"/>
        </w:rPr>
        <w:t xml:space="preserve"> w ramach RPO W</w:t>
      </w:r>
      <w:r w:rsidR="00023A9E" w:rsidRPr="008A7F21">
        <w:rPr>
          <w:rFonts w:ascii="Arial" w:hAnsi="Arial" w:cs="Arial"/>
          <w:sz w:val="20"/>
          <w:szCs w:val="20"/>
        </w:rPr>
        <w:t>Z</w:t>
      </w:r>
      <w:r w:rsidRPr="008A7F21">
        <w:rPr>
          <w:rFonts w:ascii="Arial" w:hAnsi="Arial" w:cs="Arial"/>
          <w:sz w:val="20"/>
          <w:szCs w:val="20"/>
        </w:rPr>
        <w:t xml:space="preserve"> 2014-2020, prowadzony przez </w:t>
      </w:r>
      <w:r w:rsidR="00023A9E" w:rsidRPr="008A7F21">
        <w:rPr>
          <w:rFonts w:ascii="Arial" w:hAnsi="Arial" w:cs="Arial"/>
          <w:sz w:val="20"/>
          <w:szCs w:val="20"/>
        </w:rPr>
        <w:t>Wydział Zarządzania Strategicznego</w:t>
      </w:r>
      <w:r w:rsidRPr="008A7F21">
        <w:rPr>
          <w:rFonts w:ascii="Arial" w:hAnsi="Arial" w:cs="Arial"/>
          <w:sz w:val="20"/>
          <w:szCs w:val="20"/>
        </w:rPr>
        <w:t xml:space="preserve"> Urzędu Marszałkowskiego Województwa </w:t>
      </w:r>
      <w:r w:rsidR="00023A9E" w:rsidRPr="008A7F21">
        <w:rPr>
          <w:rFonts w:ascii="Arial" w:hAnsi="Arial" w:cs="Arial"/>
          <w:sz w:val="20"/>
          <w:szCs w:val="20"/>
        </w:rPr>
        <w:t>Zachodniopomorskiego</w:t>
      </w:r>
      <w:r w:rsidRPr="008A7F21">
        <w:rPr>
          <w:rFonts w:ascii="Arial" w:hAnsi="Arial" w:cs="Arial"/>
          <w:sz w:val="20"/>
          <w:szCs w:val="20"/>
        </w:rPr>
        <w:t xml:space="preserve"> zatwierdzony przez Zarząd w formie uchwały</w:t>
      </w:r>
      <w:r w:rsidR="00023184" w:rsidRPr="008A7F21">
        <w:rPr>
          <w:rFonts w:ascii="Arial" w:hAnsi="Arial" w:cs="Arial"/>
          <w:sz w:val="20"/>
          <w:szCs w:val="20"/>
        </w:rPr>
        <w:t>.</w:t>
      </w:r>
    </w:p>
    <w:p w:rsidR="00B97E57" w:rsidRPr="008A7F21" w:rsidRDefault="00B97E57" w:rsidP="00470AD2">
      <w:pPr>
        <w:pStyle w:val="Akapitzlist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087E" w:rsidRPr="008A7F21" w:rsidRDefault="00AC5953" w:rsidP="00470AD2">
      <w:pPr>
        <w:pStyle w:val="Nagwek1"/>
      </w:pPr>
      <w:bookmarkStart w:id="3" w:name="_Toc447889954"/>
      <w:r w:rsidRPr="008A7F21">
        <w:lastRenderedPageBreak/>
        <w:t>PODSTAWY PRAWNE</w:t>
      </w:r>
      <w:bookmarkEnd w:id="3"/>
    </w:p>
    <w:p w:rsidR="001B0B53" w:rsidRPr="008A7F21" w:rsidRDefault="001B0B53" w:rsidP="00470AD2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bCs/>
        </w:rPr>
      </w:pPr>
      <w:r w:rsidRPr="008A7F21">
        <w:rPr>
          <w:rFonts w:ascii="Arial" w:hAnsi="Arial" w:cs="Arial"/>
          <w:sz w:val="20"/>
          <w:szCs w:val="20"/>
        </w:rPr>
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Rady (WE) nr 1083/2006 (Dz. Urz. UE L 347 z 20.12.2013, str. 320, z </w:t>
      </w:r>
      <w:proofErr w:type="spellStart"/>
      <w:r w:rsidRPr="008A7F21">
        <w:rPr>
          <w:rFonts w:ascii="Arial" w:hAnsi="Arial" w:cs="Arial"/>
          <w:sz w:val="20"/>
          <w:szCs w:val="20"/>
        </w:rPr>
        <w:t>późn</w:t>
      </w:r>
      <w:proofErr w:type="spellEnd"/>
      <w:r w:rsidRPr="008A7F21">
        <w:rPr>
          <w:rFonts w:ascii="Arial" w:hAnsi="Arial" w:cs="Arial"/>
          <w:sz w:val="20"/>
          <w:szCs w:val="20"/>
        </w:rPr>
        <w:t>. zm.);</w:t>
      </w:r>
    </w:p>
    <w:p w:rsidR="0023087E" w:rsidRPr="008A7F21" w:rsidRDefault="0023087E" w:rsidP="00470AD2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ustawa z dnia 11 lipca 2014 r. o zasadach realizacji programów w zakresie polityki spójności finansowanych w perspektywie finansowej 2014-2020 (Dz. U. </w:t>
      </w:r>
      <w:r w:rsidR="00F315A1" w:rsidRPr="008A7F21">
        <w:rPr>
          <w:rFonts w:ascii="Arial" w:hAnsi="Arial" w:cs="Arial"/>
          <w:sz w:val="20"/>
          <w:szCs w:val="20"/>
        </w:rPr>
        <w:t xml:space="preserve">z </w:t>
      </w:r>
      <w:r w:rsidR="00C20FB6" w:rsidRPr="008A7F21">
        <w:rPr>
          <w:rFonts w:ascii="Arial" w:hAnsi="Arial" w:cs="Arial"/>
          <w:sz w:val="20"/>
          <w:szCs w:val="20"/>
        </w:rPr>
        <w:t>201</w:t>
      </w:r>
      <w:r w:rsidR="00C20FB6">
        <w:rPr>
          <w:rFonts w:ascii="Arial" w:hAnsi="Arial" w:cs="Arial"/>
          <w:sz w:val="20"/>
          <w:szCs w:val="20"/>
        </w:rPr>
        <w:t>7</w:t>
      </w:r>
      <w:r w:rsidR="00C20FB6" w:rsidRPr="008A7F21">
        <w:rPr>
          <w:rFonts w:ascii="Arial" w:hAnsi="Arial" w:cs="Arial"/>
          <w:sz w:val="20"/>
          <w:szCs w:val="20"/>
        </w:rPr>
        <w:t xml:space="preserve"> </w:t>
      </w:r>
      <w:r w:rsidR="00F315A1" w:rsidRPr="008A7F21">
        <w:rPr>
          <w:rFonts w:ascii="Arial" w:hAnsi="Arial" w:cs="Arial"/>
          <w:sz w:val="20"/>
          <w:szCs w:val="20"/>
        </w:rPr>
        <w:t xml:space="preserve">r., </w:t>
      </w:r>
      <w:r w:rsidRPr="008A7F21">
        <w:rPr>
          <w:rFonts w:ascii="Arial" w:hAnsi="Arial" w:cs="Arial"/>
          <w:sz w:val="20"/>
          <w:szCs w:val="20"/>
        </w:rPr>
        <w:t xml:space="preserve">poz. </w:t>
      </w:r>
      <w:r w:rsidR="00C20FB6">
        <w:rPr>
          <w:rFonts w:ascii="Arial" w:hAnsi="Arial" w:cs="Arial"/>
          <w:sz w:val="20"/>
          <w:szCs w:val="20"/>
        </w:rPr>
        <w:t>1460</w:t>
      </w:r>
      <w:r w:rsidR="00C20FB6" w:rsidRPr="008A7F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61A4" w:rsidRPr="008A7F21">
        <w:rPr>
          <w:rFonts w:ascii="Arial" w:hAnsi="Arial" w:cs="Arial"/>
          <w:sz w:val="20"/>
          <w:szCs w:val="20"/>
        </w:rPr>
        <w:t>t.j</w:t>
      </w:r>
      <w:proofErr w:type="spellEnd"/>
      <w:r w:rsidR="005361A4" w:rsidRPr="008A7F21">
        <w:rPr>
          <w:rFonts w:ascii="Arial" w:hAnsi="Arial" w:cs="Arial"/>
          <w:sz w:val="20"/>
          <w:szCs w:val="20"/>
        </w:rPr>
        <w:t>.</w:t>
      </w:r>
      <w:r w:rsidR="00B60225">
        <w:rPr>
          <w:rFonts w:ascii="Arial" w:hAnsi="Arial" w:cs="Arial"/>
          <w:sz w:val="20"/>
          <w:szCs w:val="20"/>
        </w:rPr>
        <w:t xml:space="preserve"> ze zm.</w:t>
      </w:r>
      <w:r w:rsidRPr="008A7F21">
        <w:rPr>
          <w:rFonts w:ascii="Arial" w:hAnsi="Arial" w:cs="Arial"/>
          <w:sz w:val="20"/>
          <w:szCs w:val="20"/>
        </w:rPr>
        <w:t>)</w:t>
      </w:r>
      <w:r w:rsidR="0013535A" w:rsidRPr="008A7F21">
        <w:rPr>
          <w:rFonts w:ascii="Arial" w:hAnsi="Arial" w:cs="Arial"/>
          <w:sz w:val="20"/>
          <w:szCs w:val="20"/>
        </w:rPr>
        <w:t xml:space="preserve"> (ustawa wdrożeniowa)</w:t>
      </w:r>
      <w:r w:rsidR="000A6A77" w:rsidRPr="008A7F21">
        <w:rPr>
          <w:rFonts w:ascii="Arial" w:hAnsi="Arial" w:cs="Arial"/>
          <w:sz w:val="20"/>
          <w:szCs w:val="20"/>
        </w:rPr>
        <w:t>;</w:t>
      </w:r>
    </w:p>
    <w:p w:rsidR="006B7FB4" w:rsidRPr="008A7F21" w:rsidRDefault="00FD1143" w:rsidP="00470AD2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6308">
        <w:rPr>
          <w:rFonts w:ascii="Arial" w:hAnsi="Arial" w:cs="Arial"/>
          <w:sz w:val="20"/>
          <w:szCs w:val="20"/>
        </w:rPr>
        <w:t xml:space="preserve">ustawa z dnia 14 czerwca 1960 r. </w:t>
      </w:r>
      <w:r w:rsidR="006B7FB4" w:rsidRPr="00866308">
        <w:rPr>
          <w:rFonts w:ascii="Arial" w:hAnsi="Arial" w:cs="Arial"/>
          <w:sz w:val="20"/>
          <w:szCs w:val="20"/>
        </w:rPr>
        <w:t>Kodeks Postępowania Administracyjnego</w:t>
      </w:r>
      <w:r w:rsidR="007C0F8F" w:rsidRPr="000D176B">
        <w:rPr>
          <w:rFonts w:ascii="Arial" w:hAnsi="Arial" w:cs="Arial"/>
          <w:sz w:val="20"/>
          <w:szCs w:val="20"/>
        </w:rPr>
        <w:t xml:space="preserve"> (Dz. U. z 201</w:t>
      </w:r>
      <w:r w:rsidR="001B3701">
        <w:rPr>
          <w:rFonts w:ascii="Arial" w:hAnsi="Arial" w:cs="Arial"/>
          <w:sz w:val="20"/>
          <w:szCs w:val="20"/>
        </w:rPr>
        <w:t>7</w:t>
      </w:r>
      <w:r w:rsidR="007C0F8F" w:rsidRPr="000D176B">
        <w:rPr>
          <w:rFonts w:ascii="Arial" w:hAnsi="Arial" w:cs="Arial"/>
          <w:sz w:val="20"/>
          <w:szCs w:val="20"/>
        </w:rPr>
        <w:t xml:space="preserve"> r.</w:t>
      </w:r>
      <w:r w:rsidR="00F315A1" w:rsidRPr="000D176B">
        <w:rPr>
          <w:rFonts w:ascii="Arial" w:hAnsi="Arial" w:cs="Arial"/>
          <w:sz w:val="20"/>
          <w:szCs w:val="20"/>
        </w:rPr>
        <w:t>,</w:t>
      </w:r>
      <w:r w:rsidR="007C0F8F" w:rsidRPr="008A7F21">
        <w:rPr>
          <w:rFonts w:ascii="Arial" w:hAnsi="Arial" w:cs="Arial"/>
          <w:sz w:val="20"/>
          <w:szCs w:val="20"/>
        </w:rPr>
        <w:t xml:space="preserve"> poz. </w:t>
      </w:r>
      <w:r w:rsidR="001B3701">
        <w:rPr>
          <w:rFonts w:ascii="Arial" w:hAnsi="Arial" w:cs="Arial"/>
          <w:sz w:val="20"/>
          <w:szCs w:val="20"/>
        </w:rPr>
        <w:t>1257</w:t>
      </w:r>
      <w:r w:rsidR="00C20F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0FB6">
        <w:rPr>
          <w:rFonts w:ascii="Arial" w:hAnsi="Arial" w:cs="Arial"/>
          <w:sz w:val="20"/>
          <w:szCs w:val="20"/>
        </w:rPr>
        <w:t>t.j</w:t>
      </w:r>
      <w:proofErr w:type="spellEnd"/>
      <w:r w:rsidR="00C20FB6">
        <w:rPr>
          <w:rFonts w:ascii="Arial" w:hAnsi="Arial" w:cs="Arial"/>
          <w:sz w:val="20"/>
          <w:szCs w:val="20"/>
        </w:rPr>
        <w:t>.</w:t>
      </w:r>
      <w:r w:rsidR="007C0F8F" w:rsidRPr="008A7F21">
        <w:rPr>
          <w:rFonts w:ascii="Arial" w:hAnsi="Arial" w:cs="Arial"/>
          <w:sz w:val="20"/>
          <w:szCs w:val="20"/>
        </w:rPr>
        <w:t>)</w:t>
      </w:r>
      <w:r w:rsidR="00023184" w:rsidRPr="008A7F21">
        <w:rPr>
          <w:rFonts w:ascii="Arial" w:hAnsi="Arial" w:cs="Arial"/>
          <w:sz w:val="20"/>
          <w:szCs w:val="20"/>
        </w:rPr>
        <w:t>, zwana dalej KPA;</w:t>
      </w:r>
    </w:p>
    <w:p w:rsidR="0023087E" w:rsidRPr="008A7F21" w:rsidRDefault="0023087E" w:rsidP="00470AD2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Wytyczne Ministra Rozwoju </w:t>
      </w:r>
      <w:r w:rsidR="00B5452C">
        <w:rPr>
          <w:rFonts w:ascii="Arial" w:hAnsi="Arial" w:cs="Arial"/>
          <w:sz w:val="20"/>
          <w:szCs w:val="20"/>
        </w:rPr>
        <w:t xml:space="preserve">i Finansów </w:t>
      </w:r>
      <w:r w:rsidRPr="008A7F21">
        <w:rPr>
          <w:rFonts w:ascii="Arial" w:hAnsi="Arial" w:cs="Arial"/>
          <w:sz w:val="20"/>
          <w:szCs w:val="20"/>
        </w:rPr>
        <w:t>w zakresie trybów wyboru projektów na lata 2014-2020</w:t>
      </w:r>
      <w:r w:rsidR="00A20570" w:rsidRPr="008A7F21">
        <w:rPr>
          <w:rFonts w:ascii="Arial" w:hAnsi="Arial" w:cs="Arial"/>
          <w:sz w:val="20"/>
          <w:szCs w:val="20"/>
        </w:rPr>
        <w:t xml:space="preserve"> z dnia </w:t>
      </w:r>
      <w:r w:rsidR="00B5452C">
        <w:rPr>
          <w:rFonts w:ascii="Arial" w:hAnsi="Arial" w:cs="Arial"/>
          <w:sz w:val="20"/>
          <w:szCs w:val="20"/>
        </w:rPr>
        <w:t>6</w:t>
      </w:r>
      <w:r w:rsidR="00B5452C" w:rsidRPr="008A7F21">
        <w:rPr>
          <w:rFonts w:ascii="Arial" w:hAnsi="Arial" w:cs="Arial"/>
          <w:sz w:val="20"/>
          <w:szCs w:val="20"/>
        </w:rPr>
        <w:t xml:space="preserve"> </w:t>
      </w:r>
      <w:r w:rsidR="00A20570" w:rsidRPr="008A7F21">
        <w:rPr>
          <w:rFonts w:ascii="Arial" w:hAnsi="Arial" w:cs="Arial"/>
          <w:sz w:val="20"/>
          <w:szCs w:val="20"/>
        </w:rPr>
        <w:t xml:space="preserve">marca </w:t>
      </w:r>
      <w:r w:rsidR="00B5452C" w:rsidRPr="008A7F21">
        <w:rPr>
          <w:rFonts w:ascii="Arial" w:hAnsi="Arial" w:cs="Arial"/>
          <w:sz w:val="20"/>
          <w:szCs w:val="20"/>
        </w:rPr>
        <w:t>201</w:t>
      </w:r>
      <w:r w:rsidR="00B5452C">
        <w:rPr>
          <w:rFonts w:ascii="Arial" w:hAnsi="Arial" w:cs="Arial"/>
          <w:sz w:val="20"/>
          <w:szCs w:val="20"/>
        </w:rPr>
        <w:t>7</w:t>
      </w:r>
      <w:r w:rsidR="00B5452C" w:rsidRPr="008A7F21">
        <w:rPr>
          <w:rFonts w:ascii="Arial" w:hAnsi="Arial" w:cs="Arial"/>
          <w:sz w:val="20"/>
          <w:szCs w:val="20"/>
        </w:rPr>
        <w:t xml:space="preserve"> </w:t>
      </w:r>
      <w:r w:rsidR="00A20570" w:rsidRPr="008A7F21">
        <w:rPr>
          <w:rFonts w:ascii="Arial" w:hAnsi="Arial" w:cs="Arial"/>
          <w:sz w:val="20"/>
          <w:szCs w:val="20"/>
        </w:rPr>
        <w:t>r.</w:t>
      </w:r>
      <w:r w:rsidRPr="008A7F21">
        <w:rPr>
          <w:rFonts w:ascii="Arial" w:hAnsi="Arial" w:cs="Arial"/>
          <w:sz w:val="20"/>
          <w:szCs w:val="20"/>
        </w:rPr>
        <w:t>;</w:t>
      </w:r>
    </w:p>
    <w:p w:rsidR="000A6A77" w:rsidRPr="008A7F21" w:rsidRDefault="000A6A77" w:rsidP="00470AD2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Regionalny Program Operacyjny Województwa Zachodn</w:t>
      </w:r>
      <w:r w:rsidR="00FA0CD5" w:rsidRPr="008A7F21">
        <w:rPr>
          <w:rFonts w:ascii="Arial" w:hAnsi="Arial" w:cs="Arial"/>
          <w:sz w:val="20"/>
          <w:szCs w:val="20"/>
        </w:rPr>
        <w:t>iopomorskiego 2014-2020</w:t>
      </w:r>
      <w:r w:rsidRPr="008A7F21">
        <w:rPr>
          <w:rFonts w:ascii="Arial" w:hAnsi="Arial" w:cs="Arial"/>
          <w:sz w:val="20"/>
          <w:szCs w:val="20"/>
        </w:rPr>
        <w:t>;</w:t>
      </w:r>
    </w:p>
    <w:p w:rsidR="0023087E" w:rsidRPr="008A7F21" w:rsidRDefault="0023087E" w:rsidP="00470AD2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Szczegółowy Opis Osi Priorytetowych Regionalnego Programu Operacyjnego Województwa Zachodniopomorskiego 2014-2020</w:t>
      </w:r>
      <w:r w:rsidR="00220C56">
        <w:rPr>
          <w:rFonts w:ascii="Arial" w:hAnsi="Arial" w:cs="Arial"/>
          <w:sz w:val="20"/>
          <w:szCs w:val="20"/>
        </w:rPr>
        <w:t>.</w:t>
      </w:r>
    </w:p>
    <w:p w:rsidR="000A6A77" w:rsidRPr="008A7F21" w:rsidRDefault="000A6A77" w:rsidP="00470AD2">
      <w:pPr>
        <w:pStyle w:val="Akapitzlist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F0E91" w:rsidRPr="008A7F21" w:rsidRDefault="00E20FDF" w:rsidP="00470AD2">
      <w:pPr>
        <w:pStyle w:val="Nagwek1"/>
      </w:pPr>
      <w:bookmarkStart w:id="4" w:name="_Toc447889955"/>
      <w:r w:rsidRPr="008A7F21">
        <w:t>Rozdział 1 Postanowienia ogólne</w:t>
      </w:r>
      <w:bookmarkEnd w:id="4"/>
    </w:p>
    <w:p w:rsidR="0035663C" w:rsidRPr="008A7F21" w:rsidRDefault="0035663C" w:rsidP="00470A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Niniejszy regulamin dotyczy oceny</w:t>
      </w:r>
      <w:r w:rsidR="0068099E" w:rsidRPr="008A7F21">
        <w:rPr>
          <w:rFonts w:ascii="Arial" w:hAnsi="Arial" w:cs="Arial"/>
          <w:sz w:val="20"/>
          <w:szCs w:val="20"/>
        </w:rPr>
        <w:t xml:space="preserve"> złożonych do WW</w:t>
      </w:r>
      <w:r w:rsidR="00A25AE9">
        <w:rPr>
          <w:rFonts w:ascii="Arial" w:hAnsi="Arial" w:cs="Arial"/>
          <w:sz w:val="20"/>
          <w:szCs w:val="20"/>
        </w:rPr>
        <w:t>Ś</w:t>
      </w:r>
      <w:r w:rsidR="0068099E" w:rsidRPr="008A7F21">
        <w:rPr>
          <w:rFonts w:ascii="Arial" w:hAnsi="Arial" w:cs="Arial"/>
          <w:sz w:val="20"/>
          <w:szCs w:val="20"/>
        </w:rPr>
        <w:t>RPO</w:t>
      </w:r>
      <w:r w:rsidRPr="008A7F21">
        <w:rPr>
          <w:rFonts w:ascii="Arial" w:hAnsi="Arial" w:cs="Arial"/>
          <w:sz w:val="20"/>
          <w:szCs w:val="20"/>
        </w:rPr>
        <w:t xml:space="preserve"> wniosków o dofinansowanie projektów </w:t>
      </w:r>
      <w:r w:rsidR="00D33FF8" w:rsidRPr="008A7F21">
        <w:rPr>
          <w:rFonts w:ascii="Arial" w:hAnsi="Arial" w:cs="Arial"/>
          <w:sz w:val="20"/>
          <w:szCs w:val="20"/>
        </w:rPr>
        <w:t xml:space="preserve">z </w:t>
      </w:r>
      <w:r w:rsidR="00975D11" w:rsidRPr="008A7F21">
        <w:rPr>
          <w:rFonts w:ascii="Arial" w:hAnsi="Arial" w:cs="Arial"/>
          <w:sz w:val="20"/>
          <w:szCs w:val="20"/>
        </w:rPr>
        <w:t>Europejskiego Funduszu Rozwoju Regionalnego i Budżetu Państwa (jeśli dotyczy)</w:t>
      </w:r>
      <w:r w:rsidR="00EC0489" w:rsidRPr="008A7F21">
        <w:rPr>
          <w:rFonts w:ascii="Arial" w:hAnsi="Arial" w:cs="Arial"/>
          <w:sz w:val="20"/>
          <w:szCs w:val="20"/>
        </w:rPr>
        <w:t xml:space="preserve"> z wyłączeniem projektów w ramach strategii </w:t>
      </w:r>
      <w:r w:rsidR="00444A49" w:rsidRPr="008A7F21">
        <w:rPr>
          <w:rFonts w:ascii="Arial" w:hAnsi="Arial" w:cs="Arial"/>
          <w:sz w:val="20"/>
          <w:szCs w:val="20"/>
        </w:rPr>
        <w:t xml:space="preserve">Zintegrowanych Inwestycji Terytorialnych </w:t>
      </w:r>
      <w:r w:rsidR="005336B2" w:rsidRPr="008A7F21">
        <w:rPr>
          <w:rFonts w:ascii="Arial" w:hAnsi="Arial" w:cs="Arial"/>
          <w:sz w:val="20"/>
          <w:szCs w:val="20"/>
        </w:rPr>
        <w:t>RPO WZ 2014-2020</w:t>
      </w:r>
      <w:r w:rsidR="00EC0489" w:rsidRPr="008A7F21">
        <w:rPr>
          <w:rFonts w:ascii="Arial" w:hAnsi="Arial" w:cs="Arial"/>
          <w:sz w:val="20"/>
          <w:szCs w:val="20"/>
        </w:rPr>
        <w:t xml:space="preserve"> oraz projektów w ramach Kontraktów </w:t>
      </w:r>
      <w:r w:rsidR="00306268" w:rsidRPr="008A7F21">
        <w:rPr>
          <w:rFonts w:ascii="Arial" w:hAnsi="Arial" w:cs="Arial"/>
          <w:sz w:val="20"/>
          <w:szCs w:val="20"/>
        </w:rPr>
        <w:t>Samorządowych</w:t>
      </w:r>
      <w:r w:rsidR="00EC0489" w:rsidRPr="008A7F21">
        <w:rPr>
          <w:rFonts w:ascii="Arial" w:hAnsi="Arial" w:cs="Arial"/>
          <w:sz w:val="20"/>
          <w:szCs w:val="20"/>
        </w:rPr>
        <w:t>.</w:t>
      </w:r>
    </w:p>
    <w:p w:rsidR="0023087E" w:rsidRPr="008A7F21" w:rsidRDefault="004A2548" w:rsidP="00470A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Regulamin </w:t>
      </w:r>
      <w:r w:rsidR="0023087E" w:rsidRPr="008A7F21">
        <w:rPr>
          <w:rFonts w:ascii="Arial" w:hAnsi="Arial" w:cs="Arial"/>
          <w:sz w:val="20"/>
          <w:szCs w:val="20"/>
        </w:rPr>
        <w:t xml:space="preserve">KOP </w:t>
      </w:r>
      <w:r w:rsidRPr="008A7F21">
        <w:rPr>
          <w:rFonts w:ascii="Arial" w:hAnsi="Arial" w:cs="Arial"/>
          <w:sz w:val="20"/>
          <w:szCs w:val="20"/>
        </w:rPr>
        <w:t>określa</w:t>
      </w:r>
      <w:r w:rsidR="00FA0CD5" w:rsidRPr="008A7F21">
        <w:rPr>
          <w:rFonts w:ascii="Arial" w:hAnsi="Arial" w:cs="Arial"/>
          <w:sz w:val="20"/>
          <w:szCs w:val="20"/>
        </w:rPr>
        <w:t xml:space="preserve"> </w:t>
      </w:r>
      <w:r w:rsidR="003E2B19" w:rsidRPr="008A7F21">
        <w:rPr>
          <w:rFonts w:ascii="Arial" w:hAnsi="Arial" w:cs="Arial"/>
          <w:sz w:val="20"/>
          <w:szCs w:val="20"/>
        </w:rPr>
        <w:t xml:space="preserve">skład KOP, </w:t>
      </w:r>
      <w:r w:rsidR="00FA0CD5" w:rsidRPr="008A7F21">
        <w:rPr>
          <w:rFonts w:ascii="Arial" w:hAnsi="Arial" w:cs="Arial"/>
          <w:sz w:val="20"/>
          <w:szCs w:val="20"/>
        </w:rPr>
        <w:t>sposób</w:t>
      </w:r>
      <w:r w:rsidRPr="008A7F21">
        <w:rPr>
          <w:rFonts w:ascii="Arial" w:hAnsi="Arial" w:cs="Arial"/>
          <w:sz w:val="20"/>
          <w:szCs w:val="20"/>
        </w:rPr>
        <w:t xml:space="preserve"> </w:t>
      </w:r>
      <w:r w:rsidR="003E2B19" w:rsidRPr="008A7F21">
        <w:rPr>
          <w:rFonts w:ascii="Arial" w:hAnsi="Arial" w:cs="Arial"/>
          <w:sz w:val="20"/>
          <w:szCs w:val="20"/>
        </w:rPr>
        <w:t xml:space="preserve">jej </w:t>
      </w:r>
      <w:r w:rsidRPr="008A7F21">
        <w:rPr>
          <w:rFonts w:ascii="Arial" w:hAnsi="Arial" w:cs="Arial"/>
          <w:sz w:val="20"/>
          <w:szCs w:val="20"/>
        </w:rPr>
        <w:t>organ</w:t>
      </w:r>
      <w:r w:rsidR="0035663C" w:rsidRPr="008A7F21">
        <w:rPr>
          <w:rFonts w:ascii="Arial" w:hAnsi="Arial" w:cs="Arial"/>
          <w:sz w:val="20"/>
          <w:szCs w:val="20"/>
        </w:rPr>
        <w:t>izacj</w:t>
      </w:r>
      <w:r w:rsidR="00FA0CD5" w:rsidRPr="008A7F21">
        <w:rPr>
          <w:rFonts w:ascii="Arial" w:hAnsi="Arial" w:cs="Arial"/>
          <w:sz w:val="20"/>
          <w:szCs w:val="20"/>
        </w:rPr>
        <w:t>i</w:t>
      </w:r>
      <w:r w:rsidR="003E2B19" w:rsidRPr="008A7F21">
        <w:rPr>
          <w:rFonts w:ascii="Arial" w:hAnsi="Arial" w:cs="Arial"/>
          <w:sz w:val="20"/>
          <w:szCs w:val="20"/>
        </w:rPr>
        <w:t xml:space="preserve"> oraz </w:t>
      </w:r>
      <w:r w:rsidR="0035663C" w:rsidRPr="008A7F21">
        <w:rPr>
          <w:rFonts w:ascii="Arial" w:hAnsi="Arial" w:cs="Arial"/>
          <w:sz w:val="20"/>
          <w:szCs w:val="20"/>
        </w:rPr>
        <w:t>zasady pracy</w:t>
      </w:r>
      <w:r w:rsidR="003E2B19" w:rsidRPr="008A7F21">
        <w:rPr>
          <w:rFonts w:ascii="Arial" w:hAnsi="Arial" w:cs="Arial"/>
          <w:sz w:val="20"/>
          <w:szCs w:val="20"/>
        </w:rPr>
        <w:t>.</w:t>
      </w:r>
      <w:r w:rsidR="0023087E" w:rsidRPr="008A7F21">
        <w:rPr>
          <w:rFonts w:ascii="Arial" w:hAnsi="Arial" w:cs="Arial"/>
          <w:sz w:val="20"/>
          <w:szCs w:val="20"/>
        </w:rPr>
        <w:t xml:space="preserve"> </w:t>
      </w:r>
    </w:p>
    <w:p w:rsidR="002D226E" w:rsidRPr="008A7F21" w:rsidRDefault="00975D11" w:rsidP="00470A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KOP</w:t>
      </w:r>
      <w:r w:rsidR="000E0D13" w:rsidRPr="008A7F21">
        <w:rPr>
          <w:rFonts w:ascii="Arial" w:hAnsi="Arial" w:cs="Arial"/>
          <w:sz w:val="20"/>
          <w:szCs w:val="20"/>
        </w:rPr>
        <w:t xml:space="preserve"> </w:t>
      </w:r>
      <w:r w:rsidR="0023087E" w:rsidRPr="008A7F21">
        <w:rPr>
          <w:rFonts w:ascii="Arial" w:hAnsi="Arial" w:cs="Arial"/>
          <w:sz w:val="20"/>
          <w:szCs w:val="20"/>
        </w:rPr>
        <w:t xml:space="preserve">działa zgodnie z zapisami </w:t>
      </w:r>
      <w:r w:rsidR="000E0D13" w:rsidRPr="008A7F21">
        <w:rPr>
          <w:rFonts w:ascii="Arial" w:hAnsi="Arial" w:cs="Arial"/>
          <w:sz w:val="20"/>
          <w:szCs w:val="20"/>
        </w:rPr>
        <w:t>regulaminu</w:t>
      </w:r>
      <w:r w:rsidR="00362927" w:rsidRPr="008A7F21">
        <w:rPr>
          <w:rFonts w:ascii="Arial" w:hAnsi="Arial" w:cs="Arial"/>
          <w:sz w:val="20"/>
          <w:szCs w:val="20"/>
        </w:rPr>
        <w:t xml:space="preserve"> </w:t>
      </w:r>
      <w:r w:rsidR="00CF5AF6" w:rsidRPr="008A7F21">
        <w:rPr>
          <w:rFonts w:ascii="Arial" w:hAnsi="Arial" w:cs="Arial"/>
          <w:sz w:val="20"/>
          <w:szCs w:val="20"/>
        </w:rPr>
        <w:t>konkursu/</w:t>
      </w:r>
      <w:r w:rsidR="00362927" w:rsidRPr="008A7F21">
        <w:rPr>
          <w:rFonts w:ascii="Arial" w:hAnsi="Arial" w:cs="Arial"/>
          <w:sz w:val="20"/>
          <w:szCs w:val="20"/>
        </w:rPr>
        <w:t>naboru</w:t>
      </w:r>
      <w:r w:rsidR="00D22735" w:rsidRPr="008A7F21">
        <w:rPr>
          <w:rFonts w:ascii="Arial" w:hAnsi="Arial" w:cs="Arial"/>
          <w:sz w:val="20"/>
          <w:szCs w:val="20"/>
        </w:rPr>
        <w:t>, w szczególności</w:t>
      </w:r>
      <w:r w:rsidR="00826840" w:rsidRPr="008A7F21">
        <w:rPr>
          <w:rFonts w:ascii="Arial" w:hAnsi="Arial" w:cs="Arial"/>
          <w:sz w:val="20"/>
          <w:szCs w:val="20"/>
        </w:rPr>
        <w:t xml:space="preserve"> dotyczącymi </w:t>
      </w:r>
      <w:r w:rsidR="0023087E" w:rsidRPr="008A7F21">
        <w:rPr>
          <w:rFonts w:ascii="Arial" w:hAnsi="Arial" w:cs="Arial"/>
          <w:sz w:val="20"/>
          <w:szCs w:val="20"/>
        </w:rPr>
        <w:t>procedur</w:t>
      </w:r>
      <w:r w:rsidR="00826840" w:rsidRPr="008A7F21">
        <w:rPr>
          <w:rFonts w:ascii="Arial" w:hAnsi="Arial" w:cs="Arial"/>
          <w:sz w:val="20"/>
          <w:szCs w:val="20"/>
        </w:rPr>
        <w:t>y</w:t>
      </w:r>
      <w:r w:rsidR="0023087E" w:rsidRPr="008A7F21">
        <w:rPr>
          <w:rFonts w:ascii="Arial" w:hAnsi="Arial" w:cs="Arial"/>
          <w:sz w:val="20"/>
          <w:szCs w:val="20"/>
        </w:rPr>
        <w:t xml:space="preserve"> wyboru projektów oraz </w:t>
      </w:r>
      <w:r w:rsidR="007F19F9" w:rsidRPr="008A7F21">
        <w:rPr>
          <w:rFonts w:ascii="Arial" w:hAnsi="Arial" w:cs="Arial"/>
          <w:sz w:val="20"/>
          <w:szCs w:val="20"/>
        </w:rPr>
        <w:t xml:space="preserve">z zapisami </w:t>
      </w:r>
      <w:r w:rsidR="0023087E" w:rsidRPr="008A7F21">
        <w:rPr>
          <w:rFonts w:ascii="Arial" w:hAnsi="Arial" w:cs="Arial"/>
          <w:sz w:val="20"/>
          <w:szCs w:val="20"/>
        </w:rPr>
        <w:t>niniejsz</w:t>
      </w:r>
      <w:r w:rsidR="007F19F9" w:rsidRPr="008A7F21">
        <w:rPr>
          <w:rFonts w:ascii="Arial" w:hAnsi="Arial" w:cs="Arial"/>
          <w:sz w:val="20"/>
          <w:szCs w:val="20"/>
        </w:rPr>
        <w:t>ego</w:t>
      </w:r>
      <w:r w:rsidR="0023087E" w:rsidRPr="008A7F21">
        <w:rPr>
          <w:rFonts w:ascii="Arial" w:hAnsi="Arial" w:cs="Arial"/>
          <w:sz w:val="20"/>
          <w:szCs w:val="20"/>
        </w:rPr>
        <w:t xml:space="preserve"> regulamin</w:t>
      </w:r>
      <w:r w:rsidR="007F19F9" w:rsidRPr="008A7F21">
        <w:rPr>
          <w:rFonts w:ascii="Arial" w:hAnsi="Arial" w:cs="Arial"/>
          <w:sz w:val="20"/>
          <w:szCs w:val="20"/>
        </w:rPr>
        <w:t>u</w:t>
      </w:r>
      <w:r w:rsidR="0023087E" w:rsidRPr="008A7F21">
        <w:rPr>
          <w:rFonts w:ascii="Arial" w:hAnsi="Arial" w:cs="Arial"/>
          <w:sz w:val="20"/>
          <w:szCs w:val="20"/>
        </w:rPr>
        <w:t>.</w:t>
      </w:r>
    </w:p>
    <w:p w:rsidR="00FA0665" w:rsidRDefault="00FA0665" w:rsidP="00470A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Konkurs/nabór może być podzielony na rundy.</w:t>
      </w:r>
    </w:p>
    <w:p w:rsidR="00330C2B" w:rsidRPr="008A7F21" w:rsidRDefault="00330C2B" w:rsidP="00470A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Jeżeli nabór projektów w ramach danego konkursu został podzielony na </w:t>
      </w:r>
      <w:r w:rsidR="007B5D06">
        <w:rPr>
          <w:rFonts w:ascii="Arial" w:hAnsi="Arial" w:cs="Arial"/>
          <w:sz w:val="20"/>
          <w:szCs w:val="20"/>
        </w:rPr>
        <w:t>rundy</w:t>
      </w:r>
      <w:r w:rsidRPr="008A7F21">
        <w:rPr>
          <w:rFonts w:ascii="Arial" w:hAnsi="Arial" w:cs="Arial"/>
          <w:sz w:val="20"/>
          <w:szCs w:val="20"/>
        </w:rPr>
        <w:t xml:space="preserve">, to dla każdego z wydzielonych etapów konkursu procedura wyboru projektów przebiega odrębnie zgodnie z zapisami niniejszego </w:t>
      </w:r>
      <w:r w:rsidR="00362927" w:rsidRPr="008A7F21">
        <w:rPr>
          <w:rFonts w:ascii="Arial" w:hAnsi="Arial" w:cs="Arial"/>
          <w:sz w:val="20"/>
          <w:szCs w:val="20"/>
        </w:rPr>
        <w:t>r</w:t>
      </w:r>
      <w:r w:rsidRPr="008A7F21">
        <w:rPr>
          <w:rFonts w:ascii="Arial" w:hAnsi="Arial" w:cs="Arial"/>
          <w:sz w:val="20"/>
          <w:szCs w:val="20"/>
        </w:rPr>
        <w:t>egulaminu.</w:t>
      </w:r>
    </w:p>
    <w:p w:rsidR="00015144" w:rsidRPr="008A7F21" w:rsidRDefault="00015144" w:rsidP="00470A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267B7" w:rsidRPr="008A7F21" w:rsidRDefault="00E20FDF" w:rsidP="00470AD2">
      <w:pPr>
        <w:pStyle w:val="Nagwek1"/>
      </w:pPr>
      <w:bookmarkStart w:id="5" w:name="_Toc447889956"/>
      <w:r w:rsidRPr="008A7F21">
        <w:t>Rozdz</w:t>
      </w:r>
      <w:r w:rsidR="00ED1F68" w:rsidRPr="008A7F21">
        <w:t>i</w:t>
      </w:r>
      <w:r w:rsidRPr="008A7F21">
        <w:t>ał 2 Cel i zadania KOP</w:t>
      </w:r>
      <w:bookmarkEnd w:id="5"/>
    </w:p>
    <w:p w:rsidR="00D33FF8" w:rsidRPr="008A7F21" w:rsidRDefault="00D33FF8" w:rsidP="00470AD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Celem KOP jest </w:t>
      </w:r>
      <w:r w:rsidR="00645125" w:rsidRPr="008A7F21">
        <w:rPr>
          <w:rFonts w:ascii="Arial" w:hAnsi="Arial" w:cs="Arial"/>
          <w:sz w:val="20"/>
          <w:szCs w:val="20"/>
        </w:rPr>
        <w:t>wyłonienie</w:t>
      </w:r>
      <w:r w:rsidR="00FD7CE4" w:rsidRPr="008A7F21">
        <w:rPr>
          <w:rFonts w:ascii="Arial" w:hAnsi="Arial" w:cs="Arial"/>
          <w:sz w:val="20"/>
          <w:szCs w:val="20"/>
        </w:rPr>
        <w:t xml:space="preserve"> projektów do dofinansowania zgodnie z zasadami regulaminu </w:t>
      </w:r>
      <w:r w:rsidR="00CF5AF6" w:rsidRPr="008A7F21">
        <w:rPr>
          <w:rFonts w:ascii="Arial" w:hAnsi="Arial" w:cs="Arial"/>
          <w:sz w:val="20"/>
          <w:szCs w:val="20"/>
        </w:rPr>
        <w:t>konkursu/</w:t>
      </w:r>
      <w:r w:rsidR="00362927" w:rsidRPr="008A7F21">
        <w:rPr>
          <w:rFonts w:ascii="Arial" w:hAnsi="Arial" w:cs="Arial"/>
          <w:sz w:val="20"/>
          <w:szCs w:val="20"/>
        </w:rPr>
        <w:t>naboru</w:t>
      </w:r>
      <w:r w:rsidR="00FD7CE4" w:rsidRPr="008A7F21">
        <w:rPr>
          <w:rFonts w:ascii="Arial" w:hAnsi="Arial" w:cs="Arial"/>
          <w:sz w:val="20"/>
          <w:szCs w:val="20"/>
        </w:rPr>
        <w:t>.</w:t>
      </w:r>
    </w:p>
    <w:p w:rsidR="00E20FDF" w:rsidRPr="008A7F21" w:rsidRDefault="00E20FDF" w:rsidP="00470AD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Zadaniem KOP jest przygotowanie, przeprowadzenie i udokumentowanie oceny projektów</w:t>
      </w:r>
      <w:r w:rsidR="00E05CB3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lastRenderedPageBreak/>
        <w:t>złożonych w ramach</w:t>
      </w:r>
      <w:r w:rsidR="003E2B19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>RPO WZ 2014-2020</w:t>
      </w:r>
      <w:r w:rsidR="004C4274" w:rsidRPr="008A7F21">
        <w:rPr>
          <w:rFonts w:ascii="Arial" w:hAnsi="Arial" w:cs="Arial"/>
          <w:sz w:val="20"/>
          <w:szCs w:val="20"/>
        </w:rPr>
        <w:t xml:space="preserve"> z zastrzeżeniem zapisów rozdz</w:t>
      </w:r>
      <w:r w:rsidR="00FA0655" w:rsidRPr="008A7F21">
        <w:rPr>
          <w:rFonts w:ascii="Arial" w:hAnsi="Arial" w:cs="Arial"/>
          <w:sz w:val="20"/>
          <w:szCs w:val="20"/>
        </w:rPr>
        <w:t xml:space="preserve">iału </w:t>
      </w:r>
      <w:r w:rsidR="004C4274" w:rsidRPr="008A7F21">
        <w:rPr>
          <w:rFonts w:ascii="Arial" w:hAnsi="Arial" w:cs="Arial"/>
          <w:sz w:val="20"/>
          <w:szCs w:val="20"/>
        </w:rPr>
        <w:t xml:space="preserve">1 </w:t>
      </w:r>
      <w:proofErr w:type="spellStart"/>
      <w:r w:rsidR="00362927" w:rsidRPr="008A7F21">
        <w:rPr>
          <w:rFonts w:ascii="Arial" w:hAnsi="Arial" w:cs="Arial"/>
          <w:sz w:val="20"/>
          <w:szCs w:val="20"/>
        </w:rPr>
        <w:t>pkt</w:t>
      </w:r>
      <w:proofErr w:type="spellEnd"/>
      <w:r w:rsidR="00362927" w:rsidRPr="008A7F21">
        <w:rPr>
          <w:rFonts w:ascii="Arial" w:hAnsi="Arial" w:cs="Arial"/>
          <w:sz w:val="20"/>
          <w:szCs w:val="20"/>
        </w:rPr>
        <w:t xml:space="preserve"> </w:t>
      </w:r>
      <w:r w:rsidR="004C4274" w:rsidRPr="008A7F21">
        <w:rPr>
          <w:rFonts w:ascii="Arial" w:hAnsi="Arial" w:cs="Arial"/>
          <w:sz w:val="20"/>
          <w:szCs w:val="20"/>
        </w:rPr>
        <w:t>1</w:t>
      </w:r>
      <w:r w:rsidRPr="008A7F21">
        <w:rPr>
          <w:rFonts w:ascii="Arial" w:hAnsi="Arial" w:cs="Arial"/>
          <w:sz w:val="20"/>
          <w:szCs w:val="20"/>
        </w:rPr>
        <w:t>.</w:t>
      </w:r>
    </w:p>
    <w:p w:rsidR="00541A99" w:rsidRPr="008A7F21" w:rsidRDefault="00541A99" w:rsidP="00470AD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KOP odpowiedzialna jest za: </w:t>
      </w:r>
    </w:p>
    <w:p w:rsidR="00C269F3" w:rsidRPr="008A7F21" w:rsidRDefault="00C269F3" w:rsidP="00470AD2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przeprowadzenie oceny zgodnie z kryteriami </w:t>
      </w:r>
      <w:r w:rsidR="000405B9">
        <w:rPr>
          <w:rFonts w:ascii="Arial" w:hAnsi="Arial" w:cs="Arial"/>
          <w:sz w:val="20"/>
          <w:szCs w:val="20"/>
        </w:rPr>
        <w:t xml:space="preserve">wyboru projektów </w:t>
      </w:r>
      <w:r w:rsidRPr="008A7F21">
        <w:rPr>
          <w:rFonts w:ascii="Arial" w:hAnsi="Arial" w:cs="Arial"/>
          <w:sz w:val="20"/>
          <w:szCs w:val="20"/>
        </w:rPr>
        <w:t>określonymi w regulaminie</w:t>
      </w:r>
      <w:r w:rsidR="00C30590" w:rsidRPr="008A7F21">
        <w:rPr>
          <w:rFonts w:ascii="Arial" w:hAnsi="Arial" w:cs="Arial"/>
          <w:sz w:val="20"/>
          <w:szCs w:val="20"/>
        </w:rPr>
        <w:t xml:space="preserve"> </w:t>
      </w:r>
      <w:r w:rsidR="00CF5AF6" w:rsidRPr="008A7F21">
        <w:rPr>
          <w:rFonts w:ascii="Arial" w:hAnsi="Arial" w:cs="Arial"/>
          <w:sz w:val="20"/>
          <w:szCs w:val="20"/>
        </w:rPr>
        <w:t>konkursu/</w:t>
      </w:r>
      <w:r w:rsidR="00C30590" w:rsidRPr="008A7F21">
        <w:rPr>
          <w:rFonts w:ascii="Arial" w:hAnsi="Arial" w:cs="Arial"/>
          <w:sz w:val="20"/>
          <w:szCs w:val="20"/>
        </w:rPr>
        <w:t>naboru</w:t>
      </w:r>
      <w:r w:rsidRPr="008A7F21">
        <w:rPr>
          <w:rFonts w:ascii="Arial" w:hAnsi="Arial" w:cs="Arial"/>
          <w:sz w:val="20"/>
          <w:szCs w:val="20"/>
        </w:rPr>
        <w:t>;</w:t>
      </w:r>
    </w:p>
    <w:p w:rsidR="003C37F4" w:rsidRPr="008A7F21" w:rsidRDefault="00BE399C" w:rsidP="00470AD2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sporządzenie protokołu z prac KOP</w:t>
      </w:r>
      <w:r w:rsidR="002F105B">
        <w:rPr>
          <w:rFonts w:ascii="Arial" w:hAnsi="Arial" w:cs="Arial"/>
          <w:sz w:val="20"/>
          <w:szCs w:val="20"/>
        </w:rPr>
        <w:t>.</w:t>
      </w:r>
    </w:p>
    <w:p w:rsidR="007A44CB" w:rsidRPr="008A7F21" w:rsidRDefault="007A44CB" w:rsidP="007A44CB">
      <w:pPr>
        <w:widowControl w:val="0"/>
        <w:numPr>
          <w:ilvl w:val="0"/>
          <w:numId w:val="3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Przewodniczący KOP jest odpowiedzialny w szczególności za:</w:t>
      </w:r>
    </w:p>
    <w:p w:rsidR="007A44CB" w:rsidRPr="008A7F21" w:rsidRDefault="007A44CB" w:rsidP="007A44C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kierowanie pracami KOP;</w:t>
      </w:r>
    </w:p>
    <w:p w:rsidR="007A44CB" w:rsidRPr="008A7F21" w:rsidRDefault="007A44CB" w:rsidP="007A44C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zgodność pracy KOP z regulaminem konkursu/naboru i regulaminem KOP;</w:t>
      </w:r>
    </w:p>
    <w:p w:rsidR="007A44CB" w:rsidRPr="008A7F21" w:rsidRDefault="007A44CB" w:rsidP="007A44C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sprawne funkcjonowanie KOP;</w:t>
      </w:r>
    </w:p>
    <w:p w:rsidR="007A44CB" w:rsidRPr="008A7F21" w:rsidRDefault="007A44CB" w:rsidP="007A44C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zatwierdzenie protokołu z prac KOP;</w:t>
      </w:r>
    </w:p>
    <w:p w:rsidR="007A44CB" w:rsidRPr="008A7F21" w:rsidRDefault="007A44CB" w:rsidP="007A44C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przeciwdziałanie próbom ingerowania z zewnątrz w dokonywaną ocenę przez podmioty niebiorące w niej udziału;</w:t>
      </w:r>
    </w:p>
    <w:p w:rsidR="007A44CB" w:rsidRDefault="007A44CB" w:rsidP="007A44CB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monitoring pracy ekspertów zgodnie z  dokumentem </w:t>
      </w:r>
      <w:r w:rsidRPr="008A7F21">
        <w:rPr>
          <w:rFonts w:ascii="Arial" w:hAnsi="Arial" w:cs="Arial"/>
          <w:i/>
          <w:sz w:val="20"/>
          <w:szCs w:val="20"/>
        </w:rPr>
        <w:t>Monitoring pracy ekspertów RPO WZ 2014-2020</w:t>
      </w:r>
      <w:r>
        <w:rPr>
          <w:rFonts w:ascii="Arial" w:hAnsi="Arial" w:cs="Arial"/>
          <w:sz w:val="20"/>
          <w:szCs w:val="20"/>
        </w:rPr>
        <w:t>;</w:t>
      </w:r>
    </w:p>
    <w:p w:rsidR="007A44CB" w:rsidRPr="008A7F21" w:rsidRDefault="007A44CB" w:rsidP="007A44CB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informowanie wojewody o powołaniu KOP.</w:t>
      </w:r>
    </w:p>
    <w:p w:rsidR="00364BBD" w:rsidRPr="008A7F21" w:rsidRDefault="00364BBD" w:rsidP="007A44CB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972A4" w:rsidRPr="008A7F21" w:rsidRDefault="0003318E" w:rsidP="00470AD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1972A4" w:rsidRPr="008A7F21">
        <w:rPr>
          <w:rFonts w:ascii="Arial" w:hAnsi="Arial" w:cs="Arial"/>
          <w:sz w:val="20"/>
          <w:szCs w:val="20"/>
        </w:rPr>
        <w:t>ekretarz KOP jest odpowiedzialny w szczególności za:</w:t>
      </w:r>
    </w:p>
    <w:p w:rsidR="001972A4" w:rsidRPr="008A7F21" w:rsidRDefault="001972A4" w:rsidP="00470AD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obsługę organizacyjno-techniczną KOP; </w:t>
      </w:r>
    </w:p>
    <w:p w:rsidR="006E071A" w:rsidRPr="008A7F21" w:rsidRDefault="006E071A" w:rsidP="00470AD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sporządzenie protokołu z wyboru składu KOP;</w:t>
      </w:r>
    </w:p>
    <w:p w:rsidR="001972A4" w:rsidRPr="008A7F21" w:rsidRDefault="001972A4" w:rsidP="00470AD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sporządzenie protokoł</w:t>
      </w:r>
      <w:r w:rsidR="00A32242" w:rsidRPr="008A7F21">
        <w:rPr>
          <w:rFonts w:ascii="Arial" w:hAnsi="Arial" w:cs="Arial"/>
          <w:sz w:val="20"/>
          <w:szCs w:val="20"/>
        </w:rPr>
        <w:t>u</w:t>
      </w:r>
      <w:r w:rsidRPr="008A7F21">
        <w:rPr>
          <w:rFonts w:ascii="Arial" w:hAnsi="Arial" w:cs="Arial"/>
          <w:sz w:val="20"/>
          <w:szCs w:val="20"/>
        </w:rPr>
        <w:t xml:space="preserve"> zawierającego informacje o przebiegu i wynikach oceny projektów</w:t>
      </w:r>
      <w:r w:rsidR="001C4E87" w:rsidRPr="008A7F21">
        <w:rPr>
          <w:rFonts w:ascii="Arial" w:hAnsi="Arial" w:cs="Arial"/>
          <w:sz w:val="20"/>
          <w:szCs w:val="20"/>
        </w:rPr>
        <w:t xml:space="preserve"> wraz z </w:t>
      </w:r>
      <w:r w:rsidR="00901BC5" w:rsidRPr="008A7F21">
        <w:rPr>
          <w:rFonts w:ascii="Arial" w:hAnsi="Arial" w:cs="Arial"/>
          <w:sz w:val="20"/>
          <w:szCs w:val="20"/>
        </w:rPr>
        <w:t>załącznikami</w:t>
      </w:r>
      <w:r w:rsidRPr="008A7F21">
        <w:rPr>
          <w:rFonts w:ascii="Arial" w:hAnsi="Arial" w:cs="Arial"/>
          <w:sz w:val="20"/>
          <w:szCs w:val="20"/>
        </w:rPr>
        <w:t xml:space="preserve">; </w:t>
      </w:r>
    </w:p>
    <w:p w:rsidR="001972A4" w:rsidRPr="008A7F21" w:rsidRDefault="001972A4" w:rsidP="00470AD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gromadzenie i przekazanie do miejsca przechowywania dokumentacji związanej z pracami KOP;</w:t>
      </w:r>
    </w:p>
    <w:p w:rsidR="001972A4" w:rsidRPr="00866308" w:rsidRDefault="0071320A" w:rsidP="00470AD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wykonywanie innych zadań </w:t>
      </w:r>
      <w:r w:rsidR="00AA2617" w:rsidRPr="008A7F21">
        <w:rPr>
          <w:rFonts w:ascii="Arial" w:hAnsi="Arial" w:cs="Arial"/>
          <w:sz w:val="20"/>
          <w:szCs w:val="20"/>
        </w:rPr>
        <w:t xml:space="preserve">dotyczących KOP </w:t>
      </w:r>
      <w:r w:rsidR="00AC5953" w:rsidRPr="008A7F21">
        <w:rPr>
          <w:rFonts w:ascii="Arial" w:hAnsi="Arial" w:cs="Arial"/>
          <w:sz w:val="20"/>
          <w:szCs w:val="20"/>
        </w:rPr>
        <w:t>wskazanych przez przewodniczącego</w:t>
      </w:r>
      <w:r w:rsidR="004C6937">
        <w:rPr>
          <w:rFonts w:ascii="Arial" w:hAnsi="Arial" w:cs="Arial"/>
          <w:sz w:val="20"/>
          <w:szCs w:val="20"/>
        </w:rPr>
        <w:t xml:space="preserve"> KOP</w:t>
      </w:r>
      <w:r w:rsidR="00E41DC2" w:rsidRPr="00866308">
        <w:rPr>
          <w:rFonts w:ascii="Arial" w:hAnsi="Arial" w:cs="Arial"/>
          <w:sz w:val="20"/>
          <w:szCs w:val="20"/>
        </w:rPr>
        <w:t>.</w:t>
      </w:r>
    </w:p>
    <w:p w:rsidR="00E20FDF" w:rsidRPr="00866308" w:rsidRDefault="00645125" w:rsidP="00470AD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6308">
        <w:rPr>
          <w:rFonts w:ascii="Arial" w:hAnsi="Arial" w:cs="Arial"/>
          <w:sz w:val="20"/>
          <w:szCs w:val="20"/>
        </w:rPr>
        <w:t xml:space="preserve">Wszystkie obowiązki przypisane sekretarzowi </w:t>
      </w:r>
      <w:r w:rsidR="004C6937">
        <w:rPr>
          <w:rFonts w:ascii="Arial" w:hAnsi="Arial" w:cs="Arial"/>
          <w:sz w:val="20"/>
          <w:szCs w:val="20"/>
        </w:rPr>
        <w:t xml:space="preserve">KOP </w:t>
      </w:r>
      <w:r w:rsidRPr="00866308">
        <w:rPr>
          <w:rFonts w:ascii="Arial" w:hAnsi="Arial" w:cs="Arial"/>
          <w:sz w:val="20"/>
          <w:szCs w:val="20"/>
        </w:rPr>
        <w:t>może pełnić przewodniczący</w:t>
      </w:r>
      <w:r w:rsidR="004C6937">
        <w:rPr>
          <w:rFonts w:ascii="Arial" w:hAnsi="Arial" w:cs="Arial"/>
          <w:sz w:val="20"/>
          <w:szCs w:val="20"/>
        </w:rPr>
        <w:t xml:space="preserve"> KOP</w:t>
      </w:r>
      <w:r w:rsidR="00E41DC2" w:rsidRPr="00866308">
        <w:rPr>
          <w:rFonts w:ascii="Arial" w:hAnsi="Arial" w:cs="Arial"/>
          <w:sz w:val="20"/>
          <w:szCs w:val="20"/>
        </w:rPr>
        <w:t>.</w:t>
      </w:r>
    </w:p>
    <w:p w:rsidR="004C7689" w:rsidRPr="008A7F21" w:rsidRDefault="004C7689" w:rsidP="00470AD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6308">
        <w:rPr>
          <w:rFonts w:ascii="Arial" w:hAnsi="Arial" w:cs="Arial"/>
          <w:sz w:val="20"/>
          <w:szCs w:val="20"/>
        </w:rPr>
        <w:t xml:space="preserve">W przypadku nieobecności przewodniczącego </w:t>
      </w:r>
      <w:r w:rsidR="004C6937">
        <w:rPr>
          <w:rFonts w:ascii="Arial" w:hAnsi="Arial" w:cs="Arial"/>
          <w:sz w:val="20"/>
          <w:szCs w:val="20"/>
        </w:rPr>
        <w:t xml:space="preserve">KOP </w:t>
      </w:r>
      <w:r w:rsidRPr="00866308">
        <w:rPr>
          <w:rFonts w:ascii="Arial" w:hAnsi="Arial" w:cs="Arial"/>
          <w:sz w:val="20"/>
          <w:szCs w:val="20"/>
        </w:rPr>
        <w:t>jego obowiązki pełni sekretarz</w:t>
      </w:r>
      <w:r w:rsidR="004C6937">
        <w:rPr>
          <w:rFonts w:ascii="Arial" w:hAnsi="Arial" w:cs="Arial"/>
          <w:sz w:val="20"/>
          <w:szCs w:val="20"/>
        </w:rPr>
        <w:t xml:space="preserve"> KOP</w:t>
      </w:r>
      <w:r w:rsidRPr="00866308">
        <w:rPr>
          <w:rFonts w:ascii="Arial" w:hAnsi="Arial" w:cs="Arial"/>
          <w:sz w:val="20"/>
          <w:szCs w:val="20"/>
        </w:rPr>
        <w:t>. W przypadku nieobecności przewodniczącego</w:t>
      </w:r>
      <w:r w:rsidR="004C6937">
        <w:rPr>
          <w:rFonts w:ascii="Arial" w:hAnsi="Arial" w:cs="Arial"/>
          <w:sz w:val="20"/>
          <w:szCs w:val="20"/>
        </w:rPr>
        <w:t xml:space="preserve"> KOP</w:t>
      </w:r>
      <w:r w:rsidRPr="00866308">
        <w:rPr>
          <w:rFonts w:ascii="Arial" w:hAnsi="Arial" w:cs="Arial"/>
          <w:sz w:val="20"/>
          <w:szCs w:val="20"/>
        </w:rPr>
        <w:t xml:space="preserve"> i sekretarza</w:t>
      </w:r>
      <w:r w:rsidR="004C6937">
        <w:rPr>
          <w:rFonts w:ascii="Arial" w:hAnsi="Arial" w:cs="Arial"/>
          <w:sz w:val="20"/>
          <w:szCs w:val="20"/>
        </w:rPr>
        <w:t xml:space="preserve"> KOP</w:t>
      </w:r>
      <w:r w:rsidR="00A9762A" w:rsidRPr="00866308">
        <w:rPr>
          <w:rFonts w:ascii="Arial" w:hAnsi="Arial" w:cs="Arial"/>
          <w:sz w:val="20"/>
          <w:szCs w:val="20"/>
        </w:rPr>
        <w:t>,</w:t>
      </w:r>
      <w:r w:rsidRPr="00866308">
        <w:rPr>
          <w:rFonts w:ascii="Arial" w:hAnsi="Arial" w:cs="Arial"/>
          <w:sz w:val="20"/>
          <w:szCs w:val="20"/>
        </w:rPr>
        <w:t xml:space="preserve"> Dyrektor/Zastępca Dyrektora</w:t>
      </w:r>
      <w:r w:rsidR="004106C5" w:rsidRPr="00866308">
        <w:rPr>
          <w:rFonts w:ascii="Arial" w:hAnsi="Arial" w:cs="Arial"/>
          <w:sz w:val="20"/>
          <w:szCs w:val="20"/>
        </w:rPr>
        <w:t xml:space="preserve"> </w:t>
      </w:r>
      <w:r w:rsidR="003B5170" w:rsidRPr="000D176B">
        <w:rPr>
          <w:rFonts w:ascii="Arial" w:hAnsi="Arial" w:cs="Arial"/>
          <w:sz w:val="20"/>
          <w:szCs w:val="20"/>
        </w:rPr>
        <w:t>WW</w:t>
      </w:r>
      <w:r w:rsidR="00A25AE9">
        <w:rPr>
          <w:rFonts w:ascii="Arial" w:hAnsi="Arial" w:cs="Arial"/>
          <w:sz w:val="20"/>
          <w:szCs w:val="20"/>
        </w:rPr>
        <w:t>Ś</w:t>
      </w:r>
      <w:r w:rsidR="003B5170" w:rsidRPr="000D176B">
        <w:rPr>
          <w:rFonts w:ascii="Arial" w:hAnsi="Arial" w:cs="Arial"/>
          <w:sz w:val="20"/>
          <w:szCs w:val="20"/>
        </w:rPr>
        <w:t>RPO</w:t>
      </w:r>
      <w:r w:rsidR="004106C5" w:rsidRPr="000D176B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>może wyznaczyć zastępstwo.</w:t>
      </w:r>
    </w:p>
    <w:p w:rsidR="00645125" w:rsidRPr="008A7F21" w:rsidRDefault="00645125" w:rsidP="00470A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B1BC8" w:rsidRPr="008A7F21" w:rsidRDefault="006B1BC8" w:rsidP="00470AD2">
      <w:pPr>
        <w:pStyle w:val="Nagwek1"/>
      </w:pPr>
      <w:bookmarkStart w:id="6" w:name="_Toc447889957"/>
      <w:r w:rsidRPr="008A7F21">
        <w:t xml:space="preserve">Rozdział 3 Powołanie </w:t>
      </w:r>
      <w:r w:rsidR="00041BA8" w:rsidRPr="008A7F21">
        <w:t xml:space="preserve">i skład </w:t>
      </w:r>
      <w:r w:rsidRPr="008A7F21">
        <w:t>KOP</w:t>
      </w:r>
      <w:bookmarkEnd w:id="6"/>
    </w:p>
    <w:p w:rsidR="006B1BC8" w:rsidRDefault="007E5C5A" w:rsidP="00470AD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KOP powoływana jest przez </w:t>
      </w:r>
      <w:r w:rsidR="006B1BC8" w:rsidRPr="008A7F21">
        <w:rPr>
          <w:rFonts w:ascii="Arial" w:hAnsi="Arial" w:cs="Arial"/>
          <w:sz w:val="20"/>
          <w:szCs w:val="20"/>
        </w:rPr>
        <w:t>Dyrektor</w:t>
      </w:r>
      <w:r w:rsidRPr="008A7F21">
        <w:rPr>
          <w:rFonts w:ascii="Arial" w:hAnsi="Arial" w:cs="Arial"/>
          <w:sz w:val="20"/>
          <w:szCs w:val="20"/>
        </w:rPr>
        <w:t>a</w:t>
      </w:r>
      <w:r w:rsidR="006B1BC8" w:rsidRPr="008A7F21">
        <w:rPr>
          <w:rFonts w:ascii="Arial" w:hAnsi="Arial" w:cs="Arial"/>
          <w:sz w:val="20"/>
          <w:szCs w:val="20"/>
        </w:rPr>
        <w:t>/Zastępc</w:t>
      </w:r>
      <w:r w:rsidRPr="008A7F21">
        <w:rPr>
          <w:rFonts w:ascii="Arial" w:hAnsi="Arial" w:cs="Arial"/>
          <w:sz w:val="20"/>
          <w:szCs w:val="20"/>
        </w:rPr>
        <w:t>ę</w:t>
      </w:r>
      <w:r w:rsidR="00A32242" w:rsidRPr="008A7F21">
        <w:rPr>
          <w:rFonts w:ascii="Arial" w:hAnsi="Arial" w:cs="Arial"/>
          <w:sz w:val="20"/>
          <w:szCs w:val="20"/>
        </w:rPr>
        <w:t xml:space="preserve"> Dyrektora </w:t>
      </w:r>
      <w:r w:rsidR="00273943" w:rsidRPr="008A7F21">
        <w:rPr>
          <w:rFonts w:ascii="Arial" w:hAnsi="Arial" w:cs="Arial"/>
          <w:sz w:val="20"/>
          <w:szCs w:val="20"/>
        </w:rPr>
        <w:t>WW</w:t>
      </w:r>
      <w:r w:rsidR="00A25AE9">
        <w:rPr>
          <w:rFonts w:ascii="Arial" w:hAnsi="Arial" w:cs="Arial"/>
          <w:sz w:val="20"/>
          <w:szCs w:val="20"/>
        </w:rPr>
        <w:t>Ś</w:t>
      </w:r>
      <w:r w:rsidR="00273943" w:rsidRPr="008A7F21">
        <w:rPr>
          <w:rFonts w:ascii="Arial" w:hAnsi="Arial" w:cs="Arial"/>
          <w:sz w:val="20"/>
          <w:szCs w:val="20"/>
        </w:rPr>
        <w:t xml:space="preserve">RPO </w:t>
      </w:r>
      <w:r w:rsidR="006B1BC8" w:rsidRPr="008A7F21">
        <w:rPr>
          <w:rFonts w:ascii="Arial" w:hAnsi="Arial" w:cs="Arial"/>
          <w:sz w:val="20"/>
          <w:szCs w:val="20"/>
        </w:rPr>
        <w:t>odrębnie dla każdego</w:t>
      </w:r>
      <w:r w:rsidR="003D005A" w:rsidRPr="008A7F21">
        <w:rPr>
          <w:rFonts w:ascii="Arial" w:hAnsi="Arial" w:cs="Arial"/>
          <w:sz w:val="20"/>
          <w:szCs w:val="20"/>
        </w:rPr>
        <w:t xml:space="preserve"> </w:t>
      </w:r>
      <w:r w:rsidR="007B5D06">
        <w:rPr>
          <w:rFonts w:ascii="Arial" w:hAnsi="Arial" w:cs="Arial"/>
          <w:sz w:val="20"/>
          <w:szCs w:val="20"/>
        </w:rPr>
        <w:t>konkursu/</w:t>
      </w:r>
      <w:r w:rsidR="003D005A" w:rsidRPr="008A7F21">
        <w:rPr>
          <w:rFonts w:ascii="Arial" w:hAnsi="Arial" w:cs="Arial"/>
          <w:sz w:val="20"/>
          <w:szCs w:val="20"/>
        </w:rPr>
        <w:t>naboru</w:t>
      </w:r>
      <w:r w:rsidR="00E41DC2" w:rsidRPr="008A7F21">
        <w:rPr>
          <w:rFonts w:ascii="Arial" w:hAnsi="Arial" w:cs="Arial"/>
          <w:sz w:val="20"/>
          <w:szCs w:val="20"/>
        </w:rPr>
        <w:t>.</w:t>
      </w:r>
    </w:p>
    <w:p w:rsidR="006B5FA1" w:rsidRPr="004F321A" w:rsidRDefault="006B5FA1" w:rsidP="00470AD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F321A">
        <w:rPr>
          <w:rFonts w:ascii="ArialMT" w:hAnsi="ArialMT" w:cs="ArialMT"/>
          <w:sz w:val="20"/>
          <w:szCs w:val="20"/>
        </w:rPr>
        <w:t>W obradach Komisji bez prawa dokonywania oceny projektów może uczestniczyć Obserwator.</w:t>
      </w:r>
    </w:p>
    <w:p w:rsidR="006B5FA1" w:rsidRPr="004F321A" w:rsidRDefault="006B5FA1" w:rsidP="00470AD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F321A">
        <w:rPr>
          <w:rFonts w:ascii="ArialMT" w:hAnsi="ArialMT" w:cs="ArialMT"/>
          <w:sz w:val="20"/>
          <w:szCs w:val="20"/>
        </w:rPr>
        <w:t>IOK informuje Obserwatora o powołaniu danej KOP  w ramach RPO WZ 2014-2020</w:t>
      </w:r>
    </w:p>
    <w:p w:rsidR="006B5FA1" w:rsidRPr="004F321A" w:rsidRDefault="006B5FA1" w:rsidP="00470AD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F321A">
        <w:rPr>
          <w:rFonts w:ascii="Arial" w:hAnsi="Arial" w:cs="Arial"/>
          <w:sz w:val="20"/>
          <w:szCs w:val="20"/>
        </w:rPr>
        <w:t>W przypadku, gdy Obserwator wyrazi wolę uczestnictwa w pracach KOP:</w:t>
      </w:r>
    </w:p>
    <w:p w:rsidR="006B5FA1" w:rsidRPr="004F321A" w:rsidRDefault="006B5FA1" w:rsidP="00470AD2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F321A">
        <w:rPr>
          <w:rFonts w:ascii="Arial" w:hAnsi="Arial" w:cs="Arial"/>
          <w:sz w:val="20"/>
          <w:szCs w:val="20"/>
        </w:rPr>
        <w:t>posiada wgląd do Kart oceny projektów</w:t>
      </w:r>
    </w:p>
    <w:p w:rsidR="006B5FA1" w:rsidRPr="004F321A" w:rsidRDefault="006B5FA1" w:rsidP="00470AD2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F321A">
        <w:rPr>
          <w:rFonts w:ascii="Arial" w:hAnsi="Arial" w:cs="Arial"/>
          <w:sz w:val="20"/>
          <w:szCs w:val="20"/>
        </w:rPr>
        <w:lastRenderedPageBreak/>
        <w:t xml:space="preserve">posiada wgląd do protokołu z posiedzenia KOP, w tym do informacji o składzie KOP zawierającej funkcję członka; </w:t>
      </w:r>
    </w:p>
    <w:p w:rsidR="006B5FA1" w:rsidRPr="004F321A" w:rsidRDefault="006B5FA1" w:rsidP="00470AD2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F321A">
        <w:rPr>
          <w:rFonts w:ascii="Arial" w:hAnsi="Arial" w:cs="Arial"/>
          <w:sz w:val="20"/>
          <w:szCs w:val="20"/>
        </w:rPr>
        <w:t>może uczestniczyć w posiedzeniu KOP, o ile prace KOP odbywają się stacjonarnie</w:t>
      </w:r>
    </w:p>
    <w:p w:rsidR="006B5FA1" w:rsidRPr="004F321A" w:rsidRDefault="006B5FA1" w:rsidP="00470A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F321A">
        <w:rPr>
          <w:rFonts w:ascii="Arial" w:hAnsi="Arial" w:cs="Arial"/>
          <w:sz w:val="20"/>
          <w:szCs w:val="20"/>
        </w:rPr>
        <w:t xml:space="preserve">Jeżeli Przewodniczący KOP uzna, iż Obserwator zakłóca lub opóźnia znacząco prace danej KOP, Obserwator może zostać wykluczony z prac danej KOP. Wykluczenia dokonuje Marszałek Województwa na wniosek Przewodniczącego KOP. </w:t>
      </w:r>
    </w:p>
    <w:p w:rsidR="006B5FA1" w:rsidRPr="006B5FA1" w:rsidRDefault="006B5FA1" w:rsidP="00470A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Arial" w:hAnsi="Arial" w:cs="Arial"/>
          <w:i/>
          <w:iCs/>
          <w:sz w:val="20"/>
          <w:szCs w:val="20"/>
        </w:rPr>
      </w:pPr>
      <w:r w:rsidRPr="004F321A">
        <w:rPr>
          <w:rFonts w:ascii="Arial" w:hAnsi="Arial" w:cs="Arial"/>
          <w:sz w:val="20"/>
          <w:szCs w:val="20"/>
        </w:rPr>
        <w:t>Każdy obserwator uczestniczący w pracach Komisji zobowiązany</w:t>
      </w:r>
      <w:r w:rsidRPr="006B5FA1">
        <w:rPr>
          <w:rFonts w:ascii="Arial" w:hAnsi="Arial" w:cs="Arial"/>
          <w:sz w:val="20"/>
          <w:szCs w:val="20"/>
        </w:rPr>
        <w:t xml:space="preserve"> jest do podpisania </w:t>
      </w:r>
      <w:r w:rsidRPr="006B5FA1">
        <w:rPr>
          <w:rFonts w:ascii="Arial" w:hAnsi="Arial" w:cs="Arial"/>
          <w:i/>
          <w:iCs/>
          <w:sz w:val="20"/>
          <w:szCs w:val="20"/>
        </w:rPr>
        <w:t xml:space="preserve">Deklaracji poufności </w:t>
      </w:r>
      <w:r w:rsidRPr="006B5FA1">
        <w:rPr>
          <w:rFonts w:ascii="Arial" w:hAnsi="Arial" w:cs="Arial"/>
          <w:sz w:val="20"/>
          <w:szCs w:val="20"/>
        </w:rPr>
        <w:t>stanowiącej załącznik nr 3 do niniejszego Regulaminu.</w:t>
      </w:r>
    </w:p>
    <w:p w:rsidR="00C7366B" w:rsidRPr="006B5FA1" w:rsidRDefault="006B1BC8" w:rsidP="00470AD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B5FA1">
        <w:rPr>
          <w:rFonts w:ascii="Arial" w:hAnsi="Arial" w:cs="Arial"/>
          <w:sz w:val="20"/>
          <w:szCs w:val="20"/>
        </w:rPr>
        <w:t>W skład KOP</w:t>
      </w:r>
      <w:r w:rsidR="00C7366B" w:rsidRPr="006B5FA1">
        <w:rPr>
          <w:rFonts w:ascii="Arial" w:hAnsi="Arial" w:cs="Arial"/>
          <w:sz w:val="20"/>
          <w:szCs w:val="20"/>
        </w:rPr>
        <w:t>:</w:t>
      </w:r>
    </w:p>
    <w:p w:rsidR="00C7366B" w:rsidRDefault="006B1BC8" w:rsidP="00470AD2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wchodzą pracownicy </w:t>
      </w:r>
      <w:r w:rsidR="00A32242" w:rsidRPr="008A7F21">
        <w:rPr>
          <w:rFonts w:ascii="Arial" w:hAnsi="Arial" w:cs="Arial"/>
          <w:sz w:val="20"/>
          <w:szCs w:val="20"/>
        </w:rPr>
        <w:t>IZ RPO WZ</w:t>
      </w:r>
      <w:r w:rsidR="00C7366B">
        <w:rPr>
          <w:rFonts w:ascii="Arial" w:hAnsi="Arial" w:cs="Arial"/>
          <w:sz w:val="20"/>
          <w:szCs w:val="20"/>
        </w:rPr>
        <w:t>,</w:t>
      </w:r>
    </w:p>
    <w:p w:rsidR="00C7366B" w:rsidRDefault="00C7366B" w:rsidP="00470AD2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mogą wchodzić:</w:t>
      </w:r>
    </w:p>
    <w:p w:rsidR="00C7366B" w:rsidRDefault="00885C61" w:rsidP="00470AD2">
      <w:pPr>
        <w:pStyle w:val="Akapitzlist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1494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eksperci z Wykazu Kandydatów na Ekspertów</w:t>
      </w:r>
      <w:r w:rsidR="00C7366B">
        <w:rPr>
          <w:rFonts w:ascii="Arial" w:hAnsi="Arial" w:cs="Arial"/>
          <w:sz w:val="20"/>
          <w:szCs w:val="20"/>
        </w:rPr>
        <w:t>,</w:t>
      </w:r>
    </w:p>
    <w:p w:rsidR="006B1BC8" w:rsidRPr="008A7F21" w:rsidRDefault="00C7366B" w:rsidP="00470AD2">
      <w:pPr>
        <w:pStyle w:val="Akapitzlist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14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pracownicy tymczasowi.</w:t>
      </w:r>
    </w:p>
    <w:p w:rsidR="005D733F" w:rsidRDefault="005D733F" w:rsidP="00470AD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pracowników, o których mowa w </w:t>
      </w:r>
      <w:r w:rsidR="007B6D7D">
        <w:rPr>
          <w:rFonts w:ascii="Arial" w:hAnsi="Arial" w:cs="Arial"/>
          <w:sz w:val="20"/>
          <w:szCs w:val="20"/>
        </w:rPr>
        <w:t xml:space="preserve">ust. </w:t>
      </w:r>
      <w:r w:rsidR="001E13CC">
        <w:rPr>
          <w:rFonts w:ascii="Arial" w:hAnsi="Arial" w:cs="Arial"/>
          <w:sz w:val="20"/>
          <w:szCs w:val="20"/>
        </w:rPr>
        <w:t>7</w:t>
      </w:r>
      <w:r w:rsidR="007B6D7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1) i 2) lit b, w skład KOP wchodzą wyłącznie ci pracownicy</w:t>
      </w:r>
      <w:r w:rsidR="00D03F6A">
        <w:rPr>
          <w:rFonts w:ascii="Arial" w:hAnsi="Arial" w:cs="Arial"/>
          <w:sz w:val="20"/>
          <w:szCs w:val="20"/>
        </w:rPr>
        <w:t>, którzy mają wiedzę, umiejętności, doświadczenie lub wymagane uprawnienia w dziedzinie objętej programem operacyjnym, w ramach której dokonywany jest wybór projektu.</w:t>
      </w:r>
    </w:p>
    <w:p w:rsidR="003D005A" w:rsidRPr="008A7F21" w:rsidRDefault="006B1BC8" w:rsidP="00470AD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KOP może być powoływana etapowo.</w:t>
      </w:r>
    </w:p>
    <w:p w:rsidR="003D005A" w:rsidRPr="008A7F21" w:rsidRDefault="006B1BC8" w:rsidP="00470AD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Decyzją Dyrektora/Zastępcy Dyrektora </w:t>
      </w:r>
      <w:r w:rsidR="004C6ED5" w:rsidRPr="008A7F21">
        <w:rPr>
          <w:rFonts w:ascii="Arial" w:hAnsi="Arial" w:cs="Arial"/>
          <w:sz w:val="20"/>
          <w:szCs w:val="20"/>
        </w:rPr>
        <w:t>WW</w:t>
      </w:r>
      <w:r w:rsidR="007B6D7D">
        <w:rPr>
          <w:rFonts w:ascii="Arial" w:hAnsi="Arial" w:cs="Arial"/>
          <w:sz w:val="20"/>
          <w:szCs w:val="20"/>
        </w:rPr>
        <w:t>Ś</w:t>
      </w:r>
      <w:r w:rsidR="004C6ED5" w:rsidRPr="008A7F21">
        <w:rPr>
          <w:rFonts w:ascii="Arial" w:hAnsi="Arial" w:cs="Arial"/>
          <w:sz w:val="20"/>
          <w:szCs w:val="20"/>
        </w:rPr>
        <w:t>RPO,</w:t>
      </w:r>
      <w:r w:rsidRPr="008A7F21">
        <w:rPr>
          <w:rFonts w:ascii="Arial" w:hAnsi="Arial" w:cs="Arial"/>
          <w:sz w:val="20"/>
          <w:szCs w:val="20"/>
        </w:rPr>
        <w:t xml:space="preserve"> na wniosek przewodniczącego</w:t>
      </w:r>
      <w:r w:rsidR="004C6937">
        <w:rPr>
          <w:rFonts w:ascii="Arial" w:hAnsi="Arial" w:cs="Arial"/>
          <w:sz w:val="20"/>
          <w:szCs w:val="20"/>
        </w:rPr>
        <w:t xml:space="preserve"> KOP</w:t>
      </w:r>
      <w:r w:rsidR="003D005A" w:rsidRPr="00866308">
        <w:rPr>
          <w:rFonts w:ascii="Arial" w:hAnsi="Arial" w:cs="Arial"/>
          <w:sz w:val="20"/>
          <w:szCs w:val="20"/>
        </w:rPr>
        <w:t>,</w:t>
      </w:r>
      <w:r w:rsidR="008C09BD" w:rsidRPr="00866308">
        <w:rPr>
          <w:rFonts w:ascii="Arial" w:hAnsi="Arial" w:cs="Arial"/>
          <w:sz w:val="20"/>
          <w:szCs w:val="20"/>
        </w:rPr>
        <w:t xml:space="preserve"> </w:t>
      </w:r>
      <w:r w:rsidRPr="00866308">
        <w:rPr>
          <w:rFonts w:ascii="Arial" w:hAnsi="Arial" w:cs="Arial"/>
          <w:sz w:val="20"/>
          <w:szCs w:val="20"/>
        </w:rPr>
        <w:t xml:space="preserve">skład KOP może ulec zmianom w trakcie trwania prac </w:t>
      </w:r>
      <w:r w:rsidR="00D1081F" w:rsidRPr="000D176B">
        <w:rPr>
          <w:rFonts w:ascii="Arial" w:hAnsi="Arial" w:cs="Arial"/>
          <w:sz w:val="20"/>
          <w:szCs w:val="20"/>
        </w:rPr>
        <w:t>KOP</w:t>
      </w:r>
      <w:r w:rsidRPr="000D176B">
        <w:rPr>
          <w:rFonts w:ascii="Arial" w:hAnsi="Arial" w:cs="Arial"/>
          <w:sz w:val="20"/>
          <w:szCs w:val="20"/>
        </w:rPr>
        <w:t>.</w:t>
      </w:r>
    </w:p>
    <w:p w:rsidR="003D005A" w:rsidRPr="008A7F21" w:rsidRDefault="006B1BC8" w:rsidP="00470A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P</w:t>
      </w:r>
      <w:r w:rsidR="00A32242" w:rsidRPr="008A7F21">
        <w:rPr>
          <w:rFonts w:ascii="Arial" w:hAnsi="Arial" w:cs="Arial"/>
          <w:sz w:val="20"/>
          <w:szCs w:val="20"/>
        </w:rPr>
        <w:t>racownicy IZ RPO WZ</w:t>
      </w:r>
      <w:r w:rsidR="00AC2039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>zostają wyznaczeni przez Dyrektora/Zastępcę Dyrektora</w:t>
      </w:r>
      <w:r w:rsidR="00A32242" w:rsidRPr="008A7F21">
        <w:rPr>
          <w:rFonts w:ascii="Arial" w:hAnsi="Arial" w:cs="Arial"/>
          <w:sz w:val="20"/>
          <w:szCs w:val="20"/>
        </w:rPr>
        <w:t xml:space="preserve"> </w:t>
      </w:r>
      <w:r w:rsidR="004C6ED5" w:rsidRPr="008A7F21">
        <w:rPr>
          <w:rFonts w:ascii="Arial" w:hAnsi="Arial" w:cs="Arial"/>
          <w:sz w:val="20"/>
          <w:szCs w:val="20"/>
        </w:rPr>
        <w:t>WW</w:t>
      </w:r>
      <w:r w:rsidR="007B6D7D">
        <w:rPr>
          <w:rFonts w:ascii="Arial" w:hAnsi="Arial" w:cs="Arial"/>
          <w:sz w:val="20"/>
          <w:szCs w:val="20"/>
        </w:rPr>
        <w:t>Ś</w:t>
      </w:r>
      <w:r w:rsidR="004C6ED5" w:rsidRPr="008A7F21">
        <w:rPr>
          <w:rFonts w:ascii="Arial" w:hAnsi="Arial" w:cs="Arial"/>
          <w:sz w:val="20"/>
          <w:szCs w:val="20"/>
        </w:rPr>
        <w:t>RPO</w:t>
      </w:r>
      <w:r w:rsidR="00AC2039" w:rsidRPr="008A7F21">
        <w:rPr>
          <w:rFonts w:ascii="Arial" w:hAnsi="Arial" w:cs="Arial"/>
          <w:sz w:val="20"/>
          <w:szCs w:val="20"/>
        </w:rPr>
        <w:t xml:space="preserve"> do pełnienia funkcji członków KOP</w:t>
      </w:r>
      <w:r w:rsidR="004C7689" w:rsidRPr="008A7F21">
        <w:rPr>
          <w:rFonts w:ascii="Arial" w:hAnsi="Arial" w:cs="Arial"/>
          <w:sz w:val="20"/>
          <w:szCs w:val="20"/>
        </w:rPr>
        <w:t>.</w:t>
      </w:r>
    </w:p>
    <w:p w:rsidR="00330C2B" w:rsidRPr="00866308" w:rsidRDefault="003D005A" w:rsidP="00470A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Spośród </w:t>
      </w:r>
      <w:r w:rsidR="00330C2B" w:rsidRPr="008A7F21">
        <w:rPr>
          <w:rFonts w:ascii="Arial" w:hAnsi="Arial" w:cs="Arial"/>
          <w:sz w:val="20"/>
          <w:szCs w:val="20"/>
        </w:rPr>
        <w:t>pracowników IZ RPO WZ Dyrektor/Zastępca Dyrektora WW</w:t>
      </w:r>
      <w:r w:rsidR="007B6D7D">
        <w:rPr>
          <w:rFonts w:ascii="Arial" w:hAnsi="Arial" w:cs="Arial"/>
          <w:sz w:val="20"/>
          <w:szCs w:val="20"/>
        </w:rPr>
        <w:t>Ś</w:t>
      </w:r>
      <w:r w:rsidR="00330C2B" w:rsidRPr="008A7F21">
        <w:rPr>
          <w:rFonts w:ascii="Arial" w:hAnsi="Arial" w:cs="Arial"/>
          <w:sz w:val="20"/>
          <w:szCs w:val="20"/>
        </w:rPr>
        <w:t>RPO</w:t>
      </w:r>
      <w:r w:rsidRPr="008A7F21">
        <w:rPr>
          <w:rFonts w:ascii="Arial" w:hAnsi="Arial" w:cs="Arial"/>
          <w:sz w:val="20"/>
          <w:szCs w:val="20"/>
        </w:rPr>
        <w:t xml:space="preserve"> </w:t>
      </w:r>
      <w:r w:rsidR="00330C2B" w:rsidRPr="008A7F21">
        <w:rPr>
          <w:rFonts w:ascii="Arial" w:hAnsi="Arial" w:cs="Arial"/>
          <w:sz w:val="20"/>
          <w:szCs w:val="20"/>
        </w:rPr>
        <w:t xml:space="preserve">wyznacza przewodniczącego </w:t>
      </w:r>
      <w:r w:rsidR="004C6937">
        <w:rPr>
          <w:rFonts w:ascii="Arial" w:hAnsi="Arial" w:cs="Arial"/>
          <w:sz w:val="20"/>
          <w:szCs w:val="20"/>
        </w:rPr>
        <w:t xml:space="preserve">KOP </w:t>
      </w:r>
      <w:r w:rsidR="00330C2B" w:rsidRPr="00866308">
        <w:rPr>
          <w:rFonts w:ascii="Arial" w:hAnsi="Arial" w:cs="Arial"/>
          <w:sz w:val="20"/>
          <w:szCs w:val="20"/>
        </w:rPr>
        <w:t>oraz sekretarza KOP.</w:t>
      </w:r>
    </w:p>
    <w:p w:rsidR="00330C2B" w:rsidRPr="008A7F21" w:rsidRDefault="00330C2B" w:rsidP="00470A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D176B">
        <w:rPr>
          <w:rFonts w:ascii="Arial" w:hAnsi="Arial" w:cs="Arial"/>
          <w:sz w:val="20"/>
          <w:szCs w:val="20"/>
        </w:rPr>
        <w:t>Dyrektor/Zastępca Dyrektora WW</w:t>
      </w:r>
      <w:r w:rsidR="007B6D7D">
        <w:rPr>
          <w:rFonts w:ascii="Arial" w:hAnsi="Arial" w:cs="Arial"/>
          <w:sz w:val="20"/>
          <w:szCs w:val="20"/>
        </w:rPr>
        <w:t>Ś</w:t>
      </w:r>
      <w:r w:rsidRPr="000D176B">
        <w:rPr>
          <w:rFonts w:ascii="Arial" w:hAnsi="Arial" w:cs="Arial"/>
          <w:sz w:val="20"/>
          <w:szCs w:val="20"/>
        </w:rPr>
        <w:t>RPO, w obecności dwóch pracowników IZ RPO WZ losuje ekspertów z</w:t>
      </w:r>
      <w:r w:rsidRPr="008A7F21">
        <w:rPr>
          <w:rFonts w:ascii="Arial" w:hAnsi="Arial" w:cs="Arial"/>
          <w:sz w:val="20"/>
          <w:szCs w:val="20"/>
        </w:rPr>
        <w:t> Wykazu Kandydatów na Ekspertów lub wyznacza wszystkich ekspertów dla danej dziedziny oceny.</w:t>
      </w:r>
    </w:p>
    <w:p w:rsidR="006B1BC8" w:rsidRPr="008A7F21" w:rsidRDefault="006B1BC8" w:rsidP="00470AD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Powołani eksperci dokonują oceny wniosków w ramach kryteriów określonych w regulaminie </w:t>
      </w:r>
      <w:r w:rsidR="002041CA" w:rsidRPr="008A7F21">
        <w:rPr>
          <w:rFonts w:ascii="Arial" w:hAnsi="Arial" w:cs="Arial"/>
          <w:sz w:val="20"/>
          <w:szCs w:val="20"/>
        </w:rPr>
        <w:t>konkursu/</w:t>
      </w:r>
      <w:r w:rsidR="003D005A" w:rsidRPr="008A7F21">
        <w:rPr>
          <w:rFonts w:ascii="Arial" w:hAnsi="Arial" w:cs="Arial"/>
          <w:sz w:val="20"/>
          <w:szCs w:val="20"/>
        </w:rPr>
        <w:t xml:space="preserve">naboru </w:t>
      </w:r>
      <w:r w:rsidRPr="008A7F21">
        <w:rPr>
          <w:rFonts w:ascii="Arial" w:hAnsi="Arial" w:cs="Arial"/>
          <w:sz w:val="20"/>
          <w:szCs w:val="20"/>
        </w:rPr>
        <w:t>lub pełnią rolę opiniodawczo-doradczą przy ocenach kryteriów dokonywanych przez pracowników</w:t>
      </w:r>
      <w:r w:rsidR="00A32242" w:rsidRPr="008A7F21">
        <w:rPr>
          <w:rFonts w:ascii="Arial" w:hAnsi="Arial" w:cs="Arial"/>
          <w:sz w:val="20"/>
          <w:szCs w:val="20"/>
        </w:rPr>
        <w:t xml:space="preserve"> IZ RPO WZ</w:t>
      </w:r>
      <w:r w:rsidR="00E41DC2" w:rsidRPr="008A7F21">
        <w:rPr>
          <w:rFonts w:ascii="Arial" w:hAnsi="Arial" w:cs="Arial"/>
          <w:sz w:val="20"/>
          <w:szCs w:val="20"/>
        </w:rPr>
        <w:t>.</w:t>
      </w:r>
    </w:p>
    <w:p w:rsidR="006B1BC8" w:rsidRPr="008A7F21" w:rsidRDefault="00E24C51" w:rsidP="00470A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Zasady współpracy</w:t>
      </w:r>
      <w:r w:rsidR="006B1BC8" w:rsidRPr="008A7F21">
        <w:rPr>
          <w:rFonts w:ascii="Arial" w:hAnsi="Arial" w:cs="Arial"/>
          <w:sz w:val="20"/>
          <w:szCs w:val="20"/>
        </w:rPr>
        <w:t xml:space="preserve"> </w:t>
      </w:r>
      <w:r w:rsidR="003D005A" w:rsidRPr="008A7F21">
        <w:rPr>
          <w:rFonts w:ascii="Arial" w:hAnsi="Arial" w:cs="Arial"/>
          <w:sz w:val="20"/>
          <w:szCs w:val="20"/>
        </w:rPr>
        <w:t xml:space="preserve">IZ RPO WZ </w:t>
      </w:r>
      <w:r w:rsidR="006B1BC8" w:rsidRPr="008A7F21">
        <w:rPr>
          <w:rFonts w:ascii="Arial" w:hAnsi="Arial" w:cs="Arial"/>
          <w:sz w:val="20"/>
          <w:szCs w:val="20"/>
        </w:rPr>
        <w:t>z ekspertem reguluje umowa zawarta z ekspertem</w:t>
      </w:r>
      <w:r w:rsidR="00220C56">
        <w:rPr>
          <w:rFonts w:ascii="Arial" w:hAnsi="Arial" w:cs="Arial"/>
          <w:sz w:val="20"/>
          <w:szCs w:val="20"/>
        </w:rPr>
        <w:t xml:space="preserve"> oraz niniejszy regulamin</w:t>
      </w:r>
      <w:r w:rsidR="006B1BC8" w:rsidRPr="008A7F21">
        <w:rPr>
          <w:rFonts w:ascii="Arial" w:hAnsi="Arial" w:cs="Arial"/>
          <w:sz w:val="20"/>
          <w:szCs w:val="20"/>
        </w:rPr>
        <w:t>.</w:t>
      </w:r>
    </w:p>
    <w:p w:rsidR="006B1BC8" w:rsidRPr="008A7F21" w:rsidRDefault="006B1BC8" w:rsidP="00470A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O wyborze do prac w KOP eksperci powiadamiani są za pomocą poczty elektronicznej. </w:t>
      </w:r>
    </w:p>
    <w:p w:rsidR="006B1BC8" w:rsidRPr="008A7F21" w:rsidRDefault="006B1BC8" w:rsidP="00470A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Eksperci zob</w:t>
      </w:r>
      <w:r w:rsidR="00E24C51" w:rsidRPr="008A7F21">
        <w:rPr>
          <w:rFonts w:ascii="Arial" w:hAnsi="Arial" w:cs="Arial"/>
          <w:sz w:val="20"/>
          <w:szCs w:val="20"/>
        </w:rPr>
        <w:t xml:space="preserve">owiązani są do poinformowania </w:t>
      </w:r>
      <w:r w:rsidR="00A32242" w:rsidRPr="008A7F21">
        <w:rPr>
          <w:rFonts w:ascii="Arial" w:hAnsi="Arial" w:cs="Arial"/>
          <w:sz w:val="20"/>
          <w:szCs w:val="20"/>
        </w:rPr>
        <w:t xml:space="preserve">IZ RPO WZ </w:t>
      </w:r>
      <w:r w:rsidRPr="008A7F21">
        <w:rPr>
          <w:rFonts w:ascii="Arial" w:hAnsi="Arial" w:cs="Arial"/>
          <w:sz w:val="20"/>
          <w:szCs w:val="20"/>
        </w:rPr>
        <w:t>(w terminie określonym w powiadomieniu) o możliwości/niemożności uczestnictwa w </w:t>
      </w:r>
      <w:r w:rsidR="00885C61" w:rsidRPr="008A7F21">
        <w:rPr>
          <w:rFonts w:ascii="Arial" w:hAnsi="Arial" w:cs="Arial"/>
          <w:sz w:val="20"/>
          <w:szCs w:val="20"/>
        </w:rPr>
        <w:t xml:space="preserve">pracach </w:t>
      </w:r>
      <w:r w:rsidRPr="008A7F21">
        <w:rPr>
          <w:rFonts w:ascii="Arial" w:hAnsi="Arial" w:cs="Arial"/>
          <w:sz w:val="20"/>
          <w:szCs w:val="20"/>
        </w:rPr>
        <w:t>danej KOP.</w:t>
      </w:r>
    </w:p>
    <w:p w:rsidR="00EA51C6" w:rsidRPr="008A7F21" w:rsidRDefault="006B1BC8" w:rsidP="00470AD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lastRenderedPageBreak/>
        <w:t xml:space="preserve">Potwierdzenie możliwości wzięcia udziału w </w:t>
      </w:r>
      <w:r w:rsidR="00885C61" w:rsidRPr="008A7F21">
        <w:rPr>
          <w:rFonts w:ascii="Arial" w:hAnsi="Arial" w:cs="Arial"/>
          <w:sz w:val="20"/>
          <w:szCs w:val="20"/>
        </w:rPr>
        <w:t xml:space="preserve">pracach </w:t>
      </w:r>
      <w:r w:rsidRPr="008A7F21">
        <w:rPr>
          <w:rFonts w:ascii="Arial" w:hAnsi="Arial" w:cs="Arial"/>
          <w:sz w:val="20"/>
          <w:szCs w:val="20"/>
        </w:rPr>
        <w:t>KOP stanowi jednocześnie zobowiązanie do zapoznania się ze wszystkimi dokumentami niezbędnymi do przeprowadzenia rzetelnej oceny projektów przed przystąpieniem do oceny.</w:t>
      </w:r>
    </w:p>
    <w:p w:rsidR="006B1BC8" w:rsidRPr="008A7F21" w:rsidRDefault="006B1BC8" w:rsidP="00470A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Po wyborze/zmianie składu KOP sporządza się protokół z wyboru członków danej KOP.</w:t>
      </w:r>
    </w:p>
    <w:p w:rsidR="006B1BC8" w:rsidRPr="008A7F21" w:rsidRDefault="006B1BC8" w:rsidP="00470AD2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B1BC8" w:rsidRPr="008A7F21" w:rsidRDefault="006B1BC8" w:rsidP="00470AD2">
      <w:pPr>
        <w:pStyle w:val="Nagwek1"/>
      </w:pPr>
      <w:bookmarkStart w:id="7" w:name="_Toc447889958"/>
      <w:r w:rsidRPr="008A7F21">
        <w:t>Rozdział 4 Procedura wyboru członków KOP do oceny poszczególnych wniosków o dofinansowanie</w:t>
      </w:r>
      <w:bookmarkEnd w:id="7"/>
      <w:r w:rsidRPr="008A7F21">
        <w:t xml:space="preserve"> </w:t>
      </w:r>
    </w:p>
    <w:p w:rsidR="006B1BC8" w:rsidRPr="008A7F21" w:rsidRDefault="006B1BC8" w:rsidP="00470AD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Do oceny poszczególnych wniosków o dofina</w:t>
      </w:r>
      <w:r w:rsidR="00885C61" w:rsidRPr="008A7F21">
        <w:rPr>
          <w:rFonts w:ascii="Arial" w:hAnsi="Arial" w:cs="Arial"/>
          <w:sz w:val="20"/>
          <w:szCs w:val="20"/>
        </w:rPr>
        <w:t>n</w:t>
      </w:r>
      <w:r w:rsidRPr="008A7F21">
        <w:rPr>
          <w:rFonts w:ascii="Arial" w:hAnsi="Arial" w:cs="Arial"/>
          <w:sz w:val="20"/>
          <w:szCs w:val="20"/>
        </w:rPr>
        <w:t>sowanie przewodniczący KOP</w:t>
      </w:r>
      <w:r w:rsidR="00A32242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 xml:space="preserve">wyznacza </w:t>
      </w:r>
      <w:r w:rsidR="001D2344">
        <w:rPr>
          <w:rFonts w:ascii="Arial" w:hAnsi="Arial" w:cs="Arial"/>
          <w:sz w:val="20"/>
          <w:szCs w:val="20"/>
        </w:rPr>
        <w:t xml:space="preserve">co </w:t>
      </w:r>
      <w:r w:rsidR="0003318E">
        <w:rPr>
          <w:rFonts w:ascii="Arial" w:hAnsi="Arial" w:cs="Arial"/>
          <w:sz w:val="20"/>
          <w:szCs w:val="20"/>
        </w:rPr>
        <w:t>dwóch</w:t>
      </w:r>
      <w:r w:rsidR="001D2344">
        <w:rPr>
          <w:rFonts w:ascii="Arial" w:hAnsi="Arial" w:cs="Arial"/>
          <w:sz w:val="20"/>
          <w:szCs w:val="20"/>
        </w:rPr>
        <w:t xml:space="preserve"> pracownik</w:t>
      </w:r>
      <w:r w:rsidR="0003318E">
        <w:rPr>
          <w:rFonts w:ascii="Arial" w:hAnsi="Arial" w:cs="Arial"/>
          <w:sz w:val="20"/>
          <w:szCs w:val="20"/>
        </w:rPr>
        <w:t>ów</w:t>
      </w:r>
      <w:r w:rsidR="001D2344">
        <w:rPr>
          <w:rFonts w:ascii="Arial" w:hAnsi="Arial" w:cs="Arial"/>
          <w:sz w:val="20"/>
          <w:szCs w:val="20"/>
        </w:rPr>
        <w:t xml:space="preserve"> </w:t>
      </w:r>
      <w:r w:rsidR="00A32242" w:rsidRPr="008A7F21">
        <w:rPr>
          <w:rFonts w:ascii="Arial" w:hAnsi="Arial" w:cs="Arial"/>
          <w:sz w:val="20"/>
          <w:szCs w:val="20"/>
        </w:rPr>
        <w:t xml:space="preserve">IZ RPO WZ </w:t>
      </w:r>
      <w:r w:rsidR="0003318E">
        <w:rPr>
          <w:rFonts w:ascii="Arial" w:hAnsi="Arial" w:cs="Arial"/>
          <w:sz w:val="20"/>
          <w:szCs w:val="20"/>
        </w:rPr>
        <w:t>lub co najmniej jednego pracownika IZ RPO</w:t>
      </w:r>
      <w:r w:rsidR="0003318E" w:rsidRPr="008A7F21">
        <w:rPr>
          <w:rFonts w:ascii="Arial" w:hAnsi="Arial" w:cs="Arial"/>
          <w:sz w:val="20"/>
          <w:szCs w:val="20"/>
        </w:rPr>
        <w:t xml:space="preserve"> </w:t>
      </w:r>
      <w:r w:rsidR="0003318E">
        <w:rPr>
          <w:rFonts w:ascii="Arial" w:hAnsi="Arial" w:cs="Arial"/>
          <w:sz w:val="20"/>
          <w:szCs w:val="20"/>
        </w:rPr>
        <w:t xml:space="preserve">i </w:t>
      </w:r>
      <w:r w:rsidRPr="008A7F21">
        <w:rPr>
          <w:rFonts w:ascii="Arial" w:hAnsi="Arial" w:cs="Arial"/>
          <w:sz w:val="20"/>
          <w:szCs w:val="20"/>
        </w:rPr>
        <w:t xml:space="preserve">w sposób losowy przydziela </w:t>
      </w:r>
      <w:r w:rsidR="00220C56">
        <w:rPr>
          <w:rFonts w:ascii="Arial" w:hAnsi="Arial" w:cs="Arial"/>
          <w:sz w:val="20"/>
          <w:szCs w:val="20"/>
        </w:rPr>
        <w:t>co najmniej jednego</w:t>
      </w:r>
      <w:r w:rsidRPr="008A7F21">
        <w:rPr>
          <w:rFonts w:ascii="Arial" w:hAnsi="Arial" w:cs="Arial"/>
          <w:sz w:val="20"/>
          <w:szCs w:val="20"/>
        </w:rPr>
        <w:t xml:space="preserve"> ekspert</w:t>
      </w:r>
      <w:r w:rsidR="00220C56">
        <w:rPr>
          <w:rFonts w:ascii="Arial" w:hAnsi="Arial" w:cs="Arial"/>
          <w:sz w:val="20"/>
          <w:szCs w:val="20"/>
        </w:rPr>
        <w:t>a</w:t>
      </w:r>
      <w:r w:rsidRPr="008A7F21">
        <w:rPr>
          <w:rFonts w:ascii="Arial" w:hAnsi="Arial" w:cs="Arial"/>
          <w:sz w:val="20"/>
          <w:szCs w:val="20"/>
        </w:rPr>
        <w:t xml:space="preserve"> do poszczególnych dziedzin oceny, przy czym ocena wszystkich projektów złożonych przez jednego wnioskodawcę w ramach </w:t>
      </w:r>
      <w:r w:rsidR="006F5835" w:rsidRPr="008A7F21">
        <w:rPr>
          <w:rFonts w:ascii="Arial" w:hAnsi="Arial" w:cs="Arial"/>
          <w:sz w:val="20"/>
          <w:szCs w:val="20"/>
        </w:rPr>
        <w:t>dane</w:t>
      </w:r>
      <w:r w:rsidR="006F5835">
        <w:rPr>
          <w:rFonts w:ascii="Arial" w:hAnsi="Arial" w:cs="Arial"/>
          <w:sz w:val="20"/>
          <w:szCs w:val="20"/>
        </w:rPr>
        <w:t>j rundy</w:t>
      </w:r>
      <w:r w:rsidR="006F5835" w:rsidRPr="008A7F21">
        <w:rPr>
          <w:rFonts w:ascii="Arial" w:hAnsi="Arial" w:cs="Arial"/>
          <w:sz w:val="20"/>
          <w:szCs w:val="20"/>
        </w:rPr>
        <w:t xml:space="preserve"> </w:t>
      </w:r>
      <w:r w:rsidR="00B32166" w:rsidRPr="008A7F21">
        <w:rPr>
          <w:rFonts w:ascii="Arial" w:hAnsi="Arial" w:cs="Arial"/>
          <w:sz w:val="20"/>
          <w:szCs w:val="20"/>
        </w:rPr>
        <w:t xml:space="preserve">naboru </w:t>
      </w:r>
      <w:r w:rsidRPr="008A7F21">
        <w:rPr>
          <w:rFonts w:ascii="Arial" w:hAnsi="Arial" w:cs="Arial"/>
          <w:sz w:val="20"/>
          <w:szCs w:val="20"/>
        </w:rPr>
        <w:t xml:space="preserve">dokonywana jest, co do zasady, przez tych samych oceniających. </w:t>
      </w:r>
    </w:p>
    <w:p w:rsidR="00220C56" w:rsidRDefault="00220C56" w:rsidP="00470AD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Decyzja w sprawie liczby osób dokonujących oceny</w:t>
      </w:r>
      <w:r w:rsidR="00971B24">
        <w:rPr>
          <w:rFonts w:ascii="Arial" w:hAnsi="Arial" w:cs="Arial"/>
          <w:sz w:val="20"/>
          <w:szCs w:val="20"/>
        </w:rPr>
        <w:t xml:space="preserve"> </w:t>
      </w:r>
      <w:r w:rsidR="00FE77A0">
        <w:rPr>
          <w:rFonts w:ascii="Arial" w:hAnsi="Arial" w:cs="Arial"/>
          <w:sz w:val="20"/>
          <w:szCs w:val="20"/>
        </w:rPr>
        <w:t xml:space="preserve">w poszczególnych jej fazach </w:t>
      </w:r>
      <w:r>
        <w:rPr>
          <w:rFonts w:ascii="Arial" w:hAnsi="Arial" w:cs="Arial"/>
          <w:sz w:val="20"/>
          <w:szCs w:val="20"/>
        </w:rPr>
        <w:t xml:space="preserve">podejmowana jest przez </w:t>
      </w:r>
      <w:r w:rsidR="00B5452C">
        <w:rPr>
          <w:rFonts w:ascii="Arial" w:hAnsi="Arial" w:cs="Arial"/>
          <w:sz w:val="20"/>
          <w:szCs w:val="20"/>
        </w:rPr>
        <w:t>Dyrektora</w:t>
      </w:r>
      <w:r>
        <w:rPr>
          <w:rFonts w:ascii="Arial" w:hAnsi="Arial" w:cs="Arial"/>
          <w:sz w:val="20"/>
          <w:szCs w:val="20"/>
        </w:rPr>
        <w:t>/Zastępcę Dyrektora WW</w:t>
      </w:r>
      <w:r w:rsidR="007B6D7D">
        <w:rPr>
          <w:rFonts w:ascii="Arial" w:hAnsi="Arial" w:cs="Arial"/>
          <w:sz w:val="20"/>
          <w:szCs w:val="20"/>
        </w:rPr>
        <w:t>Ś</w:t>
      </w:r>
      <w:r>
        <w:rPr>
          <w:rFonts w:ascii="Arial" w:hAnsi="Arial" w:cs="Arial"/>
          <w:sz w:val="20"/>
          <w:szCs w:val="20"/>
        </w:rPr>
        <w:t>RPO w uzgodnieniu z przewodniczącym KOP i odnotowywana w protokole z prac KOP.</w:t>
      </w:r>
    </w:p>
    <w:p w:rsidR="006B1BC8" w:rsidRPr="008A7F21" w:rsidRDefault="006B1BC8" w:rsidP="00470AD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Wybrani eksperc</w:t>
      </w:r>
      <w:r w:rsidR="00A32242" w:rsidRPr="008A7F21">
        <w:rPr>
          <w:rFonts w:ascii="Arial" w:hAnsi="Arial" w:cs="Arial"/>
          <w:sz w:val="20"/>
          <w:szCs w:val="20"/>
        </w:rPr>
        <w:t>i są informowani przez IZ RPO WZ</w:t>
      </w:r>
      <w:r w:rsidRPr="008A7F21">
        <w:rPr>
          <w:rFonts w:ascii="Arial" w:hAnsi="Arial" w:cs="Arial"/>
          <w:sz w:val="20"/>
          <w:szCs w:val="20"/>
        </w:rPr>
        <w:t xml:space="preserve"> o przydzielonych im projektach.</w:t>
      </w:r>
    </w:p>
    <w:p w:rsidR="0076675D" w:rsidRPr="008A7F21" w:rsidRDefault="006B1BC8" w:rsidP="00470AD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W sytuacji, gdy niemożliwe jest dokończenie już rozpoczętej oceny przez jednego z członków KOP, na jego miejsce wybierany jest kolejny </w:t>
      </w:r>
      <w:r w:rsidR="00885C61" w:rsidRPr="008A7F21">
        <w:rPr>
          <w:rFonts w:ascii="Arial" w:hAnsi="Arial" w:cs="Arial"/>
          <w:sz w:val="20"/>
          <w:szCs w:val="20"/>
        </w:rPr>
        <w:t xml:space="preserve">członek, </w:t>
      </w:r>
      <w:r w:rsidRPr="008A7F21">
        <w:rPr>
          <w:rFonts w:ascii="Arial" w:hAnsi="Arial" w:cs="Arial"/>
          <w:sz w:val="20"/>
          <w:szCs w:val="20"/>
        </w:rPr>
        <w:t>w celu zapewnienia ciągłości prac KOP.</w:t>
      </w:r>
    </w:p>
    <w:p w:rsidR="00B5452C" w:rsidRDefault="00B5452C" w:rsidP="00470AD2">
      <w:pPr>
        <w:pStyle w:val="Nagwek1"/>
      </w:pPr>
      <w:bookmarkStart w:id="8" w:name="_Toc433106445"/>
      <w:bookmarkStart w:id="9" w:name="_Toc447889959"/>
    </w:p>
    <w:p w:rsidR="008E67C1" w:rsidRPr="008A7F21" w:rsidRDefault="008E67C1" w:rsidP="00470AD2">
      <w:pPr>
        <w:pStyle w:val="Nagwek1"/>
      </w:pPr>
      <w:r w:rsidRPr="008A7F21">
        <w:t>Rozdział 5 Sposób dokonywania oceny</w:t>
      </w:r>
      <w:bookmarkEnd w:id="8"/>
      <w:bookmarkEnd w:id="9"/>
      <w:r w:rsidR="00E07C4C" w:rsidRPr="008A7F21">
        <w:t xml:space="preserve"> </w:t>
      </w:r>
    </w:p>
    <w:p w:rsidR="008E67C1" w:rsidRPr="008A7F21" w:rsidRDefault="008E67C1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A7F21">
        <w:rPr>
          <w:rFonts w:ascii="Arial" w:hAnsi="Arial" w:cs="Arial"/>
          <w:sz w:val="20"/>
          <w:szCs w:val="20"/>
          <w:lang w:eastAsia="en-US"/>
        </w:rPr>
        <w:t xml:space="preserve">KOP może rozpocząć </w:t>
      </w:r>
      <w:r w:rsidR="00B32166" w:rsidRPr="008A7F21">
        <w:rPr>
          <w:rFonts w:ascii="Arial" w:hAnsi="Arial" w:cs="Arial"/>
          <w:sz w:val="20"/>
          <w:szCs w:val="20"/>
          <w:lang w:eastAsia="en-US"/>
        </w:rPr>
        <w:t>prac</w:t>
      </w:r>
      <w:r w:rsidR="007D752F" w:rsidRPr="008A7F21">
        <w:rPr>
          <w:rFonts w:ascii="Arial" w:hAnsi="Arial" w:cs="Arial"/>
          <w:sz w:val="20"/>
          <w:szCs w:val="20"/>
          <w:lang w:eastAsia="en-US"/>
        </w:rPr>
        <w:t>ę</w:t>
      </w:r>
      <w:r w:rsidR="00B32166" w:rsidRPr="008A7F2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A7F21">
        <w:rPr>
          <w:rFonts w:ascii="Arial" w:hAnsi="Arial" w:cs="Arial"/>
          <w:sz w:val="20"/>
          <w:szCs w:val="20"/>
          <w:lang w:eastAsia="en-US"/>
        </w:rPr>
        <w:t>niezwłocznie po złożeniu pierwszego wniosku w ramach</w:t>
      </w:r>
      <w:r w:rsidR="001E13CC">
        <w:rPr>
          <w:rFonts w:ascii="Arial" w:hAnsi="Arial" w:cs="Arial"/>
          <w:sz w:val="20"/>
          <w:szCs w:val="20"/>
          <w:lang w:eastAsia="en-US"/>
        </w:rPr>
        <w:t xml:space="preserve"> konkursu/</w:t>
      </w:r>
      <w:r w:rsidR="00B32166" w:rsidRPr="008A7F21">
        <w:rPr>
          <w:rFonts w:ascii="Arial" w:hAnsi="Arial" w:cs="Arial"/>
          <w:sz w:val="20"/>
          <w:szCs w:val="20"/>
          <w:lang w:eastAsia="en-US"/>
        </w:rPr>
        <w:t>naboru</w:t>
      </w:r>
      <w:r w:rsidR="001E13CC">
        <w:rPr>
          <w:rFonts w:ascii="Arial" w:hAnsi="Arial" w:cs="Arial"/>
          <w:sz w:val="20"/>
          <w:szCs w:val="20"/>
          <w:lang w:eastAsia="en-US"/>
        </w:rPr>
        <w:t xml:space="preserve"> lub </w:t>
      </w:r>
      <w:r w:rsidR="006F5835">
        <w:rPr>
          <w:rFonts w:ascii="Arial" w:hAnsi="Arial" w:cs="Arial"/>
          <w:sz w:val="20"/>
          <w:szCs w:val="20"/>
          <w:lang w:eastAsia="en-US"/>
        </w:rPr>
        <w:t>rundy</w:t>
      </w:r>
      <w:r w:rsidR="001E13CC">
        <w:rPr>
          <w:rFonts w:ascii="Arial" w:hAnsi="Arial" w:cs="Arial"/>
          <w:sz w:val="20"/>
          <w:szCs w:val="20"/>
          <w:lang w:eastAsia="en-US"/>
        </w:rPr>
        <w:t xml:space="preserve"> konkursu</w:t>
      </w:r>
      <w:r w:rsidRPr="008A7F21">
        <w:rPr>
          <w:rFonts w:ascii="Arial" w:hAnsi="Arial" w:cs="Arial"/>
          <w:sz w:val="20"/>
          <w:szCs w:val="20"/>
          <w:lang w:eastAsia="en-US"/>
        </w:rPr>
        <w:t xml:space="preserve">. Zakończenie prac </w:t>
      </w:r>
      <w:r w:rsidR="00554544" w:rsidRPr="008A7F21">
        <w:rPr>
          <w:rFonts w:ascii="Arial" w:hAnsi="Arial" w:cs="Arial"/>
          <w:sz w:val="20"/>
          <w:szCs w:val="20"/>
          <w:lang w:eastAsia="en-US"/>
        </w:rPr>
        <w:t>KOP</w:t>
      </w:r>
      <w:r w:rsidRPr="008A7F21">
        <w:rPr>
          <w:rFonts w:ascii="Arial" w:hAnsi="Arial" w:cs="Arial"/>
          <w:sz w:val="20"/>
          <w:szCs w:val="20"/>
          <w:lang w:eastAsia="en-US"/>
        </w:rPr>
        <w:t xml:space="preserve"> następuje </w:t>
      </w:r>
      <w:r w:rsidR="00291632" w:rsidRPr="008A7F21">
        <w:rPr>
          <w:rFonts w:ascii="Arial" w:hAnsi="Arial" w:cs="Arial"/>
          <w:sz w:val="20"/>
          <w:szCs w:val="20"/>
          <w:lang w:eastAsia="en-US"/>
        </w:rPr>
        <w:t>w</w:t>
      </w:r>
      <w:r w:rsidR="00EF4043" w:rsidRPr="008A7F21">
        <w:rPr>
          <w:rFonts w:ascii="Arial" w:hAnsi="Arial" w:cs="Arial"/>
          <w:sz w:val="20"/>
          <w:szCs w:val="20"/>
        </w:rPr>
        <w:t xml:space="preserve"> dniu </w:t>
      </w:r>
      <w:r w:rsidR="00060339" w:rsidRPr="008A7F21">
        <w:rPr>
          <w:rFonts w:ascii="Arial" w:hAnsi="Arial" w:cs="Arial"/>
          <w:sz w:val="20"/>
          <w:szCs w:val="20"/>
        </w:rPr>
        <w:t>zatwierdzenia protokołu z prac KOP.</w:t>
      </w:r>
    </w:p>
    <w:p w:rsidR="008E67C1" w:rsidRPr="008A7F21" w:rsidRDefault="008E67C1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A7F21">
        <w:rPr>
          <w:rFonts w:ascii="Arial" w:hAnsi="Arial" w:cs="Arial"/>
          <w:sz w:val="20"/>
          <w:szCs w:val="20"/>
          <w:lang w:eastAsia="en-US"/>
        </w:rPr>
        <w:t>Prace KOP odbywają się z poszanowaniem terminów przewidzianych w regulaminie</w:t>
      </w:r>
      <w:r w:rsidR="00C30590" w:rsidRPr="008A7F2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041CA" w:rsidRPr="008A7F21">
        <w:rPr>
          <w:rFonts w:ascii="Arial" w:hAnsi="Arial" w:cs="Arial"/>
          <w:sz w:val="20"/>
          <w:szCs w:val="20"/>
          <w:lang w:eastAsia="en-US"/>
        </w:rPr>
        <w:t>konkursu/</w:t>
      </w:r>
      <w:r w:rsidR="00C30590" w:rsidRPr="008A7F21">
        <w:rPr>
          <w:rFonts w:ascii="Arial" w:hAnsi="Arial" w:cs="Arial"/>
          <w:sz w:val="20"/>
          <w:szCs w:val="20"/>
          <w:lang w:eastAsia="en-US"/>
        </w:rPr>
        <w:t>naboru</w:t>
      </w:r>
      <w:r w:rsidRPr="008A7F21">
        <w:rPr>
          <w:rFonts w:ascii="Arial" w:hAnsi="Arial" w:cs="Arial"/>
          <w:sz w:val="20"/>
          <w:szCs w:val="20"/>
          <w:lang w:eastAsia="en-US"/>
        </w:rPr>
        <w:t>.</w:t>
      </w:r>
    </w:p>
    <w:p w:rsidR="008E67C1" w:rsidRPr="008A7F21" w:rsidRDefault="008E67C1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A7F21">
        <w:rPr>
          <w:rFonts w:ascii="Arial" w:hAnsi="Arial" w:cs="Arial"/>
          <w:sz w:val="20"/>
          <w:szCs w:val="20"/>
          <w:lang w:eastAsia="en-US"/>
        </w:rPr>
        <w:t xml:space="preserve">W uzasadnionych przypadkach Dyrektor/Zastępca Dyrektora </w:t>
      </w:r>
      <w:r w:rsidR="001B37D9" w:rsidRPr="008A7F21">
        <w:rPr>
          <w:rFonts w:ascii="Arial" w:hAnsi="Arial" w:cs="Arial"/>
          <w:sz w:val="20"/>
          <w:szCs w:val="20"/>
          <w:lang w:eastAsia="en-US"/>
        </w:rPr>
        <w:t>WW</w:t>
      </w:r>
      <w:r w:rsidR="007B6D7D">
        <w:rPr>
          <w:rFonts w:ascii="Arial" w:hAnsi="Arial" w:cs="Arial"/>
          <w:sz w:val="20"/>
          <w:szCs w:val="20"/>
          <w:lang w:eastAsia="en-US"/>
        </w:rPr>
        <w:t>Ś</w:t>
      </w:r>
      <w:r w:rsidR="001B37D9" w:rsidRPr="008A7F21">
        <w:rPr>
          <w:rFonts w:ascii="Arial" w:hAnsi="Arial" w:cs="Arial"/>
          <w:sz w:val="20"/>
          <w:szCs w:val="20"/>
          <w:lang w:eastAsia="en-US"/>
        </w:rPr>
        <w:t>RPO</w:t>
      </w:r>
      <w:r w:rsidRPr="008A7F21">
        <w:rPr>
          <w:rFonts w:ascii="Arial" w:hAnsi="Arial" w:cs="Arial"/>
          <w:sz w:val="20"/>
          <w:szCs w:val="20"/>
          <w:lang w:eastAsia="en-US"/>
        </w:rPr>
        <w:t>, na wniosek przewodniczącego</w:t>
      </w:r>
      <w:r w:rsidR="00291632" w:rsidRPr="008A7F2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A7F21">
        <w:rPr>
          <w:rFonts w:ascii="Arial" w:hAnsi="Arial" w:cs="Arial"/>
          <w:sz w:val="20"/>
          <w:szCs w:val="20"/>
          <w:lang w:eastAsia="en-US"/>
        </w:rPr>
        <w:t>KOP, może przedłużyć terminy przewidziane w regulaminie</w:t>
      </w:r>
      <w:r w:rsidR="00B32166" w:rsidRPr="008A7F2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041CA" w:rsidRPr="008A7F21">
        <w:rPr>
          <w:rFonts w:ascii="Arial" w:hAnsi="Arial" w:cs="Arial"/>
          <w:sz w:val="20"/>
          <w:szCs w:val="20"/>
          <w:lang w:eastAsia="en-US"/>
        </w:rPr>
        <w:t>konkursu/</w:t>
      </w:r>
      <w:r w:rsidR="00B32166" w:rsidRPr="008A7F21">
        <w:rPr>
          <w:rFonts w:ascii="Arial" w:hAnsi="Arial" w:cs="Arial"/>
          <w:sz w:val="20"/>
          <w:szCs w:val="20"/>
          <w:lang w:eastAsia="en-US"/>
        </w:rPr>
        <w:t>naboru,</w:t>
      </w:r>
      <w:r w:rsidR="009D3E59" w:rsidRPr="008A7F2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32166" w:rsidRPr="008A7F21">
        <w:rPr>
          <w:rFonts w:ascii="Arial" w:hAnsi="Arial" w:cs="Arial"/>
          <w:sz w:val="20"/>
          <w:szCs w:val="20"/>
          <w:lang w:eastAsia="en-US"/>
        </w:rPr>
        <w:t xml:space="preserve">w </w:t>
      </w:r>
      <w:r w:rsidR="009D3E59" w:rsidRPr="008A7F21">
        <w:rPr>
          <w:rFonts w:ascii="Arial" w:hAnsi="Arial" w:cs="Arial"/>
          <w:sz w:val="20"/>
          <w:szCs w:val="20"/>
          <w:lang w:eastAsia="en-US"/>
        </w:rPr>
        <w:t>szczególności termin może zostać wydłużony w przypadku podjęcia decyzji o przeprowadzeniu oceny strategicznej</w:t>
      </w:r>
      <w:r w:rsidR="00554544" w:rsidRPr="008A7F21">
        <w:rPr>
          <w:rFonts w:ascii="Arial" w:hAnsi="Arial" w:cs="Arial"/>
          <w:sz w:val="20"/>
          <w:szCs w:val="20"/>
          <w:lang w:eastAsia="en-US"/>
        </w:rPr>
        <w:t>.</w:t>
      </w:r>
    </w:p>
    <w:p w:rsidR="008E67C1" w:rsidRPr="008A7F21" w:rsidRDefault="008E67C1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A7F21">
        <w:rPr>
          <w:rFonts w:ascii="Arial" w:hAnsi="Arial" w:cs="Arial"/>
          <w:sz w:val="20"/>
          <w:szCs w:val="20"/>
          <w:lang w:eastAsia="en-US"/>
        </w:rPr>
        <w:t>Prace KOP zostają wznowione w przypadku konieczności dokonania dodatkowych</w:t>
      </w:r>
      <w:r w:rsidR="00554544" w:rsidRPr="008A7F21">
        <w:rPr>
          <w:rFonts w:ascii="Arial" w:hAnsi="Arial" w:cs="Arial"/>
          <w:sz w:val="20"/>
          <w:szCs w:val="20"/>
          <w:lang w:eastAsia="en-US"/>
        </w:rPr>
        <w:t xml:space="preserve"> ocen, np. w </w:t>
      </w:r>
      <w:r w:rsidRPr="008A7F21">
        <w:rPr>
          <w:rFonts w:ascii="Arial" w:hAnsi="Arial" w:cs="Arial"/>
          <w:sz w:val="20"/>
          <w:szCs w:val="20"/>
          <w:lang w:eastAsia="en-US"/>
        </w:rPr>
        <w:t>przypadku konieczności oceny projektu</w:t>
      </w:r>
      <w:r w:rsidR="00720661" w:rsidRPr="008A7F21">
        <w:rPr>
          <w:rFonts w:ascii="Arial" w:hAnsi="Arial" w:cs="Arial"/>
          <w:sz w:val="20"/>
          <w:szCs w:val="20"/>
          <w:lang w:eastAsia="en-US"/>
        </w:rPr>
        <w:t xml:space="preserve"> konkursowego</w:t>
      </w:r>
      <w:r w:rsidR="00BD5468" w:rsidRPr="008A7F21">
        <w:rPr>
          <w:rFonts w:ascii="Arial" w:hAnsi="Arial" w:cs="Arial"/>
          <w:sz w:val="20"/>
          <w:szCs w:val="20"/>
          <w:lang w:eastAsia="en-US"/>
        </w:rPr>
        <w:t>,</w:t>
      </w:r>
      <w:r w:rsidRPr="008A7F21">
        <w:rPr>
          <w:rFonts w:ascii="Arial" w:hAnsi="Arial" w:cs="Arial"/>
          <w:sz w:val="20"/>
          <w:szCs w:val="20"/>
          <w:lang w:eastAsia="en-US"/>
        </w:rPr>
        <w:t xml:space="preserve"> dla którego uwzględniono </w:t>
      </w:r>
      <w:r w:rsidR="000F3265" w:rsidRPr="008A7F21">
        <w:rPr>
          <w:rFonts w:ascii="Arial" w:hAnsi="Arial" w:cs="Arial"/>
          <w:sz w:val="20"/>
          <w:szCs w:val="20"/>
          <w:lang w:eastAsia="en-US"/>
        </w:rPr>
        <w:t>środek odwoławczy</w:t>
      </w:r>
      <w:r w:rsidR="002A61C7" w:rsidRPr="008A7F21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7D752F" w:rsidRPr="008A7F21">
        <w:rPr>
          <w:rFonts w:ascii="Arial" w:hAnsi="Arial" w:cs="Arial"/>
          <w:sz w:val="20"/>
          <w:szCs w:val="20"/>
          <w:lang w:eastAsia="en-US"/>
        </w:rPr>
        <w:t>będący wynikiem</w:t>
      </w:r>
      <w:r w:rsidRPr="008A7F21">
        <w:rPr>
          <w:rFonts w:ascii="Arial" w:hAnsi="Arial" w:cs="Arial"/>
          <w:sz w:val="20"/>
          <w:szCs w:val="20"/>
          <w:lang w:eastAsia="en-US"/>
        </w:rPr>
        <w:t xml:space="preserve"> procedury odwoławczej. </w:t>
      </w:r>
    </w:p>
    <w:p w:rsidR="008E67C1" w:rsidRPr="008A7F21" w:rsidRDefault="008E67C1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A7F21">
        <w:rPr>
          <w:rFonts w:ascii="Arial" w:hAnsi="Arial" w:cs="Arial"/>
          <w:sz w:val="20"/>
          <w:szCs w:val="20"/>
          <w:lang w:eastAsia="en-US"/>
        </w:rPr>
        <w:t>Ocena projektów przeprowadzana jest na podstawie dostępnej dokumentacji projektu.</w:t>
      </w:r>
    </w:p>
    <w:p w:rsidR="008E67C1" w:rsidRPr="008A7F21" w:rsidRDefault="008E67C1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A7F21">
        <w:rPr>
          <w:rFonts w:ascii="Arial" w:hAnsi="Arial" w:cs="Arial"/>
          <w:sz w:val="20"/>
          <w:szCs w:val="20"/>
        </w:rPr>
        <w:t xml:space="preserve">Prace KOP odbywają się w siedzibie </w:t>
      </w:r>
      <w:r w:rsidR="0093157C" w:rsidRPr="008A7F21">
        <w:rPr>
          <w:rFonts w:ascii="Arial" w:hAnsi="Arial" w:cs="Arial"/>
          <w:sz w:val="20"/>
          <w:szCs w:val="20"/>
        </w:rPr>
        <w:t>WW</w:t>
      </w:r>
      <w:r w:rsidR="007B6D7D">
        <w:rPr>
          <w:rFonts w:ascii="Arial" w:hAnsi="Arial" w:cs="Arial"/>
          <w:sz w:val="20"/>
          <w:szCs w:val="20"/>
        </w:rPr>
        <w:t>Ś</w:t>
      </w:r>
      <w:r w:rsidR="0093157C" w:rsidRPr="008A7F21">
        <w:rPr>
          <w:rFonts w:ascii="Arial" w:hAnsi="Arial" w:cs="Arial"/>
          <w:sz w:val="20"/>
          <w:szCs w:val="20"/>
        </w:rPr>
        <w:t>RPO</w:t>
      </w:r>
      <w:r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  <w:lang w:eastAsia="en-US"/>
        </w:rPr>
        <w:t>lub</w:t>
      </w:r>
      <w:r w:rsidRPr="008A7F21">
        <w:rPr>
          <w:rFonts w:ascii="Arial" w:hAnsi="Arial" w:cs="Arial"/>
          <w:sz w:val="20"/>
          <w:szCs w:val="20"/>
        </w:rPr>
        <w:t xml:space="preserve"> zdalnie z wykorzystaniem systemu informatycznego.</w:t>
      </w:r>
    </w:p>
    <w:p w:rsidR="008E67C1" w:rsidRPr="008A7F21" w:rsidRDefault="00BA5EAD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A7F21">
        <w:rPr>
          <w:rFonts w:ascii="Arial" w:hAnsi="Arial" w:cs="Arial"/>
          <w:sz w:val="20"/>
          <w:szCs w:val="20"/>
        </w:rPr>
        <w:t>Ocena</w:t>
      </w:r>
      <w:r w:rsidR="00330C2B" w:rsidRPr="008A7F21">
        <w:rPr>
          <w:rFonts w:ascii="Arial" w:hAnsi="Arial" w:cs="Arial"/>
          <w:sz w:val="20"/>
          <w:szCs w:val="20"/>
          <w:lang w:eastAsia="en-US"/>
        </w:rPr>
        <w:t xml:space="preserve"> projektów podzielona jest maksymalnie na cztery </w:t>
      </w:r>
      <w:r w:rsidR="001E13CC">
        <w:rPr>
          <w:rFonts w:ascii="Arial" w:hAnsi="Arial" w:cs="Arial"/>
          <w:sz w:val="20"/>
          <w:szCs w:val="20"/>
          <w:lang w:eastAsia="en-US"/>
        </w:rPr>
        <w:t>fazy</w:t>
      </w:r>
      <w:r w:rsidR="00330C2B" w:rsidRPr="008A7F21">
        <w:rPr>
          <w:rFonts w:ascii="Arial" w:hAnsi="Arial" w:cs="Arial"/>
          <w:sz w:val="20"/>
          <w:szCs w:val="20"/>
          <w:lang w:eastAsia="en-US"/>
        </w:rPr>
        <w:t xml:space="preserve">: </w:t>
      </w:r>
      <w:r w:rsidR="0003318E">
        <w:rPr>
          <w:rFonts w:ascii="Arial" w:hAnsi="Arial" w:cs="Arial"/>
          <w:sz w:val="20"/>
          <w:szCs w:val="20"/>
          <w:lang w:eastAsia="en-US"/>
        </w:rPr>
        <w:t xml:space="preserve"> ocenę dopuszczalności</w:t>
      </w:r>
      <w:r w:rsidR="00330C2B" w:rsidRPr="008A7F21">
        <w:rPr>
          <w:rFonts w:ascii="Arial" w:hAnsi="Arial" w:cs="Arial"/>
          <w:sz w:val="20"/>
          <w:szCs w:val="20"/>
          <w:lang w:eastAsia="en-US"/>
        </w:rPr>
        <w:t xml:space="preserve">, ocenę </w:t>
      </w:r>
      <w:r w:rsidR="00BB3F62">
        <w:rPr>
          <w:rFonts w:ascii="Arial" w:hAnsi="Arial" w:cs="Arial"/>
          <w:sz w:val="20"/>
          <w:szCs w:val="20"/>
          <w:lang w:eastAsia="en-US"/>
        </w:rPr>
        <w:t xml:space="preserve">administracyjności </w:t>
      </w:r>
      <w:r w:rsidR="00330C2B" w:rsidRPr="008A7F21">
        <w:rPr>
          <w:rFonts w:ascii="Arial" w:hAnsi="Arial" w:cs="Arial"/>
          <w:sz w:val="20"/>
          <w:szCs w:val="20"/>
          <w:lang w:eastAsia="en-US"/>
        </w:rPr>
        <w:t xml:space="preserve">oraz - w przypadku trybu konkursowego również </w:t>
      </w:r>
      <w:r w:rsidR="00BB3F62">
        <w:rPr>
          <w:rFonts w:ascii="Arial" w:hAnsi="Arial" w:cs="Arial"/>
          <w:sz w:val="20"/>
          <w:szCs w:val="20"/>
          <w:lang w:eastAsia="en-US"/>
        </w:rPr>
        <w:t>jakości</w:t>
      </w:r>
      <w:r w:rsidR="00330C2B" w:rsidRPr="008A7F21">
        <w:rPr>
          <w:rFonts w:ascii="Arial" w:hAnsi="Arial" w:cs="Arial"/>
          <w:sz w:val="20"/>
          <w:szCs w:val="20"/>
          <w:lang w:eastAsia="en-US"/>
        </w:rPr>
        <w:t xml:space="preserve">, oraz ocenę </w:t>
      </w:r>
      <w:r w:rsidR="00330C2B" w:rsidRPr="008A7F21">
        <w:rPr>
          <w:rFonts w:ascii="Arial" w:hAnsi="Arial" w:cs="Arial"/>
          <w:sz w:val="20"/>
          <w:szCs w:val="20"/>
          <w:lang w:eastAsia="en-US"/>
        </w:rPr>
        <w:lastRenderedPageBreak/>
        <w:t>strategiczną</w:t>
      </w:r>
      <w:r w:rsidR="00251A9D" w:rsidRPr="008A7F21">
        <w:rPr>
          <w:rFonts w:ascii="Arial" w:hAnsi="Arial" w:cs="Arial"/>
          <w:sz w:val="20"/>
          <w:szCs w:val="20"/>
          <w:lang w:eastAsia="en-US"/>
        </w:rPr>
        <w:t xml:space="preserve"> (jeśli dotyczy)</w:t>
      </w:r>
      <w:r w:rsidR="00330C2B" w:rsidRPr="008A7F21">
        <w:rPr>
          <w:rFonts w:ascii="Arial" w:hAnsi="Arial" w:cs="Arial"/>
          <w:sz w:val="20"/>
          <w:szCs w:val="20"/>
          <w:lang w:eastAsia="en-US"/>
        </w:rPr>
        <w:t>. Warunkiem przekazania projektu do kolejnej części oceny jest spełnienie wszystkich kryteriów wyboru bądź uzyskanie wymaganego progu punktowego (jeśli dotyczy) w ramach poprzedniej części oceny.</w:t>
      </w:r>
    </w:p>
    <w:p w:rsidR="008E67C1" w:rsidRPr="008A7F21" w:rsidRDefault="00A4462D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A7F21">
        <w:rPr>
          <w:rFonts w:ascii="Arial" w:hAnsi="Arial" w:cs="Arial"/>
          <w:sz w:val="20"/>
          <w:szCs w:val="20"/>
          <w:lang w:eastAsia="en-US"/>
        </w:rPr>
        <w:t>Przekazanie projektów ocenionych pozytywnie do dalszej oceny może nastąpić niezależnie od zakończenia oceny wszystkich projektów w ramach danej części oceny.</w:t>
      </w:r>
    </w:p>
    <w:p w:rsidR="008E67C1" w:rsidRPr="008A7F21" w:rsidRDefault="008E67C1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A7F21">
        <w:rPr>
          <w:rFonts w:ascii="Arial" w:hAnsi="Arial" w:cs="Arial"/>
          <w:sz w:val="20"/>
          <w:szCs w:val="20"/>
          <w:lang w:eastAsia="en-US"/>
        </w:rPr>
        <w:t>Ocena projektu jest dokonywana w oparciu</w:t>
      </w:r>
      <w:r w:rsidRPr="008A7F21">
        <w:rPr>
          <w:rFonts w:ascii="Arial" w:hAnsi="Arial" w:cs="Arial"/>
          <w:sz w:val="20"/>
          <w:szCs w:val="20"/>
        </w:rPr>
        <w:t xml:space="preserve"> </w:t>
      </w:r>
      <w:r w:rsidR="00A8232F" w:rsidRPr="008A7F21">
        <w:rPr>
          <w:rFonts w:ascii="Arial" w:hAnsi="Arial" w:cs="Arial"/>
          <w:sz w:val="20"/>
          <w:szCs w:val="20"/>
        </w:rPr>
        <w:t xml:space="preserve">o </w:t>
      </w:r>
      <w:r w:rsidRPr="008A7F21">
        <w:rPr>
          <w:rFonts w:ascii="Arial" w:hAnsi="Arial" w:cs="Arial"/>
          <w:sz w:val="20"/>
          <w:szCs w:val="20"/>
        </w:rPr>
        <w:t xml:space="preserve">kryteria </w:t>
      </w:r>
      <w:r w:rsidR="005B46CF">
        <w:rPr>
          <w:rFonts w:ascii="Arial" w:hAnsi="Arial" w:cs="Arial"/>
          <w:sz w:val="20"/>
          <w:szCs w:val="20"/>
        </w:rPr>
        <w:t>wyboru projektów</w:t>
      </w:r>
      <w:r w:rsidR="00917807" w:rsidRPr="008A7F21">
        <w:rPr>
          <w:rFonts w:ascii="Arial" w:hAnsi="Arial" w:cs="Arial"/>
          <w:sz w:val="20"/>
          <w:szCs w:val="20"/>
        </w:rPr>
        <w:t>,</w:t>
      </w:r>
      <w:r w:rsidR="00A01275" w:rsidRPr="008A7F21">
        <w:rPr>
          <w:rFonts w:ascii="Arial" w:hAnsi="Arial" w:cs="Arial"/>
          <w:sz w:val="20"/>
          <w:szCs w:val="20"/>
        </w:rPr>
        <w:t xml:space="preserve"> wskazane w </w:t>
      </w:r>
      <w:r w:rsidRPr="008A7F21">
        <w:rPr>
          <w:rFonts w:ascii="Arial" w:hAnsi="Arial" w:cs="Arial"/>
          <w:sz w:val="20"/>
          <w:szCs w:val="20"/>
        </w:rPr>
        <w:t>regulaminie</w:t>
      </w:r>
      <w:r w:rsidR="00B32166" w:rsidRPr="008A7F21">
        <w:rPr>
          <w:rFonts w:ascii="Arial" w:hAnsi="Arial" w:cs="Arial"/>
          <w:sz w:val="20"/>
          <w:szCs w:val="20"/>
        </w:rPr>
        <w:t xml:space="preserve"> </w:t>
      </w:r>
      <w:r w:rsidR="002041CA" w:rsidRPr="008A7F21">
        <w:rPr>
          <w:rFonts w:ascii="Arial" w:hAnsi="Arial" w:cs="Arial"/>
          <w:sz w:val="20"/>
          <w:szCs w:val="20"/>
        </w:rPr>
        <w:t>konkursu/</w:t>
      </w:r>
      <w:r w:rsidR="00B32166" w:rsidRPr="008A7F21">
        <w:rPr>
          <w:rFonts w:ascii="Arial" w:hAnsi="Arial" w:cs="Arial"/>
          <w:sz w:val="20"/>
          <w:szCs w:val="20"/>
        </w:rPr>
        <w:t>naboru</w:t>
      </w:r>
      <w:r w:rsidRPr="008A7F21">
        <w:rPr>
          <w:rFonts w:ascii="Arial" w:hAnsi="Arial" w:cs="Arial"/>
          <w:sz w:val="20"/>
          <w:szCs w:val="20"/>
        </w:rPr>
        <w:t xml:space="preserve">, </w:t>
      </w:r>
      <w:r w:rsidRPr="008A7F21">
        <w:rPr>
          <w:rFonts w:ascii="Arial" w:hAnsi="Arial" w:cs="Arial"/>
          <w:sz w:val="20"/>
          <w:szCs w:val="20"/>
          <w:lang w:eastAsia="en-US"/>
        </w:rPr>
        <w:t>według kart ocen odpowiednich dla każdej części oceny projektu.</w:t>
      </w:r>
    </w:p>
    <w:p w:rsidR="008E67C1" w:rsidRPr="008A7F21" w:rsidRDefault="008E67C1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A7F21">
        <w:rPr>
          <w:rFonts w:ascii="Arial" w:hAnsi="Arial" w:cs="Arial"/>
          <w:sz w:val="20"/>
          <w:szCs w:val="20"/>
        </w:rPr>
        <w:t>Członkowie KOP dokonują oceny samodzielnie, przy czym w uzasadnionych przypadkach, mogą skonsultować się między sobą.</w:t>
      </w:r>
    </w:p>
    <w:p w:rsidR="008E67C1" w:rsidRPr="008A7F21" w:rsidRDefault="008E67C1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A7F21">
        <w:rPr>
          <w:rFonts w:ascii="Arial" w:hAnsi="Arial" w:cs="Arial"/>
          <w:sz w:val="20"/>
          <w:szCs w:val="20"/>
        </w:rPr>
        <w:t>Członkowie KOP zobowiązani są do udzielenia szczegółowego i wyczerpującego uzasadnienia swoich ocen w odniesieniu do poszczególnych kryteriów</w:t>
      </w:r>
      <w:r w:rsidR="0062532E" w:rsidRPr="008A7F21">
        <w:rPr>
          <w:rFonts w:ascii="Arial" w:hAnsi="Arial" w:cs="Arial"/>
          <w:sz w:val="20"/>
          <w:szCs w:val="20"/>
        </w:rPr>
        <w:t xml:space="preserve"> i przyznanej punktacji</w:t>
      </w:r>
      <w:r w:rsidRPr="008A7F21">
        <w:rPr>
          <w:rFonts w:ascii="Arial" w:hAnsi="Arial" w:cs="Arial"/>
          <w:sz w:val="20"/>
          <w:szCs w:val="20"/>
        </w:rPr>
        <w:t>.</w:t>
      </w:r>
      <w:r w:rsidR="006D1FD7" w:rsidRPr="008A7F21">
        <w:rPr>
          <w:rFonts w:ascii="Arial" w:hAnsi="Arial" w:cs="Arial"/>
          <w:sz w:val="20"/>
          <w:szCs w:val="20"/>
        </w:rPr>
        <w:t xml:space="preserve"> Nie ma konieczności uzasadniania ocen kryteriów uznanych</w:t>
      </w:r>
      <w:r w:rsidR="00B324C5" w:rsidRPr="008A7F21">
        <w:rPr>
          <w:rFonts w:ascii="Arial" w:hAnsi="Arial" w:cs="Arial"/>
          <w:sz w:val="20"/>
          <w:szCs w:val="20"/>
        </w:rPr>
        <w:t xml:space="preserve"> za</w:t>
      </w:r>
      <w:r w:rsidR="006D1FD7" w:rsidRPr="008A7F21">
        <w:rPr>
          <w:rFonts w:ascii="Arial" w:hAnsi="Arial" w:cs="Arial"/>
          <w:sz w:val="20"/>
          <w:szCs w:val="20"/>
        </w:rPr>
        <w:t xml:space="preserve"> spełnione</w:t>
      </w:r>
      <w:r w:rsidR="0062532E" w:rsidRPr="008A7F21">
        <w:rPr>
          <w:rFonts w:ascii="Arial" w:hAnsi="Arial" w:cs="Arial"/>
          <w:sz w:val="20"/>
          <w:szCs w:val="20"/>
        </w:rPr>
        <w:t>.</w:t>
      </w:r>
    </w:p>
    <w:p w:rsidR="00DE72B9" w:rsidRPr="008A7F21" w:rsidRDefault="00FE1BF4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Wyznaczony przez przewodniczącego KOP p</w:t>
      </w:r>
      <w:r w:rsidR="00DE33A8" w:rsidRPr="008A7F21">
        <w:rPr>
          <w:rFonts w:ascii="Arial" w:hAnsi="Arial" w:cs="Arial"/>
          <w:sz w:val="20"/>
          <w:szCs w:val="20"/>
        </w:rPr>
        <w:t xml:space="preserve">racownik </w:t>
      </w:r>
      <w:r w:rsidR="00706028" w:rsidRPr="008A7F21">
        <w:rPr>
          <w:rFonts w:ascii="Arial" w:hAnsi="Arial" w:cs="Arial"/>
          <w:sz w:val="20"/>
          <w:szCs w:val="20"/>
        </w:rPr>
        <w:t>IZ RPO WZ</w:t>
      </w:r>
      <w:r w:rsidR="00DE33A8" w:rsidRPr="008A7F21">
        <w:rPr>
          <w:rFonts w:ascii="Arial" w:hAnsi="Arial" w:cs="Arial"/>
          <w:sz w:val="20"/>
          <w:szCs w:val="20"/>
        </w:rPr>
        <w:t xml:space="preserve"> </w:t>
      </w:r>
      <w:r w:rsidR="00DB16EC" w:rsidRPr="008A7F21">
        <w:rPr>
          <w:rFonts w:ascii="Arial" w:hAnsi="Arial" w:cs="Arial"/>
          <w:sz w:val="20"/>
          <w:szCs w:val="20"/>
        </w:rPr>
        <w:t xml:space="preserve">powołany do KOP </w:t>
      </w:r>
      <w:r w:rsidR="00DE72B9" w:rsidRPr="008A7F21">
        <w:rPr>
          <w:rFonts w:ascii="Arial" w:hAnsi="Arial" w:cs="Arial"/>
          <w:sz w:val="20"/>
          <w:szCs w:val="20"/>
        </w:rPr>
        <w:t>weryfikuje kompletność i poprawność formalną wypełniania kart ocen i wnioskuje do ekspertów o ewentualną poprawę (skorygowanie) błędów/pomyłek i uzupełnieni</w:t>
      </w:r>
      <w:r w:rsidR="00BE0584" w:rsidRPr="008A7F21">
        <w:rPr>
          <w:rFonts w:ascii="Arial" w:hAnsi="Arial" w:cs="Arial"/>
          <w:sz w:val="20"/>
          <w:szCs w:val="20"/>
        </w:rPr>
        <w:t>e</w:t>
      </w:r>
      <w:r w:rsidR="00DE72B9" w:rsidRPr="008A7F21">
        <w:rPr>
          <w:rFonts w:ascii="Arial" w:hAnsi="Arial" w:cs="Arial"/>
          <w:sz w:val="20"/>
          <w:szCs w:val="20"/>
        </w:rPr>
        <w:t xml:space="preserve"> braków w kartach ocen.</w:t>
      </w:r>
    </w:p>
    <w:p w:rsidR="008E67C1" w:rsidRPr="008A7F21" w:rsidRDefault="008E67C1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A7F21">
        <w:rPr>
          <w:rFonts w:ascii="Arial" w:hAnsi="Arial" w:cs="Arial"/>
          <w:sz w:val="20"/>
          <w:szCs w:val="20"/>
        </w:rPr>
        <w:t>Członek KOP (w przypadku eksperta - za pośrednictwem pracownika</w:t>
      </w:r>
      <w:r w:rsidR="00706028" w:rsidRPr="008A7F21">
        <w:t xml:space="preserve"> </w:t>
      </w:r>
      <w:r w:rsidR="00706028" w:rsidRPr="008A7F21">
        <w:rPr>
          <w:rFonts w:ascii="Arial" w:hAnsi="Arial" w:cs="Arial"/>
          <w:sz w:val="20"/>
          <w:szCs w:val="20"/>
        </w:rPr>
        <w:t>IZ RPO WZ</w:t>
      </w:r>
      <w:r w:rsidRPr="008A7F21">
        <w:rPr>
          <w:rFonts w:ascii="Arial" w:hAnsi="Arial" w:cs="Arial"/>
          <w:sz w:val="20"/>
          <w:szCs w:val="20"/>
        </w:rPr>
        <w:t>) może zwrócić się do wnioskodawcy z prośbą o złożenie dodatkowych wyjaśnień. Brak złożenia odpowiedzi w wyznaczonym terminie oznacza, że projekt podlega ocenie na pod</w:t>
      </w:r>
      <w:r w:rsidR="00A8232F" w:rsidRPr="008A7F21">
        <w:rPr>
          <w:rFonts w:ascii="Arial" w:hAnsi="Arial" w:cs="Arial"/>
          <w:sz w:val="20"/>
          <w:szCs w:val="20"/>
        </w:rPr>
        <w:t>stawie posiadanych informacji i </w:t>
      </w:r>
      <w:r w:rsidRPr="008A7F21">
        <w:rPr>
          <w:rFonts w:ascii="Arial" w:hAnsi="Arial" w:cs="Arial"/>
          <w:sz w:val="20"/>
          <w:szCs w:val="20"/>
        </w:rPr>
        <w:t>dokumentów. Informacje nt. wszystkich wyjaśnień złożonych przez wnioskodawców powinny być odnotowane w kartach ocen</w:t>
      </w:r>
      <w:r w:rsidR="0065014E" w:rsidRPr="008A7F21">
        <w:rPr>
          <w:rFonts w:ascii="Arial" w:hAnsi="Arial" w:cs="Arial"/>
          <w:sz w:val="20"/>
          <w:szCs w:val="20"/>
        </w:rPr>
        <w:t>y</w:t>
      </w:r>
      <w:r w:rsidRPr="008A7F21">
        <w:rPr>
          <w:rFonts w:ascii="Arial" w:hAnsi="Arial" w:cs="Arial"/>
          <w:sz w:val="20"/>
          <w:szCs w:val="20"/>
        </w:rPr>
        <w:t>. Informacja powinna zawierać ustosunkowanie</w:t>
      </w:r>
      <w:r w:rsidR="00AA0097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>się</w:t>
      </w:r>
      <w:r w:rsidR="00AA0097" w:rsidRPr="008A7F21">
        <w:rPr>
          <w:rFonts w:ascii="Arial" w:hAnsi="Arial" w:cs="Arial"/>
          <w:sz w:val="20"/>
          <w:szCs w:val="20"/>
        </w:rPr>
        <w:t xml:space="preserve"> członka KOP</w:t>
      </w:r>
      <w:r w:rsidRPr="008A7F21">
        <w:rPr>
          <w:rFonts w:ascii="Arial" w:hAnsi="Arial" w:cs="Arial"/>
          <w:sz w:val="20"/>
          <w:szCs w:val="20"/>
        </w:rPr>
        <w:t xml:space="preserve"> </w:t>
      </w:r>
      <w:r w:rsidR="00A4462D" w:rsidRPr="008A7F21">
        <w:rPr>
          <w:rFonts w:ascii="Arial" w:hAnsi="Arial" w:cs="Arial"/>
          <w:sz w:val="20"/>
          <w:szCs w:val="20"/>
        </w:rPr>
        <w:t>do tego</w:t>
      </w:r>
      <w:r w:rsidR="00EF4043" w:rsidRPr="008A7F21">
        <w:rPr>
          <w:rFonts w:ascii="Arial" w:hAnsi="Arial" w:cs="Arial"/>
          <w:sz w:val="20"/>
          <w:szCs w:val="20"/>
        </w:rPr>
        <w:t>,</w:t>
      </w:r>
      <w:r w:rsidR="00A4462D" w:rsidRPr="008A7F21">
        <w:rPr>
          <w:rFonts w:ascii="Arial" w:hAnsi="Arial" w:cs="Arial"/>
          <w:sz w:val="20"/>
          <w:szCs w:val="20"/>
        </w:rPr>
        <w:t xml:space="preserve"> czy złożone wyjaśnienia są adekwatne i wyczerpujące.</w:t>
      </w:r>
    </w:p>
    <w:p w:rsidR="00C21A29" w:rsidRPr="008A7F21" w:rsidRDefault="00C21A29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W uzasadnionych przypadkach przewodniczący KOP wyznacza losowo spośród członków KOP eksperta, któremu zlecone zostanie sporządzenie opinii. Pracownicy dokonujący oceny odnoszą się szczegółowo do opinii eksperta w karcie oceny, jednakże treść opinii nie jest wiążąca. Opinię eksperta załącza się do karty.</w:t>
      </w:r>
      <w:r w:rsidR="00D8564B" w:rsidRPr="008A7F21">
        <w:rPr>
          <w:rFonts w:ascii="Arial" w:hAnsi="Arial" w:cs="Arial"/>
          <w:sz w:val="20"/>
          <w:szCs w:val="20"/>
        </w:rPr>
        <w:t xml:space="preserve"> W razie konieczności zlecenia opinii ekspertowi</w:t>
      </w:r>
      <w:r w:rsidR="00D075A4" w:rsidRPr="008A7F21">
        <w:rPr>
          <w:rFonts w:ascii="Arial" w:hAnsi="Arial" w:cs="Arial"/>
          <w:sz w:val="20"/>
          <w:szCs w:val="20"/>
        </w:rPr>
        <w:t>,</w:t>
      </w:r>
      <w:r w:rsidR="00D8564B" w:rsidRPr="008A7F21">
        <w:rPr>
          <w:rFonts w:ascii="Arial" w:hAnsi="Arial" w:cs="Arial"/>
          <w:sz w:val="20"/>
          <w:szCs w:val="20"/>
        </w:rPr>
        <w:t xml:space="preserve"> który nie został powołany do przedmiotowej KOP, skład KOP rozszerza się zgodnie z zapisami niniejszego regulaminu.</w:t>
      </w:r>
    </w:p>
    <w:p w:rsidR="00C21A29" w:rsidRPr="008A7F21" w:rsidRDefault="00C21A29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Jeśli w opinii pracownika będącego członkiem KOP, do pełnej i rzetelnej oceny projektu konieczne jest uzyskanie opinii, analizy lub ekspertyzy sporządzonej przez podmioty zewnętrzne, przewodniczący KOP </w:t>
      </w:r>
      <w:r w:rsidR="007B6D7D">
        <w:rPr>
          <w:rFonts w:ascii="Arial" w:hAnsi="Arial" w:cs="Arial"/>
          <w:sz w:val="20"/>
          <w:szCs w:val="20"/>
        </w:rPr>
        <w:t>może podjąć decyzję</w:t>
      </w:r>
      <w:r w:rsidRPr="008A7F21">
        <w:rPr>
          <w:rFonts w:ascii="Arial" w:hAnsi="Arial" w:cs="Arial"/>
          <w:sz w:val="20"/>
          <w:szCs w:val="20"/>
        </w:rPr>
        <w:t xml:space="preserve"> o uzyskani</w:t>
      </w:r>
      <w:r w:rsidR="007B6D7D">
        <w:rPr>
          <w:rFonts w:ascii="Arial" w:hAnsi="Arial" w:cs="Arial"/>
          <w:sz w:val="20"/>
          <w:szCs w:val="20"/>
        </w:rPr>
        <w:t>u</w:t>
      </w:r>
      <w:r w:rsidRPr="008A7F21">
        <w:rPr>
          <w:rFonts w:ascii="Arial" w:hAnsi="Arial" w:cs="Arial"/>
          <w:sz w:val="20"/>
          <w:szCs w:val="20"/>
        </w:rPr>
        <w:t xml:space="preserve"> takiej opinii/analizy/ekspertyzy. Opinie/analizy/ekspertyzy mają za zadanie wspomóc oceniających w dokonywaniu oceny – nie mają charakteru bezwzględnie wiążącego. Wydane ekspertyzy/analizy/opinie załącza się do kart ocen.</w:t>
      </w:r>
    </w:p>
    <w:p w:rsidR="00B5452C" w:rsidRDefault="00B5452C" w:rsidP="00470AD2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  <w:u w:val="single"/>
        </w:rPr>
      </w:pPr>
      <w:bookmarkStart w:id="10" w:name="_Ref405204583"/>
    </w:p>
    <w:p w:rsidR="008E6474" w:rsidRDefault="008E6474" w:rsidP="00470AD2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OCENA WARUNKÓW FORMALNYCH</w:t>
      </w:r>
    </w:p>
    <w:p w:rsidR="008E6474" w:rsidRPr="008E6474" w:rsidRDefault="008E6474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E6474">
        <w:rPr>
          <w:rFonts w:ascii="Arial" w:hAnsi="Arial" w:cs="Arial"/>
          <w:sz w:val="20"/>
          <w:szCs w:val="20"/>
        </w:rPr>
        <w:t>Celem oceny jest weryfikacja spełnienia przez projekt warunków odnoszących się do kompletności, formy oraz terminu złożenia wniosku o dofinansowanie projektu, a tym samym prz</w:t>
      </w:r>
      <w:r w:rsidR="00980CE0">
        <w:rPr>
          <w:rFonts w:ascii="Arial" w:hAnsi="Arial" w:cs="Arial"/>
          <w:sz w:val="20"/>
          <w:szCs w:val="20"/>
        </w:rPr>
        <w:t>ygotowanie go do dalszej oceny.</w:t>
      </w:r>
    </w:p>
    <w:p w:rsidR="0082656F" w:rsidRDefault="0082656F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lastRenderedPageBreak/>
        <w:t xml:space="preserve">Podczas oceny </w:t>
      </w:r>
      <w:r>
        <w:rPr>
          <w:rFonts w:ascii="Arial" w:hAnsi="Arial" w:cs="Arial"/>
          <w:sz w:val="20"/>
          <w:szCs w:val="20"/>
        </w:rPr>
        <w:t>warunków formalnych</w:t>
      </w:r>
      <w:r w:rsidRPr="008A7F21">
        <w:rPr>
          <w:rFonts w:ascii="Arial" w:hAnsi="Arial" w:cs="Arial"/>
          <w:sz w:val="20"/>
          <w:szCs w:val="20"/>
        </w:rPr>
        <w:t xml:space="preserve"> projekty oceniane są przez </w:t>
      </w:r>
      <w:r>
        <w:rPr>
          <w:rFonts w:ascii="Arial" w:hAnsi="Arial" w:cs="Arial"/>
          <w:sz w:val="20"/>
          <w:szCs w:val="20"/>
        </w:rPr>
        <w:t>co najmniej jednego pracownika</w:t>
      </w:r>
      <w:r w:rsidRPr="008A7F21">
        <w:rPr>
          <w:rFonts w:ascii="Arial" w:hAnsi="Arial" w:cs="Arial"/>
          <w:sz w:val="20"/>
          <w:szCs w:val="20"/>
        </w:rPr>
        <w:t xml:space="preserve"> IZ RPO WZ na podstawie karty oceny, w której uwzględniono wszystkie kryteria oceny właściwe dla oceny </w:t>
      </w:r>
      <w:r>
        <w:rPr>
          <w:rFonts w:ascii="Arial" w:hAnsi="Arial" w:cs="Arial"/>
          <w:sz w:val="20"/>
          <w:szCs w:val="20"/>
        </w:rPr>
        <w:t>warunków formalnych.</w:t>
      </w:r>
    </w:p>
    <w:p w:rsidR="008E6474" w:rsidRDefault="008E6474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E6474">
        <w:rPr>
          <w:rFonts w:ascii="Arial" w:hAnsi="Arial" w:cs="Arial"/>
          <w:sz w:val="20"/>
          <w:szCs w:val="20"/>
        </w:rPr>
        <w:t xml:space="preserve">Weryfikacja spełnienia przez projekt warunków formalnych </w:t>
      </w:r>
      <w:r w:rsidR="00BC5FF1" w:rsidRPr="008A7F21">
        <w:rPr>
          <w:rFonts w:ascii="Arial" w:hAnsi="Arial" w:cs="Arial"/>
          <w:sz w:val="20"/>
          <w:szCs w:val="20"/>
        </w:rPr>
        <w:t xml:space="preserve">jest dokonywana pod kątem spełnienia bądź niespełnienia danego </w:t>
      </w:r>
      <w:r w:rsidR="007B6D7D">
        <w:rPr>
          <w:rFonts w:ascii="Arial" w:hAnsi="Arial" w:cs="Arial"/>
          <w:sz w:val="20"/>
          <w:szCs w:val="20"/>
        </w:rPr>
        <w:t>warunku formalnego</w:t>
      </w:r>
      <w:r w:rsidR="00BC5FF1" w:rsidRPr="008A7F21">
        <w:rPr>
          <w:rFonts w:ascii="Arial" w:hAnsi="Arial" w:cs="Arial"/>
          <w:sz w:val="20"/>
          <w:szCs w:val="20"/>
        </w:rPr>
        <w:t>, tj. przypisaniu wartości logicznych tak/ni</w:t>
      </w:r>
      <w:r w:rsidR="00BC5FF1">
        <w:rPr>
          <w:rFonts w:ascii="Arial" w:hAnsi="Arial" w:cs="Arial"/>
          <w:sz w:val="20"/>
          <w:szCs w:val="20"/>
        </w:rPr>
        <w:t>e.</w:t>
      </w:r>
    </w:p>
    <w:p w:rsidR="000D7F22" w:rsidRPr="008A7F21" w:rsidRDefault="000D7F22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sytuacji gdy ocena dokonywana jest przez dwóch członków KOP, z</w:t>
      </w:r>
      <w:r w:rsidRPr="008A7F21">
        <w:rPr>
          <w:rFonts w:ascii="Arial" w:hAnsi="Arial" w:cs="Arial"/>
          <w:sz w:val="20"/>
          <w:szCs w:val="20"/>
        </w:rPr>
        <w:t>a spełnion</w:t>
      </w:r>
      <w:r w:rsidR="007B6D7D">
        <w:rPr>
          <w:rFonts w:ascii="Arial" w:hAnsi="Arial" w:cs="Arial"/>
          <w:sz w:val="20"/>
          <w:szCs w:val="20"/>
        </w:rPr>
        <w:t>y</w:t>
      </w:r>
      <w:r w:rsidRPr="008A7F21">
        <w:rPr>
          <w:rFonts w:ascii="Arial" w:hAnsi="Arial" w:cs="Arial"/>
          <w:sz w:val="20"/>
          <w:szCs w:val="20"/>
        </w:rPr>
        <w:t xml:space="preserve"> uznaje się wyłącznie </w:t>
      </w:r>
      <w:r w:rsidR="007B6D7D">
        <w:rPr>
          <w:rFonts w:ascii="Arial" w:hAnsi="Arial" w:cs="Arial"/>
          <w:sz w:val="20"/>
          <w:szCs w:val="20"/>
        </w:rPr>
        <w:t>warunek formalny</w:t>
      </w:r>
      <w:r w:rsidRPr="008A7F21">
        <w:rPr>
          <w:rFonts w:ascii="Arial" w:hAnsi="Arial" w:cs="Arial"/>
          <w:sz w:val="20"/>
          <w:szCs w:val="20"/>
        </w:rPr>
        <w:t xml:space="preserve"> </w:t>
      </w:r>
      <w:r w:rsidR="007B6D7D">
        <w:rPr>
          <w:rFonts w:ascii="Arial" w:hAnsi="Arial" w:cs="Arial"/>
          <w:sz w:val="20"/>
          <w:szCs w:val="20"/>
        </w:rPr>
        <w:t>co do którego</w:t>
      </w:r>
      <w:r w:rsidRPr="008A7F21">
        <w:rPr>
          <w:rFonts w:ascii="Arial" w:hAnsi="Arial" w:cs="Arial"/>
          <w:sz w:val="20"/>
          <w:szCs w:val="20"/>
        </w:rPr>
        <w:t xml:space="preserve"> dwóch członków KOP</w:t>
      </w:r>
      <w:r w:rsidR="007B6D7D">
        <w:rPr>
          <w:rFonts w:ascii="Arial" w:hAnsi="Arial" w:cs="Arial"/>
          <w:sz w:val="20"/>
          <w:szCs w:val="20"/>
        </w:rPr>
        <w:t xml:space="preserve"> stwierdziło jego spełnienie</w:t>
      </w:r>
      <w:r w:rsidRPr="008A7F21">
        <w:rPr>
          <w:rFonts w:ascii="Arial" w:hAnsi="Arial" w:cs="Arial"/>
          <w:sz w:val="20"/>
          <w:szCs w:val="20"/>
        </w:rPr>
        <w:t>.</w:t>
      </w:r>
    </w:p>
    <w:p w:rsidR="000D7F22" w:rsidRPr="008A7F21" w:rsidRDefault="000D7F22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W przypadku, gdy jeden z członków KOP </w:t>
      </w:r>
      <w:r w:rsidR="007B6D7D">
        <w:rPr>
          <w:rFonts w:ascii="Arial" w:hAnsi="Arial" w:cs="Arial"/>
          <w:sz w:val="20"/>
          <w:szCs w:val="20"/>
        </w:rPr>
        <w:t>uzna warunek formalny za niespełniony</w:t>
      </w:r>
      <w:r w:rsidRPr="008A7F21">
        <w:rPr>
          <w:rFonts w:ascii="Arial" w:hAnsi="Arial" w:cs="Arial"/>
          <w:sz w:val="20"/>
          <w:szCs w:val="20"/>
        </w:rPr>
        <w:t xml:space="preserve">, natomiast drugi członek KOP uzna, że </w:t>
      </w:r>
      <w:r w:rsidR="007B6D7D">
        <w:rPr>
          <w:rFonts w:ascii="Arial" w:hAnsi="Arial" w:cs="Arial"/>
          <w:sz w:val="20"/>
          <w:szCs w:val="20"/>
        </w:rPr>
        <w:t>warunek ten został spełniony</w:t>
      </w:r>
      <w:r w:rsidRPr="008A7F21">
        <w:rPr>
          <w:rFonts w:ascii="Arial" w:hAnsi="Arial" w:cs="Arial"/>
          <w:sz w:val="20"/>
          <w:szCs w:val="20"/>
        </w:rPr>
        <w:t xml:space="preserve">, członkowie KOP w drodze konsultacji ustalają jednolite stanowisko w zakresie </w:t>
      </w:r>
      <w:r w:rsidR="007B6D7D">
        <w:rPr>
          <w:rFonts w:ascii="Arial" w:hAnsi="Arial" w:cs="Arial"/>
          <w:sz w:val="20"/>
          <w:szCs w:val="20"/>
        </w:rPr>
        <w:t>stwierdzenia czy dany warunek formalny został spełniony</w:t>
      </w:r>
      <w:r w:rsidRPr="008A7F21">
        <w:rPr>
          <w:rFonts w:ascii="Arial" w:hAnsi="Arial" w:cs="Arial"/>
          <w:sz w:val="20"/>
          <w:szCs w:val="20"/>
        </w:rPr>
        <w:t>.</w:t>
      </w:r>
    </w:p>
    <w:p w:rsidR="008E6474" w:rsidRPr="008E6474" w:rsidRDefault="007B6D7D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Warunek formalny uznaje się za niespełniony w przypadku projektu</w:t>
      </w:r>
      <w:r w:rsidR="00311CD5" w:rsidRPr="008A7F21">
        <w:rPr>
          <w:rFonts w:ascii="Arial" w:hAnsi="Arial" w:cs="Arial"/>
          <w:sz w:val="20"/>
          <w:szCs w:val="20"/>
        </w:rPr>
        <w:t xml:space="preserve">, który zgodnie z regulaminem konkursu/naboru nie został skutecznie złożony. W takim przypadku </w:t>
      </w:r>
      <w:r w:rsidR="00F00EB0">
        <w:rPr>
          <w:rFonts w:ascii="Arial" w:hAnsi="Arial" w:cs="Arial"/>
          <w:sz w:val="20"/>
          <w:szCs w:val="20"/>
        </w:rPr>
        <w:t>weryfikacji</w:t>
      </w:r>
      <w:r w:rsidR="00311CD5" w:rsidRPr="008A7F21">
        <w:rPr>
          <w:rFonts w:ascii="Arial" w:hAnsi="Arial" w:cs="Arial"/>
          <w:sz w:val="20"/>
          <w:szCs w:val="20"/>
        </w:rPr>
        <w:t xml:space="preserve"> podlega wyłącznie </w:t>
      </w:r>
      <w:r w:rsidR="00F00EB0">
        <w:rPr>
          <w:rFonts w:ascii="Arial" w:hAnsi="Arial" w:cs="Arial"/>
          <w:sz w:val="20"/>
          <w:szCs w:val="20"/>
        </w:rPr>
        <w:t>warunek formalny właściwy</w:t>
      </w:r>
      <w:r w:rsidR="00311CD5" w:rsidRPr="008A7F21">
        <w:rPr>
          <w:rFonts w:ascii="Arial" w:hAnsi="Arial" w:cs="Arial"/>
          <w:sz w:val="20"/>
          <w:szCs w:val="20"/>
        </w:rPr>
        <w:t xml:space="preserve"> dla </w:t>
      </w:r>
      <w:r w:rsidR="00F00EB0">
        <w:rPr>
          <w:rFonts w:ascii="Arial" w:hAnsi="Arial" w:cs="Arial"/>
          <w:sz w:val="20"/>
          <w:szCs w:val="20"/>
        </w:rPr>
        <w:t>stwierdzenia</w:t>
      </w:r>
      <w:r w:rsidR="00311CD5" w:rsidRPr="008A7F21">
        <w:rPr>
          <w:rFonts w:ascii="Arial" w:hAnsi="Arial" w:cs="Arial"/>
          <w:sz w:val="20"/>
          <w:szCs w:val="20"/>
        </w:rPr>
        <w:t xml:space="preserve"> terminowości złożenia wniosku</w:t>
      </w:r>
      <w:r w:rsidR="00D63B73">
        <w:rPr>
          <w:rFonts w:ascii="Arial" w:hAnsi="Arial" w:cs="Arial"/>
          <w:sz w:val="20"/>
          <w:szCs w:val="20"/>
        </w:rPr>
        <w:t>.</w:t>
      </w:r>
      <w:r w:rsidR="008E6474" w:rsidRPr="008E6474">
        <w:rPr>
          <w:rFonts w:ascii="Arial" w:hAnsi="Arial" w:cs="Arial"/>
          <w:sz w:val="20"/>
          <w:szCs w:val="20"/>
        </w:rPr>
        <w:t xml:space="preserve"> </w:t>
      </w:r>
    </w:p>
    <w:p w:rsidR="008E6474" w:rsidRPr="008E6474" w:rsidRDefault="00975E77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kolejnego etapu kierowane są projekty </w:t>
      </w:r>
      <w:r w:rsidR="008E6474" w:rsidRPr="008E6474">
        <w:rPr>
          <w:rFonts w:ascii="Arial" w:hAnsi="Arial" w:cs="Arial"/>
          <w:sz w:val="20"/>
          <w:szCs w:val="20"/>
        </w:rPr>
        <w:t>spełnia</w:t>
      </w:r>
      <w:r>
        <w:rPr>
          <w:rFonts w:ascii="Arial" w:hAnsi="Arial" w:cs="Arial"/>
          <w:sz w:val="20"/>
          <w:szCs w:val="20"/>
        </w:rPr>
        <w:t>jące</w:t>
      </w:r>
      <w:r w:rsidR="008E6474" w:rsidRPr="008E6474">
        <w:rPr>
          <w:rFonts w:ascii="Arial" w:hAnsi="Arial" w:cs="Arial"/>
          <w:sz w:val="20"/>
          <w:szCs w:val="20"/>
        </w:rPr>
        <w:t xml:space="preserve"> warunki formalne</w:t>
      </w:r>
      <w:r>
        <w:rPr>
          <w:rFonts w:ascii="Arial" w:hAnsi="Arial" w:cs="Arial"/>
          <w:sz w:val="20"/>
          <w:szCs w:val="20"/>
        </w:rPr>
        <w:t>.</w:t>
      </w:r>
    </w:p>
    <w:p w:rsidR="00980CE0" w:rsidRPr="00980CE0" w:rsidRDefault="00980CE0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0CE0">
        <w:rPr>
          <w:rFonts w:ascii="Arial" w:hAnsi="Arial" w:cs="Arial"/>
          <w:sz w:val="20"/>
          <w:szCs w:val="20"/>
        </w:rPr>
        <w:t>Zgodnie z art. 43 ustawy wdrożeniowej, w razie stwierdzenia we wniosku o dofinansowanie projektu braków w zakresie warunków formalnych lub oczywistych omyłek, IZ RPO WZ wzywa wnioskodawcę do uzupełnienia wniosku lub poprawienia w nim oczywistej omyłki w terminie 7 dni, pod rygorem pozostawienia wniosku bez rozpatrzenia i w konsekwencji niedopuszczenia projektu do dalszej oceny. W takim przypadku wnioskodawcy nie będzie przysługiwało prawo do złożenia protestu.</w:t>
      </w:r>
    </w:p>
    <w:p w:rsidR="008E6474" w:rsidRPr="003F5919" w:rsidRDefault="00311CD5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A7F21">
        <w:rPr>
          <w:rFonts w:ascii="Arial" w:hAnsi="Arial" w:cs="Arial"/>
          <w:sz w:val="20"/>
          <w:szCs w:val="20"/>
        </w:rPr>
        <w:t>Stwierdzone braki formalne</w:t>
      </w:r>
      <w:r>
        <w:rPr>
          <w:rFonts w:ascii="Arial" w:hAnsi="Arial" w:cs="Arial"/>
          <w:sz w:val="20"/>
          <w:szCs w:val="20"/>
        </w:rPr>
        <w:t>/</w:t>
      </w:r>
      <w:r w:rsidRPr="000D176B">
        <w:rPr>
          <w:rFonts w:ascii="Arial" w:hAnsi="Arial" w:cs="Arial"/>
          <w:sz w:val="20"/>
          <w:szCs w:val="20"/>
        </w:rPr>
        <w:t>oczywiste omyłki</w:t>
      </w:r>
      <w:r w:rsidRPr="008A7F21">
        <w:rPr>
          <w:rFonts w:ascii="Arial" w:hAnsi="Arial" w:cs="Arial"/>
          <w:sz w:val="20"/>
          <w:szCs w:val="20"/>
        </w:rPr>
        <w:t xml:space="preserve"> pisarskie </w:t>
      </w:r>
      <w:r>
        <w:rPr>
          <w:rFonts w:ascii="Arial" w:hAnsi="Arial" w:cs="Arial"/>
          <w:sz w:val="20"/>
          <w:szCs w:val="20"/>
        </w:rPr>
        <w:t xml:space="preserve">powinny </w:t>
      </w:r>
      <w:r w:rsidRPr="00866308">
        <w:rPr>
          <w:rFonts w:ascii="Arial" w:hAnsi="Arial" w:cs="Arial"/>
          <w:sz w:val="20"/>
          <w:szCs w:val="20"/>
        </w:rPr>
        <w:t>zostać</w:t>
      </w:r>
      <w:r w:rsidRPr="000D176B">
        <w:rPr>
          <w:rFonts w:ascii="Arial" w:hAnsi="Arial" w:cs="Arial"/>
          <w:sz w:val="20"/>
          <w:szCs w:val="20"/>
        </w:rPr>
        <w:t xml:space="preserve"> poprawione zgodnie z </w:t>
      </w:r>
      <w:r w:rsidRPr="008A7F21">
        <w:rPr>
          <w:rFonts w:ascii="Arial" w:hAnsi="Arial" w:cs="Arial"/>
          <w:sz w:val="20"/>
          <w:szCs w:val="20"/>
        </w:rPr>
        <w:t>zapisami regulaminu konkursu/naboru pod rygorem pozostawienia wniosku bez rozpatrzenia.</w:t>
      </w:r>
    </w:p>
    <w:p w:rsidR="003F5919" w:rsidRPr="00F00EB0" w:rsidRDefault="003F5919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Uzupełnienia lub poprawienia projektu </w:t>
      </w:r>
      <w:r w:rsidR="00F00EB0">
        <w:rPr>
          <w:rFonts w:ascii="Arial" w:hAnsi="Arial" w:cs="Arial"/>
          <w:sz w:val="20"/>
          <w:szCs w:val="20"/>
        </w:rPr>
        <w:t xml:space="preserve">KOP </w:t>
      </w:r>
      <w:r>
        <w:rPr>
          <w:rFonts w:ascii="Arial" w:hAnsi="Arial" w:cs="Arial"/>
          <w:sz w:val="20"/>
          <w:szCs w:val="20"/>
        </w:rPr>
        <w:t>może dokonać, za zgodą wnioskodawcy, Komisja Oceny projektów, przy zapewnieniu równego traktowania wnioskodawców.</w:t>
      </w:r>
    </w:p>
    <w:p w:rsidR="00F00EB0" w:rsidRPr="00AB3776" w:rsidRDefault="00F00EB0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W szczególnie uzasadnionych przypadkach wnioskodawca ma prawo zwrócić się do IZ RPO WZ o przedłużenie terminu wyznaczonego na dokonanie uzupełnienia wniosku lub poprawienia w nim oczywistej omyłki, na czas nie dłuższy niż 21 dni od daty otrzymania wezwania, o którym mowa w art. 43 ust. 1 ustawy wdrożeniowej. Wniosek o przedłużenie terminu złożony przez wnioskodawcę po upływie pierwotnie wyznaczonego terminu jest bezskuteczny i pozostawia się go bez rozpoznania. O przedłużeniu terminu na dokonanie uzupełnienia wniosku lub poprawienia w nim oczywistej omyłki IZ RPO WZ decyduje mając na uwadze konieczność zapewnienia równego traktowania wnioskodawców, a o decyzji IZ RPO WZ zawiadamia wnioskodawcę w drodze pisemnej.</w:t>
      </w:r>
    </w:p>
    <w:p w:rsidR="00AB3776" w:rsidRPr="008A7F21" w:rsidRDefault="00AB3776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Niezwłocznie po zakończeniu oceny wszystkich projektów poddanych ocenie </w:t>
      </w:r>
      <w:r>
        <w:rPr>
          <w:rFonts w:ascii="Arial" w:hAnsi="Arial" w:cs="Arial"/>
          <w:sz w:val="20"/>
          <w:szCs w:val="20"/>
        </w:rPr>
        <w:t>warunków formalnych</w:t>
      </w:r>
      <w:r w:rsidRPr="008A7F21">
        <w:rPr>
          <w:rFonts w:ascii="Arial" w:hAnsi="Arial" w:cs="Arial"/>
          <w:sz w:val="20"/>
          <w:szCs w:val="20"/>
        </w:rPr>
        <w:t xml:space="preserve">, sporządza się listę projektów </w:t>
      </w:r>
      <w:r w:rsidR="00F00EB0">
        <w:rPr>
          <w:rFonts w:ascii="Arial" w:hAnsi="Arial" w:cs="Arial"/>
          <w:sz w:val="20"/>
          <w:szCs w:val="20"/>
        </w:rPr>
        <w:t xml:space="preserve">spełniających warunki formalne oraz projektów niespełniających tych warunków, które zostały pozostawione </w:t>
      </w:r>
      <w:r w:rsidRPr="008A7F21">
        <w:rPr>
          <w:rFonts w:ascii="Arial" w:hAnsi="Arial" w:cs="Arial"/>
          <w:sz w:val="20"/>
          <w:szCs w:val="20"/>
        </w:rPr>
        <w:t>bez rozpatrzenia.</w:t>
      </w:r>
    </w:p>
    <w:p w:rsidR="00AB3776" w:rsidRPr="008A7F21" w:rsidRDefault="00AB3776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Informacja o wynikach oceny </w:t>
      </w:r>
      <w:r>
        <w:rPr>
          <w:rFonts w:ascii="Arial" w:hAnsi="Arial" w:cs="Arial"/>
          <w:sz w:val="20"/>
          <w:szCs w:val="20"/>
        </w:rPr>
        <w:t>warunków formalnych</w:t>
      </w:r>
      <w:r w:rsidRPr="008A7F21">
        <w:rPr>
          <w:rFonts w:ascii="Arial" w:hAnsi="Arial" w:cs="Arial"/>
          <w:sz w:val="20"/>
          <w:szCs w:val="20"/>
        </w:rPr>
        <w:t xml:space="preserve"> zawierająca jedynie numery wniosków </w:t>
      </w:r>
      <w:r w:rsidR="00F00EB0">
        <w:rPr>
          <w:rFonts w:ascii="Arial" w:hAnsi="Arial" w:cs="Arial"/>
          <w:sz w:val="20"/>
          <w:szCs w:val="20"/>
        </w:rPr>
        <w:t>spełniających warunki formalne oraz numery wniosków niespełniających warunków formalnych</w:t>
      </w:r>
      <w:r w:rsidRPr="008A7F21">
        <w:rPr>
          <w:rFonts w:ascii="Arial" w:hAnsi="Arial" w:cs="Arial"/>
          <w:sz w:val="20"/>
          <w:szCs w:val="20"/>
        </w:rPr>
        <w:t xml:space="preserve"> i </w:t>
      </w:r>
      <w:r w:rsidRPr="008A7F21">
        <w:rPr>
          <w:rFonts w:ascii="Arial" w:hAnsi="Arial" w:cs="Arial"/>
          <w:sz w:val="20"/>
          <w:szCs w:val="20"/>
        </w:rPr>
        <w:lastRenderedPageBreak/>
        <w:t>pozostawionych bez rozpatrzenia</w:t>
      </w:r>
      <w:r w:rsidR="00F00EB0">
        <w:rPr>
          <w:rFonts w:ascii="Arial" w:hAnsi="Arial" w:cs="Arial"/>
          <w:sz w:val="20"/>
          <w:szCs w:val="20"/>
        </w:rPr>
        <w:t>, która to informacja</w:t>
      </w:r>
      <w:r w:rsidRPr="008A7F21">
        <w:rPr>
          <w:rFonts w:ascii="Arial" w:hAnsi="Arial" w:cs="Arial"/>
          <w:sz w:val="20"/>
          <w:szCs w:val="20"/>
        </w:rPr>
        <w:t xml:space="preserve"> publikowana jest na stronie internetowej</w:t>
      </w:r>
      <w:r>
        <w:rPr>
          <w:rFonts w:ascii="Arial" w:hAnsi="Arial" w:cs="Arial"/>
          <w:sz w:val="20"/>
          <w:szCs w:val="20"/>
        </w:rPr>
        <w:t xml:space="preserve"> programu.</w:t>
      </w:r>
    </w:p>
    <w:p w:rsidR="00AB3776" w:rsidRPr="008A7F21" w:rsidRDefault="00AB3776" w:rsidP="00470A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Wnioskodawcy są niezwłocznie pisem</w:t>
      </w:r>
      <w:r w:rsidR="000E4617">
        <w:rPr>
          <w:rFonts w:ascii="Arial" w:hAnsi="Arial" w:cs="Arial"/>
          <w:sz w:val="20"/>
          <w:szCs w:val="20"/>
        </w:rPr>
        <w:t xml:space="preserve">nie informowani o </w:t>
      </w:r>
      <w:r w:rsidR="00F00EB0">
        <w:rPr>
          <w:rFonts w:ascii="Arial" w:hAnsi="Arial" w:cs="Arial"/>
          <w:sz w:val="20"/>
          <w:szCs w:val="20"/>
        </w:rPr>
        <w:t>spełnieniu warunków formalnych, bądź pozostawieniu wniosku bez rozpatrzenia wskutek niespełnienia warunków formalnych</w:t>
      </w:r>
      <w:r w:rsidR="000E4617">
        <w:rPr>
          <w:rFonts w:ascii="Arial" w:hAnsi="Arial" w:cs="Arial"/>
          <w:sz w:val="20"/>
          <w:szCs w:val="20"/>
        </w:rPr>
        <w:t>.</w:t>
      </w:r>
    </w:p>
    <w:p w:rsidR="00311CD5" w:rsidRDefault="00311CD5" w:rsidP="00470AD2">
      <w:pPr>
        <w:pStyle w:val="Akapitzlist"/>
        <w:spacing w:after="0" w:line="360" w:lineRule="auto"/>
        <w:ind w:left="644"/>
        <w:jc w:val="both"/>
        <w:rPr>
          <w:rFonts w:ascii="Arial" w:hAnsi="Arial" w:cs="Arial"/>
          <w:sz w:val="20"/>
          <w:szCs w:val="20"/>
          <w:u w:val="single"/>
        </w:rPr>
      </w:pPr>
    </w:p>
    <w:p w:rsidR="008E67C1" w:rsidRPr="008A7F21" w:rsidRDefault="008F0A1B" w:rsidP="00470AD2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OCENA </w:t>
      </w:r>
      <w:r w:rsidR="00304F7A">
        <w:rPr>
          <w:rFonts w:ascii="Arial" w:hAnsi="Arial" w:cs="Arial"/>
          <w:sz w:val="20"/>
          <w:szCs w:val="20"/>
          <w:u w:val="single"/>
        </w:rPr>
        <w:t xml:space="preserve">W FAZIE </w:t>
      </w:r>
      <w:r>
        <w:rPr>
          <w:rFonts w:ascii="Arial" w:hAnsi="Arial" w:cs="Arial"/>
          <w:sz w:val="20"/>
          <w:szCs w:val="20"/>
          <w:u w:val="single"/>
        </w:rPr>
        <w:t>DOPUSZCZALNOŚCI</w:t>
      </w:r>
    </w:p>
    <w:p w:rsidR="008E67C1" w:rsidRPr="008A7F21" w:rsidRDefault="008E67C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Podczas oceny </w:t>
      </w:r>
      <w:r w:rsidR="008F0A1B">
        <w:rPr>
          <w:rFonts w:ascii="Arial" w:hAnsi="Arial" w:cs="Arial"/>
          <w:sz w:val="20"/>
          <w:szCs w:val="20"/>
        </w:rPr>
        <w:t>dopuszczalności</w:t>
      </w:r>
      <w:r w:rsidR="008F0A1B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 xml:space="preserve">projekty oceniane są przez </w:t>
      </w:r>
      <w:r w:rsidR="008F0A1B">
        <w:rPr>
          <w:rFonts w:ascii="Arial" w:hAnsi="Arial" w:cs="Arial"/>
          <w:sz w:val="20"/>
          <w:szCs w:val="20"/>
        </w:rPr>
        <w:t>dwóch</w:t>
      </w:r>
      <w:r w:rsidR="001D2344">
        <w:rPr>
          <w:rFonts w:ascii="Arial" w:hAnsi="Arial" w:cs="Arial"/>
          <w:sz w:val="20"/>
          <w:szCs w:val="20"/>
        </w:rPr>
        <w:t xml:space="preserve"> pracownik</w:t>
      </w:r>
      <w:r w:rsidR="008F0A1B">
        <w:rPr>
          <w:rFonts w:ascii="Arial" w:hAnsi="Arial" w:cs="Arial"/>
          <w:sz w:val="20"/>
          <w:szCs w:val="20"/>
        </w:rPr>
        <w:t>ów</w:t>
      </w:r>
      <w:r w:rsidRPr="008A7F21">
        <w:rPr>
          <w:rFonts w:ascii="Arial" w:hAnsi="Arial" w:cs="Arial"/>
          <w:sz w:val="20"/>
          <w:szCs w:val="20"/>
        </w:rPr>
        <w:t xml:space="preserve"> IZ RPO WZ na podstawie kar</w:t>
      </w:r>
      <w:r w:rsidR="00F9089F" w:rsidRPr="008A7F21">
        <w:rPr>
          <w:rFonts w:ascii="Arial" w:hAnsi="Arial" w:cs="Arial"/>
          <w:sz w:val="20"/>
          <w:szCs w:val="20"/>
        </w:rPr>
        <w:t>t</w:t>
      </w:r>
      <w:r w:rsidRPr="008A7F21">
        <w:rPr>
          <w:rFonts w:ascii="Arial" w:hAnsi="Arial" w:cs="Arial"/>
          <w:sz w:val="20"/>
          <w:szCs w:val="20"/>
        </w:rPr>
        <w:t>y oceny</w:t>
      </w:r>
      <w:r w:rsidR="00F9089F" w:rsidRPr="008A7F21">
        <w:rPr>
          <w:rFonts w:ascii="Arial" w:hAnsi="Arial" w:cs="Arial"/>
          <w:sz w:val="20"/>
          <w:szCs w:val="20"/>
        </w:rPr>
        <w:t>,</w:t>
      </w:r>
      <w:r w:rsidRPr="008A7F21">
        <w:rPr>
          <w:rFonts w:ascii="Arial" w:hAnsi="Arial" w:cs="Arial"/>
          <w:sz w:val="20"/>
          <w:szCs w:val="20"/>
        </w:rPr>
        <w:t xml:space="preserve"> w której uwzględniono wszystkie kryteria oceny właściwe dla oceny </w:t>
      </w:r>
      <w:r w:rsidR="008F0A1B">
        <w:rPr>
          <w:rFonts w:ascii="Arial" w:hAnsi="Arial" w:cs="Arial"/>
          <w:sz w:val="20"/>
          <w:szCs w:val="20"/>
        </w:rPr>
        <w:t>dopuszczalności</w:t>
      </w:r>
      <w:r w:rsidRPr="008A7F21">
        <w:rPr>
          <w:rFonts w:ascii="Arial" w:hAnsi="Arial" w:cs="Arial"/>
          <w:sz w:val="20"/>
          <w:szCs w:val="20"/>
        </w:rPr>
        <w:t>.</w:t>
      </w:r>
    </w:p>
    <w:p w:rsidR="00A123C9" w:rsidRDefault="008E67C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W trakcie oceny </w:t>
      </w:r>
      <w:r w:rsidR="008F0A1B">
        <w:rPr>
          <w:rFonts w:ascii="Arial" w:hAnsi="Arial" w:cs="Arial"/>
          <w:sz w:val="20"/>
          <w:szCs w:val="20"/>
        </w:rPr>
        <w:t>dopuszczalności</w:t>
      </w:r>
      <w:r w:rsidR="00947D85" w:rsidRPr="008A7F21">
        <w:rPr>
          <w:rFonts w:ascii="Arial" w:hAnsi="Arial" w:cs="Arial"/>
          <w:sz w:val="20"/>
          <w:szCs w:val="20"/>
        </w:rPr>
        <w:t>,</w:t>
      </w:r>
      <w:r w:rsidRPr="008A7F21">
        <w:rPr>
          <w:rFonts w:ascii="Arial" w:hAnsi="Arial" w:cs="Arial"/>
          <w:sz w:val="20"/>
          <w:szCs w:val="20"/>
        </w:rPr>
        <w:t xml:space="preserve"> IZ RPO WZ dopuszcza możliwość poprawy/uzupełnienia dokumentacji zgodnie z procedurą określoną w regulaminie</w:t>
      </w:r>
      <w:r w:rsidR="00B50D32" w:rsidRPr="008A7F21">
        <w:rPr>
          <w:rFonts w:ascii="Arial" w:hAnsi="Arial" w:cs="Arial"/>
          <w:sz w:val="20"/>
          <w:szCs w:val="20"/>
        </w:rPr>
        <w:t xml:space="preserve"> </w:t>
      </w:r>
      <w:r w:rsidR="00AE3726" w:rsidRPr="008A7F21">
        <w:rPr>
          <w:rFonts w:ascii="Arial" w:hAnsi="Arial" w:cs="Arial"/>
          <w:sz w:val="20"/>
          <w:szCs w:val="20"/>
        </w:rPr>
        <w:t>konkursu/</w:t>
      </w:r>
      <w:r w:rsidR="00B50D32" w:rsidRPr="008A7F21">
        <w:rPr>
          <w:rFonts w:ascii="Arial" w:hAnsi="Arial" w:cs="Arial"/>
          <w:sz w:val="20"/>
          <w:szCs w:val="20"/>
        </w:rPr>
        <w:t>naboru</w:t>
      </w:r>
      <w:r w:rsidRPr="008A7F21">
        <w:rPr>
          <w:rFonts w:ascii="Arial" w:hAnsi="Arial" w:cs="Arial"/>
          <w:sz w:val="20"/>
          <w:szCs w:val="20"/>
        </w:rPr>
        <w:t>.</w:t>
      </w:r>
    </w:p>
    <w:p w:rsidR="003F5919" w:rsidRPr="00AB3776" w:rsidRDefault="003F5919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Uzupełnienia lub poprawienia projektu może dokonać, za zgodą wnioskodawcy, Komisja Oceny projektów, przy zapewnieniu równego traktowania wnioskodawców.</w:t>
      </w:r>
    </w:p>
    <w:p w:rsidR="00A123C9" w:rsidRPr="008A7F21" w:rsidRDefault="00A123C9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Ocena kryteriów właściwych dla oceny </w:t>
      </w:r>
      <w:r w:rsidR="008F0A1B">
        <w:rPr>
          <w:rFonts w:ascii="Arial" w:hAnsi="Arial" w:cs="Arial"/>
          <w:sz w:val="20"/>
          <w:szCs w:val="20"/>
        </w:rPr>
        <w:t>dopuszczalności</w:t>
      </w:r>
      <w:r w:rsidR="008F0A1B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>jest dokonywana pod kątem spełni</w:t>
      </w:r>
      <w:r w:rsidR="00947D85" w:rsidRPr="008A7F21">
        <w:rPr>
          <w:rFonts w:ascii="Arial" w:hAnsi="Arial" w:cs="Arial"/>
          <w:sz w:val="20"/>
          <w:szCs w:val="20"/>
        </w:rPr>
        <w:t>e</w:t>
      </w:r>
      <w:r w:rsidRPr="008A7F21">
        <w:rPr>
          <w:rFonts w:ascii="Arial" w:hAnsi="Arial" w:cs="Arial"/>
          <w:sz w:val="20"/>
          <w:szCs w:val="20"/>
        </w:rPr>
        <w:t>nia bądź niespełni</w:t>
      </w:r>
      <w:r w:rsidR="00947D85" w:rsidRPr="008A7F21">
        <w:rPr>
          <w:rFonts w:ascii="Arial" w:hAnsi="Arial" w:cs="Arial"/>
          <w:sz w:val="20"/>
          <w:szCs w:val="20"/>
        </w:rPr>
        <w:t>e</w:t>
      </w:r>
      <w:r w:rsidRPr="008A7F21">
        <w:rPr>
          <w:rFonts w:ascii="Arial" w:hAnsi="Arial" w:cs="Arial"/>
          <w:sz w:val="20"/>
          <w:szCs w:val="20"/>
        </w:rPr>
        <w:t>nia danego kryterium, tj. przypisaniu wartości logicznych tak/nie.</w:t>
      </w:r>
    </w:p>
    <w:p w:rsidR="006B0871" w:rsidRPr="008A7F21" w:rsidRDefault="008F0A1B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A123C9" w:rsidRPr="008A7F21">
        <w:rPr>
          <w:rFonts w:ascii="Arial" w:hAnsi="Arial" w:cs="Arial"/>
          <w:sz w:val="20"/>
          <w:szCs w:val="20"/>
        </w:rPr>
        <w:t xml:space="preserve"> spełnione uznaje się wyłącznie kryterium ocenione pozytywnie przez dwóch członków KOP.</w:t>
      </w:r>
    </w:p>
    <w:p w:rsidR="008E67C1" w:rsidRPr="008A7F21" w:rsidRDefault="006B087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W przypadku, gdy jeden z członków KOP oceni kryterium negatywn</w:t>
      </w:r>
      <w:r w:rsidR="001C1776" w:rsidRPr="008A7F21">
        <w:rPr>
          <w:rFonts w:ascii="Arial" w:hAnsi="Arial" w:cs="Arial"/>
          <w:sz w:val="20"/>
          <w:szCs w:val="20"/>
        </w:rPr>
        <w:t>i</w:t>
      </w:r>
      <w:r w:rsidRPr="008A7F21">
        <w:rPr>
          <w:rFonts w:ascii="Arial" w:hAnsi="Arial" w:cs="Arial"/>
          <w:sz w:val="20"/>
          <w:szCs w:val="20"/>
        </w:rPr>
        <w:t>e, natomiast drugi członek KOP uzna, że kryterium zostało spełnione, członkowie KOP w drodze konsultacji ustalają jednolite stanowisko w zakresie wyniku oceny tego kryterium.</w:t>
      </w:r>
    </w:p>
    <w:p w:rsidR="008E67C1" w:rsidRPr="000D176B" w:rsidRDefault="008E67C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Pozytywny wynik oceny </w:t>
      </w:r>
      <w:r w:rsidR="008F0A1B">
        <w:rPr>
          <w:rFonts w:ascii="Arial" w:hAnsi="Arial" w:cs="Arial"/>
          <w:sz w:val="20"/>
          <w:szCs w:val="20"/>
        </w:rPr>
        <w:t>dopuszczalności</w:t>
      </w:r>
      <w:r w:rsidR="008F0A1B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>uzyskuje projekt</w:t>
      </w:r>
      <w:r w:rsidR="00A123C9" w:rsidRPr="008A7F21">
        <w:rPr>
          <w:rFonts w:ascii="Arial" w:hAnsi="Arial" w:cs="Arial"/>
          <w:sz w:val="20"/>
          <w:szCs w:val="20"/>
        </w:rPr>
        <w:t>,</w:t>
      </w:r>
      <w:r w:rsidRPr="008A7F21">
        <w:rPr>
          <w:rFonts w:ascii="Arial" w:hAnsi="Arial" w:cs="Arial"/>
          <w:sz w:val="20"/>
          <w:szCs w:val="20"/>
        </w:rPr>
        <w:t xml:space="preserve"> który </w:t>
      </w:r>
      <w:r w:rsidRPr="000D176B">
        <w:rPr>
          <w:rFonts w:ascii="Arial" w:hAnsi="Arial" w:cs="Arial"/>
          <w:sz w:val="20"/>
          <w:szCs w:val="20"/>
        </w:rPr>
        <w:t xml:space="preserve">spełnia wszystkie kryteria wyboru przewidziane dla oceny </w:t>
      </w:r>
      <w:r w:rsidR="008F0A1B">
        <w:rPr>
          <w:rFonts w:ascii="Arial" w:hAnsi="Arial" w:cs="Arial"/>
          <w:sz w:val="20"/>
          <w:szCs w:val="20"/>
        </w:rPr>
        <w:t>dopuszczalności</w:t>
      </w:r>
      <w:r w:rsidRPr="000D176B">
        <w:rPr>
          <w:rFonts w:ascii="Arial" w:hAnsi="Arial" w:cs="Arial"/>
          <w:sz w:val="20"/>
          <w:szCs w:val="20"/>
        </w:rPr>
        <w:t>. Niespełnienie chociażby jednego kryterium oceny skutkuje negatywną oceną projektu.</w:t>
      </w:r>
    </w:p>
    <w:p w:rsidR="008E67C1" w:rsidRPr="008A7F21" w:rsidRDefault="008E67C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Projekty ocenione negatywnie podczas oceny wstępnej nie podlegają dalszej ocenie.</w:t>
      </w:r>
    </w:p>
    <w:p w:rsidR="008E67C1" w:rsidRPr="008A7F21" w:rsidRDefault="008E67C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Niezwłocznie po zakończeniu oceny wszystkich projektów poddanych ocenie</w:t>
      </w:r>
      <w:r w:rsidR="00304F7A">
        <w:rPr>
          <w:rFonts w:ascii="Arial" w:hAnsi="Arial" w:cs="Arial"/>
          <w:sz w:val="20"/>
          <w:szCs w:val="20"/>
        </w:rPr>
        <w:t xml:space="preserve"> dopuszczalności </w:t>
      </w:r>
      <w:r w:rsidR="006B0871" w:rsidRPr="008A7F21">
        <w:rPr>
          <w:rFonts w:ascii="Arial" w:hAnsi="Arial" w:cs="Arial"/>
          <w:sz w:val="20"/>
          <w:szCs w:val="20"/>
        </w:rPr>
        <w:t>,</w:t>
      </w:r>
      <w:r w:rsidRPr="008A7F21">
        <w:rPr>
          <w:rFonts w:ascii="Arial" w:hAnsi="Arial" w:cs="Arial"/>
          <w:sz w:val="20"/>
          <w:szCs w:val="20"/>
        </w:rPr>
        <w:t xml:space="preserve"> sporządza się listę projektów ocenionych pozytywnie i negatywnie podczas oceny </w:t>
      </w:r>
      <w:r w:rsidR="00304F7A">
        <w:rPr>
          <w:rFonts w:ascii="Arial" w:hAnsi="Arial" w:cs="Arial"/>
          <w:sz w:val="20"/>
          <w:szCs w:val="20"/>
        </w:rPr>
        <w:t>dopuszczalności.</w:t>
      </w:r>
      <w:r w:rsidRPr="008A7F21">
        <w:rPr>
          <w:rFonts w:ascii="Arial" w:hAnsi="Arial" w:cs="Arial"/>
          <w:sz w:val="20"/>
          <w:szCs w:val="20"/>
        </w:rPr>
        <w:t>.</w:t>
      </w:r>
    </w:p>
    <w:p w:rsidR="008E67C1" w:rsidRPr="008A7F21" w:rsidRDefault="008E67C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Informacja o wynikach oceny </w:t>
      </w:r>
      <w:r w:rsidR="00304F7A">
        <w:rPr>
          <w:rFonts w:ascii="Arial" w:hAnsi="Arial" w:cs="Arial"/>
          <w:sz w:val="20"/>
          <w:szCs w:val="20"/>
        </w:rPr>
        <w:t>dopuszczalności</w:t>
      </w:r>
      <w:r w:rsidR="00304F7A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>zawierająca jedynie numery wniosków ocenionych pozytywnie, negatywnie publikowana jest na stronie internetowej</w:t>
      </w:r>
      <w:r w:rsidR="00D5008F">
        <w:rPr>
          <w:rFonts w:ascii="Arial" w:hAnsi="Arial" w:cs="Arial"/>
          <w:sz w:val="20"/>
          <w:szCs w:val="20"/>
        </w:rPr>
        <w:t xml:space="preserve"> programu.</w:t>
      </w:r>
    </w:p>
    <w:p w:rsidR="008E67C1" w:rsidRPr="008A7F21" w:rsidRDefault="008E67C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Wnioskodawcy projektów ocenionych negatywnie</w:t>
      </w:r>
      <w:r w:rsidR="006B0871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 xml:space="preserve">są niezwłocznie pisemnie informowani o wyniku oceny. </w:t>
      </w:r>
    </w:p>
    <w:p w:rsidR="00B5452C" w:rsidRDefault="00B5452C" w:rsidP="00470AD2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  <w:u w:val="single"/>
        </w:rPr>
      </w:pPr>
    </w:p>
    <w:p w:rsidR="008E67C1" w:rsidRPr="008A7F21" w:rsidRDefault="008E67C1" w:rsidP="00470AD2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8A7F21">
        <w:rPr>
          <w:rFonts w:ascii="Arial" w:hAnsi="Arial" w:cs="Arial"/>
          <w:sz w:val="20"/>
          <w:szCs w:val="20"/>
          <w:u w:val="single"/>
        </w:rPr>
        <w:t>OCENA</w:t>
      </w:r>
      <w:r w:rsidR="00304F7A">
        <w:rPr>
          <w:rFonts w:ascii="Arial" w:hAnsi="Arial" w:cs="Arial"/>
          <w:sz w:val="20"/>
          <w:szCs w:val="20"/>
          <w:u w:val="single"/>
        </w:rPr>
        <w:t xml:space="preserve"> W FAZIE ADMINISTRACYJNOŚCI WYKONALNOŚĆI</w:t>
      </w:r>
      <w:r w:rsidRPr="008A7F21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8E67C1" w:rsidRPr="008A7F21" w:rsidRDefault="008E67C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Oceny </w:t>
      </w:r>
      <w:r w:rsidR="00304F7A">
        <w:rPr>
          <w:rFonts w:ascii="Arial" w:hAnsi="Arial" w:cs="Arial"/>
          <w:sz w:val="20"/>
          <w:szCs w:val="20"/>
        </w:rPr>
        <w:t xml:space="preserve">w fazie </w:t>
      </w:r>
      <w:r w:rsidRPr="008A7F21">
        <w:rPr>
          <w:rFonts w:ascii="Arial" w:hAnsi="Arial" w:cs="Arial"/>
          <w:sz w:val="20"/>
          <w:szCs w:val="20"/>
        </w:rPr>
        <w:t xml:space="preserve"> </w:t>
      </w:r>
      <w:r w:rsidR="00304F7A" w:rsidRPr="001603C4">
        <w:rPr>
          <w:rFonts w:eastAsia="Calibri" w:cs="Arial"/>
        </w:rPr>
        <w:t xml:space="preserve">administracyjności i wykonalności </w:t>
      </w:r>
      <w:r w:rsidRPr="008A7F21">
        <w:rPr>
          <w:rFonts w:ascii="Arial" w:hAnsi="Arial" w:cs="Arial"/>
          <w:sz w:val="20"/>
          <w:szCs w:val="20"/>
        </w:rPr>
        <w:t>dokonują pracownicy IZ RPO WZ</w:t>
      </w:r>
      <w:r w:rsidR="00D379F3" w:rsidRPr="008A7F21">
        <w:rPr>
          <w:rFonts w:ascii="Arial" w:hAnsi="Arial" w:cs="Arial"/>
          <w:sz w:val="20"/>
          <w:szCs w:val="20"/>
        </w:rPr>
        <w:t xml:space="preserve"> </w:t>
      </w:r>
      <w:r w:rsidR="00237E7C">
        <w:rPr>
          <w:rFonts w:ascii="Arial" w:hAnsi="Arial" w:cs="Arial"/>
          <w:sz w:val="20"/>
          <w:szCs w:val="20"/>
        </w:rPr>
        <w:t>i</w:t>
      </w:r>
      <w:r w:rsidRPr="000D176B">
        <w:rPr>
          <w:rFonts w:ascii="Arial" w:hAnsi="Arial" w:cs="Arial"/>
          <w:sz w:val="20"/>
          <w:szCs w:val="20"/>
        </w:rPr>
        <w:t xml:space="preserve"> eksperci (jeśli dotyczy) na podstawie kart </w:t>
      </w:r>
      <w:r w:rsidRPr="008A7F21">
        <w:rPr>
          <w:rFonts w:ascii="Arial" w:hAnsi="Arial" w:cs="Arial"/>
          <w:sz w:val="20"/>
          <w:szCs w:val="20"/>
        </w:rPr>
        <w:t xml:space="preserve">ocen zawierających kryteria właściwe </w:t>
      </w:r>
      <w:r w:rsidR="00B50D32" w:rsidRPr="008A7F21">
        <w:rPr>
          <w:rFonts w:ascii="Arial" w:hAnsi="Arial" w:cs="Arial"/>
          <w:sz w:val="20"/>
          <w:szCs w:val="20"/>
        </w:rPr>
        <w:t>ocenie</w:t>
      </w:r>
      <w:r w:rsidRPr="008A7F21">
        <w:rPr>
          <w:rFonts w:ascii="Arial" w:hAnsi="Arial" w:cs="Arial"/>
          <w:sz w:val="20"/>
          <w:szCs w:val="20"/>
        </w:rPr>
        <w:t>.</w:t>
      </w:r>
    </w:p>
    <w:p w:rsidR="00B50D32" w:rsidRPr="008A7F21" w:rsidRDefault="008E67C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Projekty oceniane są na kartach odrębnie sporządzonych dla pracowników</w:t>
      </w:r>
      <w:r w:rsidR="00232716" w:rsidRPr="008A7F21">
        <w:rPr>
          <w:rFonts w:ascii="Arial" w:hAnsi="Arial" w:cs="Arial"/>
          <w:sz w:val="20"/>
          <w:szCs w:val="20"/>
        </w:rPr>
        <w:t xml:space="preserve"> IZ RPO WZ</w:t>
      </w:r>
      <w:r w:rsidRPr="008A7F21">
        <w:rPr>
          <w:rFonts w:ascii="Arial" w:hAnsi="Arial" w:cs="Arial"/>
          <w:sz w:val="20"/>
          <w:szCs w:val="20"/>
        </w:rPr>
        <w:t xml:space="preserve"> </w:t>
      </w:r>
      <w:r w:rsidR="00B50D32" w:rsidRPr="008A7F21">
        <w:rPr>
          <w:rFonts w:ascii="Arial" w:hAnsi="Arial" w:cs="Arial"/>
          <w:sz w:val="20"/>
          <w:szCs w:val="20"/>
        </w:rPr>
        <w:t>i</w:t>
      </w:r>
      <w:r w:rsidRPr="008A7F21">
        <w:rPr>
          <w:rFonts w:ascii="Arial" w:hAnsi="Arial" w:cs="Arial"/>
          <w:sz w:val="20"/>
          <w:szCs w:val="20"/>
        </w:rPr>
        <w:t xml:space="preserve"> ekspertów</w:t>
      </w:r>
      <w:r w:rsidR="00441C34" w:rsidRPr="008A7F21">
        <w:rPr>
          <w:rFonts w:ascii="Arial" w:hAnsi="Arial" w:cs="Arial"/>
          <w:sz w:val="20"/>
          <w:szCs w:val="20"/>
        </w:rPr>
        <w:t>, z uwzględnieniem dziedzin oceny.</w:t>
      </w:r>
    </w:p>
    <w:p w:rsidR="008E67C1" w:rsidRPr="00866308" w:rsidRDefault="008E67C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lastRenderedPageBreak/>
        <w:t>Projekty mogą być oceniane równolegle przez pracowników IZ</w:t>
      </w:r>
      <w:r w:rsidR="00A01275" w:rsidRPr="008A7F21">
        <w:rPr>
          <w:rFonts w:ascii="Arial" w:hAnsi="Arial" w:cs="Arial"/>
          <w:sz w:val="20"/>
          <w:szCs w:val="20"/>
        </w:rPr>
        <w:t xml:space="preserve"> RPO WZ</w:t>
      </w:r>
      <w:r w:rsidRPr="008A7F21">
        <w:rPr>
          <w:rFonts w:ascii="Arial" w:hAnsi="Arial" w:cs="Arial"/>
          <w:sz w:val="20"/>
          <w:szCs w:val="20"/>
        </w:rPr>
        <w:t xml:space="preserve"> i przez ekspertów.</w:t>
      </w:r>
      <w:r w:rsidR="005C4916">
        <w:rPr>
          <w:rFonts w:ascii="Arial" w:hAnsi="Arial" w:cs="Arial"/>
          <w:sz w:val="20"/>
          <w:szCs w:val="20"/>
        </w:rPr>
        <w:t xml:space="preserve"> C</w:t>
      </w:r>
      <w:r w:rsidRPr="00866308">
        <w:rPr>
          <w:rFonts w:ascii="Arial" w:hAnsi="Arial" w:cs="Arial"/>
          <w:sz w:val="20"/>
          <w:szCs w:val="20"/>
        </w:rPr>
        <w:t>o do zasady w jednym czasie projekt może być oceni</w:t>
      </w:r>
      <w:r w:rsidR="00441C34" w:rsidRPr="00866308">
        <w:rPr>
          <w:rFonts w:ascii="Arial" w:hAnsi="Arial" w:cs="Arial"/>
          <w:sz w:val="20"/>
          <w:szCs w:val="20"/>
        </w:rPr>
        <w:t>any wyłącznie przez ekspertów w</w:t>
      </w:r>
      <w:r w:rsidR="00901BC5" w:rsidRPr="00866308">
        <w:rPr>
          <w:rFonts w:ascii="Arial" w:hAnsi="Arial" w:cs="Arial"/>
          <w:sz w:val="20"/>
          <w:szCs w:val="20"/>
        </w:rPr>
        <w:t> </w:t>
      </w:r>
      <w:r w:rsidR="00441C34" w:rsidRPr="000D176B">
        <w:rPr>
          <w:rFonts w:ascii="Arial" w:hAnsi="Arial" w:cs="Arial"/>
          <w:sz w:val="20"/>
          <w:szCs w:val="20"/>
        </w:rPr>
        <w:t>ramach jednej dziedziny</w:t>
      </w:r>
      <w:r w:rsidR="009E516D">
        <w:rPr>
          <w:rFonts w:ascii="Arial" w:hAnsi="Arial" w:cs="Arial"/>
          <w:sz w:val="20"/>
          <w:szCs w:val="20"/>
        </w:rPr>
        <w:t xml:space="preserve"> oceny</w:t>
      </w:r>
      <w:r w:rsidRPr="00866308">
        <w:rPr>
          <w:rFonts w:ascii="Arial" w:hAnsi="Arial" w:cs="Arial"/>
          <w:sz w:val="20"/>
          <w:szCs w:val="20"/>
        </w:rPr>
        <w:t>.</w:t>
      </w:r>
    </w:p>
    <w:p w:rsidR="008E67C1" w:rsidRPr="000D176B" w:rsidRDefault="008E67C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D176B">
        <w:rPr>
          <w:rFonts w:ascii="Arial" w:hAnsi="Arial" w:cs="Arial"/>
          <w:sz w:val="20"/>
          <w:szCs w:val="20"/>
        </w:rPr>
        <w:t xml:space="preserve">Decyzję w sprawie kolejności kierowania poszczególnych projektów do oceny członków KOP podejmuje przewodniczący KOP. </w:t>
      </w:r>
    </w:p>
    <w:p w:rsidR="00B50D32" w:rsidRPr="008A7F21" w:rsidRDefault="008E67C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Przewodniczący KOP</w:t>
      </w:r>
      <w:r w:rsidR="001C1776" w:rsidRPr="008A7F21">
        <w:rPr>
          <w:rFonts w:ascii="Arial" w:hAnsi="Arial" w:cs="Arial"/>
          <w:sz w:val="20"/>
          <w:szCs w:val="20"/>
        </w:rPr>
        <w:t>,</w:t>
      </w:r>
      <w:r w:rsidRPr="008A7F21">
        <w:rPr>
          <w:rFonts w:ascii="Arial" w:hAnsi="Arial" w:cs="Arial"/>
          <w:sz w:val="20"/>
          <w:szCs w:val="20"/>
        </w:rPr>
        <w:t xml:space="preserve"> po uzgodnieniu z Dyrektorem/Zastępcą Dyrektora </w:t>
      </w:r>
      <w:r w:rsidR="00AA72CF" w:rsidRPr="008A7F21">
        <w:rPr>
          <w:rFonts w:ascii="Arial" w:hAnsi="Arial" w:cs="Arial"/>
          <w:sz w:val="20"/>
          <w:szCs w:val="20"/>
        </w:rPr>
        <w:t>WW</w:t>
      </w:r>
      <w:r w:rsidR="007C1F15">
        <w:rPr>
          <w:rFonts w:ascii="Arial" w:hAnsi="Arial" w:cs="Arial"/>
          <w:sz w:val="20"/>
          <w:szCs w:val="20"/>
        </w:rPr>
        <w:t>Ś</w:t>
      </w:r>
      <w:r w:rsidR="00AA72CF" w:rsidRPr="008A7F21">
        <w:rPr>
          <w:rFonts w:ascii="Arial" w:hAnsi="Arial" w:cs="Arial"/>
          <w:sz w:val="20"/>
          <w:szCs w:val="20"/>
        </w:rPr>
        <w:t>RPO</w:t>
      </w:r>
      <w:r w:rsidR="001C1776" w:rsidRPr="008A7F21">
        <w:rPr>
          <w:rFonts w:ascii="Arial" w:hAnsi="Arial" w:cs="Arial"/>
          <w:sz w:val="20"/>
          <w:szCs w:val="20"/>
        </w:rPr>
        <w:t>,</w:t>
      </w:r>
      <w:r w:rsidRPr="008A7F21">
        <w:rPr>
          <w:rFonts w:ascii="Arial" w:hAnsi="Arial" w:cs="Arial"/>
          <w:sz w:val="20"/>
          <w:szCs w:val="20"/>
        </w:rPr>
        <w:t xml:space="preserve"> może podjąć decyzję o skierowaniu projektu pod ocenę wszystkich członków KOP w jednym czasie.</w:t>
      </w:r>
    </w:p>
    <w:p w:rsidR="008E67C1" w:rsidRPr="008A7F21" w:rsidRDefault="008E67C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Członkowie KOP zobowiązani są do oceny wszystkich kryteriów przekazanych im do oceny, wyszczególnionych w kartach ocen, bez względu na wynik oceny.</w:t>
      </w:r>
    </w:p>
    <w:p w:rsidR="008E67C1" w:rsidRPr="008A7F21" w:rsidRDefault="008E67C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Ocena kryteriów właściwych </w:t>
      </w:r>
      <w:r w:rsidR="00B10E94" w:rsidRPr="00470AD2">
        <w:rPr>
          <w:rFonts w:ascii="Arial" w:hAnsi="Arial" w:cs="Arial"/>
          <w:sz w:val="20"/>
          <w:szCs w:val="20"/>
        </w:rPr>
        <w:t xml:space="preserve">dla </w:t>
      </w:r>
      <w:r w:rsidR="006D2F9E">
        <w:rPr>
          <w:rFonts w:ascii="Arial" w:hAnsi="Arial" w:cs="Arial"/>
          <w:sz w:val="20"/>
          <w:szCs w:val="20"/>
        </w:rPr>
        <w:t xml:space="preserve">w fazie administracyjności i wykonalności </w:t>
      </w:r>
      <w:r w:rsidRPr="008A7F21">
        <w:rPr>
          <w:rFonts w:ascii="Arial" w:hAnsi="Arial" w:cs="Arial"/>
          <w:sz w:val="20"/>
          <w:szCs w:val="20"/>
        </w:rPr>
        <w:t xml:space="preserve"> jest dokonywana pod kątem spełni</w:t>
      </w:r>
      <w:r w:rsidR="0032688E" w:rsidRPr="008A7F21">
        <w:rPr>
          <w:rFonts w:ascii="Arial" w:hAnsi="Arial" w:cs="Arial"/>
          <w:sz w:val="20"/>
          <w:szCs w:val="20"/>
        </w:rPr>
        <w:t>e</w:t>
      </w:r>
      <w:r w:rsidRPr="008A7F21">
        <w:rPr>
          <w:rFonts w:ascii="Arial" w:hAnsi="Arial" w:cs="Arial"/>
          <w:sz w:val="20"/>
          <w:szCs w:val="20"/>
        </w:rPr>
        <w:t>nia bądź niespełni</w:t>
      </w:r>
      <w:r w:rsidR="0032688E" w:rsidRPr="008A7F21">
        <w:rPr>
          <w:rFonts w:ascii="Arial" w:hAnsi="Arial" w:cs="Arial"/>
          <w:sz w:val="20"/>
          <w:szCs w:val="20"/>
        </w:rPr>
        <w:t>e</w:t>
      </w:r>
      <w:r w:rsidRPr="008A7F21">
        <w:rPr>
          <w:rFonts w:ascii="Arial" w:hAnsi="Arial" w:cs="Arial"/>
          <w:sz w:val="20"/>
          <w:szCs w:val="20"/>
        </w:rPr>
        <w:t>nia danego kryterium, tj. przypisaniu wartości logicznych tak/nie.</w:t>
      </w:r>
    </w:p>
    <w:p w:rsidR="008E67C1" w:rsidRDefault="008E67C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W ramach oceny </w:t>
      </w:r>
      <w:r w:rsidR="006D2F9E">
        <w:rPr>
          <w:rFonts w:ascii="Arial" w:hAnsi="Arial" w:cs="Arial"/>
          <w:sz w:val="20"/>
          <w:szCs w:val="20"/>
        </w:rPr>
        <w:t xml:space="preserve">w fazie administracyjności i wykonalności </w:t>
      </w:r>
      <w:r w:rsidR="006D2F9E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 xml:space="preserve">możliwa jest procedura </w:t>
      </w:r>
      <w:r w:rsidR="00A01275" w:rsidRPr="008A7F21">
        <w:rPr>
          <w:rFonts w:ascii="Arial" w:hAnsi="Arial" w:cs="Arial"/>
          <w:sz w:val="20"/>
          <w:szCs w:val="20"/>
        </w:rPr>
        <w:t>uzupełnień i poprawek zgodnie z </w:t>
      </w:r>
      <w:r w:rsidRPr="008A7F21">
        <w:rPr>
          <w:rFonts w:ascii="Arial" w:hAnsi="Arial" w:cs="Arial"/>
          <w:sz w:val="20"/>
          <w:szCs w:val="20"/>
        </w:rPr>
        <w:t>regulaminem</w:t>
      </w:r>
      <w:r w:rsidR="00976421" w:rsidRPr="008A7F21">
        <w:rPr>
          <w:rFonts w:ascii="Arial" w:hAnsi="Arial" w:cs="Arial"/>
          <w:sz w:val="20"/>
          <w:szCs w:val="20"/>
        </w:rPr>
        <w:t xml:space="preserve"> </w:t>
      </w:r>
      <w:r w:rsidR="00AE3726" w:rsidRPr="008A7F21">
        <w:rPr>
          <w:rFonts w:ascii="Arial" w:hAnsi="Arial" w:cs="Arial"/>
          <w:sz w:val="20"/>
          <w:szCs w:val="20"/>
        </w:rPr>
        <w:t>konkursu/</w:t>
      </w:r>
      <w:r w:rsidR="00976421" w:rsidRPr="008A7F21">
        <w:rPr>
          <w:rFonts w:ascii="Arial" w:hAnsi="Arial" w:cs="Arial"/>
          <w:sz w:val="20"/>
          <w:szCs w:val="20"/>
        </w:rPr>
        <w:t>naboru</w:t>
      </w:r>
      <w:r w:rsidRPr="008A7F21">
        <w:rPr>
          <w:rFonts w:ascii="Arial" w:hAnsi="Arial" w:cs="Arial"/>
          <w:sz w:val="20"/>
          <w:szCs w:val="20"/>
        </w:rPr>
        <w:t>.</w:t>
      </w:r>
    </w:p>
    <w:p w:rsidR="003F5919" w:rsidRPr="006D2F9E" w:rsidRDefault="003F5919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Uzupełnienia lub poprawienia projektu może dokonać, za zgodą wnioskodawcy, Komisja Oceny projektów, przy zapewnieniu równego traktowania wnioskodawców.</w:t>
      </w:r>
    </w:p>
    <w:p w:rsidR="006D2F9E" w:rsidRPr="00225FA6" w:rsidRDefault="006D2F9E" w:rsidP="00470AD2">
      <w:pPr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25FA6">
        <w:rPr>
          <w:rFonts w:ascii="Arial" w:hAnsi="Arial" w:cs="Arial"/>
          <w:sz w:val="20"/>
          <w:szCs w:val="20"/>
        </w:rPr>
        <w:t xml:space="preserve">Oceniający może zaproponować zmniejszenie wnioskowanej kwoty dofinansowania w związku ze zidentyfikowaniem wydatków </w:t>
      </w:r>
      <w:proofErr w:type="spellStart"/>
      <w:r w:rsidRPr="00225FA6">
        <w:rPr>
          <w:rFonts w:ascii="Arial" w:hAnsi="Arial" w:cs="Arial"/>
          <w:sz w:val="20"/>
          <w:szCs w:val="20"/>
        </w:rPr>
        <w:t>niekwalifikowalnych</w:t>
      </w:r>
      <w:proofErr w:type="spellEnd"/>
      <w:r w:rsidRPr="00225FA6">
        <w:rPr>
          <w:rFonts w:ascii="Arial" w:hAnsi="Arial" w:cs="Arial"/>
          <w:sz w:val="20"/>
          <w:szCs w:val="20"/>
        </w:rPr>
        <w:t xml:space="preserve"> (niespełniających zasad </w:t>
      </w:r>
      <w:proofErr w:type="spellStart"/>
      <w:r w:rsidRPr="00225FA6">
        <w:rPr>
          <w:rFonts w:ascii="Arial" w:hAnsi="Arial" w:cs="Arial"/>
          <w:sz w:val="20"/>
          <w:szCs w:val="20"/>
        </w:rPr>
        <w:t>kwalifikowalności</w:t>
      </w:r>
      <w:proofErr w:type="spellEnd"/>
      <w:r w:rsidRPr="00225FA6">
        <w:rPr>
          <w:rFonts w:ascii="Arial" w:hAnsi="Arial" w:cs="Arial"/>
          <w:sz w:val="20"/>
          <w:szCs w:val="20"/>
        </w:rPr>
        <w:t xml:space="preserve"> określonych w </w:t>
      </w:r>
      <w:r w:rsidRPr="00225FA6">
        <w:rPr>
          <w:rFonts w:ascii="Arial" w:hAnsi="Arial" w:cs="Arial"/>
          <w:i/>
          <w:sz w:val="20"/>
          <w:szCs w:val="20"/>
        </w:rPr>
        <w:t xml:space="preserve">Wytycznych w zakresie </w:t>
      </w:r>
      <w:proofErr w:type="spellStart"/>
      <w:r w:rsidRPr="00225FA6">
        <w:rPr>
          <w:rFonts w:ascii="Arial" w:hAnsi="Arial" w:cs="Arial"/>
          <w:i/>
          <w:sz w:val="20"/>
          <w:szCs w:val="20"/>
        </w:rPr>
        <w:t>kwalifikowalności</w:t>
      </w:r>
      <w:proofErr w:type="spellEnd"/>
      <w:r w:rsidRPr="00225FA6">
        <w:rPr>
          <w:rFonts w:ascii="Arial" w:hAnsi="Arial" w:cs="Arial"/>
          <w:i/>
          <w:sz w:val="20"/>
          <w:szCs w:val="20"/>
        </w:rPr>
        <w:t xml:space="preserve"> wydatków w ramach Europejskiego Funduszu Rozwoju Regionalnego, Europejskiego Funduszu Społecznego oraz Funduszu Spójności na lata 2014-2020,</w:t>
      </w:r>
      <w:r w:rsidRPr="00225FA6">
        <w:rPr>
          <w:rFonts w:ascii="Arial" w:hAnsi="Arial" w:cs="Arial"/>
          <w:sz w:val="20"/>
          <w:szCs w:val="20"/>
        </w:rPr>
        <w:t xml:space="preserve"> zawyżonych lub zbędnych z punktu widzenia prawidłowości realizacji projektu.</w:t>
      </w:r>
    </w:p>
    <w:p w:rsidR="004F321A" w:rsidRDefault="004F321A" w:rsidP="00470AD2">
      <w:pPr>
        <w:spacing w:after="0" w:line="360" w:lineRule="auto"/>
        <w:ind w:left="502"/>
        <w:jc w:val="both"/>
        <w:rPr>
          <w:rFonts w:cs="Arial"/>
        </w:rPr>
      </w:pPr>
    </w:p>
    <w:p w:rsidR="004F321A" w:rsidRDefault="008E67C1" w:rsidP="00470AD2">
      <w:pPr>
        <w:pStyle w:val="Akapitzlist"/>
        <w:numPr>
          <w:ilvl w:val="0"/>
          <w:numId w:val="51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Pozytywny wynik </w:t>
      </w:r>
      <w:r w:rsidR="006D2F9E">
        <w:rPr>
          <w:rFonts w:ascii="Arial" w:hAnsi="Arial" w:cs="Arial"/>
          <w:sz w:val="20"/>
          <w:szCs w:val="20"/>
        </w:rPr>
        <w:t xml:space="preserve">w fazie administracyjności i wykonalności </w:t>
      </w:r>
      <w:r w:rsidR="006D2F9E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>uzyskuje projekt</w:t>
      </w:r>
      <w:r w:rsidR="00A01275" w:rsidRPr="008A7F21">
        <w:rPr>
          <w:rFonts w:ascii="Arial" w:hAnsi="Arial" w:cs="Arial"/>
          <w:sz w:val="20"/>
          <w:szCs w:val="20"/>
        </w:rPr>
        <w:t>,</w:t>
      </w:r>
      <w:r w:rsidRPr="008A7F21">
        <w:rPr>
          <w:rFonts w:ascii="Arial" w:hAnsi="Arial" w:cs="Arial"/>
          <w:sz w:val="20"/>
          <w:szCs w:val="20"/>
        </w:rPr>
        <w:t xml:space="preserve"> który spełnia wszystkie kryteria wyboru przewidziane dla tejże oceny. Niespełnienie chociażby jednego kryterium oceny skutkuje negatywną oceną projektu.</w:t>
      </w:r>
    </w:p>
    <w:p w:rsidR="008E67C1" w:rsidRPr="008A7F21" w:rsidRDefault="008E67C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Za spełnione uznaje się wyłącznie kryterium ocenione pozytywnie </w:t>
      </w:r>
      <w:r w:rsidR="00114FA7" w:rsidRPr="008A7F21">
        <w:rPr>
          <w:rFonts w:ascii="Arial" w:hAnsi="Arial" w:cs="Arial"/>
          <w:sz w:val="20"/>
          <w:szCs w:val="20"/>
        </w:rPr>
        <w:t>w ramach wszystkich dziedzin</w:t>
      </w:r>
      <w:r w:rsidR="009E4F0D" w:rsidRPr="008A7F21">
        <w:rPr>
          <w:rFonts w:ascii="Arial" w:hAnsi="Arial" w:cs="Arial"/>
          <w:sz w:val="20"/>
          <w:szCs w:val="20"/>
        </w:rPr>
        <w:t xml:space="preserve"> oceny</w:t>
      </w:r>
      <w:r w:rsidR="00114FA7" w:rsidRPr="008A7F21">
        <w:rPr>
          <w:rFonts w:ascii="Arial" w:hAnsi="Arial" w:cs="Arial"/>
          <w:sz w:val="20"/>
          <w:szCs w:val="20"/>
        </w:rPr>
        <w:t xml:space="preserve">, w zakresie których oceniane jest kryterium </w:t>
      </w:r>
      <w:r w:rsidR="00B10E94" w:rsidRPr="00470AD2">
        <w:rPr>
          <w:rFonts w:ascii="Arial" w:hAnsi="Arial" w:cs="Arial"/>
          <w:sz w:val="20"/>
          <w:szCs w:val="20"/>
        </w:rPr>
        <w:t xml:space="preserve">podczas oceny </w:t>
      </w:r>
      <w:r w:rsidR="006D2F9E">
        <w:rPr>
          <w:rFonts w:ascii="Arial" w:hAnsi="Arial" w:cs="Arial"/>
          <w:sz w:val="20"/>
          <w:szCs w:val="20"/>
        </w:rPr>
        <w:t xml:space="preserve">w fazie administracyjności i wykonalności </w:t>
      </w:r>
      <w:r w:rsidR="00114FA7" w:rsidRPr="008A7F21">
        <w:rPr>
          <w:rFonts w:ascii="Arial" w:hAnsi="Arial" w:cs="Arial"/>
          <w:sz w:val="20"/>
          <w:szCs w:val="20"/>
        </w:rPr>
        <w:t xml:space="preserve">. </w:t>
      </w:r>
      <w:r w:rsidR="00A2511F">
        <w:rPr>
          <w:rFonts w:ascii="Arial" w:hAnsi="Arial" w:cs="Arial"/>
          <w:sz w:val="20"/>
          <w:szCs w:val="20"/>
        </w:rPr>
        <w:t>W sytuacji gdy ocena dokonywana jest przez dwóch członków KOP, z</w:t>
      </w:r>
      <w:r w:rsidR="00114FA7" w:rsidRPr="008A7F21">
        <w:rPr>
          <w:rFonts w:ascii="Arial" w:hAnsi="Arial" w:cs="Arial"/>
          <w:sz w:val="20"/>
          <w:szCs w:val="20"/>
        </w:rPr>
        <w:t>a kryterium ocenione pozytywnie w ramach dziedziny oceny uznaje się wyłącznie kryterium ocenione pozytywnie przez dwóch członków KOP.</w:t>
      </w:r>
    </w:p>
    <w:p w:rsidR="008E67C1" w:rsidRPr="000D176B" w:rsidRDefault="001C1776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W </w:t>
      </w:r>
      <w:r w:rsidR="008E67C1" w:rsidRPr="008A7F21">
        <w:rPr>
          <w:rFonts w:ascii="Arial" w:hAnsi="Arial" w:cs="Arial"/>
          <w:sz w:val="20"/>
          <w:szCs w:val="20"/>
        </w:rPr>
        <w:t>przypadku</w:t>
      </w:r>
      <w:r w:rsidR="00090E98" w:rsidRPr="008A7F21">
        <w:rPr>
          <w:rFonts w:ascii="Arial" w:hAnsi="Arial" w:cs="Arial"/>
          <w:sz w:val="20"/>
          <w:szCs w:val="20"/>
        </w:rPr>
        <w:t>,</w:t>
      </w:r>
      <w:r w:rsidR="008E67C1" w:rsidRPr="008A7F21">
        <w:rPr>
          <w:rFonts w:ascii="Arial" w:hAnsi="Arial" w:cs="Arial"/>
          <w:sz w:val="20"/>
          <w:szCs w:val="20"/>
        </w:rPr>
        <w:t xml:space="preserve"> gdy</w:t>
      </w:r>
      <w:r w:rsidR="00114FA7" w:rsidRPr="008A7F21">
        <w:rPr>
          <w:rFonts w:ascii="Arial" w:hAnsi="Arial" w:cs="Arial"/>
          <w:sz w:val="20"/>
          <w:szCs w:val="20"/>
        </w:rPr>
        <w:t xml:space="preserve"> w ramach dziedziny oceny</w:t>
      </w:r>
      <w:r w:rsidR="008E67C1" w:rsidRPr="008A7F21">
        <w:rPr>
          <w:rFonts w:ascii="Arial" w:hAnsi="Arial" w:cs="Arial"/>
          <w:sz w:val="20"/>
          <w:szCs w:val="20"/>
        </w:rPr>
        <w:t xml:space="preserve"> jeden z członków KOP oceni kryterium negatywnie, natomiast drugi członek KOP uzna, że kryterium zostało spełnione, członkowie KOP w drodze konsultacji powinni ustalić jednolite stanowisko w zakresie wyniku oceny tego kryterium. Jeżeli pomimo przeprowadzonych konsultacji nie dojdzie do ustalenia jednolitego stanowiska</w:t>
      </w:r>
      <w:r w:rsidR="00BD5468" w:rsidRPr="008A7F21">
        <w:rPr>
          <w:rFonts w:ascii="Arial" w:hAnsi="Arial" w:cs="Arial"/>
          <w:sz w:val="20"/>
          <w:szCs w:val="20"/>
        </w:rPr>
        <w:t>,</w:t>
      </w:r>
      <w:r w:rsidR="008E67C1" w:rsidRPr="008A7F21">
        <w:rPr>
          <w:rFonts w:ascii="Arial" w:hAnsi="Arial" w:cs="Arial"/>
          <w:sz w:val="20"/>
          <w:szCs w:val="20"/>
        </w:rPr>
        <w:t xml:space="preserve"> </w:t>
      </w:r>
      <w:r w:rsidR="00090E98" w:rsidRPr="008A7F21">
        <w:rPr>
          <w:rFonts w:ascii="Arial" w:hAnsi="Arial" w:cs="Arial"/>
          <w:sz w:val="20"/>
          <w:szCs w:val="20"/>
        </w:rPr>
        <w:t>p</w:t>
      </w:r>
      <w:r w:rsidR="008E67C1" w:rsidRPr="008A7F21">
        <w:rPr>
          <w:rFonts w:ascii="Arial" w:hAnsi="Arial" w:cs="Arial"/>
          <w:sz w:val="20"/>
          <w:szCs w:val="20"/>
        </w:rPr>
        <w:t>rzewodniczący</w:t>
      </w:r>
      <w:r w:rsidR="00441C34" w:rsidRPr="008A7F21">
        <w:rPr>
          <w:rFonts w:ascii="Arial" w:hAnsi="Arial" w:cs="Arial"/>
          <w:sz w:val="20"/>
          <w:szCs w:val="20"/>
        </w:rPr>
        <w:t xml:space="preserve"> </w:t>
      </w:r>
      <w:r w:rsidR="008E67C1" w:rsidRPr="008A7F21">
        <w:rPr>
          <w:rFonts w:ascii="Arial" w:hAnsi="Arial" w:cs="Arial"/>
          <w:sz w:val="20"/>
          <w:szCs w:val="20"/>
        </w:rPr>
        <w:t>KOP w sposób losowy wyłania trzeciego członka KOP</w:t>
      </w:r>
      <w:r w:rsidR="00090E98" w:rsidRPr="008A7F21">
        <w:rPr>
          <w:rFonts w:ascii="Arial" w:hAnsi="Arial" w:cs="Arial"/>
          <w:sz w:val="20"/>
          <w:szCs w:val="20"/>
        </w:rPr>
        <w:t>,</w:t>
      </w:r>
      <w:r w:rsidR="008E67C1" w:rsidRPr="008A7F21">
        <w:rPr>
          <w:rFonts w:ascii="Arial" w:hAnsi="Arial" w:cs="Arial"/>
          <w:sz w:val="20"/>
          <w:szCs w:val="20"/>
        </w:rPr>
        <w:t xml:space="preserve"> któremu powierza ocenę spornego kryterium. </w:t>
      </w:r>
      <w:r w:rsidR="009D502E" w:rsidRPr="008A7F21">
        <w:rPr>
          <w:rFonts w:ascii="Arial" w:hAnsi="Arial" w:cs="Arial"/>
          <w:sz w:val="20"/>
          <w:szCs w:val="20"/>
        </w:rPr>
        <w:t>W sytuacji gdy trzecim członkiem KOP jest ekspert, losowany jest on z uwzględnieniem dziedziny</w:t>
      </w:r>
      <w:r w:rsidR="00C303AB">
        <w:rPr>
          <w:rFonts w:ascii="Arial" w:hAnsi="Arial" w:cs="Arial"/>
          <w:sz w:val="20"/>
          <w:szCs w:val="20"/>
        </w:rPr>
        <w:t xml:space="preserve"> oceny</w:t>
      </w:r>
      <w:r w:rsidR="009D502E" w:rsidRPr="00866308">
        <w:rPr>
          <w:rFonts w:ascii="Arial" w:hAnsi="Arial" w:cs="Arial"/>
          <w:sz w:val="20"/>
          <w:szCs w:val="20"/>
        </w:rPr>
        <w:t>, w ramach której będzie oceniał projekt.</w:t>
      </w:r>
    </w:p>
    <w:p w:rsidR="008E67C1" w:rsidRPr="008A7F21" w:rsidRDefault="008E67C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lastRenderedPageBreak/>
        <w:t xml:space="preserve">Trzeci </w:t>
      </w:r>
      <w:r w:rsidR="006105DE" w:rsidRPr="008A7F21">
        <w:rPr>
          <w:rFonts w:ascii="Arial" w:hAnsi="Arial" w:cs="Arial"/>
          <w:sz w:val="20"/>
          <w:szCs w:val="20"/>
        </w:rPr>
        <w:t>członek KOP</w:t>
      </w:r>
      <w:r w:rsidRPr="008A7F21">
        <w:rPr>
          <w:rFonts w:ascii="Arial" w:hAnsi="Arial" w:cs="Arial"/>
          <w:sz w:val="20"/>
          <w:szCs w:val="20"/>
        </w:rPr>
        <w:t xml:space="preserve"> ocenia wyłącznie kryteria</w:t>
      </w:r>
      <w:r w:rsidR="00BD5468" w:rsidRPr="008A7F21">
        <w:rPr>
          <w:rFonts w:ascii="Arial" w:hAnsi="Arial" w:cs="Arial"/>
          <w:sz w:val="20"/>
          <w:szCs w:val="20"/>
        </w:rPr>
        <w:t>,</w:t>
      </w:r>
      <w:r w:rsidRPr="008A7F21">
        <w:rPr>
          <w:rFonts w:ascii="Arial" w:hAnsi="Arial" w:cs="Arial"/>
          <w:sz w:val="20"/>
          <w:szCs w:val="20"/>
        </w:rPr>
        <w:t xml:space="preserve"> podczas oceny których uprzednio doszło do rozbieżności.</w:t>
      </w:r>
    </w:p>
    <w:p w:rsidR="00610211" w:rsidRPr="008A7F21" w:rsidRDefault="008E67C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W przypadku negatywnej oceny projektu, projekt nie jest przekazywany do oceny </w:t>
      </w:r>
      <w:r w:rsidR="007F1427" w:rsidRPr="008A7F21">
        <w:rPr>
          <w:rFonts w:ascii="Arial" w:hAnsi="Arial" w:cs="Arial"/>
          <w:sz w:val="20"/>
          <w:szCs w:val="20"/>
        </w:rPr>
        <w:t xml:space="preserve">przez </w:t>
      </w:r>
      <w:r w:rsidRPr="008A7F21">
        <w:rPr>
          <w:rFonts w:ascii="Arial" w:hAnsi="Arial" w:cs="Arial"/>
          <w:sz w:val="20"/>
          <w:szCs w:val="20"/>
        </w:rPr>
        <w:t xml:space="preserve">kolejnych </w:t>
      </w:r>
      <w:r w:rsidR="006105DE" w:rsidRPr="008A7F21">
        <w:rPr>
          <w:rFonts w:ascii="Arial" w:hAnsi="Arial" w:cs="Arial"/>
          <w:sz w:val="20"/>
          <w:szCs w:val="20"/>
        </w:rPr>
        <w:t>członków KOP</w:t>
      </w:r>
      <w:r w:rsidRPr="008A7F21">
        <w:rPr>
          <w:rFonts w:ascii="Arial" w:hAnsi="Arial" w:cs="Arial"/>
          <w:sz w:val="20"/>
          <w:szCs w:val="20"/>
        </w:rPr>
        <w:t>.</w:t>
      </w:r>
    </w:p>
    <w:p w:rsidR="008E67C1" w:rsidRPr="008A7F21" w:rsidRDefault="008E67C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Niezwłocznie po zakończeniu oceny wszystkich projektów poddanych ocenie </w:t>
      </w:r>
      <w:r w:rsidR="006D2F9E">
        <w:rPr>
          <w:rFonts w:ascii="Arial" w:hAnsi="Arial" w:cs="Arial"/>
          <w:sz w:val="20"/>
          <w:szCs w:val="20"/>
        </w:rPr>
        <w:t xml:space="preserve">w fazie administracyjności i wykonalności </w:t>
      </w:r>
      <w:r w:rsidR="006D2F9E" w:rsidRPr="008A7F21">
        <w:rPr>
          <w:rFonts w:ascii="Arial" w:hAnsi="Arial" w:cs="Arial"/>
          <w:sz w:val="20"/>
          <w:szCs w:val="20"/>
        </w:rPr>
        <w:t xml:space="preserve"> </w:t>
      </w:r>
      <w:r w:rsidR="00090E98" w:rsidRPr="008A7F21">
        <w:rPr>
          <w:rFonts w:ascii="Arial" w:hAnsi="Arial" w:cs="Arial"/>
          <w:sz w:val="20"/>
          <w:szCs w:val="20"/>
        </w:rPr>
        <w:t xml:space="preserve">sporządza </w:t>
      </w:r>
      <w:r w:rsidRPr="008A7F21">
        <w:rPr>
          <w:rFonts w:ascii="Arial" w:hAnsi="Arial" w:cs="Arial"/>
          <w:sz w:val="20"/>
          <w:szCs w:val="20"/>
        </w:rPr>
        <w:t>się listę projektów ocenionych pozytywnie i negatywnie podczas oceny.</w:t>
      </w:r>
      <w:r w:rsidR="00FD1EB1" w:rsidRPr="008A7F21">
        <w:rPr>
          <w:rFonts w:ascii="Arial" w:hAnsi="Arial" w:cs="Arial"/>
          <w:sz w:val="20"/>
          <w:szCs w:val="20"/>
        </w:rPr>
        <w:t xml:space="preserve"> </w:t>
      </w:r>
    </w:p>
    <w:p w:rsidR="008E67C1" w:rsidRPr="008A7F21" w:rsidRDefault="008E67C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Informacja o wynikach oceny </w:t>
      </w:r>
      <w:r w:rsidR="006D2F9E">
        <w:rPr>
          <w:rFonts w:ascii="Arial" w:hAnsi="Arial" w:cs="Arial"/>
          <w:sz w:val="20"/>
          <w:szCs w:val="20"/>
        </w:rPr>
        <w:t xml:space="preserve">w fazie administracyjności i wykonalności </w:t>
      </w:r>
      <w:r w:rsidR="006D2F9E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>zawierająca jedynie numery wniosków ocenionych pozytywnie i negatywnie publikowana jest na stronie internetowej.</w:t>
      </w:r>
      <w:r w:rsidR="000E3EC7" w:rsidRPr="008A7F21">
        <w:rPr>
          <w:rFonts w:ascii="Arial" w:hAnsi="Arial" w:cs="Arial"/>
          <w:sz w:val="20"/>
          <w:szCs w:val="20"/>
        </w:rPr>
        <w:t xml:space="preserve"> www.rpo.wzp.pl.</w:t>
      </w:r>
    </w:p>
    <w:p w:rsidR="008E67C1" w:rsidRPr="008A7F21" w:rsidRDefault="008E67C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Wnioskodawcy projektów ocenionych negatywnie są niezwłocznie pisemnie informowani o wyniku oceny. </w:t>
      </w:r>
    </w:p>
    <w:p w:rsidR="00695562" w:rsidRPr="008A7F21" w:rsidRDefault="00695562" w:rsidP="00470AD2">
      <w:pPr>
        <w:pStyle w:val="Akapitzlist"/>
        <w:spacing w:after="0" w:line="360" w:lineRule="auto"/>
        <w:ind w:left="426" w:hanging="142"/>
        <w:jc w:val="both"/>
        <w:rPr>
          <w:rFonts w:ascii="Arial" w:hAnsi="Arial" w:cs="Arial"/>
          <w:sz w:val="20"/>
          <w:szCs w:val="20"/>
          <w:u w:val="single"/>
        </w:rPr>
      </w:pPr>
    </w:p>
    <w:p w:rsidR="008E67C1" w:rsidRPr="008A7F21" w:rsidRDefault="008E67C1" w:rsidP="00470AD2">
      <w:pPr>
        <w:pStyle w:val="Akapitzlist"/>
        <w:spacing w:after="0" w:line="360" w:lineRule="auto"/>
        <w:ind w:left="426" w:hanging="142"/>
        <w:jc w:val="both"/>
        <w:rPr>
          <w:rFonts w:ascii="Arial" w:hAnsi="Arial" w:cs="Arial"/>
          <w:sz w:val="20"/>
          <w:szCs w:val="20"/>
          <w:u w:val="single"/>
        </w:rPr>
      </w:pPr>
      <w:r w:rsidRPr="008A7F21">
        <w:rPr>
          <w:rFonts w:ascii="Arial" w:hAnsi="Arial" w:cs="Arial"/>
          <w:sz w:val="20"/>
          <w:szCs w:val="20"/>
          <w:u w:val="single"/>
        </w:rPr>
        <w:t xml:space="preserve">OCENA </w:t>
      </w:r>
      <w:r w:rsidR="006D2F9E">
        <w:rPr>
          <w:rFonts w:ascii="Arial" w:hAnsi="Arial" w:cs="Arial"/>
          <w:sz w:val="20"/>
          <w:szCs w:val="20"/>
          <w:u w:val="single"/>
        </w:rPr>
        <w:t xml:space="preserve">W FAZIE JAKOŚCI </w:t>
      </w:r>
      <w:r w:rsidR="00015050" w:rsidRPr="008A7F21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8E67C1" w:rsidRDefault="00B530E4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70AD2">
        <w:rPr>
          <w:rFonts w:ascii="Arial" w:hAnsi="Arial" w:cs="Arial"/>
          <w:sz w:val="20"/>
          <w:szCs w:val="20"/>
        </w:rPr>
        <w:t xml:space="preserve">Oceny </w:t>
      </w:r>
      <w:r w:rsidR="006D2F9E">
        <w:rPr>
          <w:rFonts w:ascii="Arial" w:hAnsi="Arial" w:cs="Arial"/>
          <w:sz w:val="20"/>
          <w:szCs w:val="20"/>
        </w:rPr>
        <w:t xml:space="preserve"> w fazie jakości </w:t>
      </w:r>
      <w:r w:rsidR="008E67C1" w:rsidRPr="008A7F21">
        <w:rPr>
          <w:rFonts w:ascii="Arial" w:hAnsi="Arial" w:cs="Arial"/>
          <w:sz w:val="20"/>
          <w:szCs w:val="20"/>
        </w:rPr>
        <w:t xml:space="preserve"> dokonują</w:t>
      </w:r>
      <w:r w:rsidR="00A173D8" w:rsidRPr="008A7F21">
        <w:rPr>
          <w:rFonts w:ascii="Arial" w:hAnsi="Arial" w:cs="Arial"/>
          <w:sz w:val="20"/>
          <w:szCs w:val="20"/>
        </w:rPr>
        <w:t xml:space="preserve"> eksperci i/lub pracownicy IZ RPO WZ</w:t>
      </w:r>
      <w:r w:rsidR="002C69BA" w:rsidRPr="008A7F21">
        <w:rPr>
          <w:rFonts w:ascii="Arial" w:hAnsi="Arial" w:cs="Arial"/>
          <w:sz w:val="20"/>
          <w:szCs w:val="20"/>
        </w:rPr>
        <w:t xml:space="preserve"> </w:t>
      </w:r>
      <w:r w:rsidR="008E67C1" w:rsidRPr="008A7F21">
        <w:rPr>
          <w:rFonts w:ascii="Arial" w:hAnsi="Arial" w:cs="Arial"/>
          <w:sz w:val="20"/>
          <w:szCs w:val="20"/>
        </w:rPr>
        <w:t>na podstawie kart ocen</w:t>
      </w:r>
      <w:r w:rsidR="009D502E" w:rsidRPr="008A7F21">
        <w:rPr>
          <w:rFonts w:ascii="Arial" w:hAnsi="Arial" w:cs="Arial"/>
          <w:sz w:val="20"/>
          <w:szCs w:val="20"/>
        </w:rPr>
        <w:t>y</w:t>
      </w:r>
      <w:r w:rsidR="008E67C1" w:rsidRPr="008A7F21">
        <w:rPr>
          <w:rFonts w:ascii="Arial" w:hAnsi="Arial" w:cs="Arial"/>
          <w:sz w:val="20"/>
          <w:szCs w:val="20"/>
        </w:rPr>
        <w:t xml:space="preserve"> zawierających kryteria właściwe </w:t>
      </w:r>
      <w:r w:rsidR="00976421" w:rsidRPr="008A7F21">
        <w:rPr>
          <w:rFonts w:ascii="Arial" w:hAnsi="Arial" w:cs="Arial"/>
          <w:sz w:val="20"/>
          <w:szCs w:val="20"/>
        </w:rPr>
        <w:t>ocenie</w:t>
      </w:r>
      <w:r w:rsidR="008E67C1" w:rsidRPr="008A7F21">
        <w:rPr>
          <w:rFonts w:ascii="Arial" w:hAnsi="Arial" w:cs="Arial"/>
          <w:sz w:val="20"/>
          <w:szCs w:val="20"/>
        </w:rPr>
        <w:t>.</w:t>
      </w:r>
    </w:p>
    <w:p w:rsidR="00885961" w:rsidRPr="00885961" w:rsidRDefault="00885961" w:rsidP="00470AD2">
      <w:pPr>
        <w:pStyle w:val="Defaul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85961">
        <w:rPr>
          <w:rFonts w:ascii="Arial" w:hAnsi="Arial" w:cs="Arial"/>
          <w:color w:val="auto"/>
          <w:sz w:val="20"/>
          <w:szCs w:val="20"/>
        </w:rPr>
        <w:t xml:space="preserve">Oceny w fazie jakości, w ramach działań dotyczących realizacji Strategii ZIT dla SOM, dodatkowo dokonują pracownicy SSOM i/lub eksperci </w:t>
      </w:r>
      <w:r w:rsidRPr="00885961">
        <w:rPr>
          <w:rFonts w:ascii="Arial" w:hAnsi="Arial" w:cs="Arial"/>
          <w:sz w:val="20"/>
          <w:szCs w:val="20"/>
        </w:rPr>
        <w:t>wchodzących w skład KOP</w:t>
      </w:r>
      <w:r w:rsidRPr="00885961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976421" w:rsidRPr="008A7F21" w:rsidRDefault="006023F0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Projekty oceniane są na kartach sporządzonych </w:t>
      </w:r>
      <w:r w:rsidR="00B16807" w:rsidRPr="00CA4C89">
        <w:rPr>
          <w:rFonts w:ascii="Arial" w:hAnsi="Arial" w:cs="Arial"/>
          <w:sz w:val="20"/>
          <w:szCs w:val="20"/>
        </w:rPr>
        <w:t>odrębnie</w:t>
      </w:r>
      <w:r w:rsidR="00B16807" w:rsidRPr="00866308">
        <w:rPr>
          <w:rFonts w:ascii="Arial" w:hAnsi="Arial" w:cs="Arial"/>
          <w:sz w:val="20"/>
          <w:szCs w:val="20"/>
        </w:rPr>
        <w:t xml:space="preserve"> </w:t>
      </w:r>
      <w:r w:rsidRPr="00866308">
        <w:rPr>
          <w:rFonts w:ascii="Arial" w:hAnsi="Arial" w:cs="Arial"/>
          <w:sz w:val="20"/>
          <w:szCs w:val="20"/>
        </w:rPr>
        <w:t>dla pracowników</w:t>
      </w:r>
      <w:r w:rsidR="00232716" w:rsidRPr="00866308">
        <w:rPr>
          <w:rFonts w:ascii="Arial" w:hAnsi="Arial" w:cs="Arial"/>
          <w:sz w:val="20"/>
          <w:szCs w:val="20"/>
        </w:rPr>
        <w:t xml:space="preserve"> IZ RPO WZ</w:t>
      </w:r>
      <w:r w:rsidRPr="000D176B">
        <w:rPr>
          <w:rFonts w:ascii="Arial" w:hAnsi="Arial" w:cs="Arial"/>
          <w:sz w:val="20"/>
          <w:szCs w:val="20"/>
        </w:rPr>
        <w:t xml:space="preserve"> i ekspertów,</w:t>
      </w:r>
      <w:r w:rsidR="00885961">
        <w:rPr>
          <w:rFonts w:ascii="Arial" w:hAnsi="Arial" w:cs="Arial"/>
          <w:sz w:val="20"/>
          <w:szCs w:val="20"/>
        </w:rPr>
        <w:t xml:space="preserve"> pracowników SSOM (w przypadku realizacji Strategii ZIT dla SOM)</w:t>
      </w:r>
      <w:r w:rsidRPr="000D176B">
        <w:rPr>
          <w:rFonts w:ascii="Arial" w:hAnsi="Arial" w:cs="Arial"/>
          <w:sz w:val="20"/>
          <w:szCs w:val="20"/>
        </w:rPr>
        <w:t xml:space="preserve"> z uwzględnieniem dziedzin oceny.</w:t>
      </w:r>
    </w:p>
    <w:p w:rsidR="008E67C1" w:rsidRPr="008A7F21" w:rsidRDefault="008E67C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Ocena polega na przyznaniu punktów za dane kryterium oraz przemnożeniu przyznanej liczby punktów przez odpowiednią dla danego kryterium wagę</w:t>
      </w:r>
      <w:r w:rsidR="00AD2887" w:rsidRPr="008A7F21">
        <w:rPr>
          <w:rFonts w:ascii="Arial" w:hAnsi="Arial" w:cs="Arial"/>
          <w:sz w:val="20"/>
          <w:szCs w:val="20"/>
        </w:rPr>
        <w:t xml:space="preserve"> (jeśli została określona).</w:t>
      </w:r>
      <w:r w:rsidRPr="008A7F21">
        <w:rPr>
          <w:rFonts w:ascii="Arial" w:hAnsi="Arial" w:cs="Arial"/>
          <w:sz w:val="20"/>
          <w:szCs w:val="20"/>
        </w:rPr>
        <w:t xml:space="preserve"> </w:t>
      </w:r>
    </w:p>
    <w:p w:rsidR="008B3F91" w:rsidRPr="008A7F21" w:rsidRDefault="008E67C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Maksymalna liczba punktów do uzyskania w ramach </w:t>
      </w:r>
      <w:r w:rsidR="006D2F9E">
        <w:rPr>
          <w:rFonts w:ascii="Arial" w:hAnsi="Arial" w:cs="Arial"/>
          <w:sz w:val="20"/>
          <w:szCs w:val="20"/>
        </w:rPr>
        <w:t xml:space="preserve">w fazie jakości </w:t>
      </w:r>
      <w:r w:rsidR="006D2F9E" w:rsidRPr="008A7F21">
        <w:rPr>
          <w:rFonts w:ascii="Arial" w:hAnsi="Arial" w:cs="Arial"/>
          <w:sz w:val="20"/>
          <w:szCs w:val="20"/>
        </w:rPr>
        <w:t xml:space="preserve"> </w:t>
      </w:r>
      <w:r w:rsidR="00090E98" w:rsidRPr="008A7F21">
        <w:rPr>
          <w:rFonts w:ascii="Arial" w:hAnsi="Arial" w:cs="Arial"/>
          <w:sz w:val="20"/>
          <w:szCs w:val="20"/>
        </w:rPr>
        <w:t>określona jest w </w:t>
      </w:r>
      <w:r w:rsidRPr="008A7F21">
        <w:rPr>
          <w:rFonts w:ascii="Arial" w:hAnsi="Arial" w:cs="Arial"/>
          <w:sz w:val="20"/>
          <w:szCs w:val="20"/>
        </w:rPr>
        <w:t>regulaminie</w:t>
      </w:r>
      <w:r w:rsidR="00976421" w:rsidRPr="008A7F21">
        <w:rPr>
          <w:rFonts w:ascii="Arial" w:hAnsi="Arial" w:cs="Arial"/>
          <w:sz w:val="20"/>
          <w:szCs w:val="20"/>
        </w:rPr>
        <w:t xml:space="preserve"> </w:t>
      </w:r>
      <w:r w:rsidR="00AE3726" w:rsidRPr="008A7F21">
        <w:rPr>
          <w:rFonts w:ascii="Arial" w:hAnsi="Arial" w:cs="Arial"/>
          <w:sz w:val="20"/>
          <w:szCs w:val="20"/>
        </w:rPr>
        <w:t>konkursu</w:t>
      </w:r>
      <w:r w:rsidR="00B163E3">
        <w:rPr>
          <w:rFonts w:ascii="Arial" w:hAnsi="Arial" w:cs="Arial"/>
          <w:sz w:val="20"/>
          <w:szCs w:val="20"/>
        </w:rPr>
        <w:t>/naboru</w:t>
      </w:r>
      <w:r w:rsidRPr="008A7F21">
        <w:rPr>
          <w:rFonts w:ascii="Arial" w:hAnsi="Arial" w:cs="Arial"/>
          <w:sz w:val="20"/>
          <w:szCs w:val="20"/>
        </w:rPr>
        <w:t xml:space="preserve">. </w:t>
      </w:r>
    </w:p>
    <w:p w:rsidR="008E67C1" w:rsidRPr="008A7F21" w:rsidRDefault="00E9654A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sytuacji gdy ocena dokonywana jest przez </w:t>
      </w:r>
      <w:r w:rsidR="00B16D01">
        <w:rPr>
          <w:rFonts w:ascii="Arial" w:hAnsi="Arial" w:cs="Arial"/>
          <w:sz w:val="20"/>
          <w:szCs w:val="20"/>
        </w:rPr>
        <w:t>więcej niż jednego członka</w:t>
      </w:r>
      <w:r>
        <w:rPr>
          <w:rFonts w:ascii="Arial" w:hAnsi="Arial" w:cs="Arial"/>
          <w:sz w:val="20"/>
          <w:szCs w:val="20"/>
        </w:rPr>
        <w:t xml:space="preserve"> KOP</w:t>
      </w:r>
      <w:r w:rsidRPr="008A7F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8E67C1" w:rsidRPr="008A7F21">
        <w:rPr>
          <w:rFonts w:ascii="Arial" w:hAnsi="Arial" w:cs="Arial"/>
          <w:sz w:val="20"/>
          <w:szCs w:val="20"/>
        </w:rPr>
        <w:t xml:space="preserve">cenę kryterium stanowi średnia arytmetyczna punktów przyznanych </w:t>
      </w:r>
      <w:r w:rsidR="007F1427" w:rsidRPr="008A7F21">
        <w:rPr>
          <w:rFonts w:ascii="Arial" w:hAnsi="Arial" w:cs="Arial"/>
          <w:sz w:val="20"/>
          <w:szCs w:val="20"/>
        </w:rPr>
        <w:t xml:space="preserve">przez </w:t>
      </w:r>
      <w:r w:rsidR="008E67C1" w:rsidRPr="008A7F21">
        <w:rPr>
          <w:rFonts w:ascii="Arial" w:hAnsi="Arial" w:cs="Arial"/>
          <w:sz w:val="20"/>
          <w:szCs w:val="20"/>
        </w:rPr>
        <w:t>poszczególnych członków KOP w ramach kryterium.</w:t>
      </w:r>
    </w:p>
    <w:p w:rsidR="0057332D" w:rsidRPr="008A7F21" w:rsidRDefault="0057332D" w:rsidP="00470AD2">
      <w:pPr>
        <w:numPr>
          <w:ilvl w:val="0"/>
          <w:numId w:val="5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Jeśli w ocenie dwóch członków KOP wymagana minimalna liczba punktów w chociaż jednym z pytań, w których przewidziano taki wymóg nie została osiągnięta, projekt oceniany jest negatywnie.</w:t>
      </w:r>
    </w:p>
    <w:p w:rsidR="0057332D" w:rsidRPr="008A7F21" w:rsidRDefault="0057332D" w:rsidP="00470AD2">
      <w:pPr>
        <w:numPr>
          <w:ilvl w:val="0"/>
          <w:numId w:val="5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W przypadku, gdy jeden z członków KOP nie przyznał wymaganej minimalnej liczby punktów w co najmniej jednym pytaniu, w którym przewidziano taki wymóg, a drugi członek KOP przyznał wymaganą minimalną liczbę punktów w analogicznym zakresie, członkowie KOP w drodze konsultacji powinni ustalić jednolite stanowisko dotyczące punktacji w spornym zakresie. Jeżeli pomimo przeprowadzonych konsultacji nie dojdzie do ustalenia zgodnej oceny, przewodniczący KOP w sposób losowy wyłania trzeciego członka KOP, któremu powierza weryfikację kryterium, w ramach którego zawarte było pytanie będące przedmiotem ww. konsultacji. </w:t>
      </w:r>
    </w:p>
    <w:p w:rsidR="0057332D" w:rsidRPr="008A7F21" w:rsidRDefault="0057332D" w:rsidP="00470AD2">
      <w:pPr>
        <w:numPr>
          <w:ilvl w:val="0"/>
          <w:numId w:val="5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Ocenę kryterium weryfikowanego przez trzech członków KOP, stanowi średnia arytmetyczna punktów przydzielonych przez tych członków, którzy przyznali co najmniej minimalną liczbę punktów w pytaniach, w których przewidziano taki wymóg.</w:t>
      </w:r>
    </w:p>
    <w:p w:rsidR="0057332D" w:rsidRPr="008A7F21" w:rsidRDefault="0057332D" w:rsidP="00470AD2">
      <w:pPr>
        <w:numPr>
          <w:ilvl w:val="0"/>
          <w:numId w:val="5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lastRenderedPageBreak/>
        <w:t>W przypadku, gdy trzeci członek KOP nie przyzna wymaganej liczby punktów w weryfikowanym kryterium, projekt zostaje oceniony negatywnie.</w:t>
      </w:r>
    </w:p>
    <w:p w:rsidR="0094077C" w:rsidRPr="008A7F21" w:rsidRDefault="00A14CBE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Wynik </w:t>
      </w:r>
      <w:r w:rsidR="00885961">
        <w:rPr>
          <w:rFonts w:ascii="Arial" w:hAnsi="Arial" w:cs="Arial"/>
          <w:sz w:val="20"/>
          <w:szCs w:val="20"/>
        </w:rPr>
        <w:t xml:space="preserve">w fazie jakości </w:t>
      </w:r>
      <w:r w:rsidR="00885961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>danego projektu</w:t>
      </w:r>
      <w:r w:rsidR="008E67C1" w:rsidRPr="008A7F21">
        <w:rPr>
          <w:rFonts w:ascii="Arial" w:hAnsi="Arial" w:cs="Arial"/>
          <w:sz w:val="20"/>
          <w:szCs w:val="20"/>
        </w:rPr>
        <w:t xml:space="preserve"> stanowi </w:t>
      </w:r>
      <w:r w:rsidR="008B3F91" w:rsidRPr="008A7F21">
        <w:rPr>
          <w:rFonts w:ascii="Arial" w:hAnsi="Arial" w:cs="Arial"/>
          <w:sz w:val="20"/>
          <w:szCs w:val="20"/>
        </w:rPr>
        <w:t>suma ocen</w:t>
      </w:r>
      <w:r w:rsidR="008E67C1" w:rsidRPr="008A7F21">
        <w:rPr>
          <w:rFonts w:ascii="Arial" w:hAnsi="Arial" w:cs="Arial"/>
          <w:sz w:val="20"/>
          <w:szCs w:val="20"/>
        </w:rPr>
        <w:t xml:space="preserve"> przyznanych</w:t>
      </w:r>
      <w:r w:rsidR="00A0647C" w:rsidRPr="008A7F21">
        <w:rPr>
          <w:rFonts w:ascii="Arial" w:hAnsi="Arial" w:cs="Arial"/>
          <w:sz w:val="20"/>
          <w:szCs w:val="20"/>
        </w:rPr>
        <w:t xml:space="preserve"> </w:t>
      </w:r>
      <w:r w:rsidR="008B3F91" w:rsidRPr="008A7F21">
        <w:rPr>
          <w:rFonts w:ascii="Arial" w:hAnsi="Arial" w:cs="Arial"/>
          <w:sz w:val="20"/>
          <w:szCs w:val="20"/>
        </w:rPr>
        <w:t>w ramach poszczególnych</w:t>
      </w:r>
      <w:r w:rsidR="008E67C1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>kryteriów.</w:t>
      </w:r>
    </w:p>
    <w:p w:rsidR="008E67C1" w:rsidRPr="008A7F21" w:rsidRDefault="008E67C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Do wszystkich wyliczeń stosuje się zaokrąglenia matematyczne, przedstawiając je z dokładnością do </w:t>
      </w:r>
      <w:r w:rsidR="00695562" w:rsidRPr="008A7F21">
        <w:rPr>
          <w:rFonts w:ascii="Arial" w:hAnsi="Arial" w:cs="Arial"/>
          <w:sz w:val="20"/>
          <w:szCs w:val="20"/>
        </w:rPr>
        <w:t>dwóch</w:t>
      </w:r>
      <w:r w:rsidRPr="008A7F21">
        <w:rPr>
          <w:rFonts w:ascii="Arial" w:hAnsi="Arial" w:cs="Arial"/>
          <w:sz w:val="20"/>
          <w:szCs w:val="20"/>
        </w:rPr>
        <w:t xml:space="preserve"> miejsc po przecinku.</w:t>
      </w:r>
    </w:p>
    <w:p w:rsidR="00CB1D2C" w:rsidRDefault="008E67C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Warunkiem uzyskania pozytywnej oceny jest osiągnięcie progu minimalnej liczby punktów (jeśli dotyczy) określonego w regulaminie</w:t>
      </w:r>
      <w:r w:rsidR="00976421" w:rsidRPr="008A7F21">
        <w:rPr>
          <w:rFonts w:ascii="Arial" w:hAnsi="Arial" w:cs="Arial"/>
          <w:sz w:val="20"/>
          <w:szCs w:val="20"/>
        </w:rPr>
        <w:t xml:space="preserve"> </w:t>
      </w:r>
      <w:r w:rsidR="00AE3726" w:rsidRPr="008A7F21">
        <w:rPr>
          <w:rFonts w:ascii="Arial" w:hAnsi="Arial" w:cs="Arial"/>
          <w:sz w:val="20"/>
          <w:szCs w:val="20"/>
        </w:rPr>
        <w:t>konkursu</w:t>
      </w:r>
      <w:r w:rsidR="00CB1D2C" w:rsidRPr="008A7F21">
        <w:rPr>
          <w:rFonts w:ascii="Arial" w:hAnsi="Arial" w:cs="Arial"/>
          <w:sz w:val="20"/>
          <w:szCs w:val="20"/>
        </w:rPr>
        <w:t>/naboru</w:t>
      </w:r>
      <w:r w:rsidR="00CB1D2C">
        <w:rPr>
          <w:rFonts w:ascii="Arial" w:hAnsi="Arial" w:cs="Arial"/>
          <w:sz w:val="20"/>
          <w:szCs w:val="20"/>
        </w:rPr>
        <w:t>.</w:t>
      </w:r>
    </w:p>
    <w:p w:rsidR="008E67C1" w:rsidRDefault="008E67C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W ramach </w:t>
      </w:r>
      <w:r w:rsidR="00885961">
        <w:rPr>
          <w:rFonts w:ascii="Arial" w:hAnsi="Arial" w:cs="Arial"/>
          <w:sz w:val="20"/>
          <w:szCs w:val="20"/>
        </w:rPr>
        <w:t xml:space="preserve">w fazie jakości </w:t>
      </w:r>
      <w:r w:rsidR="00885961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>nie przewiduje się możliwości uzupełnienia lub poprawy dokumentacji aplikacyjnej</w:t>
      </w:r>
      <w:r w:rsidR="008B3F91" w:rsidRPr="008A7F21">
        <w:rPr>
          <w:rFonts w:ascii="Arial" w:hAnsi="Arial" w:cs="Arial"/>
          <w:sz w:val="20"/>
          <w:szCs w:val="20"/>
        </w:rPr>
        <w:t xml:space="preserve"> (chyba, że regulamin </w:t>
      </w:r>
      <w:r w:rsidR="00AE3726" w:rsidRPr="008A7F21">
        <w:rPr>
          <w:rFonts w:ascii="Arial" w:hAnsi="Arial" w:cs="Arial"/>
          <w:sz w:val="20"/>
          <w:szCs w:val="20"/>
        </w:rPr>
        <w:t>konkursu</w:t>
      </w:r>
      <w:r w:rsidR="00CB1D2C">
        <w:rPr>
          <w:rFonts w:ascii="Arial" w:hAnsi="Arial" w:cs="Arial"/>
          <w:sz w:val="20"/>
          <w:szCs w:val="20"/>
        </w:rPr>
        <w:t>/naboru</w:t>
      </w:r>
      <w:r w:rsidR="00976421" w:rsidRPr="008A7F21">
        <w:rPr>
          <w:rFonts w:ascii="Arial" w:hAnsi="Arial" w:cs="Arial"/>
          <w:sz w:val="20"/>
          <w:szCs w:val="20"/>
        </w:rPr>
        <w:t xml:space="preserve"> </w:t>
      </w:r>
      <w:r w:rsidR="00DB5F4C" w:rsidRPr="008A7F21">
        <w:rPr>
          <w:rFonts w:ascii="Arial" w:hAnsi="Arial" w:cs="Arial"/>
          <w:sz w:val="20"/>
          <w:szCs w:val="20"/>
        </w:rPr>
        <w:t>stanowi</w:t>
      </w:r>
      <w:r w:rsidR="00004BC9" w:rsidRPr="008A7F21">
        <w:rPr>
          <w:rFonts w:ascii="Arial" w:hAnsi="Arial" w:cs="Arial"/>
          <w:sz w:val="20"/>
          <w:szCs w:val="20"/>
        </w:rPr>
        <w:t xml:space="preserve"> </w:t>
      </w:r>
      <w:r w:rsidR="008B3F91" w:rsidRPr="008A7F21">
        <w:rPr>
          <w:rFonts w:ascii="Arial" w:hAnsi="Arial" w:cs="Arial"/>
          <w:sz w:val="20"/>
          <w:szCs w:val="20"/>
        </w:rPr>
        <w:t>inaczej).</w:t>
      </w:r>
    </w:p>
    <w:p w:rsidR="003F5919" w:rsidRPr="00AB3776" w:rsidRDefault="003F5919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Uzupełnienia lub poprawienia projektu może dokonać, za zgodą wnioskodawcy, Komisja Oceny projektów, przy zapewnieniu równego traktowania wnioskodawców (jeśli regulamin konkursu tak stanowi).</w:t>
      </w:r>
    </w:p>
    <w:p w:rsidR="00D4302F" w:rsidRPr="008A7F21" w:rsidRDefault="00D4302F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Niezwłocznie po zakończeniu oceny wszystkich projektów poddanych </w:t>
      </w:r>
      <w:r w:rsidR="00885961">
        <w:rPr>
          <w:rFonts w:ascii="Arial" w:hAnsi="Arial" w:cs="Arial"/>
          <w:sz w:val="20"/>
          <w:szCs w:val="20"/>
        </w:rPr>
        <w:t xml:space="preserve">w fazie jakości </w:t>
      </w:r>
      <w:r w:rsidR="00885961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>sporządza się listę projektów ocenionych pozytywnie i negatywnie podczas oceny.</w:t>
      </w:r>
    </w:p>
    <w:p w:rsidR="00D4302F" w:rsidRPr="000D176B" w:rsidRDefault="00D4302F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Informacja o wynikach </w:t>
      </w:r>
      <w:r w:rsidR="00885961">
        <w:rPr>
          <w:rFonts w:ascii="Arial" w:hAnsi="Arial" w:cs="Arial"/>
          <w:sz w:val="20"/>
          <w:szCs w:val="20"/>
        </w:rPr>
        <w:t xml:space="preserve">w fazie jakości </w:t>
      </w:r>
      <w:r w:rsidR="00885961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 xml:space="preserve">zawierająca jedynie numery wniosków ocenionych pozytywnie i negatywnie publikowana jest na stronie internetowej </w:t>
      </w:r>
      <w:r w:rsidR="00CB1D2C">
        <w:rPr>
          <w:rFonts w:ascii="Arial" w:hAnsi="Arial" w:cs="Arial"/>
          <w:sz w:val="20"/>
          <w:szCs w:val="20"/>
        </w:rPr>
        <w:t>programu</w:t>
      </w:r>
      <w:r w:rsidRPr="000D176B">
        <w:rPr>
          <w:rFonts w:ascii="Arial" w:hAnsi="Arial" w:cs="Arial"/>
          <w:sz w:val="20"/>
          <w:szCs w:val="20"/>
        </w:rPr>
        <w:t>.</w:t>
      </w:r>
    </w:p>
    <w:p w:rsidR="004F321A" w:rsidRDefault="004F321A" w:rsidP="00470AD2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5C45A9" w:rsidRPr="008A7F21" w:rsidRDefault="005C45A9" w:rsidP="00470AD2">
      <w:pPr>
        <w:spacing w:after="0" w:line="360" w:lineRule="auto"/>
        <w:jc w:val="both"/>
        <w:rPr>
          <w:rFonts w:ascii="Arial" w:hAnsi="Arial" w:cs="Arial"/>
          <w:sz w:val="20"/>
          <w:szCs w:val="20"/>
          <w:highlight w:val="yellow"/>
          <w:u w:val="single"/>
        </w:rPr>
      </w:pPr>
    </w:p>
    <w:p w:rsidR="004F1676" w:rsidRPr="008A7F21" w:rsidRDefault="004F1676" w:rsidP="00470AD2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A7F21">
        <w:rPr>
          <w:rFonts w:ascii="Arial" w:hAnsi="Arial" w:cs="Arial"/>
          <w:sz w:val="20"/>
          <w:szCs w:val="20"/>
          <w:u w:val="single"/>
        </w:rPr>
        <w:t>OCENA STRATEGICZNA</w:t>
      </w:r>
      <w:r w:rsidR="00A042AB" w:rsidRPr="008A7F21">
        <w:rPr>
          <w:rFonts w:ascii="Arial" w:hAnsi="Arial" w:cs="Arial"/>
          <w:sz w:val="20"/>
          <w:szCs w:val="20"/>
          <w:u w:val="single"/>
        </w:rPr>
        <w:t xml:space="preserve"> (dotyczy trybu konkursowego)</w:t>
      </w:r>
    </w:p>
    <w:p w:rsidR="0041574F" w:rsidRPr="008A7F21" w:rsidRDefault="00DE6798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Jeżeli w ramach </w:t>
      </w:r>
      <w:r w:rsidR="00B86F9C" w:rsidRPr="008A7F21">
        <w:rPr>
          <w:rFonts w:ascii="Arial" w:hAnsi="Arial" w:cs="Arial"/>
          <w:sz w:val="20"/>
          <w:szCs w:val="20"/>
        </w:rPr>
        <w:t xml:space="preserve">konkursu </w:t>
      </w:r>
      <w:r w:rsidRPr="008A7F21">
        <w:rPr>
          <w:rFonts w:ascii="Arial" w:hAnsi="Arial" w:cs="Arial"/>
          <w:sz w:val="20"/>
          <w:szCs w:val="20"/>
        </w:rPr>
        <w:t>przewidziano możliwość przeprowadzenia oceny strategicznej</w:t>
      </w:r>
      <w:r w:rsidR="00A042AB" w:rsidRPr="008A7F21">
        <w:rPr>
          <w:rFonts w:ascii="Arial" w:hAnsi="Arial" w:cs="Arial"/>
          <w:sz w:val="20"/>
          <w:szCs w:val="20"/>
        </w:rPr>
        <w:t>,</w:t>
      </w:r>
      <w:r w:rsidRPr="008A7F21">
        <w:rPr>
          <w:rFonts w:ascii="Arial" w:hAnsi="Arial" w:cs="Arial"/>
          <w:sz w:val="20"/>
          <w:szCs w:val="20"/>
        </w:rPr>
        <w:t xml:space="preserve"> Zarząd </w:t>
      </w:r>
      <w:r w:rsidR="00EC7FA8" w:rsidRPr="008A7F21">
        <w:rPr>
          <w:rFonts w:ascii="Arial" w:hAnsi="Arial" w:cs="Arial"/>
          <w:sz w:val="20"/>
          <w:szCs w:val="20"/>
        </w:rPr>
        <w:t xml:space="preserve">może podjąć decyzję o odstąpieniu od przeprowadzenia tejże oceny. </w:t>
      </w:r>
    </w:p>
    <w:p w:rsidR="00490D55" w:rsidRPr="008A7F21" w:rsidRDefault="00DE6798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Zarząd zobowiązuje dyrektora właściwego merytorycznie</w:t>
      </w:r>
      <w:r w:rsidR="00DD73EC" w:rsidRPr="008A7F21">
        <w:rPr>
          <w:rFonts w:ascii="Arial" w:hAnsi="Arial" w:cs="Arial"/>
          <w:sz w:val="20"/>
          <w:szCs w:val="20"/>
        </w:rPr>
        <w:t xml:space="preserve"> wydziału UM WZ do wytypowania</w:t>
      </w:r>
      <w:r w:rsidR="00490D55" w:rsidRPr="008A7F21">
        <w:rPr>
          <w:rFonts w:ascii="Arial" w:hAnsi="Arial" w:cs="Arial"/>
          <w:sz w:val="20"/>
          <w:szCs w:val="20"/>
        </w:rPr>
        <w:t xml:space="preserve"> co najmniej 3</w:t>
      </w:r>
      <w:r w:rsidR="00DD73EC" w:rsidRPr="008A7F21">
        <w:rPr>
          <w:rFonts w:ascii="Arial" w:hAnsi="Arial" w:cs="Arial"/>
          <w:sz w:val="20"/>
          <w:szCs w:val="20"/>
        </w:rPr>
        <w:t xml:space="preserve"> podległych pracowników do</w:t>
      </w:r>
      <w:r w:rsidR="00E95C51" w:rsidRPr="008A7F21">
        <w:rPr>
          <w:rFonts w:ascii="Arial" w:hAnsi="Arial" w:cs="Arial"/>
          <w:sz w:val="20"/>
          <w:szCs w:val="20"/>
        </w:rPr>
        <w:t xml:space="preserve"> zespołu ds.</w:t>
      </w:r>
      <w:r w:rsidR="00DD73EC" w:rsidRPr="008A7F21">
        <w:rPr>
          <w:rFonts w:ascii="Arial" w:hAnsi="Arial" w:cs="Arial"/>
          <w:sz w:val="20"/>
          <w:szCs w:val="20"/>
        </w:rPr>
        <w:t xml:space="preserve"> </w:t>
      </w:r>
      <w:r w:rsidR="00E95C51" w:rsidRPr="008A7F21">
        <w:rPr>
          <w:rFonts w:ascii="Arial" w:hAnsi="Arial" w:cs="Arial"/>
          <w:sz w:val="20"/>
          <w:szCs w:val="20"/>
        </w:rPr>
        <w:t>przeprowadzenia</w:t>
      </w:r>
      <w:r w:rsidR="00DD73EC" w:rsidRPr="008A7F21">
        <w:rPr>
          <w:rFonts w:ascii="Arial" w:hAnsi="Arial" w:cs="Arial"/>
          <w:sz w:val="20"/>
          <w:szCs w:val="20"/>
        </w:rPr>
        <w:t xml:space="preserve"> oceny strategicznej</w:t>
      </w:r>
      <w:r w:rsidR="00490D55" w:rsidRPr="008A7F21">
        <w:rPr>
          <w:rFonts w:ascii="Arial" w:hAnsi="Arial" w:cs="Arial"/>
          <w:sz w:val="20"/>
          <w:szCs w:val="20"/>
        </w:rPr>
        <w:t xml:space="preserve"> oraz wytypowania dodatkowej osoby do pełnienia funkcji zastępcy przewo</w:t>
      </w:r>
      <w:r w:rsidR="003C42F1" w:rsidRPr="008A7F21">
        <w:rPr>
          <w:rFonts w:ascii="Arial" w:hAnsi="Arial" w:cs="Arial"/>
          <w:sz w:val="20"/>
          <w:szCs w:val="20"/>
        </w:rPr>
        <w:t xml:space="preserve">dniczącego </w:t>
      </w:r>
      <w:r w:rsidR="00244188" w:rsidRPr="008A7F21">
        <w:rPr>
          <w:rFonts w:ascii="Arial" w:hAnsi="Arial" w:cs="Arial"/>
          <w:sz w:val="20"/>
          <w:szCs w:val="20"/>
        </w:rPr>
        <w:t>KOP</w:t>
      </w:r>
      <w:r w:rsidR="003C42F1" w:rsidRPr="008A7F21">
        <w:rPr>
          <w:rFonts w:ascii="Arial" w:hAnsi="Arial" w:cs="Arial"/>
          <w:sz w:val="20"/>
          <w:szCs w:val="20"/>
        </w:rPr>
        <w:t xml:space="preserve"> ds. przeprowadzenia oceny strategicznej.</w:t>
      </w:r>
      <w:r w:rsidR="00DD73EC" w:rsidRPr="008A7F21">
        <w:rPr>
          <w:rFonts w:ascii="Arial" w:hAnsi="Arial" w:cs="Arial"/>
          <w:sz w:val="20"/>
          <w:szCs w:val="20"/>
        </w:rPr>
        <w:t xml:space="preserve"> </w:t>
      </w:r>
    </w:p>
    <w:p w:rsidR="00490D55" w:rsidRPr="000D176B" w:rsidRDefault="00244188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L</w:t>
      </w:r>
      <w:r w:rsidR="003C42F1" w:rsidRPr="008A7F21">
        <w:rPr>
          <w:rFonts w:ascii="Arial" w:hAnsi="Arial" w:cs="Arial"/>
          <w:sz w:val="20"/>
          <w:szCs w:val="20"/>
        </w:rPr>
        <w:t>ista ww.</w:t>
      </w:r>
      <w:r w:rsidR="00DD73EC" w:rsidRPr="008A7F21">
        <w:rPr>
          <w:rFonts w:ascii="Arial" w:hAnsi="Arial" w:cs="Arial"/>
          <w:sz w:val="20"/>
          <w:szCs w:val="20"/>
        </w:rPr>
        <w:t xml:space="preserve"> pracowników</w:t>
      </w:r>
      <w:r w:rsidR="003C42F1" w:rsidRPr="008A7F21">
        <w:rPr>
          <w:rFonts w:ascii="Arial" w:hAnsi="Arial" w:cs="Arial"/>
          <w:sz w:val="20"/>
          <w:szCs w:val="20"/>
        </w:rPr>
        <w:t xml:space="preserve"> jest niezwłocznie przekazywana</w:t>
      </w:r>
      <w:r w:rsidR="00DD73EC" w:rsidRPr="008A7F21">
        <w:rPr>
          <w:rFonts w:ascii="Arial" w:hAnsi="Arial" w:cs="Arial"/>
          <w:sz w:val="20"/>
          <w:szCs w:val="20"/>
        </w:rPr>
        <w:t xml:space="preserve"> do </w:t>
      </w:r>
      <w:r w:rsidR="003B040E">
        <w:rPr>
          <w:rFonts w:ascii="Arial" w:hAnsi="Arial" w:cs="Arial"/>
          <w:sz w:val="20"/>
          <w:szCs w:val="20"/>
        </w:rPr>
        <w:t>D</w:t>
      </w:r>
      <w:r w:rsidR="00DD73EC" w:rsidRPr="00866308">
        <w:rPr>
          <w:rFonts w:ascii="Arial" w:hAnsi="Arial" w:cs="Arial"/>
          <w:sz w:val="20"/>
          <w:szCs w:val="20"/>
        </w:rPr>
        <w:t>yrektora</w:t>
      </w:r>
      <w:r w:rsidR="006C3283">
        <w:rPr>
          <w:rFonts w:ascii="Arial" w:hAnsi="Arial" w:cs="Arial"/>
          <w:sz w:val="20"/>
          <w:szCs w:val="20"/>
        </w:rPr>
        <w:t>/Zastępcy Dyrektora</w:t>
      </w:r>
      <w:r w:rsidR="00DD73EC" w:rsidRPr="00866308">
        <w:rPr>
          <w:rFonts w:ascii="Arial" w:hAnsi="Arial" w:cs="Arial"/>
          <w:sz w:val="20"/>
          <w:szCs w:val="20"/>
        </w:rPr>
        <w:t xml:space="preserve"> WW</w:t>
      </w:r>
      <w:r w:rsidR="007C1F15">
        <w:rPr>
          <w:rFonts w:ascii="Arial" w:hAnsi="Arial" w:cs="Arial"/>
          <w:sz w:val="20"/>
          <w:szCs w:val="20"/>
        </w:rPr>
        <w:t>Ś</w:t>
      </w:r>
      <w:r w:rsidR="00DD73EC" w:rsidRPr="00866308">
        <w:rPr>
          <w:rFonts w:ascii="Arial" w:hAnsi="Arial" w:cs="Arial"/>
          <w:sz w:val="20"/>
          <w:szCs w:val="20"/>
        </w:rPr>
        <w:t>RPO.</w:t>
      </w:r>
      <w:r w:rsidR="00490D55" w:rsidRPr="000D176B">
        <w:rPr>
          <w:rFonts w:ascii="Arial" w:hAnsi="Arial" w:cs="Arial"/>
          <w:sz w:val="20"/>
          <w:szCs w:val="20"/>
        </w:rPr>
        <w:t xml:space="preserve"> </w:t>
      </w:r>
    </w:p>
    <w:p w:rsidR="00246772" w:rsidRPr="008A7F21" w:rsidRDefault="00246772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Wskazani pracownicy powoływani są przez Dyrektora/Zastępcę Dyrektora WW</w:t>
      </w:r>
      <w:r w:rsidR="007C1F15">
        <w:rPr>
          <w:rFonts w:ascii="Arial" w:hAnsi="Arial" w:cs="Arial"/>
          <w:sz w:val="20"/>
          <w:szCs w:val="20"/>
        </w:rPr>
        <w:t>Ś</w:t>
      </w:r>
      <w:r w:rsidRPr="008A7F21">
        <w:rPr>
          <w:rFonts w:ascii="Arial" w:hAnsi="Arial" w:cs="Arial"/>
          <w:sz w:val="20"/>
          <w:szCs w:val="20"/>
        </w:rPr>
        <w:t xml:space="preserve">RPO w skład KOP. </w:t>
      </w:r>
    </w:p>
    <w:p w:rsidR="003C42F1" w:rsidRPr="008A7F21" w:rsidRDefault="003C42F1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Zastępca przewodniczącego </w:t>
      </w:r>
      <w:r w:rsidR="000672D4" w:rsidRPr="008A7F21">
        <w:rPr>
          <w:rFonts w:ascii="Arial" w:hAnsi="Arial" w:cs="Arial"/>
          <w:sz w:val="20"/>
          <w:szCs w:val="20"/>
        </w:rPr>
        <w:t xml:space="preserve">KOP </w:t>
      </w:r>
      <w:r w:rsidRPr="008A7F21">
        <w:rPr>
          <w:rFonts w:ascii="Arial" w:hAnsi="Arial" w:cs="Arial"/>
          <w:sz w:val="20"/>
          <w:szCs w:val="20"/>
        </w:rPr>
        <w:t>ds. przeprowadzenia oceny strategicznej jest odpowiedzialny w szczególności za:</w:t>
      </w:r>
    </w:p>
    <w:p w:rsidR="00D06B11" w:rsidRPr="008A7F21" w:rsidRDefault="00D06B11" w:rsidP="00470AD2">
      <w:pPr>
        <w:pStyle w:val="Akapitzlist"/>
        <w:numPr>
          <w:ilvl w:val="1"/>
          <w:numId w:val="4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kierowanie pracami nad oceną strategiczną;</w:t>
      </w:r>
    </w:p>
    <w:p w:rsidR="00D06B11" w:rsidRPr="008A7F21" w:rsidRDefault="00D06B11" w:rsidP="00470AD2">
      <w:pPr>
        <w:pStyle w:val="Akapitzlist"/>
        <w:numPr>
          <w:ilvl w:val="1"/>
          <w:numId w:val="4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zgodność pracy zespołu z regulaminem </w:t>
      </w:r>
      <w:r w:rsidR="00EC7FA8" w:rsidRPr="008A7F21">
        <w:rPr>
          <w:rFonts w:ascii="Arial" w:hAnsi="Arial" w:cs="Arial"/>
          <w:sz w:val="20"/>
          <w:szCs w:val="20"/>
        </w:rPr>
        <w:t xml:space="preserve">konkursu </w:t>
      </w:r>
      <w:r w:rsidRPr="008A7F21">
        <w:rPr>
          <w:rFonts w:ascii="Arial" w:hAnsi="Arial" w:cs="Arial"/>
          <w:sz w:val="20"/>
          <w:szCs w:val="20"/>
        </w:rPr>
        <w:t>i regulaminem KOP;</w:t>
      </w:r>
    </w:p>
    <w:p w:rsidR="00D06B11" w:rsidRPr="008A7F21" w:rsidRDefault="00D06B11" w:rsidP="00470AD2">
      <w:pPr>
        <w:pStyle w:val="Akapitzlist"/>
        <w:numPr>
          <w:ilvl w:val="1"/>
          <w:numId w:val="4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sprawne funkcjonowanie zespołu;</w:t>
      </w:r>
    </w:p>
    <w:p w:rsidR="00D06B11" w:rsidRPr="008A7F21" w:rsidRDefault="00D06B11" w:rsidP="00470AD2">
      <w:pPr>
        <w:pStyle w:val="Akapitzlist"/>
        <w:numPr>
          <w:ilvl w:val="1"/>
          <w:numId w:val="4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przygotowanie listy projektów ocenionych uwzględniającej wyniki oceny;</w:t>
      </w:r>
    </w:p>
    <w:p w:rsidR="00553ECC" w:rsidRPr="008A7F21" w:rsidRDefault="00553ECC" w:rsidP="00470AD2">
      <w:pPr>
        <w:pStyle w:val="Akapitzlist"/>
        <w:numPr>
          <w:ilvl w:val="1"/>
          <w:numId w:val="4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gromadzenie i przekazanie do WWRPO dokumentacji związanej z pracami zespołu</w:t>
      </w:r>
      <w:r w:rsidR="008B32A9" w:rsidRPr="008A7F21">
        <w:rPr>
          <w:rFonts w:ascii="Arial" w:hAnsi="Arial" w:cs="Arial"/>
          <w:sz w:val="20"/>
          <w:szCs w:val="20"/>
        </w:rPr>
        <w:t>, w tym deklaracji poufności i bezstronności złożonych przez wszystkich członków zespołu,</w:t>
      </w:r>
    </w:p>
    <w:p w:rsidR="003C42F1" w:rsidRPr="008A7F21" w:rsidRDefault="00D06B11" w:rsidP="00470AD2">
      <w:pPr>
        <w:pStyle w:val="Akapitzlist"/>
        <w:numPr>
          <w:ilvl w:val="1"/>
          <w:numId w:val="4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przeciwdziałanie próbom ingerowania z zewnątrz w dokonywaną ocenę przez podmioty niebiorące w niej udzi</w:t>
      </w:r>
      <w:r w:rsidR="00553ECC" w:rsidRPr="008A7F21">
        <w:rPr>
          <w:rFonts w:ascii="Arial" w:hAnsi="Arial" w:cs="Arial"/>
          <w:sz w:val="20"/>
          <w:szCs w:val="20"/>
        </w:rPr>
        <w:t>ału,</w:t>
      </w:r>
    </w:p>
    <w:p w:rsidR="00553ECC" w:rsidRPr="00866308" w:rsidRDefault="00553ECC" w:rsidP="00470AD2">
      <w:pPr>
        <w:pStyle w:val="Akapitzlist"/>
        <w:numPr>
          <w:ilvl w:val="1"/>
          <w:numId w:val="4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lastRenderedPageBreak/>
        <w:t>wykonywanie innych zadań dotyczących prac zespołu wskazanych przez przewodniczącego</w:t>
      </w:r>
      <w:r w:rsidR="00D37533">
        <w:rPr>
          <w:rFonts w:ascii="Arial" w:hAnsi="Arial" w:cs="Arial"/>
          <w:sz w:val="20"/>
          <w:szCs w:val="20"/>
        </w:rPr>
        <w:t xml:space="preserve"> KOP</w:t>
      </w:r>
      <w:r w:rsidRPr="00866308">
        <w:rPr>
          <w:rFonts w:ascii="Arial" w:hAnsi="Arial" w:cs="Arial"/>
          <w:sz w:val="20"/>
          <w:szCs w:val="20"/>
        </w:rPr>
        <w:t>.</w:t>
      </w:r>
    </w:p>
    <w:p w:rsidR="004F1676" w:rsidRPr="008A7F21" w:rsidRDefault="00246772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D176B">
        <w:rPr>
          <w:rFonts w:ascii="Arial" w:hAnsi="Arial" w:cs="Arial"/>
          <w:sz w:val="20"/>
          <w:szCs w:val="20"/>
        </w:rPr>
        <w:t xml:space="preserve">Do oceny strategicznej kierowane są projekty pozytywnie ocenione na ocenie </w:t>
      </w:r>
      <w:r w:rsidR="0057332D">
        <w:rPr>
          <w:rFonts w:ascii="Arial" w:hAnsi="Arial" w:cs="Arial"/>
          <w:sz w:val="20"/>
          <w:szCs w:val="20"/>
        </w:rPr>
        <w:t xml:space="preserve">fazy jakości. </w:t>
      </w:r>
      <w:r w:rsidR="00A4462D" w:rsidRPr="008A7F21">
        <w:rPr>
          <w:rFonts w:ascii="Arial" w:hAnsi="Arial" w:cs="Arial"/>
          <w:sz w:val="20"/>
          <w:szCs w:val="20"/>
        </w:rPr>
        <w:t xml:space="preserve"> </w:t>
      </w:r>
      <w:r w:rsidR="004F1676" w:rsidRPr="008A7F21">
        <w:rPr>
          <w:rFonts w:ascii="Arial" w:hAnsi="Arial" w:cs="Arial"/>
          <w:sz w:val="20"/>
          <w:szCs w:val="20"/>
        </w:rPr>
        <w:t>Oceny strategicznej dokonują pracownicy IZ RPO WZ na podstawie kart ocen zawierających kryteri</w:t>
      </w:r>
      <w:r w:rsidR="00120830" w:rsidRPr="008A7F21">
        <w:rPr>
          <w:rFonts w:ascii="Arial" w:hAnsi="Arial" w:cs="Arial"/>
          <w:sz w:val="20"/>
          <w:szCs w:val="20"/>
        </w:rPr>
        <w:t>a</w:t>
      </w:r>
      <w:r w:rsidR="004F1676" w:rsidRPr="008A7F21">
        <w:rPr>
          <w:rFonts w:ascii="Arial" w:hAnsi="Arial" w:cs="Arial"/>
          <w:sz w:val="20"/>
          <w:szCs w:val="20"/>
        </w:rPr>
        <w:t xml:space="preserve"> właściwe dla tejże oceny.</w:t>
      </w:r>
    </w:p>
    <w:p w:rsidR="0041574F" w:rsidRPr="008A7F21" w:rsidRDefault="0041574F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Ocena kryterium właściwego dla oceny strategicznej</w:t>
      </w:r>
      <w:r w:rsidR="00881772" w:rsidRPr="008A7F21">
        <w:rPr>
          <w:rFonts w:ascii="Arial" w:hAnsi="Arial" w:cs="Arial"/>
          <w:sz w:val="20"/>
          <w:szCs w:val="20"/>
        </w:rPr>
        <w:t xml:space="preserve"> </w:t>
      </w:r>
      <w:r w:rsidR="00776D9F" w:rsidRPr="008A7F21">
        <w:rPr>
          <w:rFonts w:ascii="Arial" w:hAnsi="Arial" w:cs="Arial"/>
          <w:sz w:val="20"/>
          <w:szCs w:val="20"/>
        </w:rPr>
        <w:t>jest dokonywana pod kątem spełni</w:t>
      </w:r>
      <w:r w:rsidR="00B86F9C" w:rsidRPr="008A7F21">
        <w:rPr>
          <w:rFonts w:ascii="Arial" w:hAnsi="Arial" w:cs="Arial"/>
          <w:sz w:val="20"/>
          <w:szCs w:val="20"/>
        </w:rPr>
        <w:t>e</w:t>
      </w:r>
      <w:r w:rsidR="00776D9F" w:rsidRPr="008A7F21">
        <w:rPr>
          <w:rFonts w:ascii="Arial" w:hAnsi="Arial" w:cs="Arial"/>
          <w:sz w:val="20"/>
          <w:szCs w:val="20"/>
        </w:rPr>
        <w:t>nia bądź niespełni</w:t>
      </w:r>
      <w:r w:rsidR="00B86F9C" w:rsidRPr="008A7F21">
        <w:rPr>
          <w:rFonts w:ascii="Arial" w:hAnsi="Arial" w:cs="Arial"/>
          <w:sz w:val="20"/>
          <w:szCs w:val="20"/>
        </w:rPr>
        <w:t>e</w:t>
      </w:r>
      <w:r w:rsidR="00776D9F" w:rsidRPr="008A7F21">
        <w:rPr>
          <w:rFonts w:ascii="Arial" w:hAnsi="Arial" w:cs="Arial"/>
          <w:sz w:val="20"/>
          <w:szCs w:val="20"/>
        </w:rPr>
        <w:t>nia danego kryterium, tj. przypisa</w:t>
      </w:r>
      <w:r w:rsidR="004E6F74" w:rsidRPr="008A7F21">
        <w:rPr>
          <w:rFonts w:ascii="Arial" w:hAnsi="Arial" w:cs="Arial"/>
          <w:sz w:val="20"/>
          <w:szCs w:val="20"/>
        </w:rPr>
        <w:t>niu wartości logicznych tak/nie</w:t>
      </w:r>
      <w:r w:rsidRPr="008A7F21">
        <w:rPr>
          <w:rFonts w:ascii="Arial" w:hAnsi="Arial" w:cs="Arial"/>
          <w:sz w:val="20"/>
          <w:szCs w:val="20"/>
        </w:rPr>
        <w:t>. S</w:t>
      </w:r>
      <w:r w:rsidR="00881772" w:rsidRPr="008A7F21">
        <w:rPr>
          <w:rFonts w:ascii="Arial" w:hAnsi="Arial" w:cs="Arial"/>
          <w:sz w:val="20"/>
          <w:szCs w:val="20"/>
        </w:rPr>
        <w:t>pełnienie</w:t>
      </w:r>
      <w:r w:rsidRPr="008A7F21">
        <w:rPr>
          <w:rFonts w:ascii="Arial" w:hAnsi="Arial" w:cs="Arial"/>
          <w:sz w:val="20"/>
          <w:szCs w:val="20"/>
        </w:rPr>
        <w:t xml:space="preserve"> kryterium</w:t>
      </w:r>
      <w:r w:rsidR="00881772" w:rsidRPr="008A7F21">
        <w:rPr>
          <w:rFonts w:ascii="Arial" w:hAnsi="Arial" w:cs="Arial"/>
          <w:sz w:val="20"/>
          <w:szCs w:val="20"/>
        </w:rPr>
        <w:t xml:space="preserve"> właściwego dla oceny strategicznej</w:t>
      </w:r>
      <w:r w:rsidRPr="008A7F21">
        <w:rPr>
          <w:rFonts w:ascii="Arial" w:hAnsi="Arial" w:cs="Arial"/>
          <w:sz w:val="20"/>
          <w:szCs w:val="20"/>
        </w:rPr>
        <w:t xml:space="preserve"> </w:t>
      </w:r>
      <w:r w:rsidR="00881772" w:rsidRPr="008A7F21">
        <w:rPr>
          <w:rFonts w:ascii="Arial" w:hAnsi="Arial" w:cs="Arial"/>
          <w:sz w:val="20"/>
          <w:szCs w:val="20"/>
        </w:rPr>
        <w:t>nie jest warunkiem pozytywnej oceny projektu</w:t>
      </w:r>
      <w:r w:rsidR="00EF44DE" w:rsidRPr="008A7F21">
        <w:rPr>
          <w:rFonts w:ascii="Arial" w:hAnsi="Arial" w:cs="Arial"/>
          <w:sz w:val="20"/>
          <w:szCs w:val="20"/>
        </w:rPr>
        <w:t xml:space="preserve"> w ramach tej części oceny</w:t>
      </w:r>
      <w:r w:rsidR="00C24C47" w:rsidRPr="008A7F21">
        <w:rPr>
          <w:rFonts w:ascii="Arial" w:hAnsi="Arial" w:cs="Arial"/>
          <w:sz w:val="20"/>
          <w:szCs w:val="20"/>
        </w:rPr>
        <w:t>,</w:t>
      </w:r>
      <w:r w:rsidR="00881772" w:rsidRPr="008A7F21">
        <w:rPr>
          <w:rFonts w:ascii="Arial" w:hAnsi="Arial" w:cs="Arial"/>
          <w:sz w:val="20"/>
          <w:szCs w:val="20"/>
        </w:rPr>
        <w:t xml:space="preserve"> a jedynie skutkuje przyznaniem dodatkowej punktacji dla projektu.  </w:t>
      </w:r>
    </w:p>
    <w:p w:rsidR="00C104A6" w:rsidRPr="008A7F21" w:rsidRDefault="00C104A6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Czas oc</w:t>
      </w:r>
      <w:r w:rsidR="00853001" w:rsidRPr="008A7F21">
        <w:rPr>
          <w:rFonts w:ascii="Arial" w:hAnsi="Arial" w:cs="Arial"/>
          <w:sz w:val="20"/>
          <w:szCs w:val="20"/>
        </w:rPr>
        <w:t>eny strategicznej nie powinien przekroczyć</w:t>
      </w:r>
      <w:r w:rsidRPr="008A7F21">
        <w:rPr>
          <w:rFonts w:ascii="Arial" w:hAnsi="Arial" w:cs="Arial"/>
          <w:sz w:val="20"/>
          <w:szCs w:val="20"/>
        </w:rPr>
        <w:t xml:space="preserve"> 14 dni od dnia</w:t>
      </w:r>
      <w:r w:rsidR="00B86F9C" w:rsidRPr="008A7F21">
        <w:rPr>
          <w:rFonts w:ascii="Arial" w:hAnsi="Arial" w:cs="Arial"/>
          <w:sz w:val="20"/>
          <w:szCs w:val="20"/>
        </w:rPr>
        <w:t xml:space="preserve"> zobowiązania przez Zarząd dyrektora właściwego </w:t>
      </w:r>
      <w:r w:rsidR="00D219E9" w:rsidRPr="008A7F21">
        <w:rPr>
          <w:rFonts w:ascii="Arial" w:hAnsi="Arial" w:cs="Arial"/>
          <w:sz w:val="20"/>
          <w:szCs w:val="20"/>
        </w:rPr>
        <w:t xml:space="preserve">merytorycznie wydziału </w:t>
      </w:r>
      <w:r w:rsidR="00EC7FA8" w:rsidRPr="008A7F21">
        <w:rPr>
          <w:rFonts w:ascii="Arial" w:hAnsi="Arial" w:cs="Arial"/>
          <w:sz w:val="20"/>
          <w:szCs w:val="20"/>
        </w:rPr>
        <w:t xml:space="preserve">UM WZ </w:t>
      </w:r>
      <w:r w:rsidR="00B86F9C" w:rsidRPr="008A7F21">
        <w:rPr>
          <w:rFonts w:ascii="Arial" w:hAnsi="Arial" w:cs="Arial"/>
          <w:sz w:val="20"/>
          <w:szCs w:val="20"/>
        </w:rPr>
        <w:t>do wytypowania pracowników do zespołu ds. przeprowadzenia oceny strategicznej</w:t>
      </w:r>
      <w:r w:rsidRPr="008A7F21">
        <w:rPr>
          <w:rFonts w:ascii="Arial" w:hAnsi="Arial" w:cs="Arial"/>
          <w:sz w:val="20"/>
          <w:szCs w:val="20"/>
        </w:rPr>
        <w:t xml:space="preserve">. </w:t>
      </w:r>
    </w:p>
    <w:p w:rsidR="008030A5" w:rsidRPr="008A7F21" w:rsidRDefault="008030A5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Zastępca przewodniczącego KOP ds. przeprowadzenia oceny strategicznej wyznacza w sposób losowy </w:t>
      </w:r>
      <w:r w:rsidR="00A2511F">
        <w:rPr>
          <w:rFonts w:ascii="Arial" w:hAnsi="Arial" w:cs="Arial"/>
          <w:sz w:val="20"/>
          <w:szCs w:val="20"/>
        </w:rPr>
        <w:t>co najmniej jednego</w:t>
      </w:r>
      <w:r w:rsidR="00592532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>pracownik</w:t>
      </w:r>
      <w:r w:rsidR="00A2511F">
        <w:rPr>
          <w:rFonts w:ascii="Arial" w:hAnsi="Arial" w:cs="Arial"/>
          <w:sz w:val="20"/>
          <w:szCs w:val="20"/>
        </w:rPr>
        <w:t>a</w:t>
      </w:r>
      <w:r w:rsidRPr="008A7F21">
        <w:rPr>
          <w:rFonts w:ascii="Arial" w:hAnsi="Arial" w:cs="Arial"/>
          <w:sz w:val="20"/>
          <w:szCs w:val="20"/>
        </w:rPr>
        <w:t xml:space="preserve"> do ocen poszczególnych wniosków o dofinansowanie.</w:t>
      </w:r>
    </w:p>
    <w:p w:rsidR="00035293" w:rsidRPr="008A7F21" w:rsidRDefault="00A2511F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sytuacji gdy ocena dokonywana jest przez dwóch członków KOP, z</w:t>
      </w:r>
      <w:r w:rsidR="00035293" w:rsidRPr="008A7F21">
        <w:rPr>
          <w:rFonts w:ascii="Arial" w:hAnsi="Arial" w:cs="Arial"/>
          <w:sz w:val="20"/>
          <w:szCs w:val="20"/>
        </w:rPr>
        <w:t>a spełnione uznaje się wyłącznie kryterium ocenione pozytywnie przez dwóch członków zespołu.</w:t>
      </w:r>
    </w:p>
    <w:p w:rsidR="00A13896" w:rsidRPr="008A7F21" w:rsidRDefault="00553ECC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W przypadku, gdy jeden z członków zespołu oceni kryterium negatywnie, natomiast drugi członek zespołu uzna, że kryterium zostało spełnione, członkowie zespołu w drodze konsultacji powinni ustalić jednolite stanowisko w zakresie wyniku oceny tego kryterium. Jeżeli pomimo przeprowadzonych konsultacji nie dojdzie do ustalenia jednolitego stanowiska, zastępca przewodniczącego </w:t>
      </w:r>
      <w:r w:rsidR="000A16E5" w:rsidRPr="008A7F21">
        <w:rPr>
          <w:rFonts w:ascii="Arial" w:hAnsi="Arial" w:cs="Arial"/>
          <w:sz w:val="20"/>
          <w:szCs w:val="20"/>
        </w:rPr>
        <w:t>KOP ds. przeprowadzenia oceny strategicznej</w:t>
      </w:r>
      <w:r w:rsidRPr="008A7F21">
        <w:rPr>
          <w:rFonts w:ascii="Arial" w:hAnsi="Arial" w:cs="Arial"/>
          <w:sz w:val="20"/>
          <w:szCs w:val="20"/>
        </w:rPr>
        <w:t xml:space="preserve"> w sposób losowy wyłani</w:t>
      </w:r>
      <w:r w:rsidR="000A16E5" w:rsidRPr="008A7F21">
        <w:rPr>
          <w:rFonts w:ascii="Arial" w:hAnsi="Arial" w:cs="Arial"/>
          <w:sz w:val="20"/>
          <w:szCs w:val="20"/>
        </w:rPr>
        <w:t>a trzeciego członka zespołu</w:t>
      </w:r>
      <w:r w:rsidRPr="008A7F21">
        <w:rPr>
          <w:rFonts w:ascii="Arial" w:hAnsi="Arial" w:cs="Arial"/>
          <w:sz w:val="20"/>
          <w:szCs w:val="20"/>
        </w:rPr>
        <w:t>, któremu powierza ocenę spornego kryterium.</w:t>
      </w:r>
      <w:r w:rsidR="00035293" w:rsidRPr="008A7F21">
        <w:rPr>
          <w:rFonts w:ascii="Arial" w:hAnsi="Arial" w:cs="Arial"/>
          <w:sz w:val="20"/>
          <w:szCs w:val="20"/>
        </w:rPr>
        <w:t xml:space="preserve"> </w:t>
      </w:r>
    </w:p>
    <w:p w:rsidR="004F1676" w:rsidRPr="008A7F21" w:rsidRDefault="001E4ACB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Podczas oceny strategicznej nie przewiduje się możliwości uzupełnienia lub poprawy dokumentacji aplikacyjnej.</w:t>
      </w:r>
    </w:p>
    <w:p w:rsidR="00035293" w:rsidRPr="008A7F21" w:rsidRDefault="00035293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Projekty</w:t>
      </w:r>
      <w:r w:rsidR="00D219E9" w:rsidRPr="008A7F21">
        <w:rPr>
          <w:rFonts w:ascii="Arial" w:hAnsi="Arial" w:cs="Arial"/>
          <w:sz w:val="20"/>
          <w:szCs w:val="20"/>
        </w:rPr>
        <w:t>,</w:t>
      </w:r>
      <w:r w:rsidRPr="008A7F21">
        <w:rPr>
          <w:rFonts w:ascii="Arial" w:hAnsi="Arial" w:cs="Arial"/>
          <w:sz w:val="20"/>
          <w:szCs w:val="20"/>
        </w:rPr>
        <w:t xml:space="preserve"> które zostaną ocenione jako spełniające kryterium właściwe dla oceny strategicznej</w:t>
      </w:r>
      <w:r w:rsidR="00D219E9" w:rsidRPr="008A7F21">
        <w:rPr>
          <w:rFonts w:ascii="Arial" w:hAnsi="Arial" w:cs="Arial"/>
          <w:sz w:val="20"/>
          <w:szCs w:val="20"/>
        </w:rPr>
        <w:t>,</w:t>
      </w:r>
      <w:r w:rsidRPr="008A7F21">
        <w:rPr>
          <w:rFonts w:ascii="Arial" w:hAnsi="Arial" w:cs="Arial"/>
          <w:sz w:val="20"/>
          <w:szCs w:val="20"/>
        </w:rPr>
        <w:t xml:space="preserve"> uzyskują 20% premię w stosunku do punktacji z oceny </w:t>
      </w:r>
      <w:r w:rsidR="0057332D">
        <w:rPr>
          <w:rFonts w:ascii="Arial" w:hAnsi="Arial" w:cs="Arial"/>
          <w:sz w:val="20"/>
          <w:szCs w:val="20"/>
        </w:rPr>
        <w:t>fazy jakości</w:t>
      </w:r>
      <w:r w:rsidRPr="008A7F21">
        <w:rPr>
          <w:rFonts w:ascii="Arial" w:hAnsi="Arial" w:cs="Arial"/>
          <w:sz w:val="20"/>
          <w:szCs w:val="20"/>
        </w:rPr>
        <w:t>. Oznacza to, że do punktacji</w:t>
      </w:r>
      <w:r w:rsidR="00592532" w:rsidRPr="008A7F21">
        <w:rPr>
          <w:rFonts w:ascii="Arial" w:hAnsi="Arial" w:cs="Arial"/>
          <w:sz w:val="20"/>
          <w:szCs w:val="20"/>
        </w:rPr>
        <w:t>,</w:t>
      </w:r>
      <w:r w:rsidRPr="008A7F21">
        <w:rPr>
          <w:rFonts w:ascii="Arial" w:hAnsi="Arial" w:cs="Arial"/>
          <w:sz w:val="20"/>
          <w:szCs w:val="20"/>
        </w:rPr>
        <w:t xml:space="preserve"> którą uzyskały te projekty na ocenie </w:t>
      </w:r>
      <w:r w:rsidR="0057332D">
        <w:rPr>
          <w:rFonts w:ascii="Arial" w:hAnsi="Arial" w:cs="Arial"/>
          <w:sz w:val="20"/>
          <w:szCs w:val="20"/>
        </w:rPr>
        <w:t>stopnia fazy jakości</w:t>
      </w:r>
      <w:r w:rsidR="00D219E9" w:rsidRPr="008A7F21">
        <w:rPr>
          <w:rFonts w:ascii="Arial" w:hAnsi="Arial" w:cs="Arial"/>
          <w:sz w:val="20"/>
          <w:szCs w:val="20"/>
        </w:rPr>
        <w:t>,</w:t>
      </w:r>
      <w:r w:rsidRPr="008A7F21">
        <w:rPr>
          <w:rFonts w:ascii="Arial" w:hAnsi="Arial" w:cs="Arial"/>
          <w:sz w:val="20"/>
          <w:szCs w:val="20"/>
        </w:rPr>
        <w:t xml:space="preserve"> zostanie dodana liczba punktów odpowiadająca 20% punktów uzyskanych na tej ocenie.</w:t>
      </w:r>
    </w:p>
    <w:p w:rsidR="00ED1C41" w:rsidRPr="008A7F21" w:rsidRDefault="00035293" w:rsidP="00470AD2">
      <w:pPr>
        <w:pStyle w:val="Akapitzlist"/>
        <w:numPr>
          <w:ilvl w:val="0"/>
          <w:numId w:val="51"/>
        </w:numPr>
        <w:spacing w:line="360" w:lineRule="auto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Do wszystkich wyliczeń stosuje się zaokrąglenia matematyczne, przedstawiając je z dokładnością do </w:t>
      </w:r>
      <w:r w:rsidR="00592532" w:rsidRPr="008A7F21">
        <w:rPr>
          <w:rFonts w:ascii="Arial" w:hAnsi="Arial" w:cs="Arial"/>
          <w:sz w:val="20"/>
          <w:szCs w:val="20"/>
        </w:rPr>
        <w:t xml:space="preserve">dwóch </w:t>
      </w:r>
      <w:r w:rsidRPr="008A7F21">
        <w:rPr>
          <w:rFonts w:ascii="Arial" w:hAnsi="Arial" w:cs="Arial"/>
          <w:sz w:val="20"/>
          <w:szCs w:val="20"/>
        </w:rPr>
        <w:t>miejsc po przecinku.</w:t>
      </w:r>
    </w:p>
    <w:p w:rsidR="00D4302F" w:rsidRPr="008A7F21" w:rsidRDefault="00D4302F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Niezwłocznie po zakończeniu oceny wszystkich projektów poddanych ocenie strategicznej sporządza się listę projektów ocenionych. </w:t>
      </w:r>
    </w:p>
    <w:p w:rsidR="00D4302F" w:rsidRPr="008A7F21" w:rsidRDefault="00D4302F" w:rsidP="00470AD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Informacja o wynikach oceny </w:t>
      </w:r>
      <w:r w:rsidR="003A3075" w:rsidRPr="008A7F21">
        <w:rPr>
          <w:rFonts w:ascii="Arial" w:hAnsi="Arial" w:cs="Arial"/>
          <w:sz w:val="20"/>
          <w:szCs w:val="20"/>
        </w:rPr>
        <w:t>strategicznej</w:t>
      </w:r>
      <w:r w:rsidRPr="008A7F21">
        <w:rPr>
          <w:rFonts w:ascii="Arial" w:hAnsi="Arial" w:cs="Arial"/>
          <w:sz w:val="20"/>
          <w:szCs w:val="20"/>
        </w:rPr>
        <w:t xml:space="preserve"> zawierająca jedynie numery wniosków ocenionych publikowana jest na stronie internetowej </w:t>
      </w:r>
      <w:r w:rsidR="000E3EC7" w:rsidRPr="008A7F21">
        <w:rPr>
          <w:rFonts w:ascii="Arial" w:hAnsi="Arial" w:cs="Arial"/>
          <w:sz w:val="20"/>
          <w:szCs w:val="20"/>
        </w:rPr>
        <w:t>www.rpo.wzp.pl</w:t>
      </w:r>
      <w:r w:rsidRPr="008A7F21">
        <w:rPr>
          <w:rFonts w:ascii="Arial" w:hAnsi="Arial" w:cs="Arial"/>
          <w:sz w:val="20"/>
          <w:szCs w:val="20"/>
        </w:rPr>
        <w:t>.</w:t>
      </w:r>
    </w:p>
    <w:p w:rsidR="00555EA0" w:rsidRPr="008A7F21" w:rsidRDefault="00555EA0" w:rsidP="00470AD2">
      <w:pPr>
        <w:spacing w:line="360" w:lineRule="auto"/>
        <w:rPr>
          <w:lang w:eastAsia="en-US"/>
        </w:rPr>
      </w:pPr>
    </w:p>
    <w:p w:rsidR="00E70364" w:rsidRPr="008A7F21" w:rsidRDefault="00E70364" w:rsidP="00470AD2">
      <w:pPr>
        <w:pStyle w:val="Nagwek1"/>
      </w:pPr>
      <w:bookmarkStart w:id="11" w:name="_Toc447889960"/>
      <w:bookmarkEnd w:id="10"/>
      <w:r w:rsidRPr="008A7F21">
        <w:lastRenderedPageBreak/>
        <w:t>Rozdział 6 Wyniki oceny</w:t>
      </w:r>
      <w:bookmarkEnd w:id="11"/>
      <w:r w:rsidR="00E07C4C" w:rsidRPr="008A7F21">
        <w:t xml:space="preserve"> </w:t>
      </w:r>
    </w:p>
    <w:p w:rsidR="00330C2B" w:rsidRDefault="00E85A29" w:rsidP="00470AD2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W </w:t>
      </w:r>
      <w:r w:rsidR="00330C2B" w:rsidRPr="008A7F21">
        <w:rPr>
          <w:rFonts w:ascii="Arial" w:hAnsi="Arial" w:cs="Arial"/>
          <w:sz w:val="20"/>
          <w:szCs w:val="20"/>
        </w:rPr>
        <w:t xml:space="preserve">przypadku trybu pozakonkursowego ocena projektów kończy się </w:t>
      </w:r>
      <w:r w:rsidR="00595B41">
        <w:rPr>
          <w:rFonts w:ascii="Arial" w:hAnsi="Arial" w:cs="Arial"/>
          <w:sz w:val="20"/>
          <w:szCs w:val="20"/>
        </w:rPr>
        <w:t xml:space="preserve">w fazie </w:t>
      </w:r>
      <w:r w:rsidR="0057332D">
        <w:rPr>
          <w:rFonts w:ascii="Arial" w:hAnsi="Arial" w:cs="Arial"/>
          <w:sz w:val="20"/>
          <w:szCs w:val="20"/>
        </w:rPr>
        <w:t>administracyjności i wykonalności</w:t>
      </w:r>
      <w:r w:rsidR="00595B41">
        <w:rPr>
          <w:rFonts w:ascii="Arial" w:hAnsi="Arial" w:cs="Arial"/>
          <w:sz w:val="20"/>
          <w:szCs w:val="20"/>
        </w:rPr>
        <w:t xml:space="preserve"> lub w fazie oceny jakości, gdy w danym naborze przewidziana jest faza ocena jakości.</w:t>
      </w:r>
    </w:p>
    <w:p w:rsidR="00B50A3A" w:rsidRPr="008A7F21" w:rsidRDefault="00B50A3A" w:rsidP="00470AD2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trybu konkursowego, z</w:t>
      </w:r>
      <w:r w:rsidRPr="00D33DB2">
        <w:rPr>
          <w:rFonts w:ascii="Arial" w:hAnsi="Arial" w:cs="Arial"/>
          <w:sz w:val="20"/>
          <w:szCs w:val="20"/>
        </w:rPr>
        <w:t xml:space="preserve"> zastrzeżeniem </w:t>
      </w:r>
      <w:proofErr w:type="spellStart"/>
      <w:r w:rsidRPr="00D33DB2"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D33DB2">
        <w:rPr>
          <w:rFonts w:ascii="Arial" w:hAnsi="Arial" w:cs="Arial"/>
          <w:sz w:val="20"/>
          <w:szCs w:val="20"/>
        </w:rPr>
        <w:t xml:space="preserve">3, końcową punktację danego projektu stanowi wynik oceny </w:t>
      </w:r>
      <w:r w:rsidR="0057332D">
        <w:rPr>
          <w:rFonts w:ascii="Arial" w:hAnsi="Arial" w:cs="Arial"/>
          <w:sz w:val="20"/>
          <w:szCs w:val="20"/>
        </w:rPr>
        <w:t>w fazie jakości</w:t>
      </w:r>
      <w:r w:rsidR="00595B41">
        <w:rPr>
          <w:rFonts w:ascii="Arial" w:hAnsi="Arial" w:cs="Arial"/>
          <w:sz w:val="20"/>
          <w:szCs w:val="20"/>
        </w:rPr>
        <w:t xml:space="preserve"> lub wynik uzyskany po przeprowadzeniu oceny strategicznej</w:t>
      </w:r>
      <w:r w:rsidRPr="00D33DB2">
        <w:rPr>
          <w:rFonts w:ascii="Arial" w:hAnsi="Arial" w:cs="Arial"/>
          <w:sz w:val="20"/>
          <w:szCs w:val="20"/>
        </w:rPr>
        <w:t xml:space="preserve">. </w:t>
      </w:r>
    </w:p>
    <w:p w:rsidR="00EF1D4F" w:rsidRPr="008A7F21" w:rsidRDefault="00330C2B" w:rsidP="00470AD2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D176B">
        <w:rPr>
          <w:rFonts w:ascii="Arial" w:hAnsi="Arial" w:cs="Arial"/>
          <w:sz w:val="20"/>
          <w:szCs w:val="20"/>
        </w:rPr>
        <w:t>W końcowej punktacji projektu uwzględniany jest wynik oceny strategicznej, jeżeli została przeprowadzona.</w:t>
      </w:r>
    </w:p>
    <w:p w:rsidR="00E70364" w:rsidRPr="000D176B" w:rsidRDefault="00E70364" w:rsidP="00470AD2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Niezwłocznie po zakończeniu oceny projektów, sekretarz KOP sporządza protokół z </w:t>
      </w:r>
      <w:r w:rsidR="00F26443" w:rsidRPr="008A7F21">
        <w:rPr>
          <w:rFonts w:ascii="Arial" w:hAnsi="Arial" w:cs="Arial"/>
          <w:sz w:val="20"/>
          <w:szCs w:val="20"/>
        </w:rPr>
        <w:t>prac</w:t>
      </w:r>
      <w:r w:rsidRPr="008A7F21">
        <w:rPr>
          <w:rFonts w:ascii="Arial" w:hAnsi="Arial" w:cs="Arial"/>
          <w:sz w:val="20"/>
          <w:szCs w:val="20"/>
        </w:rPr>
        <w:t xml:space="preserve"> KOP, który powinien zawierać</w:t>
      </w:r>
      <w:r w:rsidR="00B601A0" w:rsidRPr="00B601A0">
        <w:rPr>
          <w:rFonts w:ascii="Arial" w:hAnsi="Arial" w:cs="Arial"/>
          <w:sz w:val="20"/>
          <w:szCs w:val="20"/>
        </w:rPr>
        <w:t xml:space="preserve"> </w:t>
      </w:r>
      <w:r w:rsidR="00B601A0" w:rsidRPr="00D33DB2">
        <w:rPr>
          <w:rFonts w:ascii="Arial" w:hAnsi="Arial" w:cs="Arial"/>
          <w:sz w:val="20"/>
          <w:szCs w:val="20"/>
        </w:rPr>
        <w:t>w szczególności</w:t>
      </w:r>
      <w:r w:rsidRPr="000D176B">
        <w:rPr>
          <w:rFonts w:ascii="Arial" w:hAnsi="Arial" w:cs="Arial"/>
          <w:sz w:val="20"/>
          <w:szCs w:val="20"/>
        </w:rPr>
        <w:t>:</w:t>
      </w:r>
    </w:p>
    <w:p w:rsidR="00F26443" w:rsidRPr="00866308" w:rsidRDefault="00F26443" w:rsidP="00470AD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0"/>
          <w:szCs w:val="20"/>
        </w:rPr>
      </w:pPr>
      <w:r w:rsidRPr="000D176B">
        <w:rPr>
          <w:rFonts w:ascii="Arial" w:hAnsi="Arial" w:cs="Arial"/>
          <w:sz w:val="20"/>
          <w:szCs w:val="20"/>
        </w:rPr>
        <w:t>i</w:t>
      </w:r>
      <w:r w:rsidR="00501A50" w:rsidRPr="008A7F21">
        <w:rPr>
          <w:rFonts w:ascii="Arial" w:hAnsi="Arial" w:cs="Arial"/>
          <w:sz w:val="20"/>
          <w:szCs w:val="20"/>
        </w:rPr>
        <w:t>nformacje o regulaminie</w:t>
      </w:r>
      <w:r w:rsidR="00E85A29" w:rsidRPr="008A7F21">
        <w:rPr>
          <w:rFonts w:ascii="Arial" w:hAnsi="Arial" w:cs="Arial"/>
          <w:sz w:val="20"/>
          <w:szCs w:val="20"/>
        </w:rPr>
        <w:t xml:space="preserve"> </w:t>
      </w:r>
      <w:r w:rsidR="00E02C09" w:rsidRPr="008A7F21">
        <w:rPr>
          <w:rFonts w:ascii="Arial" w:hAnsi="Arial" w:cs="Arial"/>
          <w:sz w:val="20"/>
          <w:szCs w:val="20"/>
        </w:rPr>
        <w:t>konkursu/</w:t>
      </w:r>
      <w:r w:rsidR="00E85A29" w:rsidRPr="008A7F21">
        <w:rPr>
          <w:rFonts w:ascii="Arial" w:hAnsi="Arial" w:cs="Arial"/>
          <w:sz w:val="20"/>
          <w:szCs w:val="20"/>
        </w:rPr>
        <w:t xml:space="preserve">naboru </w:t>
      </w:r>
      <w:r w:rsidRPr="008A7F21">
        <w:rPr>
          <w:rFonts w:ascii="Arial" w:hAnsi="Arial" w:cs="Arial"/>
          <w:sz w:val="20"/>
          <w:szCs w:val="20"/>
        </w:rPr>
        <w:t xml:space="preserve">i jego zmianach, zawierające co najmniej datę </w:t>
      </w:r>
      <w:r w:rsidR="0068296D">
        <w:rPr>
          <w:rFonts w:ascii="Arial" w:hAnsi="Arial" w:cs="Arial"/>
          <w:sz w:val="20"/>
          <w:szCs w:val="20"/>
        </w:rPr>
        <w:t xml:space="preserve">jego </w:t>
      </w:r>
      <w:r w:rsidRPr="000D176B">
        <w:rPr>
          <w:rFonts w:ascii="Arial" w:hAnsi="Arial" w:cs="Arial"/>
          <w:sz w:val="20"/>
          <w:szCs w:val="20"/>
        </w:rPr>
        <w:t xml:space="preserve">zatwierdzenia </w:t>
      </w:r>
      <w:r w:rsidR="0068296D">
        <w:rPr>
          <w:rFonts w:ascii="Arial" w:hAnsi="Arial" w:cs="Arial"/>
          <w:sz w:val="20"/>
          <w:szCs w:val="20"/>
        </w:rPr>
        <w:t>i</w:t>
      </w:r>
      <w:r w:rsidRPr="00866308">
        <w:rPr>
          <w:rFonts w:ascii="Arial" w:hAnsi="Arial" w:cs="Arial"/>
          <w:sz w:val="20"/>
          <w:szCs w:val="20"/>
        </w:rPr>
        <w:t xml:space="preserve"> zmian (</w:t>
      </w:r>
      <w:r w:rsidR="00367F44">
        <w:rPr>
          <w:rFonts w:ascii="Arial" w:hAnsi="Arial" w:cs="Arial"/>
          <w:sz w:val="20"/>
          <w:szCs w:val="20"/>
        </w:rPr>
        <w:t>jeśli</w:t>
      </w:r>
      <w:r w:rsidRPr="00866308">
        <w:rPr>
          <w:rFonts w:ascii="Arial" w:hAnsi="Arial" w:cs="Arial"/>
          <w:sz w:val="20"/>
          <w:szCs w:val="20"/>
        </w:rPr>
        <w:t xml:space="preserve"> dotyczy);</w:t>
      </w:r>
    </w:p>
    <w:p w:rsidR="00F26443" w:rsidRPr="008A7F21" w:rsidRDefault="00F26443" w:rsidP="00470AD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0"/>
          <w:szCs w:val="20"/>
        </w:rPr>
      </w:pPr>
      <w:r w:rsidRPr="000D176B">
        <w:rPr>
          <w:rFonts w:ascii="Arial" w:hAnsi="Arial" w:cs="Arial"/>
          <w:sz w:val="20"/>
          <w:szCs w:val="20"/>
        </w:rPr>
        <w:t>skrótowy opis działań przeprowadzonych przez KOP</w:t>
      </w:r>
      <w:r w:rsidR="00FA077C" w:rsidRPr="000D176B">
        <w:rPr>
          <w:rFonts w:ascii="Arial" w:hAnsi="Arial" w:cs="Arial"/>
          <w:sz w:val="20"/>
          <w:szCs w:val="20"/>
        </w:rPr>
        <w:t>,</w:t>
      </w:r>
      <w:r w:rsidRPr="008A7F21">
        <w:rPr>
          <w:rFonts w:ascii="Arial" w:hAnsi="Arial" w:cs="Arial"/>
          <w:sz w:val="20"/>
          <w:szCs w:val="20"/>
        </w:rPr>
        <w:t xml:space="preserve"> z wyszczególnieniem terminów, w tym termin</w:t>
      </w:r>
      <w:r w:rsidR="0068296D">
        <w:rPr>
          <w:rFonts w:ascii="Arial" w:hAnsi="Arial" w:cs="Arial"/>
          <w:sz w:val="20"/>
          <w:szCs w:val="20"/>
        </w:rPr>
        <w:t>u</w:t>
      </w:r>
      <w:r w:rsidRPr="000D176B">
        <w:rPr>
          <w:rFonts w:ascii="Arial" w:hAnsi="Arial" w:cs="Arial"/>
          <w:sz w:val="20"/>
          <w:szCs w:val="20"/>
        </w:rPr>
        <w:t xml:space="preserve"> rozpoczęcia prac</w:t>
      </w:r>
      <w:r w:rsidR="00F773C4" w:rsidRPr="000D176B">
        <w:rPr>
          <w:rFonts w:ascii="Arial" w:hAnsi="Arial" w:cs="Arial"/>
          <w:sz w:val="20"/>
          <w:szCs w:val="20"/>
        </w:rPr>
        <w:t xml:space="preserve"> i formy podejmowanych działań, podjętych decyzji oraz ewentualnych zdarzeń niestandardowych, w tym w szczególnoś</w:t>
      </w:r>
      <w:r w:rsidR="00F773C4" w:rsidRPr="008A7F21">
        <w:rPr>
          <w:rFonts w:ascii="Arial" w:hAnsi="Arial" w:cs="Arial"/>
          <w:sz w:val="20"/>
          <w:szCs w:val="20"/>
        </w:rPr>
        <w:t>ci nieprawidłowości przebiegu prac KOP lub ujawnienia wątpliwo</w:t>
      </w:r>
      <w:r w:rsidR="00064981" w:rsidRPr="008A7F21">
        <w:rPr>
          <w:rFonts w:ascii="Arial" w:hAnsi="Arial" w:cs="Arial"/>
          <w:sz w:val="20"/>
          <w:szCs w:val="20"/>
        </w:rPr>
        <w:t>ści</w:t>
      </w:r>
      <w:r w:rsidRPr="008A7F21">
        <w:rPr>
          <w:rFonts w:ascii="Arial" w:hAnsi="Arial" w:cs="Arial"/>
          <w:sz w:val="20"/>
          <w:szCs w:val="20"/>
        </w:rPr>
        <w:t xml:space="preserve"> </w:t>
      </w:r>
      <w:r w:rsidR="00064981" w:rsidRPr="008A7F21">
        <w:rPr>
          <w:rFonts w:ascii="Arial" w:hAnsi="Arial" w:cs="Arial"/>
          <w:sz w:val="20"/>
          <w:szCs w:val="20"/>
        </w:rPr>
        <w:t>co do bezstronności ekspertów;</w:t>
      </w:r>
    </w:p>
    <w:p w:rsidR="00E70364" w:rsidRPr="008A7F21" w:rsidRDefault="00E70364" w:rsidP="00470AD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skład osobowy KOP;</w:t>
      </w:r>
    </w:p>
    <w:p w:rsidR="00E70364" w:rsidRPr="008A7F21" w:rsidRDefault="00C90DB1" w:rsidP="00470AD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oświadczenia</w:t>
      </w:r>
      <w:r w:rsidR="00E70364" w:rsidRPr="008A7F21">
        <w:rPr>
          <w:rFonts w:ascii="Arial" w:hAnsi="Arial" w:cs="Arial"/>
          <w:sz w:val="20"/>
          <w:szCs w:val="20"/>
        </w:rPr>
        <w:t xml:space="preserve">, o których mowa w rozdziale </w:t>
      </w:r>
      <w:r w:rsidR="00CB307B" w:rsidRPr="008A7F21">
        <w:rPr>
          <w:rFonts w:ascii="Arial" w:hAnsi="Arial" w:cs="Arial"/>
          <w:sz w:val="20"/>
          <w:szCs w:val="20"/>
        </w:rPr>
        <w:t>9</w:t>
      </w:r>
      <w:r w:rsidR="00FA077C" w:rsidRPr="008A7F21">
        <w:rPr>
          <w:rFonts w:ascii="Arial" w:hAnsi="Arial" w:cs="Arial"/>
          <w:sz w:val="20"/>
          <w:szCs w:val="20"/>
        </w:rPr>
        <w:t>,</w:t>
      </w:r>
      <w:r w:rsidR="00E70364" w:rsidRPr="008A7F21">
        <w:rPr>
          <w:rFonts w:ascii="Arial" w:hAnsi="Arial" w:cs="Arial"/>
          <w:sz w:val="20"/>
          <w:szCs w:val="20"/>
        </w:rPr>
        <w:t xml:space="preserve"> podpisane przez wszystkie osoby biorące udział w posiedzeniu KOP;</w:t>
      </w:r>
    </w:p>
    <w:p w:rsidR="00064981" w:rsidRPr="008A7F21" w:rsidRDefault="00E70364" w:rsidP="00470AD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w</w:t>
      </w:r>
      <w:r w:rsidR="00064981" w:rsidRPr="008A7F21">
        <w:rPr>
          <w:rFonts w:ascii="Arial" w:hAnsi="Arial" w:cs="Arial"/>
          <w:sz w:val="20"/>
          <w:szCs w:val="20"/>
        </w:rPr>
        <w:t xml:space="preserve">yniki oceny w postaci: </w:t>
      </w:r>
    </w:p>
    <w:p w:rsidR="00711929" w:rsidRPr="008A7F21" w:rsidRDefault="00064981" w:rsidP="00470AD2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listy </w:t>
      </w:r>
      <w:r w:rsidR="00711929" w:rsidRPr="008A7F21">
        <w:rPr>
          <w:rFonts w:ascii="Arial" w:hAnsi="Arial" w:cs="Arial"/>
          <w:sz w:val="20"/>
          <w:szCs w:val="20"/>
        </w:rPr>
        <w:t xml:space="preserve">projektów, </w:t>
      </w:r>
      <w:r w:rsidR="00EA3F1E" w:rsidRPr="008A7F21">
        <w:rPr>
          <w:rFonts w:ascii="Arial" w:hAnsi="Arial" w:cs="Arial"/>
          <w:sz w:val="20"/>
          <w:szCs w:val="20"/>
        </w:rPr>
        <w:t xml:space="preserve">które </w:t>
      </w:r>
      <w:r w:rsidR="006543BC" w:rsidRPr="008A7F21">
        <w:rPr>
          <w:rFonts w:ascii="Arial" w:hAnsi="Arial" w:cs="Arial"/>
          <w:sz w:val="20"/>
          <w:szCs w:val="20"/>
        </w:rPr>
        <w:t>spełniły kryteria wyboru projektów albo</w:t>
      </w:r>
      <w:r w:rsidR="00EE3FFD" w:rsidRPr="008A7F21">
        <w:rPr>
          <w:rFonts w:ascii="Arial" w:hAnsi="Arial" w:cs="Arial"/>
          <w:sz w:val="20"/>
          <w:szCs w:val="20"/>
        </w:rPr>
        <w:t xml:space="preserve"> – w przypadku projektów w trybie konkursowym –</w:t>
      </w:r>
      <w:r w:rsidR="006543BC" w:rsidRPr="008A7F21">
        <w:rPr>
          <w:rFonts w:ascii="Arial" w:hAnsi="Arial" w:cs="Arial"/>
          <w:sz w:val="20"/>
          <w:szCs w:val="20"/>
        </w:rPr>
        <w:t xml:space="preserve"> </w:t>
      </w:r>
      <w:r w:rsidR="00FA077C" w:rsidRPr="008A7F21">
        <w:rPr>
          <w:rFonts w:ascii="Arial" w:hAnsi="Arial" w:cs="Arial"/>
          <w:sz w:val="20"/>
          <w:szCs w:val="20"/>
        </w:rPr>
        <w:t xml:space="preserve">które spełniły </w:t>
      </w:r>
      <w:r w:rsidR="006543BC" w:rsidRPr="008A7F21">
        <w:rPr>
          <w:rFonts w:ascii="Arial" w:hAnsi="Arial" w:cs="Arial"/>
          <w:sz w:val="20"/>
          <w:szCs w:val="20"/>
        </w:rPr>
        <w:t>kryteria wyboru projektów i:</w:t>
      </w:r>
    </w:p>
    <w:p w:rsidR="006543BC" w:rsidRPr="008A7F21" w:rsidRDefault="006543BC" w:rsidP="00470AD2">
      <w:pPr>
        <w:pStyle w:val="Akapitzlist"/>
        <w:numPr>
          <w:ilvl w:val="2"/>
          <w:numId w:val="37"/>
        </w:numPr>
        <w:spacing w:after="0" w:line="360" w:lineRule="auto"/>
        <w:ind w:left="2552" w:hanging="425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uzyskały wymaganą liczbę punktów albo</w:t>
      </w:r>
    </w:p>
    <w:p w:rsidR="006543BC" w:rsidRPr="008A7F21" w:rsidRDefault="006543BC" w:rsidP="00470AD2">
      <w:pPr>
        <w:pStyle w:val="Akapitzlist"/>
        <w:numPr>
          <w:ilvl w:val="2"/>
          <w:numId w:val="37"/>
        </w:numPr>
        <w:spacing w:after="0" w:line="360" w:lineRule="auto"/>
        <w:ind w:left="2552" w:hanging="425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uzyskały kolejno największą liczbę punktów, w przypadku gdy kwota przeznaczona na dofinansowanie projektów w konkursie nie wystarcza na objęcie dofinansowaniem wszystkich projektów</w:t>
      </w:r>
      <w:r w:rsidR="00E85A29" w:rsidRPr="008A7F21">
        <w:rPr>
          <w:rFonts w:ascii="Arial" w:hAnsi="Arial" w:cs="Arial"/>
          <w:sz w:val="20"/>
          <w:szCs w:val="20"/>
        </w:rPr>
        <w:t>;</w:t>
      </w:r>
    </w:p>
    <w:p w:rsidR="00E70364" w:rsidRPr="008A7F21" w:rsidRDefault="00711929" w:rsidP="00470AD2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listy projektów, które nie spełniły kryteriów wyboru projektów lub nie uzyskały wymaganej liczby punktów (jeśli dotyczy)</w:t>
      </w:r>
      <w:r w:rsidR="00E70364" w:rsidRPr="008A7F21">
        <w:rPr>
          <w:rFonts w:ascii="Arial" w:hAnsi="Arial" w:cs="Arial"/>
          <w:sz w:val="20"/>
          <w:szCs w:val="20"/>
        </w:rPr>
        <w:t>;</w:t>
      </w:r>
    </w:p>
    <w:p w:rsidR="00711929" w:rsidRPr="008A7F21" w:rsidRDefault="00711929" w:rsidP="00470AD2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listy projektów wycofanych oraz pozostawionych bez rozpatrzenia;</w:t>
      </w:r>
    </w:p>
    <w:p w:rsidR="00E70364" w:rsidRPr="008A7F21" w:rsidRDefault="00E70364" w:rsidP="00470AD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karty oceny;</w:t>
      </w:r>
    </w:p>
    <w:p w:rsidR="00064981" w:rsidRPr="008A7F21" w:rsidRDefault="00064981" w:rsidP="00470AD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wskazanie miejsca przechowywania dokumentacji związanej z oceną projektów (kart ocen</w:t>
      </w:r>
      <w:r w:rsidR="009D502E" w:rsidRPr="008A7F21">
        <w:rPr>
          <w:rFonts w:ascii="Arial" w:hAnsi="Arial" w:cs="Arial"/>
          <w:sz w:val="20"/>
          <w:szCs w:val="20"/>
        </w:rPr>
        <w:t>y</w:t>
      </w:r>
      <w:r w:rsidRPr="008A7F21">
        <w:rPr>
          <w:rFonts w:ascii="Arial" w:hAnsi="Arial" w:cs="Arial"/>
          <w:sz w:val="20"/>
          <w:szCs w:val="20"/>
        </w:rPr>
        <w:t xml:space="preserve"> projektów, oświadcze</w:t>
      </w:r>
      <w:r w:rsidR="009D502E" w:rsidRPr="008A7F21">
        <w:rPr>
          <w:rFonts w:ascii="Arial" w:hAnsi="Arial" w:cs="Arial"/>
          <w:sz w:val="20"/>
          <w:szCs w:val="20"/>
        </w:rPr>
        <w:t>ń</w:t>
      </w:r>
      <w:r w:rsidRPr="008A7F21">
        <w:rPr>
          <w:rFonts w:ascii="Arial" w:hAnsi="Arial" w:cs="Arial"/>
          <w:sz w:val="20"/>
          <w:szCs w:val="20"/>
        </w:rPr>
        <w:t xml:space="preserve"> dotycząc</w:t>
      </w:r>
      <w:r w:rsidR="009D502E" w:rsidRPr="008A7F21">
        <w:rPr>
          <w:rFonts w:ascii="Arial" w:hAnsi="Arial" w:cs="Arial"/>
          <w:sz w:val="20"/>
          <w:szCs w:val="20"/>
        </w:rPr>
        <w:t>ych rzetelności,</w:t>
      </w:r>
      <w:r w:rsidRPr="008A7F21">
        <w:rPr>
          <w:rFonts w:ascii="Arial" w:hAnsi="Arial" w:cs="Arial"/>
          <w:sz w:val="20"/>
          <w:szCs w:val="20"/>
        </w:rPr>
        <w:t xml:space="preserve"> bezstronności </w:t>
      </w:r>
      <w:r w:rsidR="009D502E" w:rsidRPr="008A7F21">
        <w:rPr>
          <w:rFonts w:ascii="Arial" w:hAnsi="Arial" w:cs="Arial"/>
          <w:sz w:val="20"/>
          <w:szCs w:val="20"/>
        </w:rPr>
        <w:t xml:space="preserve">i poufności </w:t>
      </w:r>
      <w:r w:rsidRPr="008A7F21">
        <w:rPr>
          <w:rFonts w:ascii="Arial" w:hAnsi="Arial" w:cs="Arial"/>
          <w:sz w:val="20"/>
          <w:szCs w:val="20"/>
        </w:rPr>
        <w:t>itp.);</w:t>
      </w:r>
    </w:p>
    <w:p w:rsidR="00064981" w:rsidRPr="008A7F21" w:rsidRDefault="00E70364" w:rsidP="00470AD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inne istotne elementy</w:t>
      </w:r>
      <w:r w:rsidR="00711929" w:rsidRPr="008A7F21">
        <w:rPr>
          <w:rFonts w:ascii="Arial" w:hAnsi="Arial" w:cs="Arial"/>
          <w:sz w:val="20"/>
          <w:szCs w:val="20"/>
        </w:rPr>
        <w:t xml:space="preserve"> związane z pracami KOP</w:t>
      </w:r>
      <w:r w:rsidR="00064981" w:rsidRPr="008A7F21">
        <w:rPr>
          <w:rFonts w:ascii="Arial" w:hAnsi="Arial" w:cs="Arial"/>
          <w:sz w:val="20"/>
          <w:szCs w:val="20"/>
        </w:rPr>
        <w:t>;</w:t>
      </w:r>
    </w:p>
    <w:p w:rsidR="00173A70" w:rsidRPr="008A7F21" w:rsidRDefault="00064981" w:rsidP="00470AD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niniejszy regulamin.</w:t>
      </w:r>
    </w:p>
    <w:p w:rsidR="00897EBB" w:rsidRPr="000D176B" w:rsidRDefault="00897EBB" w:rsidP="00470AD2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W przypadku </w:t>
      </w:r>
      <w:r w:rsidR="0017032A" w:rsidRPr="008A7F21">
        <w:rPr>
          <w:rFonts w:ascii="Arial" w:hAnsi="Arial" w:cs="Arial"/>
          <w:sz w:val="20"/>
          <w:szCs w:val="20"/>
        </w:rPr>
        <w:t>projektów</w:t>
      </w:r>
      <w:r w:rsidR="00896246" w:rsidRPr="008A7F21">
        <w:rPr>
          <w:rFonts w:ascii="Arial" w:hAnsi="Arial" w:cs="Arial"/>
          <w:sz w:val="20"/>
          <w:szCs w:val="20"/>
        </w:rPr>
        <w:t xml:space="preserve"> złożonych w trybie konkursowym</w:t>
      </w:r>
      <w:r w:rsidR="0017032A" w:rsidRPr="008A7F21">
        <w:rPr>
          <w:rFonts w:ascii="Arial" w:hAnsi="Arial" w:cs="Arial"/>
          <w:sz w:val="20"/>
          <w:szCs w:val="20"/>
        </w:rPr>
        <w:t xml:space="preserve">, które w wyniku oceny uzyskały </w:t>
      </w:r>
      <w:r w:rsidRPr="008A7F21">
        <w:rPr>
          <w:rFonts w:ascii="Arial" w:hAnsi="Arial" w:cs="Arial"/>
          <w:sz w:val="20"/>
          <w:szCs w:val="20"/>
        </w:rPr>
        <w:t xml:space="preserve">jednakową liczbę punktów, a suma wnioskowanego w ramach tych projektów dofinansowania </w:t>
      </w:r>
      <w:r w:rsidRPr="008A7F21">
        <w:rPr>
          <w:rFonts w:ascii="Arial" w:hAnsi="Arial" w:cs="Arial"/>
          <w:sz w:val="20"/>
          <w:szCs w:val="20"/>
        </w:rPr>
        <w:lastRenderedPageBreak/>
        <w:t>przekrac</w:t>
      </w:r>
      <w:r w:rsidR="00501A50" w:rsidRPr="008A7F21">
        <w:rPr>
          <w:rFonts w:ascii="Arial" w:hAnsi="Arial" w:cs="Arial"/>
          <w:sz w:val="20"/>
          <w:szCs w:val="20"/>
        </w:rPr>
        <w:t xml:space="preserve">za pozostałą dla danego </w:t>
      </w:r>
      <w:r w:rsidR="00E85A29" w:rsidRPr="008A7F21">
        <w:rPr>
          <w:rFonts w:ascii="Arial" w:hAnsi="Arial" w:cs="Arial"/>
          <w:sz w:val="20"/>
          <w:szCs w:val="20"/>
        </w:rPr>
        <w:t xml:space="preserve">konkursu </w:t>
      </w:r>
      <w:r w:rsidRPr="008A7F21">
        <w:rPr>
          <w:rFonts w:ascii="Arial" w:hAnsi="Arial" w:cs="Arial"/>
          <w:sz w:val="20"/>
          <w:szCs w:val="20"/>
        </w:rPr>
        <w:t xml:space="preserve">alokację, projekty zostają sklasyfikowane w oparciu o zapisy regulaminu </w:t>
      </w:r>
      <w:r w:rsidR="00E85A29" w:rsidRPr="008A7F21">
        <w:rPr>
          <w:rFonts w:ascii="Arial" w:hAnsi="Arial" w:cs="Arial"/>
          <w:sz w:val="20"/>
          <w:szCs w:val="20"/>
        </w:rPr>
        <w:t>konkursu</w:t>
      </w:r>
      <w:r w:rsidR="00E11FAE">
        <w:rPr>
          <w:rFonts w:ascii="Arial" w:hAnsi="Arial" w:cs="Arial"/>
          <w:sz w:val="20"/>
          <w:szCs w:val="20"/>
        </w:rPr>
        <w:t>/naboru</w:t>
      </w:r>
      <w:r w:rsidRPr="000D176B">
        <w:rPr>
          <w:rFonts w:ascii="Arial" w:hAnsi="Arial" w:cs="Arial"/>
          <w:sz w:val="20"/>
          <w:szCs w:val="20"/>
        </w:rPr>
        <w:t>.</w:t>
      </w:r>
    </w:p>
    <w:p w:rsidR="00897EBB" w:rsidRPr="008A7F21" w:rsidRDefault="00711929" w:rsidP="00470AD2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D176B">
        <w:rPr>
          <w:rFonts w:ascii="Arial" w:hAnsi="Arial" w:cs="Arial"/>
          <w:sz w:val="20"/>
          <w:szCs w:val="20"/>
        </w:rPr>
        <w:t xml:space="preserve">Protokół z </w:t>
      </w:r>
      <w:r w:rsidR="00E11FAE" w:rsidRPr="008A7F21">
        <w:rPr>
          <w:rFonts w:ascii="Arial" w:hAnsi="Arial" w:cs="Arial"/>
          <w:sz w:val="20"/>
          <w:szCs w:val="20"/>
        </w:rPr>
        <w:t>p</w:t>
      </w:r>
      <w:r w:rsidR="00E11FAE">
        <w:rPr>
          <w:rFonts w:ascii="Arial" w:hAnsi="Arial" w:cs="Arial"/>
          <w:sz w:val="20"/>
          <w:szCs w:val="20"/>
        </w:rPr>
        <w:t xml:space="preserve">rac </w:t>
      </w:r>
      <w:r w:rsidRPr="000D176B">
        <w:rPr>
          <w:rFonts w:ascii="Arial" w:hAnsi="Arial" w:cs="Arial"/>
          <w:sz w:val="20"/>
          <w:szCs w:val="20"/>
        </w:rPr>
        <w:t>KOP</w:t>
      </w:r>
      <w:r w:rsidR="00644CC1" w:rsidRPr="000D176B">
        <w:rPr>
          <w:rFonts w:ascii="Arial" w:hAnsi="Arial" w:cs="Arial"/>
          <w:sz w:val="20"/>
          <w:szCs w:val="20"/>
        </w:rPr>
        <w:t>,</w:t>
      </w:r>
      <w:r w:rsidRPr="008A7F21">
        <w:rPr>
          <w:rFonts w:ascii="Arial" w:hAnsi="Arial" w:cs="Arial"/>
          <w:sz w:val="20"/>
          <w:szCs w:val="20"/>
        </w:rPr>
        <w:t xml:space="preserve"> po zatwierdzeniu przez przewodniczącego</w:t>
      </w:r>
      <w:r w:rsidR="000379BA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>KOP</w:t>
      </w:r>
      <w:r w:rsidR="00644CC1" w:rsidRPr="008A7F21">
        <w:rPr>
          <w:rFonts w:ascii="Arial" w:hAnsi="Arial" w:cs="Arial"/>
          <w:sz w:val="20"/>
          <w:szCs w:val="20"/>
        </w:rPr>
        <w:t>,</w:t>
      </w:r>
      <w:r w:rsidRPr="008A7F21">
        <w:rPr>
          <w:rFonts w:ascii="Arial" w:hAnsi="Arial" w:cs="Arial"/>
          <w:sz w:val="20"/>
          <w:szCs w:val="20"/>
        </w:rPr>
        <w:t xml:space="preserve"> przekazywany jest do wiadomości </w:t>
      </w:r>
      <w:r w:rsidR="000379BA" w:rsidRPr="008A7F21">
        <w:rPr>
          <w:rFonts w:ascii="Arial" w:hAnsi="Arial" w:cs="Arial"/>
          <w:sz w:val="20"/>
          <w:szCs w:val="20"/>
        </w:rPr>
        <w:t>k</w:t>
      </w:r>
      <w:r w:rsidRPr="008A7F21">
        <w:rPr>
          <w:rFonts w:ascii="Arial" w:hAnsi="Arial" w:cs="Arial"/>
          <w:sz w:val="20"/>
          <w:szCs w:val="20"/>
        </w:rPr>
        <w:t xml:space="preserve">ierownika właściwej komórki </w:t>
      </w:r>
      <w:r w:rsidR="00175C5F" w:rsidRPr="008A7F21">
        <w:rPr>
          <w:rFonts w:ascii="Arial" w:hAnsi="Arial" w:cs="Arial"/>
          <w:sz w:val="20"/>
          <w:szCs w:val="20"/>
        </w:rPr>
        <w:t>WW</w:t>
      </w:r>
      <w:r w:rsidR="007C1F15">
        <w:rPr>
          <w:rFonts w:ascii="Arial" w:hAnsi="Arial" w:cs="Arial"/>
          <w:sz w:val="20"/>
          <w:szCs w:val="20"/>
        </w:rPr>
        <w:t>Ś</w:t>
      </w:r>
      <w:r w:rsidR="00175C5F" w:rsidRPr="008A7F21">
        <w:rPr>
          <w:rFonts w:ascii="Arial" w:hAnsi="Arial" w:cs="Arial"/>
          <w:sz w:val="20"/>
          <w:szCs w:val="20"/>
        </w:rPr>
        <w:t>RPO</w:t>
      </w:r>
      <w:r w:rsidRPr="008A7F21">
        <w:rPr>
          <w:rFonts w:ascii="Arial" w:hAnsi="Arial" w:cs="Arial"/>
          <w:sz w:val="20"/>
          <w:szCs w:val="20"/>
        </w:rPr>
        <w:t xml:space="preserve"> oraz Dyrektora/Zastępc</w:t>
      </w:r>
      <w:r w:rsidR="007F1427" w:rsidRPr="008A7F21">
        <w:rPr>
          <w:rFonts w:ascii="Arial" w:hAnsi="Arial" w:cs="Arial"/>
          <w:sz w:val="20"/>
          <w:szCs w:val="20"/>
        </w:rPr>
        <w:t>y</w:t>
      </w:r>
      <w:r w:rsidRPr="008A7F21">
        <w:rPr>
          <w:rFonts w:ascii="Arial" w:hAnsi="Arial" w:cs="Arial"/>
          <w:sz w:val="20"/>
          <w:szCs w:val="20"/>
        </w:rPr>
        <w:t xml:space="preserve"> Dyrektora </w:t>
      </w:r>
      <w:r w:rsidR="00175C5F" w:rsidRPr="008A7F21">
        <w:rPr>
          <w:rFonts w:ascii="Arial" w:hAnsi="Arial" w:cs="Arial"/>
          <w:sz w:val="20"/>
          <w:szCs w:val="20"/>
        </w:rPr>
        <w:t>WW</w:t>
      </w:r>
      <w:r w:rsidR="007C1F15">
        <w:rPr>
          <w:rFonts w:ascii="Arial" w:hAnsi="Arial" w:cs="Arial"/>
          <w:sz w:val="20"/>
          <w:szCs w:val="20"/>
        </w:rPr>
        <w:t>Ś</w:t>
      </w:r>
      <w:r w:rsidR="00175C5F" w:rsidRPr="008A7F21">
        <w:rPr>
          <w:rFonts w:ascii="Arial" w:hAnsi="Arial" w:cs="Arial"/>
          <w:sz w:val="20"/>
          <w:szCs w:val="20"/>
        </w:rPr>
        <w:t>RPO</w:t>
      </w:r>
      <w:r w:rsidR="00D00A9C" w:rsidRPr="008A7F21">
        <w:rPr>
          <w:rFonts w:ascii="Arial" w:hAnsi="Arial" w:cs="Arial"/>
          <w:sz w:val="20"/>
          <w:szCs w:val="20"/>
        </w:rPr>
        <w:t>.</w:t>
      </w:r>
    </w:p>
    <w:p w:rsidR="000379BA" w:rsidRPr="008A7F21" w:rsidRDefault="00330C2B" w:rsidP="00470AD2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Rozstrzygnięcie </w:t>
      </w:r>
      <w:r w:rsidR="00E237AA">
        <w:rPr>
          <w:rFonts w:ascii="Arial" w:hAnsi="Arial" w:cs="Arial"/>
          <w:sz w:val="20"/>
          <w:szCs w:val="20"/>
        </w:rPr>
        <w:t>konkursu/</w:t>
      </w:r>
      <w:r w:rsidRPr="008A7F21">
        <w:rPr>
          <w:rFonts w:ascii="Arial" w:hAnsi="Arial" w:cs="Arial"/>
          <w:sz w:val="20"/>
          <w:szCs w:val="20"/>
        </w:rPr>
        <w:t>naboru</w:t>
      </w:r>
      <w:r w:rsidR="004861F5">
        <w:rPr>
          <w:rFonts w:ascii="Arial" w:hAnsi="Arial" w:cs="Arial"/>
          <w:sz w:val="20"/>
          <w:szCs w:val="20"/>
        </w:rPr>
        <w:t>/rundy konkursu</w:t>
      </w:r>
      <w:r w:rsidRPr="008A7F21">
        <w:rPr>
          <w:rFonts w:ascii="Arial" w:hAnsi="Arial" w:cs="Arial"/>
          <w:sz w:val="20"/>
          <w:szCs w:val="20"/>
        </w:rPr>
        <w:t xml:space="preserve"> następuje poprzez zatwierdzenie przez Zarząd list wskazanych w </w:t>
      </w:r>
      <w:r w:rsidR="007C1F15">
        <w:rPr>
          <w:rFonts w:ascii="Arial" w:hAnsi="Arial" w:cs="Arial"/>
          <w:sz w:val="20"/>
          <w:szCs w:val="20"/>
        </w:rPr>
        <w:t>ust.</w:t>
      </w:r>
      <w:r w:rsidR="007C1F15" w:rsidRPr="008A7F21" w:rsidDel="00E85A29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>4</w:t>
      </w:r>
      <w:r w:rsidR="007C1F15">
        <w:rPr>
          <w:rFonts w:ascii="Arial" w:hAnsi="Arial" w:cs="Arial"/>
          <w:sz w:val="20"/>
          <w:szCs w:val="20"/>
        </w:rPr>
        <w:t xml:space="preserve"> lit. </w:t>
      </w:r>
      <w:r w:rsidRPr="008A7F21">
        <w:rPr>
          <w:rFonts w:ascii="Arial" w:hAnsi="Arial" w:cs="Arial"/>
          <w:sz w:val="20"/>
          <w:szCs w:val="20"/>
        </w:rPr>
        <w:t>e</w:t>
      </w:r>
      <w:r w:rsidR="0062494D" w:rsidRPr="008A7F21">
        <w:rPr>
          <w:rFonts w:ascii="Arial" w:hAnsi="Arial" w:cs="Arial"/>
          <w:sz w:val="20"/>
          <w:szCs w:val="20"/>
        </w:rPr>
        <w:t xml:space="preserve"> oraz wskazanie projektów wybranych do dofinansowania.</w:t>
      </w:r>
    </w:p>
    <w:p w:rsidR="003A61FD" w:rsidRPr="008A7F21" w:rsidRDefault="003A61FD" w:rsidP="00470AD2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W przypadku negatywnej oceny projektu, w rozumieniu art. </w:t>
      </w:r>
      <w:r w:rsidR="007C1F15">
        <w:rPr>
          <w:rFonts w:ascii="Arial" w:hAnsi="Arial" w:cs="Arial"/>
          <w:sz w:val="20"/>
          <w:szCs w:val="20"/>
        </w:rPr>
        <w:t>53</w:t>
      </w:r>
      <w:r w:rsidR="00276DDC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 xml:space="preserve">ust. </w:t>
      </w:r>
      <w:r w:rsidR="007C1F15">
        <w:rPr>
          <w:rFonts w:ascii="Arial" w:hAnsi="Arial" w:cs="Arial"/>
          <w:sz w:val="20"/>
          <w:szCs w:val="20"/>
        </w:rPr>
        <w:t>2</w:t>
      </w:r>
      <w:r w:rsidR="00276DDC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>ustawy</w:t>
      </w:r>
      <w:r w:rsidR="00B40AEA" w:rsidRPr="008A7F21">
        <w:rPr>
          <w:rFonts w:ascii="Arial" w:hAnsi="Arial" w:cs="Arial"/>
          <w:sz w:val="20"/>
          <w:szCs w:val="20"/>
        </w:rPr>
        <w:t xml:space="preserve"> wdrożeniowej</w:t>
      </w:r>
      <w:r w:rsidRPr="008A7F21">
        <w:rPr>
          <w:rFonts w:ascii="Arial" w:hAnsi="Arial" w:cs="Arial"/>
          <w:sz w:val="20"/>
          <w:szCs w:val="20"/>
        </w:rPr>
        <w:t>, w piśmie do wnioskodawcy</w:t>
      </w:r>
      <w:r w:rsidR="00A341A2" w:rsidRPr="008A7F21">
        <w:rPr>
          <w:rFonts w:ascii="Arial" w:hAnsi="Arial" w:cs="Arial"/>
          <w:sz w:val="20"/>
          <w:szCs w:val="20"/>
        </w:rPr>
        <w:t xml:space="preserve"> projektu złożonego w trybie konkursowym</w:t>
      </w:r>
      <w:r w:rsidRPr="008A7F21">
        <w:rPr>
          <w:rFonts w:ascii="Arial" w:hAnsi="Arial" w:cs="Arial"/>
          <w:sz w:val="20"/>
          <w:szCs w:val="20"/>
        </w:rPr>
        <w:t>, należy również</w:t>
      </w:r>
      <w:r w:rsidR="009A6EEB" w:rsidRPr="008A7F21">
        <w:rPr>
          <w:rFonts w:ascii="Arial" w:hAnsi="Arial" w:cs="Arial"/>
          <w:sz w:val="20"/>
          <w:szCs w:val="20"/>
        </w:rPr>
        <w:t xml:space="preserve"> umieścić</w:t>
      </w:r>
      <w:r w:rsidRPr="008A7F21">
        <w:rPr>
          <w:rFonts w:ascii="Arial" w:hAnsi="Arial" w:cs="Arial"/>
          <w:sz w:val="20"/>
          <w:szCs w:val="20"/>
        </w:rPr>
        <w:t xml:space="preserve"> pouczenie o możliwości wniesienia protestu, w tym w szczególności:</w:t>
      </w:r>
    </w:p>
    <w:p w:rsidR="003A61FD" w:rsidRPr="008A7F21" w:rsidRDefault="003A61FD" w:rsidP="00470AD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termin do wniesienia protestu;</w:t>
      </w:r>
    </w:p>
    <w:p w:rsidR="003A61FD" w:rsidRPr="008A7F21" w:rsidRDefault="007867A3" w:rsidP="00470AD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nazwę </w:t>
      </w:r>
      <w:r w:rsidR="003A61FD" w:rsidRPr="000D176B">
        <w:rPr>
          <w:rFonts w:ascii="Arial" w:hAnsi="Arial" w:cs="Arial"/>
          <w:sz w:val="20"/>
          <w:szCs w:val="20"/>
        </w:rPr>
        <w:t>instytucj</w:t>
      </w:r>
      <w:r>
        <w:rPr>
          <w:rFonts w:ascii="Arial" w:hAnsi="Arial" w:cs="Arial"/>
          <w:sz w:val="20"/>
          <w:szCs w:val="20"/>
        </w:rPr>
        <w:t>i</w:t>
      </w:r>
      <w:r w:rsidR="003A61FD" w:rsidRPr="000D176B">
        <w:rPr>
          <w:rFonts w:ascii="Arial" w:hAnsi="Arial" w:cs="Arial"/>
          <w:sz w:val="20"/>
          <w:szCs w:val="20"/>
        </w:rPr>
        <w:t>, do któ</w:t>
      </w:r>
      <w:r w:rsidR="003A61FD" w:rsidRPr="008A7F21">
        <w:rPr>
          <w:rFonts w:ascii="Arial" w:hAnsi="Arial" w:cs="Arial"/>
          <w:sz w:val="20"/>
          <w:szCs w:val="20"/>
        </w:rPr>
        <w:t>rej należy wnieść protest;</w:t>
      </w:r>
    </w:p>
    <w:p w:rsidR="003A61FD" w:rsidRPr="000D176B" w:rsidRDefault="007867A3" w:rsidP="00470AD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określenie </w:t>
      </w:r>
      <w:r w:rsidR="003A61FD" w:rsidRPr="000D176B">
        <w:rPr>
          <w:rFonts w:ascii="Arial" w:hAnsi="Arial" w:cs="Arial"/>
          <w:sz w:val="20"/>
          <w:szCs w:val="20"/>
        </w:rPr>
        <w:t>wymog</w:t>
      </w:r>
      <w:r>
        <w:rPr>
          <w:rFonts w:ascii="Arial" w:hAnsi="Arial" w:cs="Arial"/>
          <w:sz w:val="20"/>
          <w:szCs w:val="20"/>
        </w:rPr>
        <w:t>ów</w:t>
      </w:r>
      <w:r w:rsidR="003A61FD" w:rsidRPr="000D176B">
        <w:rPr>
          <w:rFonts w:ascii="Arial" w:hAnsi="Arial" w:cs="Arial"/>
          <w:sz w:val="20"/>
          <w:szCs w:val="20"/>
        </w:rPr>
        <w:t xml:space="preserve"> formaln</w:t>
      </w:r>
      <w:r>
        <w:rPr>
          <w:rFonts w:ascii="Arial" w:hAnsi="Arial" w:cs="Arial"/>
          <w:sz w:val="20"/>
          <w:szCs w:val="20"/>
        </w:rPr>
        <w:t>ych</w:t>
      </w:r>
      <w:r w:rsidR="003A61FD" w:rsidRPr="000D176B">
        <w:rPr>
          <w:rFonts w:ascii="Arial" w:hAnsi="Arial" w:cs="Arial"/>
          <w:sz w:val="20"/>
          <w:szCs w:val="20"/>
        </w:rPr>
        <w:t xml:space="preserve"> protestu</w:t>
      </w:r>
      <w:r w:rsidR="004861F5">
        <w:rPr>
          <w:rFonts w:ascii="Arial" w:hAnsi="Arial" w:cs="Arial"/>
          <w:sz w:val="20"/>
          <w:szCs w:val="20"/>
        </w:rPr>
        <w:t>, o których mowa w art. 54 ust. 2 ustawy wdrożeniowej</w:t>
      </w:r>
      <w:r w:rsidR="003A61FD" w:rsidRPr="000D176B">
        <w:rPr>
          <w:rFonts w:ascii="Arial" w:hAnsi="Arial" w:cs="Arial"/>
          <w:sz w:val="20"/>
          <w:szCs w:val="20"/>
        </w:rPr>
        <w:t>;</w:t>
      </w:r>
    </w:p>
    <w:p w:rsidR="003A61FD" w:rsidRPr="008A7F21" w:rsidRDefault="003A61FD" w:rsidP="00470AD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informację o tym, że brak wystarczającej alokacji w ramach </w:t>
      </w:r>
      <w:r w:rsidR="00E85A29" w:rsidRPr="008A7F21">
        <w:rPr>
          <w:rFonts w:ascii="Arial" w:hAnsi="Arial" w:cs="Arial"/>
          <w:sz w:val="20"/>
          <w:szCs w:val="20"/>
        </w:rPr>
        <w:t xml:space="preserve">konkursu </w:t>
      </w:r>
      <w:r w:rsidRPr="008A7F21">
        <w:rPr>
          <w:rFonts w:ascii="Arial" w:hAnsi="Arial" w:cs="Arial"/>
          <w:sz w:val="20"/>
          <w:szCs w:val="20"/>
        </w:rPr>
        <w:t>nie może być wyłączną przesłanką do wniesienia protestu.</w:t>
      </w:r>
    </w:p>
    <w:p w:rsidR="00897EBB" w:rsidRPr="008A7F21" w:rsidRDefault="00897EBB" w:rsidP="00470AD2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Po rozstrzygnięciu </w:t>
      </w:r>
      <w:r w:rsidR="00E237AA">
        <w:rPr>
          <w:rFonts w:ascii="Arial" w:hAnsi="Arial" w:cs="Arial"/>
          <w:sz w:val="20"/>
          <w:szCs w:val="20"/>
        </w:rPr>
        <w:t>konkursu/</w:t>
      </w:r>
      <w:r w:rsidR="00E85A29" w:rsidRPr="008A7F21">
        <w:rPr>
          <w:rFonts w:ascii="Arial" w:hAnsi="Arial" w:cs="Arial"/>
          <w:sz w:val="20"/>
          <w:szCs w:val="20"/>
        </w:rPr>
        <w:t>naboru</w:t>
      </w:r>
      <w:r w:rsidR="004861F5">
        <w:rPr>
          <w:rFonts w:ascii="Arial" w:hAnsi="Arial" w:cs="Arial"/>
          <w:sz w:val="20"/>
          <w:szCs w:val="20"/>
        </w:rPr>
        <w:t>/rundy konkursu</w:t>
      </w:r>
      <w:r w:rsidR="00E85A29" w:rsidRPr="008A7F21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 xml:space="preserve">informacja o składzie </w:t>
      </w:r>
      <w:r w:rsidR="003029AA" w:rsidRPr="008A7F21">
        <w:rPr>
          <w:rFonts w:ascii="Arial" w:hAnsi="Arial" w:cs="Arial"/>
          <w:sz w:val="20"/>
          <w:szCs w:val="20"/>
        </w:rPr>
        <w:t>KOP</w:t>
      </w:r>
      <w:r w:rsidRPr="008A7F21">
        <w:rPr>
          <w:rFonts w:ascii="Arial" w:hAnsi="Arial" w:cs="Arial"/>
          <w:sz w:val="20"/>
          <w:szCs w:val="20"/>
        </w:rPr>
        <w:t xml:space="preserve"> zamieszczana jest na stronie internetowej</w:t>
      </w:r>
      <w:r w:rsidR="007867A3">
        <w:rPr>
          <w:rFonts w:ascii="Arial" w:hAnsi="Arial" w:cs="Arial"/>
          <w:sz w:val="20"/>
          <w:szCs w:val="20"/>
        </w:rPr>
        <w:t xml:space="preserve"> programu</w:t>
      </w:r>
      <w:r w:rsidRPr="008A7F21">
        <w:rPr>
          <w:rFonts w:ascii="Arial" w:hAnsi="Arial" w:cs="Arial"/>
          <w:sz w:val="20"/>
          <w:szCs w:val="20"/>
        </w:rPr>
        <w:t xml:space="preserve">, zgodnie z zapisami </w:t>
      </w:r>
      <w:r w:rsidR="007867A3">
        <w:rPr>
          <w:rFonts w:ascii="Arial" w:hAnsi="Arial" w:cs="Arial"/>
          <w:sz w:val="20"/>
          <w:szCs w:val="20"/>
        </w:rPr>
        <w:t>w</w:t>
      </w:r>
      <w:r w:rsidRPr="000D176B">
        <w:rPr>
          <w:rFonts w:ascii="Arial" w:hAnsi="Arial" w:cs="Arial"/>
          <w:sz w:val="20"/>
          <w:szCs w:val="20"/>
        </w:rPr>
        <w:t>ytycznych</w:t>
      </w:r>
      <w:r w:rsidR="008A12B0" w:rsidRPr="008A7F21">
        <w:rPr>
          <w:rFonts w:ascii="Arial" w:hAnsi="Arial" w:cs="Arial"/>
          <w:sz w:val="20"/>
          <w:szCs w:val="20"/>
        </w:rPr>
        <w:t xml:space="preserve"> horyzontalnych</w:t>
      </w:r>
      <w:r w:rsidR="00083D25" w:rsidRPr="008A7F21">
        <w:rPr>
          <w:rFonts w:ascii="Arial" w:hAnsi="Arial" w:cs="Arial"/>
          <w:sz w:val="20"/>
          <w:szCs w:val="20"/>
        </w:rPr>
        <w:t>.</w:t>
      </w:r>
      <w:r w:rsidRPr="008A7F21">
        <w:rPr>
          <w:rFonts w:ascii="Arial" w:hAnsi="Arial" w:cs="Arial"/>
          <w:sz w:val="20"/>
          <w:szCs w:val="20"/>
        </w:rPr>
        <w:t xml:space="preserve"> </w:t>
      </w:r>
    </w:p>
    <w:p w:rsidR="008E67C1" w:rsidRPr="008A7F21" w:rsidRDefault="00FB684B" w:rsidP="00470AD2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8E67C1" w:rsidRPr="000D176B">
        <w:rPr>
          <w:rFonts w:ascii="Arial" w:hAnsi="Arial" w:cs="Arial"/>
          <w:sz w:val="20"/>
          <w:szCs w:val="20"/>
        </w:rPr>
        <w:t xml:space="preserve"> terminie 7 dni po rozstrzygnięciu</w:t>
      </w:r>
      <w:r w:rsidR="00B40AEA" w:rsidRPr="008A7F21">
        <w:rPr>
          <w:rFonts w:ascii="Arial" w:hAnsi="Arial" w:cs="Arial"/>
          <w:sz w:val="20"/>
          <w:szCs w:val="20"/>
        </w:rPr>
        <w:t xml:space="preserve"> </w:t>
      </w:r>
      <w:r w:rsidR="00E237AA">
        <w:rPr>
          <w:rFonts w:ascii="Arial" w:hAnsi="Arial" w:cs="Arial"/>
          <w:sz w:val="20"/>
          <w:szCs w:val="20"/>
        </w:rPr>
        <w:t>konkursu/</w:t>
      </w:r>
      <w:r w:rsidR="00B40AEA" w:rsidRPr="008A7F21">
        <w:rPr>
          <w:rFonts w:ascii="Arial" w:hAnsi="Arial" w:cs="Arial"/>
          <w:sz w:val="20"/>
          <w:szCs w:val="20"/>
        </w:rPr>
        <w:t>naboru</w:t>
      </w:r>
      <w:r w:rsidR="004861F5">
        <w:rPr>
          <w:rFonts w:ascii="Arial" w:hAnsi="Arial" w:cs="Arial"/>
          <w:sz w:val="20"/>
          <w:szCs w:val="20"/>
        </w:rPr>
        <w:t>/rundy konkursu</w:t>
      </w:r>
      <w:r w:rsidR="00B40AEA" w:rsidRPr="008A7F21">
        <w:rPr>
          <w:rFonts w:ascii="Arial" w:hAnsi="Arial" w:cs="Arial"/>
          <w:sz w:val="20"/>
          <w:szCs w:val="20"/>
        </w:rPr>
        <w:t xml:space="preserve"> w trybie konkursowym</w:t>
      </w:r>
      <w:r w:rsidR="008E67C1" w:rsidRPr="008A7F21">
        <w:rPr>
          <w:rFonts w:ascii="Arial" w:hAnsi="Arial" w:cs="Arial"/>
          <w:sz w:val="20"/>
          <w:szCs w:val="20"/>
        </w:rPr>
        <w:t>,</w:t>
      </w:r>
      <w:r w:rsidRPr="00FB68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Pr="00D33DB2">
        <w:rPr>
          <w:rFonts w:ascii="Arial" w:hAnsi="Arial" w:cs="Arial"/>
          <w:sz w:val="20"/>
          <w:szCs w:val="20"/>
        </w:rPr>
        <w:t xml:space="preserve">godnie z art. 46 ust. </w:t>
      </w:r>
      <w:r w:rsidR="00276DDC">
        <w:rPr>
          <w:rFonts w:ascii="Arial" w:hAnsi="Arial" w:cs="Arial"/>
          <w:sz w:val="20"/>
          <w:szCs w:val="20"/>
        </w:rPr>
        <w:t>3</w:t>
      </w:r>
      <w:r w:rsidR="00276DDC" w:rsidRPr="00D33DB2">
        <w:rPr>
          <w:rFonts w:ascii="Arial" w:hAnsi="Arial" w:cs="Arial"/>
          <w:sz w:val="20"/>
          <w:szCs w:val="20"/>
        </w:rPr>
        <w:t xml:space="preserve"> </w:t>
      </w:r>
      <w:r w:rsidRPr="00D33DB2">
        <w:rPr>
          <w:rFonts w:ascii="Arial" w:hAnsi="Arial" w:cs="Arial"/>
          <w:sz w:val="20"/>
          <w:szCs w:val="20"/>
        </w:rPr>
        <w:t>ustawy wdrożeniowej,</w:t>
      </w:r>
      <w:r w:rsidR="008E67C1" w:rsidRPr="000D176B">
        <w:rPr>
          <w:rFonts w:ascii="Arial" w:hAnsi="Arial" w:cs="Arial"/>
          <w:sz w:val="20"/>
          <w:szCs w:val="20"/>
        </w:rPr>
        <w:t xml:space="preserve"> IZ RPO WZ publikuje</w:t>
      </w:r>
      <w:r w:rsidR="00B802DC" w:rsidRPr="000D176B">
        <w:rPr>
          <w:rFonts w:ascii="Arial" w:hAnsi="Arial" w:cs="Arial"/>
          <w:sz w:val="20"/>
          <w:szCs w:val="20"/>
        </w:rPr>
        <w:t xml:space="preserve"> na stronie internetowej </w:t>
      </w:r>
      <w:r>
        <w:rPr>
          <w:rFonts w:ascii="Arial" w:hAnsi="Arial" w:cs="Arial"/>
          <w:sz w:val="20"/>
          <w:szCs w:val="20"/>
        </w:rPr>
        <w:t>programu</w:t>
      </w:r>
      <w:r w:rsidR="00B802DC" w:rsidRPr="000D176B">
        <w:rPr>
          <w:rFonts w:ascii="Arial" w:hAnsi="Arial" w:cs="Arial"/>
          <w:sz w:val="20"/>
          <w:szCs w:val="20"/>
        </w:rPr>
        <w:t xml:space="preserve"> oraz na portalu</w:t>
      </w:r>
      <w:r w:rsidR="00FD3E9F" w:rsidRPr="000D176B">
        <w:rPr>
          <w:rFonts w:ascii="Arial" w:hAnsi="Arial" w:cs="Arial"/>
          <w:sz w:val="20"/>
          <w:szCs w:val="20"/>
        </w:rPr>
        <w:t xml:space="preserve"> </w:t>
      </w:r>
      <w:r w:rsidR="008E67C1" w:rsidRPr="008A7F21">
        <w:rPr>
          <w:rFonts w:ascii="Arial" w:hAnsi="Arial" w:cs="Arial"/>
          <w:sz w:val="20"/>
          <w:szCs w:val="20"/>
        </w:rPr>
        <w:t xml:space="preserve">listę projektów wybranych do dofinansowania </w:t>
      </w:r>
      <w:r w:rsidR="003A61FD" w:rsidRPr="008A7F21">
        <w:rPr>
          <w:rFonts w:ascii="Arial" w:hAnsi="Arial" w:cs="Arial"/>
          <w:sz w:val="20"/>
          <w:szCs w:val="20"/>
        </w:rPr>
        <w:t>wyłącznie na podstawie spełnienia kryteriów wybor</w:t>
      </w:r>
      <w:r w:rsidR="008928B7" w:rsidRPr="008A7F21">
        <w:rPr>
          <w:rFonts w:ascii="Arial" w:hAnsi="Arial" w:cs="Arial"/>
          <w:sz w:val="20"/>
          <w:szCs w:val="20"/>
        </w:rPr>
        <w:t>u</w:t>
      </w:r>
      <w:r w:rsidR="003A61FD" w:rsidRPr="008A7F21">
        <w:rPr>
          <w:rFonts w:ascii="Arial" w:hAnsi="Arial" w:cs="Arial"/>
          <w:sz w:val="20"/>
          <w:szCs w:val="20"/>
        </w:rPr>
        <w:t xml:space="preserve"> projektów albo listę projektów, które uzyskały wymaganą liczbę punktów z wyróżnieniem projektów wybranych do dofinansowania </w:t>
      </w:r>
      <w:r w:rsidR="008E67C1" w:rsidRPr="008A7F21">
        <w:rPr>
          <w:rFonts w:ascii="Arial" w:hAnsi="Arial" w:cs="Arial"/>
          <w:sz w:val="20"/>
          <w:szCs w:val="20"/>
        </w:rPr>
        <w:t>wraz z informacją zawierającą przynajmniej:</w:t>
      </w:r>
    </w:p>
    <w:p w:rsidR="008E67C1" w:rsidRPr="008A7F21" w:rsidRDefault="008E67C1" w:rsidP="00470AD2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datę rozpoczęcia </w:t>
      </w:r>
      <w:r w:rsidR="00B40AEA" w:rsidRPr="008A7F21">
        <w:rPr>
          <w:rFonts w:ascii="Arial" w:hAnsi="Arial" w:cs="Arial"/>
          <w:sz w:val="20"/>
          <w:szCs w:val="20"/>
        </w:rPr>
        <w:t xml:space="preserve">naboru </w:t>
      </w:r>
      <w:r w:rsidR="005D4E80" w:rsidRPr="008A7F21">
        <w:rPr>
          <w:rFonts w:ascii="Arial" w:hAnsi="Arial" w:cs="Arial"/>
          <w:sz w:val="20"/>
          <w:szCs w:val="20"/>
        </w:rPr>
        <w:t>(jeśli dotyczy);</w:t>
      </w:r>
    </w:p>
    <w:p w:rsidR="008E67C1" w:rsidRPr="008A7F21" w:rsidRDefault="005D4E80" w:rsidP="00470AD2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numer wniosku;</w:t>
      </w:r>
    </w:p>
    <w:p w:rsidR="008E67C1" w:rsidRPr="008A7F21" w:rsidRDefault="005D4E80" w:rsidP="00470AD2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nazwę wnioskodawcy;</w:t>
      </w:r>
    </w:p>
    <w:p w:rsidR="008E67C1" w:rsidRPr="008A7F21" w:rsidRDefault="005D4E80" w:rsidP="00470AD2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tytuł projektu;</w:t>
      </w:r>
    </w:p>
    <w:p w:rsidR="008E67C1" w:rsidRPr="008A7F21" w:rsidRDefault="005D4E80" w:rsidP="00470AD2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wartość całkowitą projektu;</w:t>
      </w:r>
    </w:p>
    <w:p w:rsidR="008E67C1" w:rsidRPr="008A7F21" w:rsidRDefault="008E67C1" w:rsidP="00470AD2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wartość przyznanego dofinansowania</w:t>
      </w:r>
      <w:r w:rsidR="005D4E80" w:rsidRPr="008A7F21">
        <w:rPr>
          <w:rFonts w:ascii="Arial" w:hAnsi="Arial" w:cs="Arial"/>
          <w:sz w:val="20"/>
          <w:szCs w:val="20"/>
        </w:rPr>
        <w:t>;</w:t>
      </w:r>
    </w:p>
    <w:p w:rsidR="008E67C1" w:rsidRPr="008A7F21" w:rsidRDefault="008E67C1" w:rsidP="00470AD2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wynik oceny w sytuacji, gdy oceniane kr</w:t>
      </w:r>
      <w:r w:rsidR="005D4E80" w:rsidRPr="008A7F21">
        <w:rPr>
          <w:rFonts w:ascii="Arial" w:hAnsi="Arial" w:cs="Arial"/>
          <w:sz w:val="20"/>
          <w:szCs w:val="20"/>
        </w:rPr>
        <w:t>yteria miały charakter punktowy;</w:t>
      </w:r>
    </w:p>
    <w:p w:rsidR="008E67C1" w:rsidRPr="008A7F21" w:rsidRDefault="008E67C1" w:rsidP="00470AD2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datę wybrania poszczególn</w:t>
      </w:r>
      <w:r w:rsidR="005D4E80" w:rsidRPr="008A7F21">
        <w:rPr>
          <w:rFonts w:ascii="Arial" w:hAnsi="Arial" w:cs="Arial"/>
          <w:sz w:val="20"/>
          <w:szCs w:val="20"/>
        </w:rPr>
        <w:t>ych projektów do dofinansowania;</w:t>
      </w:r>
    </w:p>
    <w:p w:rsidR="00350328" w:rsidRPr="008A7F21" w:rsidRDefault="003A61FD" w:rsidP="00470AD2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Lista, o której mowa w </w:t>
      </w:r>
      <w:proofErr w:type="spellStart"/>
      <w:r w:rsidR="008D04D1" w:rsidRPr="008A7F21">
        <w:rPr>
          <w:rFonts w:ascii="Arial" w:hAnsi="Arial" w:cs="Arial"/>
          <w:sz w:val="20"/>
          <w:szCs w:val="20"/>
        </w:rPr>
        <w:t>pkt</w:t>
      </w:r>
      <w:proofErr w:type="spellEnd"/>
      <w:r w:rsidR="008D04D1" w:rsidRPr="008A7F21">
        <w:rPr>
          <w:rFonts w:ascii="Arial" w:hAnsi="Arial" w:cs="Arial"/>
          <w:sz w:val="20"/>
          <w:szCs w:val="20"/>
        </w:rPr>
        <w:t xml:space="preserve"> </w:t>
      </w:r>
      <w:r w:rsidR="00D00A9C" w:rsidRPr="008A7F21">
        <w:rPr>
          <w:rFonts w:ascii="Arial" w:hAnsi="Arial" w:cs="Arial"/>
          <w:sz w:val="20"/>
          <w:szCs w:val="20"/>
        </w:rPr>
        <w:t>11</w:t>
      </w:r>
      <w:r w:rsidR="00EF44DE" w:rsidRPr="008A7F21">
        <w:rPr>
          <w:rFonts w:ascii="Arial" w:hAnsi="Arial" w:cs="Arial"/>
          <w:sz w:val="20"/>
          <w:szCs w:val="20"/>
        </w:rPr>
        <w:t xml:space="preserve"> </w:t>
      </w:r>
      <w:r w:rsidR="008E67C1" w:rsidRPr="008A7F21">
        <w:rPr>
          <w:rFonts w:ascii="Arial" w:hAnsi="Arial" w:cs="Arial"/>
          <w:sz w:val="20"/>
          <w:szCs w:val="20"/>
        </w:rPr>
        <w:t>może podlegać aktualizacji np. w wyniku zwiększenia alokacji przeznaczonej na dofinansowanie projektów. Przesłanką zmiany listy są również rozstrzygnięcia zapadające w ramach procedury odwoławczej, o której mowa w rozdziale 15 ustawy</w:t>
      </w:r>
      <w:r w:rsidR="00F931F0" w:rsidRPr="008A7F21">
        <w:rPr>
          <w:rFonts w:ascii="Arial" w:hAnsi="Arial" w:cs="Arial"/>
          <w:sz w:val="20"/>
          <w:szCs w:val="20"/>
        </w:rPr>
        <w:t xml:space="preserve"> wdrożeniowej</w:t>
      </w:r>
      <w:r w:rsidR="008E67C1" w:rsidRPr="008A7F21">
        <w:rPr>
          <w:rFonts w:ascii="Arial" w:hAnsi="Arial" w:cs="Arial"/>
          <w:sz w:val="20"/>
          <w:szCs w:val="20"/>
        </w:rPr>
        <w:t>. Przy aktualizacji listy</w:t>
      </w:r>
      <w:r w:rsidR="003029AA" w:rsidRPr="008A7F21">
        <w:rPr>
          <w:rFonts w:ascii="Arial" w:hAnsi="Arial" w:cs="Arial"/>
          <w:sz w:val="20"/>
          <w:szCs w:val="20"/>
        </w:rPr>
        <w:t>,</w:t>
      </w:r>
      <w:r w:rsidR="008E67C1" w:rsidRPr="008A7F21">
        <w:rPr>
          <w:rFonts w:ascii="Arial" w:hAnsi="Arial" w:cs="Arial"/>
          <w:sz w:val="20"/>
          <w:szCs w:val="20"/>
        </w:rPr>
        <w:t xml:space="preserve"> IZ RPO WZ wskazuje również jej przyczyny.</w:t>
      </w:r>
    </w:p>
    <w:p w:rsidR="00E35F38" w:rsidRPr="008A7F21" w:rsidRDefault="00FB684B" w:rsidP="00470AD2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</w:t>
      </w:r>
      <w:r w:rsidR="0032211A" w:rsidRPr="000D176B">
        <w:rPr>
          <w:rFonts w:ascii="Arial" w:hAnsi="Arial" w:cs="Arial"/>
          <w:sz w:val="20"/>
          <w:szCs w:val="20"/>
        </w:rPr>
        <w:t xml:space="preserve"> terminie 7 dni od </w:t>
      </w:r>
      <w:r w:rsidR="005E5B14" w:rsidRPr="008A7F21">
        <w:rPr>
          <w:rFonts w:ascii="Arial" w:hAnsi="Arial" w:cs="Arial"/>
          <w:sz w:val="20"/>
          <w:szCs w:val="20"/>
        </w:rPr>
        <w:t xml:space="preserve">dnia </w:t>
      </w:r>
      <w:r w:rsidR="0032211A" w:rsidRPr="008A7F21">
        <w:rPr>
          <w:rFonts w:ascii="Arial" w:hAnsi="Arial" w:cs="Arial"/>
          <w:sz w:val="20"/>
          <w:szCs w:val="20"/>
        </w:rPr>
        <w:t>zakończenia oceny projektów</w:t>
      </w:r>
      <w:r w:rsidR="00E35F38" w:rsidRPr="008A7F21">
        <w:rPr>
          <w:rFonts w:ascii="Arial" w:hAnsi="Arial" w:cs="Arial"/>
          <w:sz w:val="20"/>
          <w:szCs w:val="20"/>
        </w:rPr>
        <w:t xml:space="preserve"> w trybie pozakonkursowym</w:t>
      </w:r>
      <w:r>
        <w:rPr>
          <w:rFonts w:ascii="Arial" w:hAnsi="Arial" w:cs="Arial"/>
          <w:sz w:val="20"/>
          <w:szCs w:val="20"/>
        </w:rPr>
        <w:t xml:space="preserve"> i podjęcia przez IZ RPO WZ decyzji o dofinansowaniu</w:t>
      </w:r>
      <w:r w:rsidR="005E5B14" w:rsidRPr="000D176B">
        <w:rPr>
          <w:rFonts w:ascii="Arial" w:hAnsi="Arial" w:cs="Arial"/>
          <w:sz w:val="20"/>
          <w:szCs w:val="20"/>
        </w:rPr>
        <w:t>,</w:t>
      </w:r>
      <w:r w:rsidR="0038457E" w:rsidRPr="000D17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Pr="00D33DB2">
        <w:rPr>
          <w:rFonts w:ascii="Arial" w:hAnsi="Arial" w:cs="Arial"/>
          <w:sz w:val="20"/>
          <w:szCs w:val="20"/>
        </w:rPr>
        <w:t xml:space="preserve">godnie z art. 48 ust. 6 ustawy wdrożeniowej, </w:t>
      </w:r>
      <w:r w:rsidR="00C461AD" w:rsidRPr="000D176B">
        <w:rPr>
          <w:rFonts w:ascii="Arial" w:hAnsi="Arial" w:cs="Arial"/>
          <w:sz w:val="20"/>
          <w:szCs w:val="20"/>
        </w:rPr>
        <w:t xml:space="preserve">IZ RPO WZ </w:t>
      </w:r>
      <w:r w:rsidR="0038457E" w:rsidRPr="000D176B">
        <w:rPr>
          <w:rFonts w:ascii="Arial" w:hAnsi="Arial" w:cs="Arial"/>
          <w:sz w:val="20"/>
          <w:szCs w:val="20"/>
        </w:rPr>
        <w:t xml:space="preserve">zamieszcza na stronie internetowej </w:t>
      </w:r>
      <w:r>
        <w:rPr>
          <w:rFonts w:ascii="Arial" w:hAnsi="Arial" w:cs="Arial"/>
          <w:sz w:val="20"/>
          <w:szCs w:val="20"/>
        </w:rPr>
        <w:t>programu</w:t>
      </w:r>
      <w:r w:rsidR="0038457E" w:rsidRPr="000D176B">
        <w:rPr>
          <w:rFonts w:ascii="Arial" w:hAnsi="Arial" w:cs="Arial"/>
          <w:sz w:val="20"/>
          <w:szCs w:val="20"/>
        </w:rPr>
        <w:t xml:space="preserve"> oraz na portalu</w:t>
      </w:r>
      <w:r w:rsidR="00FD3E9F" w:rsidRPr="000D176B">
        <w:rPr>
          <w:rFonts w:ascii="Arial" w:hAnsi="Arial" w:cs="Arial"/>
          <w:sz w:val="20"/>
          <w:szCs w:val="20"/>
        </w:rPr>
        <w:t xml:space="preserve"> </w:t>
      </w:r>
      <w:r w:rsidR="0038457E" w:rsidRPr="008A7F21">
        <w:rPr>
          <w:rFonts w:ascii="Arial" w:hAnsi="Arial" w:cs="Arial"/>
          <w:sz w:val="20"/>
          <w:szCs w:val="20"/>
        </w:rPr>
        <w:t>informację o projek</w:t>
      </w:r>
      <w:r w:rsidR="00C90DB1" w:rsidRPr="008A7F21">
        <w:rPr>
          <w:rFonts w:ascii="Arial" w:hAnsi="Arial" w:cs="Arial"/>
          <w:sz w:val="20"/>
          <w:szCs w:val="20"/>
        </w:rPr>
        <w:t>tach</w:t>
      </w:r>
      <w:r w:rsidR="0038457E" w:rsidRPr="008A7F21">
        <w:rPr>
          <w:rFonts w:ascii="Arial" w:hAnsi="Arial" w:cs="Arial"/>
          <w:sz w:val="20"/>
          <w:szCs w:val="20"/>
        </w:rPr>
        <w:t xml:space="preserve"> wybrany</w:t>
      </w:r>
      <w:r w:rsidR="00C90DB1" w:rsidRPr="008A7F21">
        <w:rPr>
          <w:rFonts w:ascii="Arial" w:hAnsi="Arial" w:cs="Arial"/>
          <w:sz w:val="20"/>
          <w:szCs w:val="20"/>
        </w:rPr>
        <w:t>ch</w:t>
      </w:r>
      <w:r w:rsidR="0038457E" w:rsidRPr="008A7F21">
        <w:rPr>
          <w:rFonts w:ascii="Arial" w:hAnsi="Arial" w:cs="Arial"/>
          <w:sz w:val="20"/>
          <w:szCs w:val="20"/>
        </w:rPr>
        <w:t xml:space="preserve"> do dofinansowania.</w:t>
      </w:r>
    </w:p>
    <w:p w:rsidR="007F1427" w:rsidRPr="008A7F21" w:rsidRDefault="007F1427" w:rsidP="00470AD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F74AA" w:rsidRPr="008A7F21" w:rsidRDefault="006F74AA" w:rsidP="00470AD2">
      <w:pPr>
        <w:pStyle w:val="Nagwek1"/>
      </w:pPr>
      <w:bookmarkStart w:id="12" w:name="_Toc447889961"/>
      <w:r w:rsidRPr="008A7F21">
        <w:t xml:space="preserve">Rozdział </w:t>
      </w:r>
      <w:r w:rsidR="00901BC5" w:rsidRPr="008A7F21">
        <w:t>7</w:t>
      </w:r>
      <w:r w:rsidRPr="008A7F21">
        <w:t xml:space="preserve"> Komunikacja z wnioskodawcą oraz ekspertem</w:t>
      </w:r>
      <w:bookmarkEnd w:id="12"/>
      <w:r w:rsidR="00E07C4C" w:rsidRPr="008A7F21">
        <w:t xml:space="preserve"> </w:t>
      </w:r>
    </w:p>
    <w:p w:rsidR="006F74AA" w:rsidRPr="008A7F21" w:rsidRDefault="006F74AA" w:rsidP="00470AD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Za komunikację z wnioskodawcą </w:t>
      </w:r>
      <w:r w:rsidR="00CA7686" w:rsidRPr="008A7F21">
        <w:rPr>
          <w:rFonts w:ascii="Arial" w:hAnsi="Arial" w:cs="Arial"/>
          <w:sz w:val="20"/>
          <w:szCs w:val="20"/>
        </w:rPr>
        <w:t xml:space="preserve">oraz ekspertem </w:t>
      </w:r>
      <w:r w:rsidRPr="008A7F21">
        <w:rPr>
          <w:rFonts w:ascii="Arial" w:hAnsi="Arial" w:cs="Arial"/>
          <w:sz w:val="20"/>
          <w:szCs w:val="20"/>
        </w:rPr>
        <w:t xml:space="preserve">w </w:t>
      </w:r>
      <w:r w:rsidR="00F236F1" w:rsidRPr="008A7F21">
        <w:rPr>
          <w:rFonts w:ascii="Arial" w:hAnsi="Arial" w:cs="Arial"/>
          <w:sz w:val="20"/>
          <w:szCs w:val="20"/>
        </w:rPr>
        <w:t>ramach</w:t>
      </w:r>
      <w:r w:rsidRPr="008A7F21">
        <w:rPr>
          <w:rFonts w:ascii="Arial" w:hAnsi="Arial" w:cs="Arial"/>
          <w:sz w:val="20"/>
          <w:szCs w:val="20"/>
        </w:rPr>
        <w:t xml:space="preserve"> KOP odpowiadają wyznaczeni pracownicy </w:t>
      </w:r>
      <w:r w:rsidR="00C461AD" w:rsidRPr="008A7F21">
        <w:rPr>
          <w:rFonts w:ascii="Arial" w:hAnsi="Arial" w:cs="Arial"/>
          <w:sz w:val="20"/>
          <w:szCs w:val="20"/>
        </w:rPr>
        <w:t>IZ RPO WZ</w:t>
      </w:r>
      <w:r w:rsidR="00D00A9C" w:rsidRPr="008A7F21">
        <w:rPr>
          <w:rFonts w:ascii="Arial" w:hAnsi="Arial" w:cs="Arial"/>
          <w:sz w:val="20"/>
          <w:szCs w:val="20"/>
        </w:rPr>
        <w:t>.</w:t>
      </w:r>
      <w:r w:rsidR="0074100E" w:rsidRPr="008A7F21">
        <w:rPr>
          <w:rFonts w:ascii="Arial" w:hAnsi="Arial" w:cs="Arial"/>
          <w:sz w:val="20"/>
          <w:szCs w:val="20"/>
        </w:rPr>
        <w:t xml:space="preserve"> </w:t>
      </w:r>
    </w:p>
    <w:p w:rsidR="006F74AA" w:rsidRPr="008A7F21" w:rsidRDefault="006F74AA" w:rsidP="00470AD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Korespondencja z wnioskodawcą </w:t>
      </w:r>
      <w:r w:rsidR="006729A0" w:rsidRPr="008A7F21">
        <w:rPr>
          <w:rFonts w:ascii="Arial" w:hAnsi="Arial" w:cs="Arial"/>
          <w:sz w:val="20"/>
          <w:szCs w:val="20"/>
        </w:rPr>
        <w:t xml:space="preserve">w zakresie KOP </w:t>
      </w:r>
      <w:r w:rsidRPr="008A7F21">
        <w:rPr>
          <w:rFonts w:ascii="Arial" w:hAnsi="Arial" w:cs="Arial"/>
          <w:sz w:val="20"/>
          <w:szCs w:val="20"/>
        </w:rPr>
        <w:t>może odbywać się za pomocą poczty elektronicznej, faksu</w:t>
      </w:r>
      <w:r w:rsidR="003A1475">
        <w:rPr>
          <w:rFonts w:ascii="Arial" w:hAnsi="Arial" w:cs="Arial"/>
          <w:sz w:val="20"/>
          <w:szCs w:val="20"/>
        </w:rPr>
        <w:t>,</w:t>
      </w:r>
      <w:r w:rsidR="00A2511F">
        <w:rPr>
          <w:rFonts w:ascii="Arial" w:hAnsi="Arial" w:cs="Arial"/>
          <w:sz w:val="20"/>
          <w:szCs w:val="20"/>
        </w:rPr>
        <w:t xml:space="preserve"> </w:t>
      </w:r>
      <w:r w:rsidRPr="008A7F21">
        <w:rPr>
          <w:rFonts w:ascii="Arial" w:hAnsi="Arial" w:cs="Arial"/>
          <w:sz w:val="20"/>
          <w:szCs w:val="20"/>
        </w:rPr>
        <w:t>drogą pocztową</w:t>
      </w:r>
      <w:r w:rsidR="003A1475">
        <w:rPr>
          <w:rFonts w:ascii="Arial" w:hAnsi="Arial" w:cs="Arial"/>
          <w:sz w:val="20"/>
          <w:szCs w:val="20"/>
        </w:rPr>
        <w:t xml:space="preserve"> </w:t>
      </w:r>
      <w:r w:rsidR="003A1475" w:rsidRPr="006A7D31">
        <w:rPr>
          <w:rFonts w:ascii="Arial" w:hAnsi="Arial" w:cs="Arial"/>
          <w:sz w:val="20"/>
          <w:szCs w:val="20"/>
        </w:rPr>
        <w:t>lub w innej formie wskazanej w regulaminie naboru</w:t>
      </w:r>
      <w:r w:rsidR="00A2511F">
        <w:rPr>
          <w:rFonts w:ascii="Arial" w:hAnsi="Arial" w:cs="Arial"/>
          <w:sz w:val="20"/>
          <w:szCs w:val="20"/>
        </w:rPr>
        <w:t xml:space="preserve">. </w:t>
      </w:r>
      <w:r w:rsidRPr="008A7F21">
        <w:rPr>
          <w:rFonts w:ascii="Arial" w:hAnsi="Arial" w:cs="Arial"/>
          <w:sz w:val="20"/>
          <w:szCs w:val="20"/>
        </w:rPr>
        <w:t>Odpowiedzialność za poprawność wskazanych we wniosku o dofinansowanie danych kontaktowych ponosi wnioskodawca.</w:t>
      </w:r>
    </w:p>
    <w:p w:rsidR="006F74AA" w:rsidRPr="008A7F21" w:rsidRDefault="006F74AA" w:rsidP="00470AD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Wyznaczeni pracownicy</w:t>
      </w:r>
      <w:r w:rsidR="00C461AD" w:rsidRPr="008A7F21">
        <w:rPr>
          <w:rFonts w:ascii="Arial" w:hAnsi="Arial" w:cs="Arial"/>
          <w:sz w:val="20"/>
          <w:szCs w:val="20"/>
        </w:rPr>
        <w:t xml:space="preserve"> IZ RPO WZ</w:t>
      </w:r>
      <w:r w:rsidRPr="008A7F21">
        <w:rPr>
          <w:rFonts w:ascii="Arial" w:hAnsi="Arial" w:cs="Arial"/>
          <w:sz w:val="20"/>
          <w:szCs w:val="20"/>
        </w:rPr>
        <w:t xml:space="preserve"> odpowiadają za korespondencję z ekspertem, w tym </w:t>
      </w:r>
      <w:r w:rsidR="00B977F9" w:rsidRPr="008A7F21">
        <w:rPr>
          <w:rFonts w:ascii="Arial" w:hAnsi="Arial" w:cs="Arial"/>
          <w:sz w:val="20"/>
          <w:szCs w:val="20"/>
        </w:rPr>
        <w:t xml:space="preserve">udostępnienie </w:t>
      </w:r>
      <w:r w:rsidRPr="008A7F21">
        <w:rPr>
          <w:rFonts w:ascii="Arial" w:hAnsi="Arial" w:cs="Arial"/>
          <w:sz w:val="20"/>
          <w:szCs w:val="20"/>
        </w:rPr>
        <w:t xml:space="preserve">do oceny dokumentacji aplikacyjnej przedłożonej przez wnioskodawcę oraz wszelkich </w:t>
      </w:r>
      <w:r w:rsidR="00EF44DE" w:rsidRPr="008A7F21">
        <w:rPr>
          <w:rFonts w:ascii="Arial" w:hAnsi="Arial" w:cs="Arial"/>
          <w:sz w:val="20"/>
          <w:szCs w:val="20"/>
        </w:rPr>
        <w:t>wyjaśnień</w:t>
      </w:r>
      <w:r w:rsidR="008F148D" w:rsidRPr="008A7F21">
        <w:rPr>
          <w:rFonts w:ascii="Arial" w:hAnsi="Arial" w:cs="Arial"/>
          <w:sz w:val="20"/>
          <w:szCs w:val="20"/>
        </w:rPr>
        <w:t>,</w:t>
      </w:r>
      <w:r w:rsidR="00EF44DE" w:rsidRPr="008A7F21">
        <w:rPr>
          <w:rFonts w:ascii="Arial" w:hAnsi="Arial" w:cs="Arial"/>
          <w:sz w:val="20"/>
          <w:szCs w:val="20"/>
        </w:rPr>
        <w:t xml:space="preserve"> a także </w:t>
      </w:r>
      <w:r w:rsidRPr="008A7F21">
        <w:rPr>
          <w:rFonts w:ascii="Arial" w:hAnsi="Arial" w:cs="Arial"/>
          <w:sz w:val="20"/>
          <w:szCs w:val="20"/>
        </w:rPr>
        <w:t xml:space="preserve">uzupełnień i poprawek przedłożonych zgodnie z procedurą wskazaną w </w:t>
      </w:r>
      <w:r w:rsidR="00F236F1" w:rsidRPr="008A7F21">
        <w:rPr>
          <w:rFonts w:ascii="Arial" w:hAnsi="Arial" w:cs="Arial"/>
          <w:sz w:val="20"/>
          <w:szCs w:val="20"/>
        </w:rPr>
        <w:t>regulaminie</w:t>
      </w:r>
      <w:r w:rsidR="008D04D1" w:rsidRPr="008A7F21">
        <w:rPr>
          <w:rFonts w:ascii="Arial" w:hAnsi="Arial" w:cs="Arial"/>
          <w:sz w:val="20"/>
          <w:szCs w:val="20"/>
        </w:rPr>
        <w:t xml:space="preserve"> </w:t>
      </w:r>
      <w:r w:rsidR="00E02C09" w:rsidRPr="008A7F21">
        <w:rPr>
          <w:rFonts w:ascii="Arial" w:hAnsi="Arial" w:cs="Arial"/>
          <w:sz w:val="20"/>
          <w:szCs w:val="20"/>
        </w:rPr>
        <w:t>konkursu/</w:t>
      </w:r>
      <w:r w:rsidR="008D04D1" w:rsidRPr="008A7F21">
        <w:rPr>
          <w:rFonts w:ascii="Arial" w:hAnsi="Arial" w:cs="Arial"/>
          <w:sz w:val="20"/>
          <w:szCs w:val="20"/>
        </w:rPr>
        <w:t>naboru</w:t>
      </w:r>
      <w:r w:rsidRPr="008A7F21">
        <w:rPr>
          <w:rFonts w:ascii="Arial" w:hAnsi="Arial" w:cs="Arial"/>
          <w:sz w:val="20"/>
          <w:szCs w:val="20"/>
        </w:rPr>
        <w:t>.</w:t>
      </w:r>
    </w:p>
    <w:p w:rsidR="007F1427" w:rsidRPr="008A7F21" w:rsidRDefault="007F1427" w:rsidP="00470AD2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50328" w:rsidRPr="008A7F21" w:rsidRDefault="00350328" w:rsidP="00470AD2">
      <w:pPr>
        <w:pStyle w:val="Nagwek1"/>
      </w:pPr>
      <w:bookmarkStart w:id="13" w:name="_Toc447889962"/>
      <w:r w:rsidRPr="008A7F21">
        <w:t xml:space="preserve">Rozdział </w:t>
      </w:r>
      <w:r w:rsidR="00901BC5" w:rsidRPr="008A7F21">
        <w:t>8</w:t>
      </w:r>
      <w:r w:rsidRPr="008A7F21">
        <w:t xml:space="preserve"> Ocena panelowa</w:t>
      </w:r>
      <w:bookmarkEnd w:id="13"/>
    </w:p>
    <w:p w:rsidR="00E02D65" w:rsidRPr="008A7F21" w:rsidRDefault="00E2086C" w:rsidP="00470AD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KOP może obradować także w formie panelu członków KOP</w:t>
      </w:r>
      <w:r w:rsidR="00595B41">
        <w:rPr>
          <w:rFonts w:ascii="Arial" w:hAnsi="Arial" w:cs="Arial"/>
          <w:sz w:val="20"/>
          <w:szCs w:val="20"/>
        </w:rPr>
        <w:t>, jeśli przewiduje to regulamin konkursu/naboru</w:t>
      </w:r>
      <w:r w:rsidR="000D34E5" w:rsidRPr="008A7F21">
        <w:rPr>
          <w:rFonts w:ascii="Arial" w:hAnsi="Arial" w:cs="Arial"/>
          <w:sz w:val="20"/>
          <w:szCs w:val="20"/>
        </w:rPr>
        <w:t>.</w:t>
      </w:r>
    </w:p>
    <w:p w:rsidR="00E2086C" w:rsidRPr="008A7F21" w:rsidRDefault="00E2086C" w:rsidP="00470AD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Elementem oceny przeprowadzanej przez panel ekspertów może być spotkanie członków panelu ekspertów z wnioskodawcą (lub jego upoważnionymi przedstawicielami), podczas którego wnioskodawca ma możliwość odniesienia się do pytań i ewentualnych  wątpliwości członków panelu ekspertów.</w:t>
      </w:r>
    </w:p>
    <w:p w:rsidR="00E2086C" w:rsidRPr="008A7F21" w:rsidRDefault="00E2086C" w:rsidP="00470AD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Panel ekspertów może weryfikować spełnienie wszystkich bądź wybranych kryteriów oceny.</w:t>
      </w:r>
    </w:p>
    <w:p w:rsidR="00E2086C" w:rsidRPr="008A7F21" w:rsidRDefault="00E2086C" w:rsidP="00470AD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Zakres kryteriów weryfikowanych przez panel ekspertów oraz szczegółowe zasady jego pracy określa regulamin</w:t>
      </w:r>
      <w:r w:rsidR="00E02C09" w:rsidRPr="008A7F21">
        <w:rPr>
          <w:rFonts w:ascii="Arial" w:hAnsi="Arial" w:cs="Arial"/>
          <w:sz w:val="20"/>
          <w:szCs w:val="20"/>
        </w:rPr>
        <w:t xml:space="preserve"> konkursu/naboru</w:t>
      </w:r>
      <w:r w:rsidRPr="008A7F21">
        <w:rPr>
          <w:rFonts w:ascii="Arial" w:hAnsi="Arial" w:cs="Arial"/>
          <w:sz w:val="20"/>
          <w:szCs w:val="20"/>
        </w:rPr>
        <w:t>.</w:t>
      </w:r>
    </w:p>
    <w:p w:rsidR="005701B9" w:rsidRPr="008A7F21" w:rsidRDefault="005701B9" w:rsidP="00470AD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W skład panelu wchodzi maksymalnie 5 ekspertów, z zastrzeżeniem, że dla ważności posiedzenia </w:t>
      </w:r>
      <w:r w:rsidR="00691D4B">
        <w:rPr>
          <w:rFonts w:ascii="Arial" w:hAnsi="Arial" w:cs="Arial"/>
          <w:sz w:val="20"/>
          <w:szCs w:val="20"/>
        </w:rPr>
        <w:t>p</w:t>
      </w:r>
      <w:r w:rsidRPr="000D176B">
        <w:rPr>
          <w:rFonts w:ascii="Arial" w:hAnsi="Arial" w:cs="Arial"/>
          <w:sz w:val="20"/>
          <w:szCs w:val="20"/>
        </w:rPr>
        <w:t>anelu wymagana jest obecność co najmniej 3 ekspertów.</w:t>
      </w:r>
    </w:p>
    <w:p w:rsidR="007F1427" w:rsidRPr="008A7F21" w:rsidRDefault="007F1427" w:rsidP="00470AD2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50328" w:rsidRPr="008A7F21" w:rsidRDefault="00350328" w:rsidP="00470AD2">
      <w:pPr>
        <w:pStyle w:val="Nagwek1"/>
      </w:pPr>
      <w:bookmarkStart w:id="14" w:name="_Toc447889963"/>
      <w:r w:rsidRPr="008A7F21">
        <w:t xml:space="preserve">Rozdział </w:t>
      </w:r>
      <w:r w:rsidR="00901BC5" w:rsidRPr="008A7F21">
        <w:t>9</w:t>
      </w:r>
      <w:r w:rsidRPr="008A7F21">
        <w:t xml:space="preserve"> Zasada </w:t>
      </w:r>
      <w:r w:rsidR="0035442F" w:rsidRPr="008A7F21">
        <w:t xml:space="preserve">rzetelności, </w:t>
      </w:r>
      <w:r w:rsidRPr="008A7F21">
        <w:t>bezstronności i poufności</w:t>
      </w:r>
      <w:bookmarkEnd w:id="14"/>
      <w:r w:rsidR="00E07C4C" w:rsidRPr="008A7F21">
        <w:t xml:space="preserve"> </w:t>
      </w:r>
    </w:p>
    <w:p w:rsidR="00395E21" w:rsidRPr="008A7F21" w:rsidRDefault="00AD1B21" w:rsidP="00470AD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K</w:t>
      </w:r>
      <w:r w:rsidR="00350328" w:rsidRPr="008A7F21">
        <w:rPr>
          <w:rFonts w:ascii="Arial" w:hAnsi="Arial" w:cs="Arial"/>
          <w:sz w:val="20"/>
          <w:szCs w:val="20"/>
        </w:rPr>
        <w:t xml:space="preserve">ażdy z </w:t>
      </w:r>
      <w:r w:rsidR="00EF44DE" w:rsidRPr="008A7F21">
        <w:rPr>
          <w:rFonts w:ascii="Arial" w:hAnsi="Arial" w:cs="Arial"/>
          <w:sz w:val="20"/>
          <w:szCs w:val="20"/>
        </w:rPr>
        <w:t>członków KOP</w:t>
      </w:r>
      <w:r w:rsidR="00350328" w:rsidRPr="008A7F21">
        <w:rPr>
          <w:rFonts w:ascii="Arial" w:hAnsi="Arial" w:cs="Arial"/>
          <w:sz w:val="20"/>
          <w:szCs w:val="20"/>
        </w:rPr>
        <w:t xml:space="preserve">, przed przystąpieniem do </w:t>
      </w:r>
      <w:r w:rsidR="003E2B19" w:rsidRPr="008A7F21">
        <w:rPr>
          <w:rFonts w:ascii="Arial" w:hAnsi="Arial" w:cs="Arial"/>
          <w:sz w:val="20"/>
          <w:szCs w:val="20"/>
        </w:rPr>
        <w:t xml:space="preserve">prac w KOP </w:t>
      </w:r>
      <w:r w:rsidR="001922D0" w:rsidRPr="008A7F21">
        <w:rPr>
          <w:rFonts w:ascii="Arial" w:hAnsi="Arial" w:cs="Arial"/>
          <w:sz w:val="20"/>
          <w:szCs w:val="20"/>
        </w:rPr>
        <w:t>w ramach danego naboru</w:t>
      </w:r>
      <w:r w:rsidR="00350328" w:rsidRPr="008A7F21">
        <w:rPr>
          <w:rFonts w:ascii="Arial" w:hAnsi="Arial" w:cs="Arial"/>
          <w:sz w:val="20"/>
          <w:szCs w:val="20"/>
        </w:rPr>
        <w:t xml:space="preserve">, jest zobowiązany </w:t>
      </w:r>
      <w:r w:rsidR="001D1F04" w:rsidRPr="008A7F21">
        <w:rPr>
          <w:rFonts w:ascii="Arial" w:hAnsi="Arial" w:cs="Arial"/>
          <w:sz w:val="20"/>
          <w:szCs w:val="20"/>
        </w:rPr>
        <w:t xml:space="preserve">złożyć </w:t>
      </w:r>
      <w:r w:rsidR="004E0F92" w:rsidRPr="008A7F21">
        <w:rPr>
          <w:rFonts w:ascii="Arial" w:hAnsi="Arial" w:cs="Arial"/>
          <w:sz w:val="20"/>
          <w:szCs w:val="20"/>
        </w:rPr>
        <w:t>O</w:t>
      </w:r>
      <w:r w:rsidR="0035442F" w:rsidRPr="008A7F21">
        <w:rPr>
          <w:rFonts w:ascii="Arial" w:hAnsi="Arial" w:cs="Arial"/>
          <w:sz w:val="20"/>
          <w:szCs w:val="20"/>
        </w:rPr>
        <w:t xml:space="preserve">świadczenie Członka Komisji Oceny Projektów o rzetelności, bezstronności i poufności </w:t>
      </w:r>
      <w:r w:rsidR="00350328" w:rsidRPr="008A7F21">
        <w:rPr>
          <w:rFonts w:ascii="Arial" w:hAnsi="Arial" w:cs="Arial"/>
          <w:sz w:val="20"/>
          <w:szCs w:val="20"/>
        </w:rPr>
        <w:t xml:space="preserve">w odniesieniu do </w:t>
      </w:r>
      <w:r w:rsidR="00473153" w:rsidRPr="008A7F21">
        <w:rPr>
          <w:rFonts w:ascii="Arial" w:hAnsi="Arial" w:cs="Arial"/>
          <w:sz w:val="20"/>
          <w:szCs w:val="20"/>
        </w:rPr>
        <w:t>wszystkich projektów i </w:t>
      </w:r>
      <w:r w:rsidR="00395E21" w:rsidRPr="008A7F21">
        <w:rPr>
          <w:rFonts w:ascii="Arial" w:hAnsi="Arial" w:cs="Arial"/>
          <w:sz w:val="20"/>
          <w:szCs w:val="20"/>
        </w:rPr>
        <w:t xml:space="preserve">ich wnioskodawców biorących udział w danym </w:t>
      </w:r>
      <w:r w:rsidR="00B22AD0" w:rsidRPr="008A7F21">
        <w:rPr>
          <w:rFonts w:ascii="Arial" w:hAnsi="Arial" w:cs="Arial"/>
          <w:sz w:val="20"/>
          <w:szCs w:val="20"/>
        </w:rPr>
        <w:t>naborze</w:t>
      </w:r>
      <w:r w:rsidR="00350328" w:rsidRPr="008A7F21">
        <w:rPr>
          <w:rFonts w:ascii="Arial" w:hAnsi="Arial" w:cs="Arial"/>
          <w:sz w:val="20"/>
          <w:szCs w:val="20"/>
        </w:rPr>
        <w:t xml:space="preserve">. Odmowa </w:t>
      </w:r>
      <w:r w:rsidR="001D1F04" w:rsidRPr="008A7F21">
        <w:rPr>
          <w:rFonts w:ascii="Arial" w:hAnsi="Arial" w:cs="Arial"/>
          <w:sz w:val="20"/>
          <w:szCs w:val="20"/>
        </w:rPr>
        <w:t xml:space="preserve">złożenia </w:t>
      </w:r>
      <w:r w:rsidR="00395E21" w:rsidRPr="008A7F21">
        <w:rPr>
          <w:rFonts w:ascii="Arial" w:hAnsi="Arial" w:cs="Arial"/>
          <w:sz w:val="20"/>
          <w:szCs w:val="20"/>
        </w:rPr>
        <w:t xml:space="preserve">ww. oświadczenia </w:t>
      </w:r>
      <w:r w:rsidRPr="008A7F21">
        <w:rPr>
          <w:rFonts w:ascii="Arial" w:hAnsi="Arial" w:cs="Arial"/>
          <w:sz w:val="20"/>
          <w:szCs w:val="20"/>
        </w:rPr>
        <w:t>powoduje wyłączenie członka KOP ze składu KOP</w:t>
      </w:r>
      <w:r w:rsidR="00350328" w:rsidRPr="008A7F21">
        <w:rPr>
          <w:rFonts w:ascii="Arial" w:hAnsi="Arial" w:cs="Arial"/>
          <w:sz w:val="20"/>
          <w:szCs w:val="20"/>
        </w:rPr>
        <w:t>.</w:t>
      </w:r>
    </w:p>
    <w:p w:rsidR="00350328" w:rsidRPr="008A7F21" w:rsidRDefault="00395E21" w:rsidP="00470AD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Do wyłączenia członków KOP z oceny stosuje się odpowiednio przepisy art</w:t>
      </w:r>
      <w:r w:rsidR="00BD3798" w:rsidRPr="008A7F21">
        <w:rPr>
          <w:rFonts w:ascii="Arial" w:hAnsi="Arial" w:cs="Arial"/>
          <w:sz w:val="20"/>
          <w:szCs w:val="20"/>
        </w:rPr>
        <w:t>.</w:t>
      </w:r>
      <w:r w:rsidRPr="008A7F21">
        <w:rPr>
          <w:rFonts w:ascii="Arial" w:hAnsi="Arial" w:cs="Arial"/>
          <w:sz w:val="20"/>
          <w:szCs w:val="20"/>
        </w:rPr>
        <w:t xml:space="preserve"> 24 </w:t>
      </w:r>
      <w:r w:rsidR="00AA2617" w:rsidRPr="008A7F21">
        <w:rPr>
          <w:rFonts w:ascii="Arial" w:hAnsi="Arial" w:cs="Arial"/>
          <w:sz w:val="20"/>
          <w:szCs w:val="20"/>
        </w:rPr>
        <w:t>§</w:t>
      </w:r>
      <w:r w:rsidRPr="008A7F21">
        <w:rPr>
          <w:rFonts w:ascii="Arial" w:hAnsi="Arial" w:cs="Arial"/>
          <w:sz w:val="20"/>
          <w:szCs w:val="20"/>
        </w:rPr>
        <w:t xml:space="preserve"> 1 i 2 </w:t>
      </w:r>
      <w:r w:rsidR="00D16FCB" w:rsidRPr="008A7F21">
        <w:rPr>
          <w:rFonts w:ascii="Arial" w:hAnsi="Arial" w:cs="Arial"/>
          <w:sz w:val="20"/>
          <w:szCs w:val="20"/>
        </w:rPr>
        <w:t>KPA.</w:t>
      </w:r>
    </w:p>
    <w:p w:rsidR="00833AE5" w:rsidRPr="008A7F21" w:rsidRDefault="00833AE5" w:rsidP="00470AD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lastRenderedPageBreak/>
        <w:t xml:space="preserve">W przypadku pojawienia się w trakcie </w:t>
      </w:r>
      <w:r w:rsidR="00826840" w:rsidRPr="008A7F21">
        <w:rPr>
          <w:rFonts w:ascii="Arial" w:hAnsi="Arial" w:cs="Arial"/>
          <w:sz w:val="20"/>
          <w:szCs w:val="20"/>
        </w:rPr>
        <w:t>prac</w:t>
      </w:r>
      <w:r w:rsidRPr="008A7F21">
        <w:rPr>
          <w:rFonts w:ascii="Arial" w:hAnsi="Arial" w:cs="Arial"/>
          <w:sz w:val="20"/>
          <w:szCs w:val="20"/>
        </w:rPr>
        <w:t xml:space="preserve"> KOP okoliczności </w:t>
      </w:r>
      <w:r w:rsidR="00615AE5" w:rsidRPr="008A7F21">
        <w:rPr>
          <w:rFonts w:ascii="Arial" w:hAnsi="Arial" w:cs="Arial"/>
          <w:sz w:val="20"/>
          <w:szCs w:val="20"/>
        </w:rPr>
        <w:t>budzących wątpliwości</w:t>
      </w:r>
      <w:r w:rsidR="000A773E" w:rsidRPr="008A7F21">
        <w:rPr>
          <w:rFonts w:ascii="Arial" w:hAnsi="Arial" w:cs="Arial"/>
          <w:sz w:val="20"/>
          <w:szCs w:val="20"/>
        </w:rPr>
        <w:t>,</w:t>
      </w:r>
      <w:r w:rsidR="00615AE5" w:rsidRPr="008A7F21">
        <w:rPr>
          <w:rFonts w:ascii="Arial" w:hAnsi="Arial" w:cs="Arial"/>
          <w:sz w:val="20"/>
          <w:szCs w:val="20"/>
        </w:rPr>
        <w:t xml:space="preserve"> co do</w:t>
      </w:r>
      <w:r w:rsidRPr="008A7F21">
        <w:rPr>
          <w:rFonts w:ascii="Arial" w:hAnsi="Arial" w:cs="Arial"/>
          <w:sz w:val="20"/>
          <w:szCs w:val="20"/>
        </w:rPr>
        <w:t xml:space="preserve"> </w:t>
      </w:r>
      <w:r w:rsidR="0035442F" w:rsidRPr="008A7F21">
        <w:rPr>
          <w:rFonts w:ascii="Arial" w:hAnsi="Arial" w:cs="Arial"/>
          <w:sz w:val="20"/>
          <w:szCs w:val="20"/>
        </w:rPr>
        <w:t xml:space="preserve">rzetelności, bezstronności i </w:t>
      </w:r>
      <w:r w:rsidRPr="008A7F21">
        <w:rPr>
          <w:rFonts w:ascii="Arial" w:hAnsi="Arial" w:cs="Arial"/>
          <w:sz w:val="20"/>
          <w:szCs w:val="20"/>
        </w:rPr>
        <w:t>poufności członka KOP, zobowiązany jest on do niezwłoc</w:t>
      </w:r>
      <w:r w:rsidR="00473153" w:rsidRPr="008A7F21">
        <w:rPr>
          <w:rFonts w:ascii="Arial" w:hAnsi="Arial" w:cs="Arial"/>
          <w:sz w:val="20"/>
          <w:szCs w:val="20"/>
        </w:rPr>
        <w:t>znego powiadomienia</w:t>
      </w:r>
      <w:r w:rsidR="00D16FCB" w:rsidRPr="008A7F21">
        <w:rPr>
          <w:rFonts w:ascii="Arial" w:hAnsi="Arial" w:cs="Arial"/>
          <w:sz w:val="20"/>
          <w:szCs w:val="20"/>
        </w:rPr>
        <w:t xml:space="preserve"> </w:t>
      </w:r>
      <w:r w:rsidR="00C461AD" w:rsidRPr="008A7F21">
        <w:rPr>
          <w:rFonts w:ascii="Arial" w:hAnsi="Arial" w:cs="Arial"/>
          <w:sz w:val="20"/>
          <w:szCs w:val="20"/>
        </w:rPr>
        <w:t>IZ RPO WZ</w:t>
      </w:r>
      <w:r w:rsidR="00D16FCB" w:rsidRPr="008A7F21">
        <w:rPr>
          <w:rFonts w:ascii="Arial" w:hAnsi="Arial" w:cs="Arial"/>
          <w:sz w:val="20"/>
          <w:szCs w:val="20"/>
        </w:rPr>
        <w:t xml:space="preserve"> </w:t>
      </w:r>
      <w:r w:rsidR="00473153" w:rsidRPr="008A7F21">
        <w:rPr>
          <w:rFonts w:ascii="Arial" w:hAnsi="Arial" w:cs="Arial"/>
          <w:sz w:val="20"/>
          <w:szCs w:val="20"/>
        </w:rPr>
        <w:t>o </w:t>
      </w:r>
      <w:r w:rsidRPr="008A7F21">
        <w:rPr>
          <w:rFonts w:ascii="Arial" w:hAnsi="Arial" w:cs="Arial"/>
          <w:sz w:val="20"/>
          <w:szCs w:val="20"/>
        </w:rPr>
        <w:t>zaistniałym fakcie.</w:t>
      </w:r>
      <w:r w:rsidR="00615AE5" w:rsidRPr="008A7F21">
        <w:rPr>
          <w:rFonts w:ascii="Arial" w:hAnsi="Arial" w:cs="Arial"/>
          <w:sz w:val="20"/>
          <w:szCs w:val="20"/>
        </w:rPr>
        <w:t xml:space="preserve"> </w:t>
      </w:r>
      <w:r w:rsidR="00AA2617" w:rsidRPr="008A7F21">
        <w:rPr>
          <w:rFonts w:ascii="Arial" w:hAnsi="Arial" w:cs="Arial"/>
          <w:sz w:val="20"/>
          <w:szCs w:val="20"/>
        </w:rPr>
        <w:t xml:space="preserve">W ww. sytuacji, jak również w przypadku stwierdzenia przez </w:t>
      </w:r>
      <w:r w:rsidR="00C461AD" w:rsidRPr="008A7F21">
        <w:rPr>
          <w:rFonts w:ascii="Arial" w:hAnsi="Arial" w:cs="Arial"/>
          <w:sz w:val="20"/>
          <w:szCs w:val="20"/>
        </w:rPr>
        <w:t>IZ RPO WZ</w:t>
      </w:r>
      <w:r w:rsidR="00D16FCB" w:rsidRPr="008A7F21">
        <w:rPr>
          <w:rFonts w:ascii="Arial" w:hAnsi="Arial" w:cs="Arial"/>
          <w:sz w:val="20"/>
          <w:szCs w:val="20"/>
        </w:rPr>
        <w:t xml:space="preserve"> </w:t>
      </w:r>
      <w:r w:rsidR="00AA2617" w:rsidRPr="008A7F21">
        <w:rPr>
          <w:rFonts w:ascii="Arial" w:hAnsi="Arial" w:cs="Arial"/>
          <w:sz w:val="20"/>
          <w:szCs w:val="20"/>
        </w:rPr>
        <w:t>powyższych okoliczności, może nastąpić wyłączenie członka KOP z udziału w ocenie projektów albo ujawnienie przedmiotowych okoliczności i niewyłączenie go z udziału w ocenie projektów (w szczególności, gdy ze względu na wysoki stopień skomplikowania projektów i wąski zakres przedmiotowy projektów</w:t>
      </w:r>
      <w:r w:rsidR="00A5614B" w:rsidRPr="008A7F21">
        <w:rPr>
          <w:rFonts w:ascii="Arial" w:hAnsi="Arial" w:cs="Arial"/>
          <w:sz w:val="20"/>
          <w:szCs w:val="20"/>
        </w:rPr>
        <w:t>,</w:t>
      </w:r>
      <w:r w:rsidR="00AA2617" w:rsidRPr="008A7F21">
        <w:rPr>
          <w:rFonts w:ascii="Arial" w:hAnsi="Arial" w:cs="Arial"/>
          <w:sz w:val="20"/>
          <w:szCs w:val="20"/>
        </w:rPr>
        <w:t xml:space="preserve"> krąg wnioskodawców i oceniających ich projekty członków KOP jest bardzo ograniczony, a jednocześnie udział tych członków KOP w ocenie </w:t>
      </w:r>
      <w:r w:rsidR="00A5614B" w:rsidRPr="008A7F21">
        <w:rPr>
          <w:rFonts w:ascii="Arial" w:hAnsi="Arial" w:cs="Arial"/>
          <w:sz w:val="20"/>
          <w:szCs w:val="20"/>
        </w:rPr>
        <w:t xml:space="preserve">niniejszych </w:t>
      </w:r>
      <w:r w:rsidR="00AA2617" w:rsidRPr="008A7F21">
        <w:rPr>
          <w:rFonts w:ascii="Arial" w:hAnsi="Arial" w:cs="Arial"/>
          <w:sz w:val="20"/>
          <w:szCs w:val="20"/>
        </w:rPr>
        <w:t xml:space="preserve">projektów jest konieczny). Okoliczności, o których mowa powyżej, dotyczą relacji członka KOP z wszystkimi wnioskodawcami biorącymi udział w </w:t>
      </w:r>
      <w:r w:rsidR="002D05CD" w:rsidRPr="008A7F21">
        <w:rPr>
          <w:rFonts w:ascii="Arial" w:hAnsi="Arial" w:cs="Arial"/>
          <w:sz w:val="20"/>
          <w:szCs w:val="20"/>
        </w:rPr>
        <w:t>naborze.</w:t>
      </w:r>
    </w:p>
    <w:p w:rsidR="00230F07" w:rsidRPr="008A7F21" w:rsidRDefault="006729A0" w:rsidP="00470AD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Oceny dokonane przez c</w:t>
      </w:r>
      <w:r w:rsidR="00350328" w:rsidRPr="008A7F21">
        <w:rPr>
          <w:rFonts w:ascii="Arial" w:hAnsi="Arial" w:cs="Arial"/>
          <w:sz w:val="20"/>
          <w:szCs w:val="20"/>
        </w:rPr>
        <w:t>złon</w:t>
      </w:r>
      <w:r w:rsidRPr="008A7F21">
        <w:rPr>
          <w:rFonts w:ascii="Arial" w:hAnsi="Arial" w:cs="Arial"/>
          <w:sz w:val="20"/>
          <w:szCs w:val="20"/>
        </w:rPr>
        <w:t>ka</w:t>
      </w:r>
      <w:r w:rsidR="00350328" w:rsidRPr="008A7F21">
        <w:rPr>
          <w:rFonts w:ascii="Arial" w:hAnsi="Arial" w:cs="Arial"/>
          <w:sz w:val="20"/>
          <w:szCs w:val="20"/>
        </w:rPr>
        <w:t xml:space="preserve"> KOP</w:t>
      </w:r>
      <w:r w:rsidRPr="008A7F21">
        <w:rPr>
          <w:rFonts w:ascii="Arial" w:hAnsi="Arial" w:cs="Arial"/>
          <w:sz w:val="20"/>
          <w:szCs w:val="20"/>
        </w:rPr>
        <w:t>, który</w:t>
      </w:r>
      <w:r w:rsidR="00350328" w:rsidRPr="008A7F21">
        <w:rPr>
          <w:rFonts w:ascii="Arial" w:hAnsi="Arial" w:cs="Arial"/>
          <w:sz w:val="20"/>
          <w:szCs w:val="20"/>
        </w:rPr>
        <w:t xml:space="preserve"> podlega</w:t>
      </w:r>
      <w:r w:rsidRPr="008A7F21">
        <w:rPr>
          <w:rFonts w:ascii="Arial" w:hAnsi="Arial" w:cs="Arial"/>
          <w:sz w:val="20"/>
          <w:szCs w:val="20"/>
        </w:rPr>
        <w:t>ł</w:t>
      </w:r>
      <w:r w:rsidR="00350328" w:rsidRPr="008A7F21">
        <w:rPr>
          <w:rFonts w:ascii="Arial" w:hAnsi="Arial" w:cs="Arial"/>
          <w:sz w:val="20"/>
          <w:szCs w:val="20"/>
        </w:rPr>
        <w:t xml:space="preserve"> wyłączeniu z udziału w ocenie </w:t>
      </w:r>
      <w:r w:rsidR="006D5467" w:rsidRPr="008A7F21">
        <w:rPr>
          <w:rFonts w:ascii="Arial" w:hAnsi="Arial" w:cs="Arial"/>
          <w:sz w:val="20"/>
          <w:szCs w:val="20"/>
        </w:rPr>
        <w:t>projektu</w:t>
      </w:r>
      <w:r w:rsidR="000D0EFD" w:rsidRPr="008A7F21">
        <w:rPr>
          <w:rFonts w:ascii="Arial" w:hAnsi="Arial" w:cs="Arial"/>
          <w:sz w:val="20"/>
          <w:szCs w:val="20"/>
        </w:rPr>
        <w:t xml:space="preserve"> lub </w:t>
      </w:r>
      <w:r w:rsidR="00826840" w:rsidRPr="008A7F21">
        <w:rPr>
          <w:rFonts w:ascii="Arial" w:hAnsi="Arial" w:cs="Arial"/>
          <w:sz w:val="20"/>
          <w:szCs w:val="20"/>
        </w:rPr>
        <w:t>pracach</w:t>
      </w:r>
      <w:r w:rsidR="0073756B" w:rsidRPr="008A7F21">
        <w:rPr>
          <w:rFonts w:ascii="Arial" w:hAnsi="Arial" w:cs="Arial"/>
          <w:sz w:val="20"/>
          <w:szCs w:val="20"/>
        </w:rPr>
        <w:t xml:space="preserve"> KOP</w:t>
      </w:r>
      <w:r w:rsidR="00350328" w:rsidRPr="008A7F21">
        <w:rPr>
          <w:rFonts w:ascii="Arial" w:hAnsi="Arial" w:cs="Arial"/>
          <w:sz w:val="20"/>
          <w:szCs w:val="20"/>
        </w:rPr>
        <w:t xml:space="preserve">, </w:t>
      </w:r>
      <w:r w:rsidR="00230F07" w:rsidRPr="008A7F21">
        <w:rPr>
          <w:rFonts w:ascii="Arial" w:hAnsi="Arial" w:cs="Arial"/>
          <w:sz w:val="20"/>
          <w:szCs w:val="20"/>
        </w:rPr>
        <w:t>mogą zostać uchylone, co skutkować b</w:t>
      </w:r>
      <w:r w:rsidR="00D56BD9" w:rsidRPr="008A7F21">
        <w:rPr>
          <w:rFonts w:ascii="Arial" w:hAnsi="Arial" w:cs="Arial"/>
          <w:sz w:val="20"/>
          <w:szCs w:val="20"/>
        </w:rPr>
        <w:t xml:space="preserve">ędzie koniecznością przeprowadzenia ponownych ocen w </w:t>
      </w:r>
      <w:r w:rsidR="00F46083" w:rsidRPr="008A7F21">
        <w:rPr>
          <w:rFonts w:ascii="Arial" w:hAnsi="Arial" w:cs="Arial"/>
          <w:sz w:val="20"/>
          <w:szCs w:val="20"/>
        </w:rPr>
        <w:t xml:space="preserve">danym </w:t>
      </w:r>
      <w:r w:rsidR="00D56BD9" w:rsidRPr="008A7F21">
        <w:rPr>
          <w:rFonts w:ascii="Arial" w:hAnsi="Arial" w:cs="Arial"/>
          <w:sz w:val="20"/>
          <w:szCs w:val="20"/>
        </w:rPr>
        <w:t>zakresie</w:t>
      </w:r>
      <w:r w:rsidR="00230F07" w:rsidRPr="008A7F21">
        <w:rPr>
          <w:rFonts w:ascii="Arial" w:hAnsi="Arial" w:cs="Arial"/>
          <w:sz w:val="20"/>
          <w:szCs w:val="20"/>
        </w:rPr>
        <w:t xml:space="preserve">. </w:t>
      </w:r>
    </w:p>
    <w:p w:rsidR="00350328" w:rsidRPr="008A7F21" w:rsidRDefault="00350328" w:rsidP="00470AD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O wyłączeniu członka KOP z oceny</w:t>
      </w:r>
      <w:r w:rsidR="006D5467" w:rsidRPr="008A7F21">
        <w:rPr>
          <w:rFonts w:ascii="Arial" w:hAnsi="Arial" w:cs="Arial"/>
          <w:sz w:val="20"/>
          <w:szCs w:val="20"/>
        </w:rPr>
        <w:t xml:space="preserve"> projektu</w:t>
      </w:r>
      <w:r w:rsidR="002D1D3A" w:rsidRPr="008A7F21">
        <w:rPr>
          <w:rFonts w:ascii="Arial" w:hAnsi="Arial" w:cs="Arial"/>
          <w:sz w:val="20"/>
          <w:szCs w:val="20"/>
        </w:rPr>
        <w:t>/</w:t>
      </w:r>
      <w:r w:rsidR="00826840" w:rsidRPr="008A7F21">
        <w:rPr>
          <w:rFonts w:ascii="Arial" w:hAnsi="Arial" w:cs="Arial"/>
          <w:sz w:val="20"/>
          <w:szCs w:val="20"/>
        </w:rPr>
        <w:t>prac</w:t>
      </w:r>
      <w:r w:rsidR="0073756B" w:rsidRPr="008A7F21">
        <w:rPr>
          <w:rFonts w:ascii="Arial" w:hAnsi="Arial" w:cs="Arial"/>
          <w:sz w:val="20"/>
          <w:szCs w:val="20"/>
        </w:rPr>
        <w:t xml:space="preserve"> KOP</w:t>
      </w:r>
      <w:r w:rsidR="006D5467" w:rsidRPr="008A7F21">
        <w:rPr>
          <w:rFonts w:ascii="Arial" w:hAnsi="Arial" w:cs="Arial"/>
          <w:sz w:val="20"/>
          <w:szCs w:val="20"/>
        </w:rPr>
        <w:t xml:space="preserve"> decyduje</w:t>
      </w:r>
      <w:r w:rsidR="00A97091" w:rsidRPr="008A7F21">
        <w:rPr>
          <w:rFonts w:ascii="Arial" w:hAnsi="Arial" w:cs="Arial"/>
          <w:sz w:val="20"/>
          <w:szCs w:val="20"/>
        </w:rPr>
        <w:t xml:space="preserve"> Dyrektor/Zastępca Dyrektora WW</w:t>
      </w:r>
      <w:r w:rsidR="00774AD9">
        <w:rPr>
          <w:rFonts w:ascii="Arial" w:hAnsi="Arial" w:cs="Arial"/>
          <w:sz w:val="20"/>
          <w:szCs w:val="20"/>
        </w:rPr>
        <w:t>Ś</w:t>
      </w:r>
      <w:r w:rsidR="00A97091" w:rsidRPr="008A7F21">
        <w:rPr>
          <w:rFonts w:ascii="Arial" w:hAnsi="Arial" w:cs="Arial"/>
          <w:sz w:val="20"/>
          <w:szCs w:val="20"/>
        </w:rPr>
        <w:t>RPO na wniosek</w:t>
      </w:r>
      <w:r w:rsidR="006D5467" w:rsidRPr="008A7F21">
        <w:rPr>
          <w:rFonts w:ascii="Arial" w:hAnsi="Arial" w:cs="Arial"/>
          <w:sz w:val="20"/>
          <w:szCs w:val="20"/>
        </w:rPr>
        <w:t xml:space="preserve"> p</w:t>
      </w:r>
      <w:r w:rsidRPr="008A7F21">
        <w:rPr>
          <w:rFonts w:ascii="Arial" w:hAnsi="Arial" w:cs="Arial"/>
          <w:sz w:val="20"/>
          <w:szCs w:val="20"/>
        </w:rPr>
        <w:t>rzewodnicząc</w:t>
      </w:r>
      <w:r w:rsidR="00A97091" w:rsidRPr="008A7F21">
        <w:rPr>
          <w:rFonts w:ascii="Arial" w:hAnsi="Arial" w:cs="Arial"/>
          <w:sz w:val="20"/>
          <w:szCs w:val="20"/>
        </w:rPr>
        <w:t>ego</w:t>
      </w:r>
      <w:r w:rsidRPr="008A7F21">
        <w:rPr>
          <w:rFonts w:ascii="Arial" w:hAnsi="Arial" w:cs="Arial"/>
          <w:sz w:val="20"/>
          <w:szCs w:val="20"/>
        </w:rPr>
        <w:t xml:space="preserve"> KOP.</w:t>
      </w:r>
    </w:p>
    <w:p w:rsidR="00230F07" w:rsidRPr="008A7F21" w:rsidRDefault="00A97091" w:rsidP="00470AD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Ocena</w:t>
      </w:r>
      <w:r w:rsidR="00473153" w:rsidRPr="008A7F21">
        <w:rPr>
          <w:rFonts w:ascii="Arial" w:hAnsi="Arial" w:cs="Arial"/>
          <w:sz w:val="20"/>
          <w:szCs w:val="20"/>
        </w:rPr>
        <w:t xml:space="preserve"> KOP ma charakter poufny, a zobowiązanie członka KOP do zachowania w tajemnicy wszystkich informacji i dokumentacji </w:t>
      </w:r>
      <w:r w:rsidR="00BD3798" w:rsidRPr="008A7F21">
        <w:rPr>
          <w:rFonts w:ascii="Arial" w:hAnsi="Arial" w:cs="Arial"/>
          <w:sz w:val="20"/>
          <w:szCs w:val="20"/>
        </w:rPr>
        <w:t xml:space="preserve">ma </w:t>
      </w:r>
      <w:r w:rsidR="00473153" w:rsidRPr="008A7F21">
        <w:rPr>
          <w:rFonts w:ascii="Arial" w:hAnsi="Arial" w:cs="Arial"/>
          <w:sz w:val="20"/>
          <w:szCs w:val="20"/>
        </w:rPr>
        <w:t>charakter bezterminowy</w:t>
      </w:r>
      <w:r w:rsidR="00230F07" w:rsidRPr="008A7F21">
        <w:rPr>
          <w:rFonts w:ascii="Arial" w:hAnsi="Arial" w:cs="Arial"/>
          <w:sz w:val="20"/>
          <w:szCs w:val="20"/>
        </w:rPr>
        <w:t>.</w:t>
      </w:r>
    </w:p>
    <w:p w:rsidR="00F61F1D" w:rsidRPr="008A7F21" w:rsidRDefault="00757877" w:rsidP="00470AD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Przed złożeniem oświadczenia, o którym mowa w </w:t>
      </w:r>
      <w:proofErr w:type="spellStart"/>
      <w:r w:rsidRPr="008A7F21">
        <w:rPr>
          <w:rFonts w:ascii="Arial" w:hAnsi="Arial" w:cs="Arial"/>
          <w:sz w:val="20"/>
          <w:szCs w:val="20"/>
        </w:rPr>
        <w:t>pkt</w:t>
      </w:r>
      <w:proofErr w:type="spellEnd"/>
      <w:r w:rsidRPr="008A7F21">
        <w:rPr>
          <w:rFonts w:ascii="Arial" w:hAnsi="Arial" w:cs="Arial"/>
          <w:sz w:val="20"/>
          <w:szCs w:val="20"/>
        </w:rPr>
        <w:t xml:space="preserve"> 1, </w:t>
      </w:r>
      <w:r w:rsidR="00774AD9" w:rsidRPr="008A7F21">
        <w:rPr>
          <w:rFonts w:ascii="Arial" w:hAnsi="Arial" w:cs="Arial"/>
          <w:sz w:val="20"/>
          <w:szCs w:val="20"/>
        </w:rPr>
        <w:t xml:space="preserve">zgodnie z art. </w:t>
      </w:r>
      <w:r w:rsidR="00774AD9">
        <w:rPr>
          <w:rFonts w:ascii="Arial" w:hAnsi="Arial" w:cs="Arial"/>
          <w:sz w:val="20"/>
          <w:szCs w:val="20"/>
        </w:rPr>
        <w:t>68a</w:t>
      </w:r>
      <w:r w:rsidR="00774AD9" w:rsidRPr="008A7F21">
        <w:rPr>
          <w:rFonts w:ascii="Arial" w:hAnsi="Arial" w:cs="Arial"/>
          <w:sz w:val="20"/>
          <w:szCs w:val="20"/>
        </w:rPr>
        <w:t xml:space="preserve"> ust. </w:t>
      </w:r>
      <w:r w:rsidR="00774AD9">
        <w:rPr>
          <w:rFonts w:ascii="Arial" w:hAnsi="Arial" w:cs="Arial"/>
          <w:sz w:val="20"/>
          <w:szCs w:val="20"/>
        </w:rPr>
        <w:t>4</w:t>
      </w:r>
      <w:r w:rsidR="00774AD9" w:rsidRPr="008A7F21">
        <w:rPr>
          <w:rFonts w:ascii="Arial" w:hAnsi="Arial" w:cs="Arial"/>
          <w:sz w:val="20"/>
          <w:szCs w:val="20"/>
        </w:rPr>
        <w:t xml:space="preserve"> ustawy wdrożeniowej </w:t>
      </w:r>
      <w:r w:rsidRPr="008A7F21">
        <w:rPr>
          <w:rFonts w:ascii="Arial" w:hAnsi="Arial" w:cs="Arial"/>
          <w:sz w:val="20"/>
          <w:szCs w:val="20"/>
        </w:rPr>
        <w:t xml:space="preserve">ekspert pouczany jest o odpowiedzialności karnej za składanie fałszywych oświadczeń, </w:t>
      </w:r>
      <w:r w:rsidR="00774AD9">
        <w:rPr>
          <w:rFonts w:ascii="Arial" w:hAnsi="Arial" w:cs="Arial"/>
          <w:sz w:val="20"/>
          <w:szCs w:val="20"/>
        </w:rPr>
        <w:t>o której mowa w</w:t>
      </w:r>
      <w:r w:rsidRPr="008A7F21">
        <w:rPr>
          <w:rFonts w:ascii="Arial" w:hAnsi="Arial" w:cs="Arial"/>
          <w:sz w:val="20"/>
          <w:szCs w:val="20"/>
        </w:rPr>
        <w:t xml:space="preserve"> art. 233 § 6 ustawy z dnia 6 czerwca 1997 r. Kodeks Karny (</w:t>
      </w:r>
      <w:r w:rsidR="00B60225" w:rsidRPr="00B60225">
        <w:rPr>
          <w:rFonts w:ascii="Arial" w:hAnsi="Arial" w:cs="Arial"/>
          <w:sz w:val="20"/>
          <w:szCs w:val="20"/>
        </w:rPr>
        <w:t xml:space="preserve">Dz. U. z 2016, poz. 1137, </w:t>
      </w:r>
      <w:proofErr w:type="spellStart"/>
      <w:r w:rsidR="00B60225" w:rsidRPr="00B60225">
        <w:rPr>
          <w:rFonts w:ascii="Arial" w:hAnsi="Arial" w:cs="Arial"/>
          <w:sz w:val="20"/>
          <w:szCs w:val="20"/>
        </w:rPr>
        <w:t>t.j</w:t>
      </w:r>
      <w:proofErr w:type="spellEnd"/>
      <w:r w:rsidR="00B60225" w:rsidRPr="00B60225">
        <w:rPr>
          <w:rFonts w:ascii="Arial" w:hAnsi="Arial" w:cs="Arial"/>
          <w:sz w:val="20"/>
          <w:szCs w:val="20"/>
        </w:rPr>
        <w:t>. ze zm.</w:t>
      </w:r>
      <w:r w:rsidRPr="008A7F21">
        <w:rPr>
          <w:rFonts w:ascii="Arial" w:hAnsi="Arial" w:cs="Arial"/>
          <w:sz w:val="20"/>
          <w:szCs w:val="20"/>
        </w:rPr>
        <w:t>).</w:t>
      </w:r>
    </w:p>
    <w:p w:rsidR="00B10BDD" w:rsidRPr="008A7F21" w:rsidRDefault="00B10BDD" w:rsidP="00470AD2">
      <w:pPr>
        <w:pStyle w:val="Akapitzlist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61F1D" w:rsidRPr="008A7F21" w:rsidRDefault="00F61F1D" w:rsidP="00470AD2">
      <w:pPr>
        <w:pStyle w:val="Nagwek1"/>
      </w:pPr>
      <w:bookmarkStart w:id="15" w:name="_Toc447889964"/>
      <w:r w:rsidRPr="008A7F21">
        <w:t xml:space="preserve">Rozdział </w:t>
      </w:r>
      <w:r w:rsidR="00901BC5" w:rsidRPr="008A7F21">
        <w:t>10</w:t>
      </w:r>
      <w:r w:rsidRPr="008A7F21">
        <w:t xml:space="preserve"> Odpowiedzialność członków KOP</w:t>
      </w:r>
      <w:bookmarkEnd w:id="15"/>
    </w:p>
    <w:p w:rsidR="00F61F1D" w:rsidRPr="008A7F21" w:rsidRDefault="00D56BD9" w:rsidP="00470AD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Członkowie KOP</w:t>
      </w:r>
      <w:r w:rsidR="00E4330C" w:rsidRPr="008A7F21">
        <w:rPr>
          <w:rFonts w:ascii="Arial" w:hAnsi="Arial" w:cs="Arial"/>
          <w:sz w:val="20"/>
          <w:szCs w:val="20"/>
        </w:rPr>
        <w:t>,</w:t>
      </w:r>
      <w:r w:rsidRPr="008A7F21">
        <w:rPr>
          <w:rFonts w:ascii="Arial" w:hAnsi="Arial" w:cs="Arial"/>
          <w:sz w:val="20"/>
          <w:szCs w:val="20"/>
        </w:rPr>
        <w:t xml:space="preserve"> </w:t>
      </w:r>
      <w:r w:rsidR="00F61F1D" w:rsidRPr="008A7F21">
        <w:rPr>
          <w:rFonts w:ascii="Arial" w:hAnsi="Arial" w:cs="Arial"/>
          <w:sz w:val="20"/>
          <w:szCs w:val="20"/>
        </w:rPr>
        <w:t xml:space="preserve">oceniający </w:t>
      </w:r>
      <w:r w:rsidR="006D5467" w:rsidRPr="008A7F21">
        <w:rPr>
          <w:rFonts w:ascii="Arial" w:hAnsi="Arial" w:cs="Arial"/>
          <w:sz w:val="20"/>
          <w:szCs w:val="20"/>
        </w:rPr>
        <w:t xml:space="preserve">projekty </w:t>
      </w:r>
      <w:r w:rsidR="00F61F1D" w:rsidRPr="008A7F21">
        <w:rPr>
          <w:rFonts w:ascii="Arial" w:hAnsi="Arial" w:cs="Arial"/>
          <w:sz w:val="20"/>
          <w:szCs w:val="20"/>
        </w:rPr>
        <w:t>ponoszą odpowiedzialność z</w:t>
      </w:r>
      <w:r w:rsidR="00115EEB" w:rsidRPr="008A7F21">
        <w:rPr>
          <w:rFonts w:ascii="Arial" w:hAnsi="Arial" w:cs="Arial"/>
          <w:sz w:val="20"/>
          <w:szCs w:val="20"/>
        </w:rPr>
        <w:t>a jakość dokonywanych ocen, tj. </w:t>
      </w:r>
      <w:r w:rsidR="00F61F1D" w:rsidRPr="008A7F21">
        <w:rPr>
          <w:rFonts w:ascii="Arial" w:hAnsi="Arial" w:cs="Arial"/>
          <w:sz w:val="20"/>
          <w:szCs w:val="20"/>
        </w:rPr>
        <w:t>za: prawidłowe, rzetelne, bezstronn</w:t>
      </w:r>
      <w:r w:rsidRPr="008A7F21">
        <w:rPr>
          <w:rFonts w:ascii="Arial" w:hAnsi="Arial" w:cs="Arial"/>
          <w:sz w:val="20"/>
          <w:szCs w:val="20"/>
        </w:rPr>
        <w:t xml:space="preserve">e </w:t>
      </w:r>
      <w:r w:rsidR="00F61F1D" w:rsidRPr="008A7F21">
        <w:rPr>
          <w:rFonts w:ascii="Arial" w:hAnsi="Arial" w:cs="Arial"/>
          <w:sz w:val="20"/>
          <w:szCs w:val="20"/>
        </w:rPr>
        <w:t xml:space="preserve">i terminowe </w:t>
      </w:r>
      <w:r w:rsidR="00806E34" w:rsidRPr="008A7F21">
        <w:rPr>
          <w:rFonts w:ascii="Arial" w:hAnsi="Arial" w:cs="Arial"/>
          <w:sz w:val="20"/>
          <w:szCs w:val="20"/>
        </w:rPr>
        <w:t xml:space="preserve">dokonanie </w:t>
      </w:r>
      <w:r w:rsidR="00F61F1D" w:rsidRPr="008A7F21">
        <w:rPr>
          <w:rFonts w:ascii="Arial" w:hAnsi="Arial" w:cs="Arial"/>
          <w:sz w:val="20"/>
          <w:szCs w:val="20"/>
        </w:rPr>
        <w:t>oceny</w:t>
      </w:r>
      <w:r w:rsidR="006D5467" w:rsidRPr="008A7F21">
        <w:rPr>
          <w:rFonts w:ascii="Arial" w:hAnsi="Arial" w:cs="Arial"/>
          <w:sz w:val="20"/>
          <w:szCs w:val="20"/>
        </w:rPr>
        <w:t xml:space="preserve">, udokumentowane </w:t>
      </w:r>
      <w:r w:rsidR="00BA2AD3" w:rsidRPr="008A7F21">
        <w:rPr>
          <w:rFonts w:ascii="Arial" w:hAnsi="Arial" w:cs="Arial"/>
          <w:sz w:val="20"/>
          <w:szCs w:val="20"/>
        </w:rPr>
        <w:t>w </w:t>
      </w:r>
      <w:r w:rsidR="006D5467" w:rsidRPr="008A7F21">
        <w:rPr>
          <w:rFonts w:ascii="Arial" w:hAnsi="Arial" w:cs="Arial"/>
          <w:sz w:val="20"/>
          <w:szCs w:val="20"/>
        </w:rPr>
        <w:t>kartach ocen</w:t>
      </w:r>
      <w:r w:rsidR="00B40AEA" w:rsidRPr="008A7F21">
        <w:rPr>
          <w:rFonts w:ascii="Arial" w:hAnsi="Arial" w:cs="Arial"/>
          <w:sz w:val="20"/>
          <w:szCs w:val="20"/>
        </w:rPr>
        <w:t>y</w:t>
      </w:r>
      <w:r w:rsidR="00F61F1D" w:rsidRPr="008A7F21">
        <w:rPr>
          <w:rFonts w:ascii="Arial" w:hAnsi="Arial" w:cs="Arial"/>
          <w:sz w:val="20"/>
          <w:szCs w:val="20"/>
        </w:rPr>
        <w:t>, a w szczególności za jasność i przejrzystość wyników oceny, wypełniani</w:t>
      </w:r>
      <w:r w:rsidR="00115EEB" w:rsidRPr="008A7F21">
        <w:rPr>
          <w:rFonts w:ascii="Arial" w:hAnsi="Arial" w:cs="Arial"/>
          <w:sz w:val="20"/>
          <w:szCs w:val="20"/>
        </w:rPr>
        <w:t>e wszystkich pól w </w:t>
      </w:r>
      <w:r w:rsidR="006D5467" w:rsidRPr="008A7F21">
        <w:rPr>
          <w:rFonts w:ascii="Arial" w:hAnsi="Arial" w:cs="Arial"/>
          <w:sz w:val="20"/>
          <w:szCs w:val="20"/>
        </w:rPr>
        <w:t>kartach ocen</w:t>
      </w:r>
      <w:r w:rsidR="00B40AEA" w:rsidRPr="008A7F21">
        <w:rPr>
          <w:rFonts w:ascii="Arial" w:hAnsi="Arial" w:cs="Arial"/>
          <w:sz w:val="20"/>
          <w:szCs w:val="20"/>
        </w:rPr>
        <w:t>y</w:t>
      </w:r>
      <w:r w:rsidR="00F61F1D" w:rsidRPr="008A7F21">
        <w:rPr>
          <w:rFonts w:ascii="Arial" w:hAnsi="Arial" w:cs="Arial"/>
          <w:sz w:val="20"/>
          <w:szCs w:val="20"/>
        </w:rPr>
        <w:t xml:space="preserve"> oraz szczegółowe uzasadnienie oceny</w:t>
      </w:r>
      <w:r w:rsidR="00B725BD" w:rsidRPr="008A7F21">
        <w:rPr>
          <w:rFonts w:ascii="Arial" w:hAnsi="Arial" w:cs="Arial"/>
          <w:sz w:val="20"/>
          <w:szCs w:val="20"/>
        </w:rPr>
        <w:t xml:space="preserve"> </w:t>
      </w:r>
      <w:r w:rsidR="00F61F1D" w:rsidRPr="008A7F21">
        <w:rPr>
          <w:rFonts w:ascii="Arial" w:hAnsi="Arial" w:cs="Arial"/>
          <w:sz w:val="20"/>
          <w:szCs w:val="20"/>
        </w:rPr>
        <w:t>kryteri</w:t>
      </w:r>
      <w:r w:rsidR="00B725BD" w:rsidRPr="008A7F21">
        <w:rPr>
          <w:rFonts w:ascii="Arial" w:hAnsi="Arial" w:cs="Arial"/>
          <w:sz w:val="20"/>
          <w:szCs w:val="20"/>
        </w:rPr>
        <w:t>ów</w:t>
      </w:r>
      <w:r w:rsidR="00806239" w:rsidRPr="008A7F21">
        <w:rPr>
          <w:rFonts w:ascii="Arial" w:hAnsi="Arial" w:cs="Arial"/>
          <w:sz w:val="20"/>
          <w:szCs w:val="20"/>
        </w:rPr>
        <w:t>,</w:t>
      </w:r>
      <w:r w:rsidR="00B725BD" w:rsidRPr="008A7F21">
        <w:rPr>
          <w:rFonts w:ascii="Arial" w:hAnsi="Arial" w:cs="Arial"/>
          <w:sz w:val="20"/>
          <w:szCs w:val="20"/>
        </w:rPr>
        <w:t xml:space="preserve"> dla których przewidziano taki obowiązek</w:t>
      </w:r>
      <w:r w:rsidR="00F61F1D" w:rsidRPr="008A7F21">
        <w:rPr>
          <w:rFonts w:ascii="Arial" w:hAnsi="Arial" w:cs="Arial"/>
          <w:sz w:val="20"/>
          <w:szCs w:val="20"/>
        </w:rPr>
        <w:t>.</w:t>
      </w:r>
    </w:p>
    <w:p w:rsidR="00F61F1D" w:rsidRPr="008A7F21" w:rsidRDefault="00F61F1D" w:rsidP="00470AD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W szczególnych </w:t>
      </w:r>
      <w:r w:rsidR="006D5467" w:rsidRPr="008A7F21">
        <w:rPr>
          <w:rFonts w:ascii="Arial" w:hAnsi="Arial" w:cs="Arial"/>
          <w:sz w:val="20"/>
          <w:szCs w:val="20"/>
        </w:rPr>
        <w:t>przypadkach</w:t>
      </w:r>
      <w:r w:rsidR="00A072AF" w:rsidRPr="008A7F21">
        <w:rPr>
          <w:rFonts w:ascii="Arial" w:hAnsi="Arial" w:cs="Arial"/>
          <w:sz w:val="20"/>
          <w:szCs w:val="20"/>
        </w:rPr>
        <w:t xml:space="preserve">, m.in. </w:t>
      </w:r>
      <w:r w:rsidR="00806E34" w:rsidRPr="008A7F21">
        <w:rPr>
          <w:rFonts w:ascii="Arial" w:hAnsi="Arial" w:cs="Arial"/>
          <w:sz w:val="20"/>
          <w:szCs w:val="20"/>
        </w:rPr>
        <w:t>kiedy nie zostały spełnione warunki określone w</w:t>
      </w:r>
      <w:r w:rsidR="00BF6182" w:rsidRPr="008A7F21">
        <w:rPr>
          <w:rFonts w:ascii="Arial" w:hAnsi="Arial" w:cs="Arial"/>
          <w:sz w:val="20"/>
          <w:szCs w:val="20"/>
        </w:rPr>
        <w:t xml:space="preserve"> rozdziale 9</w:t>
      </w:r>
      <w:r w:rsidR="00806E34" w:rsidRPr="008A7F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09F" w:rsidRPr="008A7F21">
        <w:rPr>
          <w:rFonts w:ascii="Arial" w:hAnsi="Arial" w:cs="Arial"/>
          <w:sz w:val="20"/>
          <w:szCs w:val="20"/>
        </w:rPr>
        <w:t>pkt</w:t>
      </w:r>
      <w:proofErr w:type="spellEnd"/>
      <w:r w:rsidR="00A5009F" w:rsidRPr="008A7F21">
        <w:rPr>
          <w:rFonts w:ascii="Arial" w:hAnsi="Arial" w:cs="Arial"/>
          <w:sz w:val="20"/>
          <w:szCs w:val="20"/>
        </w:rPr>
        <w:t xml:space="preserve"> </w:t>
      </w:r>
      <w:r w:rsidR="00806E34" w:rsidRPr="008A7F21">
        <w:rPr>
          <w:rFonts w:ascii="Arial" w:hAnsi="Arial" w:cs="Arial"/>
          <w:sz w:val="20"/>
          <w:szCs w:val="20"/>
        </w:rPr>
        <w:t>1</w:t>
      </w:r>
      <w:r w:rsidR="00A072AF" w:rsidRPr="008A7F21">
        <w:rPr>
          <w:rFonts w:ascii="Arial" w:hAnsi="Arial" w:cs="Arial"/>
          <w:sz w:val="20"/>
          <w:szCs w:val="20"/>
        </w:rPr>
        <w:t>,</w:t>
      </w:r>
      <w:r w:rsidR="00D56BD9" w:rsidRPr="008A7F21">
        <w:rPr>
          <w:rFonts w:ascii="Arial" w:hAnsi="Arial" w:cs="Arial"/>
          <w:sz w:val="20"/>
          <w:szCs w:val="20"/>
        </w:rPr>
        <w:t xml:space="preserve"> </w:t>
      </w:r>
      <w:r w:rsidR="006D5467" w:rsidRPr="008A7F21">
        <w:rPr>
          <w:rFonts w:ascii="Arial" w:hAnsi="Arial" w:cs="Arial"/>
          <w:sz w:val="20"/>
          <w:szCs w:val="20"/>
        </w:rPr>
        <w:t>na wniosek przewodniczącego</w:t>
      </w:r>
      <w:r w:rsidR="00AA2607" w:rsidRPr="008A7F21">
        <w:rPr>
          <w:rFonts w:ascii="Arial" w:hAnsi="Arial" w:cs="Arial"/>
          <w:sz w:val="20"/>
          <w:szCs w:val="20"/>
        </w:rPr>
        <w:t xml:space="preserve"> </w:t>
      </w:r>
      <w:r w:rsidR="00BD3798" w:rsidRPr="008A7F21">
        <w:rPr>
          <w:rFonts w:ascii="Arial" w:hAnsi="Arial" w:cs="Arial"/>
          <w:sz w:val="20"/>
          <w:szCs w:val="20"/>
        </w:rPr>
        <w:t>KOP</w:t>
      </w:r>
      <w:r w:rsidR="006D5467" w:rsidRPr="008A7F21">
        <w:rPr>
          <w:rFonts w:ascii="Arial" w:hAnsi="Arial" w:cs="Arial"/>
          <w:sz w:val="20"/>
          <w:szCs w:val="20"/>
        </w:rPr>
        <w:t xml:space="preserve">, </w:t>
      </w:r>
      <w:r w:rsidR="00884B76" w:rsidRPr="00D33DB2">
        <w:rPr>
          <w:rFonts w:ascii="Arial" w:hAnsi="Arial" w:cs="Arial"/>
          <w:sz w:val="20"/>
          <w:szCs w:val="20"/>
        </w:rPr>
        <w:t>Dyrektor/Zastępca Dyrektora WW</w:t>
      </w:r>
      <w:r w:rsidR="00774AD9">
        <w:rPr>
          <w:rFonts w:ascii="Arial" w:hAnsi="Arial" w:cs="Arial"/>
          <w:sz w:val="20"/>
          <w:szCs w:val="20"/>
        </w:rPr>
        <w:t>Ś</w:t>
      </w:r>
      <w:r w:rsidR="00884B76" w:rsidRPr="00D33DB2">
        <w:rPr>
          <w:rFonts w:ascii="Arial" w:hAnsi="Arial" w:cs="Arial"/>
          <w:sz w:val="20"/>
          <w:szCs w:val="20"/>
        </w:rPr>
        <w:t>RPO moż</w:t>
      </w:r>
      <w:r w:rsidR="00884B76">
        <w:rPr>
          <w:rFonts w:ascii="Arial" w:hAnsi="Arial" w:cs="Arial"/>
          <w:sz w:val="20"/>
          <w:szCs w:val="20"/>
        </w:rPr>
        <w:t xml:space="preserve">e </w:t>
      </w:r>
      <w:r w:rsidRPr="000D176B">
        <w:rPr>
          <w:rFonts w:ascii="Arial" w:hAnsi="Arial" w:cs="Arial"/>
          <w:sz w:val="20"/>
          <w:szCs w:val="20"/>
        </w:rPr>
        <w:t>uchylić</w:t>
      </w:r>
      <w:r w:rsidR="00D56BD9" w:rsidRPr="000D176B">
        <w:rPr>
          <w:rFonts w:ascii="Arial" w:hAnsi="Arial" w:cs="Arial"/>
          <w:sz w:val="20"/>
          <w:szCs w:val="20"/>
        </w:rPr>
        <w:t xml:space="preserve"> ocenę projektu dokonaną przez członka KOP</w:t>
      </w:r>
      <w:r w:rsidRPr="008A7F21">
        <w:rPr>
          <w:rFonts w:ascii="Arial" w:hAnsi="Arial" w:cs="Arial"/>
          <w:sz w:val="20"/>
          <w:szCs w:val="20"/>
        </w:rPr>
        <w:t xml:space="preserve">. W </w:t>
      </w:r>
      <w:r w:rsidR="00412947" w:rsidRPr="008A7F21">
        <w:rPr>
          <w:rFonts w:ascii="Arial" w:hAnsi="Arial" w:cs="Arial"/>
          <w:sz w:val="20"/>
          <w:szCs w:val="20"/>
        </w:rPr>
        <w:t>takiej sytuacji</w:t>
      </w:r>
      <w:r w:rsidRPr="008A7F21">
        <w:rPr>
          <w:rFonts w:ascii="Arial" w:hAnsi="Arial" w:cs="Arial"/>
          <w:sz w:val="20"/>
          <w:szCs w:val="20"/>
        </w:rPr>
        <w:t xml:space="preserve"> projekt zostanie niezwłocznie przekazany </w:t>
      </w:r>
      <w:r w:rsidR="00D56BD9" w:rsidRPr="008A7F21">
        <w:rPr>
          <w:rFonts w:ascii="Arial" w:hAnsi="Arial" w:cs="Arial"/>
          <w:sz w:val="20"/>
          <w:szCs w:val="20"/>
        </w:rPr>
        <w:t xml:space="preserve">innemu członkowi KOP </w:t>
      </w:r>
      <w:r w:rsidRPr="008A7F21">
        <w:rPr>
          <w:rFonts w:ascii="Arial" w:hAnsi="Arial" w:cs="Arial"/>
          <w:sz w:val="20"/>
          <w:szCs w:val="20"/>
        </w:rPr>
        <w:t xml:space="preserve">do ponownej oceny </w:t>
      </w:r>
      <w:r w:rsidR="00D56BD9" w:rsidRPr="008A7F21">
        <w:rPr>
          <w:rFonts w:ascii="Arial" w:hAnsi="Arial" w:cs="Arial"/>
          <w:sz w:val="20"/>
          <w:szCs w:val="20"/>
        </w:rPr>
        <w:t>w niezbędnym zakresie</w:t>
      </w:r>
      <w:r w:rsidRPr="008A7F21">
        <w:rPr>
          <w:rFonts w:ascii="Arial" w:hAnsi="Arial" w:cs="Arial"/>
          <w:sz w:val="20"/>
          <w:szCs w:val="20"/>
        </w:rPr>
        <w:t xml:space="preserve">. </w:t>
      </w:r>
    </w:p>
    <w:p w:rsidR="00F61F1D" w:rsidRPr="008A7F21" w:rsidRDefault="00F61F1D" w:rsidP="00470AD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Ekspertowi nie przysługuje wynagrodzenie za uchyloną ocenę.</w:t>
      </w:r>
    </w:p>
    <w:p w:rsidR="00F61F1D" w:rsidRPr="008A7F21" w:rsidRDefault="00F61F1D" w:rsidP="00470AD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W </w:t>
      </w:r>
      <w:r w:rsidR="002806F9" w:rsidRPr="008A7F21">
        <w:rPr>
          <w:rFonts w:ascii="Arial" w:hAnsi="Arial" w:cs="Arial"/>
          <w:sz w:val="20"/>
          <w:szCs w:val="20"/>
        </w:rPr>
        <w:t xml:space="preserve">przypadku, o którym mowa w </w:t>
      </w:r>
      <w:proofErr w:type="spellStart"/>
      <w:r w:rsidR="00A5009F" w:rsidRPr="008A7F21">
        <w:rPr>
          <w:rFonts w:ascii="Arial" w:hAnsi="Arial" w:cs="Arial"/>
          <w:sz w:val="20"/>
          <w:szCs w:val="20"/>
        </w:rPr>
        <w:t>pkt</w:t>
      </w:r>
      <w:proofErr w:type="spellEnd"/>
      <w:r w:rsidR="00A5009F" w:rsidRPr="008A7F21">
        <w:rPr>
          <w:rFonts w:ascii="Arial" w:hAnsi="Arial" w:cs="Arial"/>
          <w:sz w:val="20"/>
          <w:szCs w:val="20"/>
        </w:rPr>
        <w:t xml:space="preserve"> </w:t>
      </w:r>
      <w:r w:rsidR="00412947" w:rsidRPr="008A7F21">
        <w:rPr>
          <w:rFonts w:ascii="Arial" w:hAnsi="Arial" w:cs="Arial"/>
          <w:sz w:val="20"/>
          <w:szCs w:val="20"/>
        </w:rPr>
        <w:t>3</w:t>
      </w:r>
      <w:r w:rsidR="002806F9" w:rsidRPr="008A7F21">
        <w:rPr>
          <w:rFonts w:ascii="Arial" w:hAnsi="Arial" w:cs="Arial"/>
          <w:sz w:val="20"/>
          <w:szCs w:val="20"/>
        </w:rPr>
        <w:t xml:space="preserve">, </w:t>
      </w:r>
      <w:r w:rsidRPr="008A7F21">
        <w:rPr>
          <w:rFonts w:ascii="Arial" w:hAnsi="Arial" w:cs="Arial"/>
          <w:sz w:val="20"/>
          <w:szCs w:val="20"/>
        </w:rPr>
        <w:t xml:space="preserve">umowa zawarta </w:t>
      </w:r>
      <w:r w:rsidR="00D56BD9" w:rsidRPr="008A7F21">
        <w:rPr>
          <w:rFonts w:ascii="Arial" w:hAnsi="Arial" w:cs="Arial"/>
          <w:sz w:val="20"/>
          <w:szCs w:val="20"/>
        </w:rPr>
        <w:t>z</w:t>
      </w:r>
      <w:r w:rsidRPr="008A7F21">
        <w:rPr>
          <w:rFonts w:ascii="Arial" w:hAnsi="Arial" w:cs="Arial"/>
          <w:sz w:val="20"/>
          <w:szCs w:val="20"/>
        </w:rPr>
        <w:t xml:space="preserve"> </w:t>
      </w:r>
      <w:r w:rsidR="00D56BD9" w:rsidRPr="008A7F21">
        <w:rPr>
          <w:rFonts w:ascii="Arial" w:hAnsi="Arial" w:cs="Arial"/>
          <w:sz w:val="20"/>
          <w:szCs w:val="20"/>
        </w:rPr>
        <w:t>e</w:t>
      </w:r>
      <w:r w:rsidRPr="008A7F21">
        <w:rPr>
          <w:rFonts w:ascii="Arial" w:hAnsi="Arial" w:cs="Arial"/>
          <w:sz w:val="20"/>
          <w:szCs w:val="20"/>
        </w:rPr>
        <w:t>kspertem może ulec rozwiązaniu.</w:t>
      </w:r>
    </w:p>
    <w:p w:rsidR="00F61F1D" w:rsidRPr="008A7F21" w:rsidRDefault="00F61F1D" w:rsidP="00470AD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Uchylenie oceny może stanowić podstawę do podjęcia przez </w:t>
      </w:r>
      <w:r w:rsidR="00D56BD9" w:rsidRPr="008A7F21">
        <w:rPr>
          <w:rFonts w:ascii="Arial" w:hAnsi="Arial" w:cs="Arial"/>
          <w:sz w:val="20"/>
          <w:szCs w:val="20"/>
        </w:rPr>
        <w:t>IZ RPO WZ</w:t>
      </w:r>
      <w:r w:rsidRPr="008A7F21">
        <w:rPr>
          <w:rFonts w:ascii="Arial" w:hAnsi="Arial" w:cs="Arial"/>
          <w:sz w:val="20"/>
          <w:szCs w:val="20"/>
        </w:rPr>
        <w:t xml:space="preserve"> decyzji o usunięciu </w:t>
      </w:r>
      <w:r w:rsidR="00D56BD9" w:rsidRPr="008A7F21">
        <w:rPr>
          <w:rFonts w:ascii="Arial" w:hAnsi="Arial" w:cs="Arial"/>
          <w:sz w:val="20"/>
          <w:szCs w:val="20"/>
        </w:rPr>
        <w:t>e</w:t>
      </w:r>
      <w:r w:rsidRPr="008A7F21">
        <w:rPr>
          <w:rFonts w:ascii="Arial" w:hAnsi="Arial" w:cs="Arial"/>
          <w:sz w:val="20"/>
          <w:szCs w:val="20"/>
        </w:rPr>
        <w:t xml:space="preserve">ksperta z </w:t>
      </w:r>
      <w:r w:rsidR="008D3AE7" w:rsidRPr="008A7F21">
        <w:rPr>
          <w:rFonts w:ascii="Arial" w:hAnsi="Arial" w:cs="Arial"/>
          <w:sz w:val="20"/>
          <w:szCs w:val="20"/>
        </w:rPr>
        <w:t>Wykazu K</w:t>
      </w:r>
      <w:r w:rsidRPr="008A7F21">
        <w:rPr>
          <w:rFonts w:ascii="Arial" w:hAnsi="Arial" w:cs="Arial"/>
          <w:sz w:val="20"/>
          <w:szCs w:val="20"/>
        </w:rPr>
        <w:t xml:space="preserve">andydatów na </w:t>
      </w:r>
      <w:r w:rsidR="008D3AE7" w:rsidRPr="008A7F21">
        <w:rPr>
          <w:rFonts w:ascii="Arial" w:hAnsi="Arial" w:cs="Arial"/>
          <w:sz w:val="20"/>
          <w:szCs w:val="20"/>
        </w:rPr>
        <w:t>Ekspertów</w:t>
      </w:r>
      <w:r w:rsidRPr="008A7F21">
        <w:rPr>
          <w:rFonts w:ascii="Arial" w:hAnsi="Arial" w:cs="Arial"/>
          <w:sz w:val="20"/>
          <w:szCs w:val="20"/>
        </w:rPr>
        <w:t>.</w:t>
      </w:r>
    </w:p>
    <w:p w:rsidR="007243ED" w:rsidRPr="008A7F21" w:rsidRDefault="00330C2B" w:rsidP="00470AD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lastRenderedPageBreak/>
        <w:t xml:space="preserve">Praca ekspertów w ramach KOP monitorowana jest przez IZ RPO WZ, zgodnie z dokumentem Monitoring </w:t>
      </w:r>
      <w:r w:rsidR="006F2411" w:rsidRPr="008A7F21">
        <w:rPr>
          <w:rFonts w:ascii="Arial" w:hAnsi="Arial" w:cs="Arial"/>
          <w:sz w:val="20"/>
          <w:szCs w:val="20"/>
        </w:rPr>
        <w:t>p</w:t>
      </w:r>
      <w:r w:rsidRPr="008A7F21">
        <w:rPr>
          <w:rFonts w:ascii="Arial" w:hAnsi="Arial" w:cs="Arial"/>
          <w:sz w:val="20"/>
          <w:szCs w:val="20"/>
        </w:rPr>
        <w:t xml:space="preserve">racy </w:t>
      </w:r>
      <w:r w:rsidR="006F2411" w:rsidRPr="008A7F21">
        <w:rPr>
          <w:rFonts w:ascii="Arial" w:hAnsi="Arial" w:cs="Arial"/>
          <w:sz w:val="20"/>
          <w:szCs w:val="20"/>
        </w:rPr>
        <w:t>e</w:t>
      </w:r>
      <w:r w:rsidRPr="008A7F21">
        <w:rPr>
          <w:rFonts w:ascii="Arial" w:hAnsi="Arial" w:cs="Arial"/>
          <w:sz w:val="20"/>
          <w:szCs w:val="20"/>
        </w:rPr>
        <w:t>kspertów</w:t>
      </w:r>
      <w:r w:rsidR="005F218C" w:rsidRPr="008A7F21">
        <w:rPr>
          <w:rFonts w:ascii="Arial" w:hAnsi="Arial" w:cs="Arial"/>
          <w:sz w:val="20"/>
          <w:szCs w:val="20"/>
        </w:rPr>
        <w:t xml:space="preserve"> RPO WZ 2014-20</w:t>
      </w:r>
      <w:r w:rsidR="00B40AEA" w:rsidRPr="008A7F21">
        <w:rPr>
          <w:rFonts w:ascii="Arial" w:hAnsi="Arial" w:cs="Arial"/>
          <w:sz w:val="20"/>
          <w:szCs w:val="20"/>
        </w:rPr>
        <w:t>2</w:t>
      </w:r>
      <w:r w:rsidR="005F218C" w:rsidRPr="008A7F21">
        <w:rPr>
          <w:rFonts w:ascii="Arial" w:hAnsi="Arial" w:cs="Arial"/>
          <w:sz w:val="20"/>
          <w:szCs w:val="20"/>
        </w:rPr>
        <w:t>0</w:t>
      </w:r>
      <w:r w:rsidRPr="008A7F21">
        <w:rPr>
          <w:rFonts w:ascii="Arial" w:hAnsi="Arial" w:cs="Arial"/>
          <w:sz w:val="20"/>
          <w:szCs w:val="20"/>
        </w:rPr>
        <w:t>.</w:t>
      </w:r>
    </w:p>
    <w:p w:rsidR="00F61F1D" w:rsidRPr="008A7F21" w:rsidRDefault="00F61F1D" w:rsidP="00470AD2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   </w:t>
      </w:r>
    </w:p>
    <w:p w:rsidR="00F61F1D" w:rsidRPr="008A7F21" w:rsidRDefault="00F61F1D" w:rsidP="00470AD2">
      <w:pPr>
        <w:pStyle w:val="Nagwek1"/>
      </w:pPr>
      <w:bookmarkStart w:id="16" w:name="_Toc447889965"/>
      <w:r w:rsidRPr="008A7F21">
        <w:t>Rozdział 1</w:t>
      </w:r>
      <w:r w:rsidR="00901BC5" w:rsidRPr="008A7F21">
        <w:t>1</w:t>
      </w:r>
      <w:r w:rsidRPr="008A7F21">
        <w:t xml:space="preserve"> Terminy i doręczenia</w:t>
      </w:r>
      <w:bookmarkEnd w:id="16"/>
    </w:p>
    <w:p w:rsidR="00BA2AD3" w:rsidRPr="008A7F21" w:rsidRDefault="00F61F1D" w:rsidP="00470AD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Zgodnie z art. 50 ustawy</w:t>
      </w:r>
      <w:r w:rsidR="00F931F0" w:rsidRPr="008A7F21">
        <w:rPr>
          <w:rFonts w:ascii="Arial" w:hAnsi="Arial" w:cs="Arial"/>
          <w:sz w:val="20"/>
          <w:szCs w:val="20"/>
        </w:rPr>
        <w:t xml:space="preserve"> wdrożeniowej</w:t>
      </w:r>
      <w:r w:rsidRPr="008A7F21">
        <w:rPr>
          <w:rFonts w:ascii="Arial" w:hAnsi="Arial" w:cs="Arial"/>
          <w:sz w:val="20"/>
          <w:szCs w:val="20"/>
        </w:rPr>
        <w:t xml:space="preserve"> w zakresie sposobów obliczania terminów zastosowanie mają odpowiednie przepisy</w:t>
      </w:r>
      <w:r w:rsidR="00E600F3" w:rsidRPr="008A7F21">
        <w:rPr>
          <w:rFonts w:ascii="Arial" w:hAnsi="Arial" w:cs="Arial"/>
          <w:sz w:val="20"/>
          <w:szCs w:val="20"/>
        </w:rPr>
        <w:t xml:space="preserve"> KPA</w:t>
      </w:r>
      <w:r w:rsidR="003E1EC8" w:rsidRPr="008A7F21">
        <w:rPr>
          <w:rFonts w:ascii="Arial" w:hAnsi="Arial" w:cs="Arial"/>
          <w:sz w:val="20"/>
          <w:szCs w:val="20"/>
        </w:rPr>
        <w:t>.</w:t>
      </w:r>
    </w:p>
    <w:p w:rsidR="00F61F1D" w:rsidRPr="008A7F21" w:rsidRDefault="00F61F1D" w:rsidP="00470AD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Dni w niniejszym </w:t>
      </w:r>
      <w:r w:rsidR="003E1EC8" w:rsidRPr="008A7F21">
        <w:rPr>
          <w:rFonts w:ascii="Arial" w:hAnsi="Arial" w:cs="Arial"/>
          <w:sz w:val="20"/>
          <w:szCs w:val="20"/>
        </w:rPr>
        <w:t>regulaminie</w:t>
      </w:r>
      <w:r w:rsidRPr="008A7F21">
        <w:rPr>
          <w:rFonts w:ascii="Arial" w:hAnsi="Arial" w:cs="Arial"/>
          <w:sz w:val="20"/>
          <w:szCs w:val="20"/>
        </w:rPr>
        <w:t xml:space="preserve"> oznaczają dni kalendarzowe.</w:t>
      </w:r>
    </w:p>
    <w:p w:rsidR="00F61F1D" w:rsidRPr="008A7F21" w:rsidRDefault="00F61F1D" w:rsidP="00470AD2">
      <w:pPr>
        <w:pStyle w:val="Nagwek1"/>
        <w:rPr>
          <w:highlight w:val="yellow"/>
        </w:rPr>
      </w:pPr>
    </w:p>
    <w:p w:rsidR="00F61F1D" w:rsidRPr="008A7F21" w:rsidRDefault="00F61F1D" w:rsidP="00470AD2">
      <w:pPr>
        <w:pStyle w:val="Nagwek1"/>
      </w:pPr>
      <w:bookmarkStart w:id="17" w:name="_Toc447889966"/>
      <w:r w:rsidRPr="008A7F21">
        <w:t>Rozdział 1</w:t>
      </w:r>
      <w:r w:rsidR="00901BC5" w:rsidRPr="008A7F21">
        <w:t>2</w:t>
      </w:r>
      <w:r w:rsidRPr="008A7F21">
        <w:t xml:space="preserve"> Ocena wniosków po uwzględnionym środku odwoławczym </w:t>
      </w:r>
      <w:r w:rsidR="00670C72" w:rsidRPr="008A7F21">
        <w:t>(dotyczy trybu konkursowego)</w:t>
      </w:r>
      <w:bookmarkEnd w:id="17"/>
    </w:p>
    <w:p w:rsidR="00F61F1D" w:rsidRPr="008A7F21" w:rsidRDefault="00F61F1D" w:rsidP="00470AD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 xml:space="preserve">Do </w:t>
      </w:r>
      <w:r w:rsidR="00C7483C" w:rsidRPr="008A7F21">
        <w:rPr>
          <w:rFonts w:ascii="Arial" w:hAnsi="Arial" w:cs="Arial"/>
          <w:sz w:val="20"/>
          <w:szCs w:val="20"/>
        </w:rPr>
        <w:t>t</w:t>
      </w:r>
      <w:r w:rsidRPr="008A7F21">
        <w:rPr>
          <w:rFonts w:ascii="Arial" w:hAnsi="Arial" w:cs="Arial"/>
          <w:sz w:val="20"/>
          <w:szCs w:val="20"/>
        </w:rPr>
        <w:t xml:space="preserve">rybu odwoławczego dotyczącego oceny projektów stosuje się odpowiednie zapisy ustawy </w:t>
      </w:r>
      <w:r w:rsidR="002D3169" w:rsidRPr="008A7F21">
        <w:rPr>
          <w:rFonts w:ascii="Arial" w:hAnsi="Arial" w:cs="Arial"/>
          <w:sz w:val="20"/>
          <w:szCs w:val="20"/>
        </w:rPr>
        <w:t xml:space="preserve">wdrożeniowej </w:t>
      </w:r>
      <w:r w:rsidR="00987381" w:rsidRPr="008A7F21">
        <w:rPr>
          <w:rFonts w:ascii="Arial" w:hAnsi="Arial" w:cs="Arial"/>
          <w:sz w:val="20"/>
          <w:szCs w:val="20"/>
        </w:rPr>
        <w:t xml:space="preserve">oraz regulaminu </w:t>
      </w:r>
      <w:r w:rsidR="00644CC1" w:rsidRPr="008A7F21">
        <w:rPr>
          <w:rFonts w:ascii="Arial" w:hAnsi="Arial" w:cs="Arial"/>
          <w:sz w:val="20"/>
          <w:szCs w:val="20"/>
        </w:rPr>
        <w:t>konkursu</w:t>
      </w:r>
      <w:r w:rsidRPr="008A7F21">
        <w:rPr>
          <w:rFonts w:ascii="Arial" w:hAnsi="Arial" w:cs="Arial"/>
          <w:sz w:val="20"/>
          <w:szCs w:val="20"/>
        </w:rPr>
        <w:t>.</w:t>
      </w:r>
    </w:p>
    <w:p w:rsidR="00B356E8" w:rsidRPr="008A7F21" w:rsidRDefault="00F61F1D" w:rsidP="00470AD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W przypadku uwzględnienia środka odwoławczego</w:t>
      </w:r>
      <w:r w:rsidR="00C7483C" w:rsidRPr="008A7F21">
        <w:rPr>
          <w:rFonts w:ascii="Arial" w:hAnsi="Arial" w:cs="Arial"/>
          <w:sz w:val="20"/>
          <w:szCs w:val="20"/>
        </w:rPr>
        <w:t xml:space="preserve"> </w:t>
      </w:r>
      <w:r w:rsidR="00473153" w:rsidRPr="008A7F21">
        <w:rPr>
          <w:rFonts w:ascii="Arial" w:hAnsi="Arial" w:cs="Arial"/>
          <w:sz w:val="20"/>
          <w:szCs w:val="20"/>
        </w:rPr>
        <w:t>projekt może zostać skierowany</w:t>
      </w:r>
      <w:r w:rsidR="00987381" w:rsidRPr="008A7F21">
        <w:rPr>
          <w:rFonts w:ascii="Arial" w:hAnsi="Arial" w:cs="Arial"/>
          <w:sz w:val="20"/>
          <w:szCs w:val="20"/>
        </w:rPr>
        <w:t xml:space="preserve"> </w:t>
      </w:r>
      <w:r w:rsidR="00473153" w:rsidRPr="008A7F21">
        <w:rPr>
          <w:rFonts w:ascii="Arial" w:hAnsi="Arial" w:cs="Arial"/>
          <w:sz w:val="20"/>
          <w:szCs w:val="20"/>
        </w:rPr>
        <w:t>do właściwe</w:t>
      </w:r>
      <w:r w:rsidR="00644CC1" w:rsidRPr="008A7F21">
        <w:rPr>
          <w:rFonts w:ascii="Arial" w:hAnsi="Arial" w:cs="Arial"/>
          <w:sz w:val="20"/>
          <w:szCs w:val="20"/>
        </w:rPr>
        <w:t>j</w:t>
      </w:r>
      <w:r w:rsidR="00473153" w:rsidRPr="008A7F21">
        <w:rPr>
          <w:rFonts w:ascii="Arial" w:hAnsi="Arial" w:cs="Arial"/>
          <w:sz w:val="20"/>
          <w:szCs w:val="20"/>
        </w:rPr>
        <w:t xml:space="preserve"> </w:t>
      </w:r>
      <w:r w:rsidR="007243ED" w:rsidRPr="008A7F21">
        <w:rPr>
          <w:rFonts w:ascii="Arial" w:hAnsi="Arial" w:cs="Arial"/>
          <w:sz w:val="20"/>
          <w:szCs w:val="20"/>
        </w:rPr>
        <w:t xml:space="preserve">części </w:t>
      </w:r>
      <w:r w:rsidR="00473153" w:rsidRPr="008A7F21">
        <w:rPr>
          <w:rFonts w:ascii="Arial" w:hAnsi="Arial" w:cs="Arial"/>
          <w:sz w:val="20"/>
          <w:szCs w:val="20"/>
        </w:rPr>
        <w:t>oceny albo umieszczony na liście projektów wybranych do dofinansowania.</w:t>
      </w:r>
    </w:p>
    <w:p w:rsidR="00473153" w:rsidRPr="008A7F21" w:rsidRDefault="00473153" w:rsidP="00470AD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Ocenę projektu skierowanego do ponownej oceny przeprowadza si</w:t>
      </w:r>
      <w:r w:rsidR="00D10D88" w:rsidRPr="008A7F21">
        <w:rPr>
          <w:rFonts w:ascii="Arial" w:hAnsi="Arial" w:cs="Arial"/>
          <w:sz w:val="20"/>
          <w:szCs w:val="20"/>
        </w:rPr>
        <w:t>ę zgodnie z procedurą zawartą w </w:t>
      </w:r>
      <w:r w:rsidRPr="008A7F21">
        <w:rPr>
          <w:rFonts w:ascii="Arial" w:hAnsi="Arial" w:cs="Arial"/>
          <w:sz w:val="20"/>
          <w:szCs w:val="20"/>
        </w:rPr>
        <w:t xml:space="preserve">niniejszym regulaminie, z zastrzeżeniem że z udziału w ocenie wykluczeni są </w:t>
      </w:r>
      <w:r w:rsidR="00F12FEA" w:rsidRPr="008A7F21">
        <w:rPr>
          <w:rFonts w:ascii="Arial" w:hAnsi="Arial" w:cs="Arial"/>
          <w:sz w:val="20"/>
          <w:szCs w:val="20"/>
        </w:rPr>
        <w:t>członkowie KOP</w:t>
      </w:r>
      <w:r w:rsidRPr="008A7F21">
        <w:rPr>
          <w:rFonts w:ascii="Arial" w:hAnsi="Arial" w:cs="Arial"/>
          <w:sz w:val="20"/>
          <w:szCs w:val="20"/>
        </w:rPr>
        <w:t>, którzy wcześniej oceniali dany projekt.</w:t>
      </w:r>
    </w:p>
    <w:p w:rsidR="00667349" w:rsidRPr="008A7F21" w:rsidRDefault="00667349" w:rsidP="00470AD2">
      <w:pPr>
        <w:pStyle w:val="Akapitzlist"/>
        <w:spacing w:after="0" w:line="360" w:lineRule="auto"/>
        <w:ind w:left="1474"/>
        <w:jc w:val="both"/>
        <w:rPr>
          <w:rFonts w:ascii="Arial" w:hAnsi="Arial" w:cs="Arial"/>
          <w:sz w:val="20"/>
          <w:szCs w:val="20"/>
        </w:rPr>
      </w:pPr>
    </w:p>
    <w:p w:rsidR="00F61F1D" w:rsidRPr="008A7F21" w:rsidRDefault="00F61F1D" w:rsidP="00470AD2">
      <w:pPr>
        <w:pStyle w:val="Nagwek1"/>
      </w:pPr>
      <w:bookmarkStart w:id="18" w:name="_Toc447889967"/>
      <w:r w:rsidRPr="008A7F21">
        <w:t>Rozdział 1</w:t>
      </w:r>
      <w:r w:rsidR="00901BC5" w:rsidRPr="008A7F21">
        <w:t>3</w:t>
      </w:r>
      <w:r w:rsidRPr="008A7F21">
        <w:t xml:space="preserve"> Postanowienia </w:t>
      </w:r>
      <w:r w:rsidR="00BA2AD3" w:rsidRPr="008A7F21">
        <w:t>k</w:t>
      </w:r>
      <w:r w:rsidRPr="008A7F21">
        <w:t>ońcowe</w:t>
      </w:r>
      <w:bookmarkEnd w:id="18"/>
    </w:p>
    <w:p w:rsidR="00F61F1D" w:rsidRPr="008A7F21" w:rsidRDefault="00F61F1D" w:rsidP="00470AD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W kwestiach związanych z pracami KOP, a nieuregulowanych w niniejszym</w:t>
      </w:r>
      <w:r w:rsidR="002806F9" w:rsidRPr="008A7F21">
        <w:rPr>
          <w:rFonts w:ascii="Arial" w:hAnsi="Arial" w:cs="Arial"/>
          <w:sz w:val="20"/>
          <w:szCs w:val="20"/>
        </w:rPr>
        <w:t xml:space="preserve"> regulaminie</w:t>
      </w:r>
      <w:r w:rsidR="0018690E" w:rsidRPr="008A7F21">
        <w:rPr>
          <w:rFonts w:ascii="Arial" w:hAnsi="Arial" w:cs="Arial"/>
          <w:sz w:val="20"/>
          <w:szCs w:val="20"/>
        </w:rPr>
        <w:t>,</w:t>
      </w:r>
      <w:r w:rsidR="002806F9" w:rsidRPr="008A7F21">
        <w:rPr>
          <w:rFonts w:ascii="Arial" w:hAnsi="Arial" w:cs="Arial"/>
          <w:sz w:val="20"/>
          <w:szCs w:val="20"/>
        </w:rPr>
        <w:t xml:space="preserve"> decyzje podejmuje D</w:t>
      </w:r>
      <w:r w:rsidRPr="008A7F21">
        <w:rPr>
          <w:rFonts w:ascii="Arial" w:hAnsi="Arial" w:cs="Arial"/>
          <w:sz w:val="20"/>
          <w:szCs w:val="20"/>
        </w:rPr>
        <w:t>yrektor</w:t>
      </w:r>
      <w:r w:rsidR="008677E5" w:rsidRPr="008A7F21">
        <w:rPr>
          <w:rFonts w:ascii="Arial" w:hAnsi="Arial" w:cs="Arial"/>
          <w:sz w:val="20"/>
          <w:szCs w:val="20"/>
        </w:rPr>
        <w:t xml:space="preserve">/Zastępca Dyrektora </w:t>
      </w:r>
      <w:r w:rsidR="00EE3FFD" w:rsidRPr="008A7F21">
        <w:rPr>
          <w:rFonts w:ascii="Arial" w:hAnsi="Arial" w:cs="Arial"/>
          <w:sz w:val="20"/>
          <w:szCs w:val="20"/>
        </w:rPr>
        <w:t>WW</w:t>
      </w:r>
      <w:r w:rsidR="00774AD9">
        <w:rPr>
          <w:rFonts w:ascii="Arial" w:hAnsi="Arial" w:cs="Arial"/>
          <w:sz w:val="20"/>
          <w:szCs w:val="20"/>
        </w:rPr>
        <w:t>Ś</w:t>
      </w:r>
      <w:r w:rsidR="00EE3FFD" w:rsidRPr="008A7F21">
        <w:rPr>
          <w:rFonts w:ascii="Arial" w:hAnsi="Arial" w:cs="Arial"/>
          <w:sz w:val="20"/>
          <w:szCs w:val="20"/>
        </w:rPr>
        <w:t>RPO</w:t>
      </w:r>
      <w:r w:rsidR="00A5009F" w:rsidRPr="008A7F21">
        <w:rPr>
          <w:rFonts w:ascii="Arial" w:hAnsi="Arial" w:cs="Arial"/>
          <w:sz w:val="20"/>
          <w:szCs w:val="20"/>
        </w:rPr>
        <w:t>.</w:t>
      </w:r>
    </w:p>
    <w:p w:rsidR="008677E5" w:rsidRPr="008A7F21" w:rsidRDefault="008677E5" w:rsidP="00470AD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W przypadku wystąpienia zmian w organizacji prac KOP lub związanych z funkcjonowaniem KOP zostaną one wprowadzone do niniejszego regulaminu.</w:t>
      </w:r>
    </w:p>
    <w:p w:rsidR="00866308" w:rsidRDefault="00B11E62" w:rsidP="00470AD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F21">
        <w:rPr>
          <w:rFonts w:ascii="Arial" w:hAnsi="Arial" w:cs="Arial"/>
          <w:sz w:val="20"/>
          <w:szCs w:val="20"/>
        </w:rPr>
        <w:t>Niniejszy regulamin obowiązuj</w:t>
      </w:r>
      <w:r w:rsidR="008677E5" w:rsidRPr="008A7F21">
        <w:rPr>
          <w:rFonts w:ascii="Arial" w:hAnsi="Arial" w:cs="Arial"/>
          <w:sz w:val="20"/>
          <w:szCs w:val="20"/>
        </w:rPr>
        <w:t>e</w:t>
      </w:r>
      <w:r w:rsidRPr="008A7F21">
        <w:rPr>
          <w:rFonts w:ascii="Arial" w:hAnsi="Arial" w:cs="Arial"/>
          <w:sz w:val="20"/>
          <w:szCs w:val="20"/>
        </w:rPr>
        <w:t xml:space="preserve"> dla </w:t>
      </w:r>
      <w:r w:rsidR="008677E5" w:rsidRPr="008A7F21">
        <w:rPr>
          <w:rFonts w:ascii="Arial" w:hAnsi="Arial" w:cs="Arial"/>
          <w:sz w:val="20"/>
          <w:szCs w:val="20"/>
        </w:rPr>
        <w:t>naborów</w:t>
      </w:r>
      <w:r w:rsidR="00C16DAC">
        <w:rPr>
          <w:rFonts w:ascii="Arial" w:hAnsi="Arial" w:cs="Arial"/>
          <w:sz w:val="20"/>
          <w:szCs w:val="20"/>
        </w:rPr>
        <w:t xml:space="preserve">, dla których KOP została powołana po dniu </w:t>
      </w:r>
      <w:r w:rsidRPr="00866308">
        <w:rPr>
          <w:rFonts w:ascii="Arial" w:hAnsi="Arial" w:cs="Arial"/>
          <w:sz w:val="20"/>
          <w:szCs w:val="20"/>
        </w:rPr>
        <w:t>jego przyjęcia uchwałą Zarządu</w:t>
      </w:r>
      <w:r w:rsidR="00C829AF" w:rsidRPr="008A7F21">
        <w:rPr>
          <w:rFonts w:ascii="Arial" w:hAnsi="Arial" w:cs="Arial"/>
          <w:sz w:val="20"/>
          <w:szCs w:val="20"/>
        </w:rPr>
        <w:t>.</w:t>
      </w:r>
    </w:p>
    <w:p w:rsidR="00866308" w:rsidRDefault="00866308" w:rsidP="00470AD2">
      <w:pPr>
        <w:spacing w:line="360" w:lineRule="auto"/>
        <w:rPr>
          <w:rFonts w:ascii="Arial" w:hAnsi="Arial" w:cs="Arial"/>
          <w:sz w:val="20"/>
          <w:szCs w:val="20"/>
        </w:rPr>
      </w:pPr>
    </w:p>
    <w:p w:rsidR="006A7D31" w:rsidRDefault="006A7D31" w:rsidP="00470AD2">
      <w:pPr>
        <w:spacing w:line="360" w:lineRule="auto"/>
        <w:rPr>
          <w:rFonts w:ascii="Arial" w:hAnsi="Arial" w:cs="Arial"/>
          <w:sz w:val="20"/>
          <w:szCs w:val="20"/>
        </w:rPr>
      </w:pPr>
    </w:p>
    <w:p w:rsidR="00EA0774" w:rsidRDefault="008677E5" w:rsidP="00EA0774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19" w:name="_Toc447889968"/>
      <w:r w:rsidRPr="008A7F21">
        <w:rPr>
          <w:rFonts w:ascii="Arial" w:hAnsi="Arial" w:cs="Arial"/>
          <w:b/>
          <w:sz w:val="24"/>
          <w:szCs w:val="24"/>
        </w:rPr>
        <w:t>Załączniki:</w:t>
      </w:r>
      <w:bookmarkEnd w:id="19"/>
      <w:r w:rsidR="00EA0774">
        <w:rPr>
          <w:rFonts w:ascii="Arial" w:hAnsi="Arial" w:cs="Arial"/>
          <w:b/>
          <w:sz w:val="24"/>
          <w:szCs w:val="24"/>
        </w:rPr>
        <w:t xml:space="preserve"> </w:t>
      </w:r>
    </w:p>
    <w:p w:rsidR="00EA0774" w:rsidRPr="007E2BCB" w:rsidRDefault="00EA0774" w:rsidP="00EA0774">
      <w:pPr>
        <w:spacing w:line="360" w:lineRule="auto"/>
        <w:rPr>
          <w:rFonts w:ascii="Arial" w:hAnsi="Arial" w:cs="Arial"/>
          <w:b/>
          <w:szCs w:val="24"/>
        </w:rPr>
      </w:pPr>
      <w:r w:rsidRPr="007E2BCB">
        <w:rPr>
          <w:rFonts w:ascii="Arial" w:hAnsi="Arial" w:cs="Arial"/>
          <w:szCs w:val="24"/>
        </w:rPr>
        <w:t>1.</w:t>
      </w:r>
      <w:r w:rsidRPr="007E2BCB">
        <w:rPr>
          <w:rFonts w:ascii="Arial" w:hAnsi="Arial" w:cs="Arial"/>
          <w:b/>
          <w:szCs w:val="24"/>
        </w:rPr>
        <w:t xml:space="preserve"> </w:t>
      </w:r>
      <w:r w:rsidRPr="007E2BCB">
        <w:rPr>
          <w:rFonts w:ascii="Arial" w:hAnsi="Arial" w:cs="Arial"/>
          <w:sz w:val="20"/>
          <w:szCs w:val="24"/>
        </w:rPr>
        <w:t>Ogóle oświadczenie o poufności i bezstronności</w:t>
      </w:r>
    </w:p>
    <w:p w:rsidR="00EA0774" w:rsidRPr="007E2BCB" w:rsidRDefault="00EA0774" w:rsidP="00EA0774">
      <w:pPr>
        <w:spacing w:line="360" w:lineRule="auto"/>
        <w:rPr>
          <w:rFonts w:ascii="Arial" w:hAnsi="Arial" w:cs="Arial"/>
          <w:sz w:val="20"/>
          <w:szCs w:val="24"/>
        </w:rPr>
      </w:pPr>
      <w:r w:rsidRPr="007E2BCB">
        <w:rPr>
          <w:rFonts w:ascii="Arial" w:hAnsi="Arial" w:cs="Arial"/>
          <w:sz w:val="20"/>
          <w:szCs w:val="24"/>
        </w:rPr>
        <w:t>2. Oświadczenie o poufności i bezstronności</w:t>
      </w:r>
    </w:p>
    <w:p w:rsidR="00EA0774" w:rsidRDefault="00EA0774" w:rsidP="00EA0774">
      <w:pPr>
        <w:spacing w:line="360" w:lineRule="auto"/>
        <w:rPr>
          <w:rFonts w:ascii="Arial" w:hAnsi="Arial" w:cs="Arial"/>
          <w:szCs w:val="24"/>
        </w:rPr>
      </w:pPr>
    </w:p>
    <w:p w:rsidR="00EA0774" w:rsidRPr="00EA0774" w:rsidRDefault="00EA0774" w:rsidP="00EA0774">
      <w:pPr>
        <w:spacing w:line="360" w:lineRule="auto"/>
        <w:rPr>
          <w:rFonts w:ascii="Arial" w:hAnsi="Arial" w:cs="Arial"/>
          <w:szCs w:val="24"/>
        </w:rPr>
      </w:pPr>
    </w:p>
    <w:p w:rsidR="00EA0774" w:rsidRPr="007E2BCB" w:rsidRDefault="00EA0774" w:rsidP="00EA0774">
      <w:pPr>
        <w:spacing w:after="0" w:line="240" w:lineRule="auto"/>
        <w:jc w:val="right"/>
        <w:rPr>
          <w:rFonts w:cs="Arial"/>
          <w:b/>
          <w:sz w:val="20"/>
        </w:rPr>
      </w:pPr>
      <w:r w:rsidRPr="007E2BCB">
        <w:rPr>
          <w:rFonts w:cs="Arial"/>
          <w:b/>
          <w:sz w:val="20"/>
        </w:rPr>
        <w:lastRenderedPageBreak/>
        <w:t>Załącznik nr 1 do Regulaminu KOP</w:t>
      </w:r>
    </w:p>
    <w:p w:rsidR="00EA0774" w:rsidRPr="00EA0774" w:rsidRDefault="00EA0774" w:rsidP="00EA0774">
      <w:pPr>
        <w:spacing w:after="0" w:line="240" w:lineRule="auto"/>
        <w:jc w:val="center"/>
        <w:rPr>
          <w:rFonts w:cs="Arial"/>
          <w:b/>
          <w:bCs/>
          <w:sz w:val="20"/>
        </w:rPr>
      </w:pPr>
    </w:p>
    <w:p w:rsidR="00EA0774" w:rsidRPr="00EA0774" w:rsidRDefault="00EA0774" w:rsidP="00EA0774">
      <w:pPr>
        <w:spacing w:after="0" w:line="240" w:lineRule="auto"/>
        <w:jc w:val="center"/>
        <w:rPr>
          <w:rFonts w:eastAsia="Cambria" w:cs="Cambria"/>
          <w:b/>
          <w:bCs/>
          <w:sz w:val="20"/>
        </w:rPr>
      </w:pPr>
      <w:r w:rsidRPr="00EA0774">
        <w:rPr>
          <w:rFonts w:cs="Arial"/>
          <w:b/>
          <w:bCs/>
          <w:sz w:val="20"/>
        </w:rPr>
        <w:t>OGÓLNE OŚWIADCZENIE O POUFNOŚCI I BEZSTRONNOŚCI</w:t>
      </w:r>
    </w:p>
    <w:tbl>
      <w:tblPr>
        <w:tblW w:w="894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9"/>
          <w:insideV w:val="single" w:sz="2" w:space="0" w:color="00000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96"/>
        <w:gridCol w:w="6648"/>
      </w:tblGrid>
      <w:tr w:rsidR="00EA0774" w:rsidRPr="00EA0774" w:rsidTr="00A52D72">
        <w:trPr>
          <w:trHeight w:hRule="exact" w:val="672"/>
        </w:trPr>
        <w:tc>
          <w:tcPr>
            <w:tcW w:w="2296" w:type="dxa"/>
            <w:vAlign w:val="center"/>
          </w:tcPr>
          <w:p w:rsidR="00EA0774" w:rsidRPr="00EA0774" w:rsidRDefault="00EA0774" w:rsidP="00A52D72">
            <w:pPr>
              <w:pStyle w:val="TableParagraph"/>
              <w:widowControl/>
              <w:rPr>
                <w:rFonts w:eastAsia="Arial" w:cs="Arial"/>
                <w:sz w:val="20"/>
                <w:lang w:val="pl-PL"/>
              </w:rPr>
            </w:pPr>
            <w:r w:rsidRPr="00EA0774">
              <w:rPr>
                <w:sz w:val="20"/>
                <w:lang w:val="pl-PL"/>
              </w:rPr>
              <w:t>Imię i</w:t>
            </w:r>
            <w:r w:rsidRPr="00EA0774">
              <w:rPr>
                <w:spacing w:val="-5"/>
                <w:sz w:val="20"/>
                <w:lang w:val="pl-PL"/>
              </w:rPr>
              <w:t xml:space="preserve"> </w:t>
            </w:r>
            <w:r w:rsidRPr="00EA0774">
              <w:rPr>
                <w:sz w:val="20"/>
                <w:lang w:val="pl-PL"/>
              </w:rPr>
              <w:t>Nazwisko</w:t>
            </w:r>
          </w:p>
        </w:tc>
        <w:tc>
          <w:tcPr>
            <w:tcW w:w="6648" w:type="dxa"/>
          </w:tcPr>
          <w:p w:rsidR="00EA0774" w:rsidRPr="00EA0774" w:rsidRDefault="00EA0774" w:rsidP="00A52D72">
            <w:pPr>
              <w:spacing w:after="0" w:line="240" w:lineRule="auto"/>
              <w:rPr>
                <w:sz w:val="20"/>
              </w:rPr>
            </w:pPr>
          </w:p>
        </w:tc>
      </w:tr>
      <w:tr w:rsidR="00EA0774" w:rsidRPr="00EA0774" w:rsidTr="00A52D72">
        <w:trPr>
          <w:trHeight w:hRule="exact" w:val="653"/>
        </w:trPr>
        <w:tc>
          <w:tcPr>
            <w:tcW w:w="2296" w:type="dxa"/>
            <w:vAlign w:val="center"/>
          </w:tcPr>
          <w:p w:rsidR="00EA0774" w:rsidRPr="00EA0774" w:rsidRDefault="00EA0774" w:rsidP="00A52D72">
            <w:pPr>
              <w:pStyle w:val="TableParagraph"/>
              <w:widowControl/>
              <w:rPr>
                <w:rFonts w:eastAsia="Arial" w:cs="Arial"/>
                <w:sz w:val="20"/>
                <w:lang w:val="pl-PL"/>
              </w:rPr>
            </w:pPr>
            <w:r w:rsidRPr="00EA0774">
              <w:rPr>
                <w:sz w:val="20"/>
                <w:lang w:val="pl-PL"/>
              </w:rPr>
              <w:t>Status</w:t>
            </w:r>
          </w:p>
        </w:tc>
        <w:tc>
          <w:tcPr>
            <w:tcW w:w="6648" w:type="dxa"/>
            <w:vAlign w:val="center"/>
          </w:tcPr>
          <w:p w:rsidR="00EA0774" w:rsidRPr="00EA0774" w:rsidRDefault="00EA0774" w:rsidP="00A52D72">
            <w:pPr>
              <w:spacing w:after="0" w:line="240" w:lineRule="auto"/>
              <w:jc w:val="center"/>
              <w:rPr>
                <w:sz w:val="20"/>
              </w:rPr>
            </w:pPr>
            <w:r w:rsidRPr="00EA0774">
              <w:rPr>
                <w:sz w:val="20"/>
              </w:rPr>
              <w:t xml:space="preserve">Przewodniczący KOP / Sekretarz KOP / Obserwator </w:t>
            </w:r>
            <w:r w:rsidRPr="00EA0774">
              <w:rPr>
                <w:rStyle w:val="Odwoanieprzypisudolnego"/>
                <w:sz w:val="20"/>
              </w:rPr>
              <w:footnoteReference w:id="1"/>
            </w:r>
          </w:p>
        </w:tc>
      </w:tr>
      <w:tr w:rsidR="00EA0774" w:rsidRPr="00EA0774" w:rsidTr="00A52D72">
        <w:trPr>
          <w:trHeight w:hRule="exact" w:val="653"/>
        </w:trPr>
        <w:tc>
          <w:tcPr>
            <w:tcW w:w="2296" w:type="dxa"/>
            <w:vAlign w:val="center"/>
          </w:tcPr>
          <w:p w:rsidR="00EA0774" w:rsidRPr="00EA0774" w:rsidRDefault="00EA0774" w:rsidP="00A52D72">
            <w:pPr>
              <w:pStyle w:val="TableParagraph"/>
              <w:widowControl/>
              <w:rPr>
                <w:sz w:val="20"/>
                <w:lang w:val="pl-PL"/>
              </w:rPr>
            </w:pPr>
            <w:r w:rsidRPr="00EA0774">
              <w:rPr>
                <w:sz w:val="20"/>
                <w:lang w:val="pl-PL"/>
              </w:rPr>
              <w:t>Nr konkursu</w:t>
            </w:r>
          </w:p>
        </w:tc>
        <w:tc>
          <w:tcPr>
            <w:tcW w:w="6648" w:type="dxa"/>
            <w:vAlign w:val="center"/>
          </w:tcPr>
          <w:p w:rsidR="00EA0774" w:rsidRPr="00EA0774" w:rsidRDefault="00EA0774" w:rsidP="00A52D72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EA0774" w:rsidRPr="00EA0774" w:rsidRDefault="00EA0774" w:rsidP="00EA0774">
      <w:pPr>
        <w:pStyle w:val="Nagwek2"/>
        <w:spacing w:before="0" w:line="240" w:lineRule="auto"/>
        <w:rPr>
          <w:rFonts w:ascii="Calibri" w:hAnsi="Calibri"/>
          <w:color w:val="auto"/>
          <w:sz w:val="20"/>
          <w:szCs w:val="22"/>
        </w:rPr>
      </w:pPr>
    </w:p>
    <w:p w:rsidR="00EA0774" w:rsidRPr="00EA0774" w:rsidRDefault="00EA0774" w:rsidP="00EA0774">
      <w:pPr>
        <w:pStyle w:val="Tekstpodstawowy"/>
        <w:widowControl/>
        <w:ind w:left="0" w:firstLine="0"/>
        <w:jc w:val="both"/>
        <w:rPr>
          <w:rFonts w:ascii="Calibri" w:hAnsi="Calibri"/>
          <w:sz w:val="20"/>
          <w:lang w:val="pl-PL"/>
        </w:rPr>
      </w:pPr>
      <w:r w:rsidRPr="00EA0774">
        <w:rPr>
          <w:rFonts w:ascii="Calibri" w:hAnsi="Calibri"/>
          <w:sz w:val="20"/>
          <w:lang w:val="pl-PL"/>
        </w:rPr>
        <w:t>Świadomy/a odpowiedzialności karnej wynikającej z art.233 § 1 kodeksu karnego za składanie fałszywych zeznań, niniejszym oświadczam, że:</w:t>
      </w:r>
    </w:p>
    <w:p w:rsidR="00EA0774" w:rsidRPr="00EA0774" w:rsidRDefault="00EA0774" w:rsidP="00EA0774">
      <w:pPr>
        <w:pStyle w:val="Nagwek2"/>
        <w:spacing w:before="0" w:line="240" w:lineRule="auto"/>
        <w:rPr>
          <w:rFonts w:ascii="Calibri" w:hAnsi="Calibri"/>
          <w:caps/>
          <w:color w:val="auto"/>
          <w:sz w:val="20"/>
          <w:szCs w:val="22"/>
        </w:rPr>
      </w:pPr>
    </w:p>
    <w:p w:rsidR="00EA0774" w:rsidRPr="00EA0774" w:rsidRDefault="00EA0774" w:rsidP="00EA0774">
      <w:pPr>
        <w:pStyle w:val="Akapitzlist"/>
        <w:numPr>
          <w:ilvl w:val="0"/>
          <w:numId w:val="63"/>
        </w:numPr>
        <w:spacing w:after="0" w:line="240" w:lineRule="auto"/>
        <w:ind w:left="0" w:firstLine="0"/>
        <w:contextualSpacing w:val="0"/>
        <w:jc w:val="both"/>
        <w:rPr>
          <w:rFonts w:eastAsia="Arial" w:cs="Arial"/>
          <w:sz w:val="20"/>
        </w:rPr>
      </w:pPr>
      <w:r w:rsidRPr="00EA0774">
        <w:rPr>
          <w:sz w:val="20"/>
        </w:rPr>
        <w:t>zapoznałem/</w:t>
      </w:r>
      <w:proofErr w:type="spellStart"/>
      <w:r w:rsidRPr="00EA0774">
        <w:rPr>
          <w:sz w:val="20"/>
        </w:rPr>
        <w:t>am</w:t>
      </w:r>
      <w:proofErr w:type="spellEnd"/>
      <w:r w:rsidRPr="00EA0774">
        <w:rPr>
          <w:sz w:val="20"/>
        </w:rPr>
        <w:t xml:space="preserve"> się z Regulaminem pracy Komisji Oceny Projektów i zobowiązuję się do</w:t>
      </w:r>
      <w:r w:rsidRPr="00EA0774">
        <w:rPr>
          <w:spacing w:val="13"/>
          <w:sz w:val="20"/>
        </w:rPr>
        <w:t xml:space="preserve"> </w:t>
      </w:r>
      <w:r w:rsidRPr="00EA0774">
        <w:rPr>
          <w:sz w:val="20"/>
        </w:rPr>
        <w:t>jego</w:t>
      </w:r>
      <w:r w:rsidRPr="00EA0774">
        <w:rPr>
          <w:w w:val="99"/>
          <w:sz w:val="20"/>
        </w:rPr>
        <w:t xml:space="preserve"> </w:t>
      </w:r>
      <w:r w:rsidRPr="00EA0774">
        <w:rPr>
          <w:sz w:val="20"/>
        </w:rPr>
        <w:t>stosowania,</w:t>
      </w:r>
    </w:p>
    <w:p w:rsidR="00EA0774" w:rsidRPr="00EA0774" w:rsidRDefault="00EA0774" w:rsidP="00EA0774">
      <w:pPr>
        <w:pStyle w:val="Akapitzlist"/>
        <w:numPr>
          <w:ilvl w:val="0"/>
          <w:numId w:val="63"/>
        </w:numPr>
        <w:spacing w:after="0" w:line="240" w:lineRule="auto"/>
        <w:ind w:left="0" w:firstLine="0"/>
        <w:contextualSpacing w:val="0"/>
        <w:jc w:val="both"/>
        <w:rPr>
          <w:rFonts w:eastAsia="Arial" w:cs="Arial"/>
          <w:sz w:val="20"/>
        </w:rPr>
      </w:pPr>
      <w:r w:rsidRPr="00EA0774">
        <w:rPr>
          <w:sz w:val="20"/>
        </w:rPr>
        <w:t>będę wypełniać moje obowiązki w sposób uczciwy, rzetelny i sprawiedliwy,</w:t>
      </w:r>
      <w:r w:rsidRPr="00EA0774">
        <w:rPr>
          <w:spacing w:val="27"/>
          <w:sz w:val="20"/>
        </w:rPr>
        <w:t xml:space="preserve"> </w:t>
      </w:r>
      <w:r w:rsidRPr="00EA0774">
        <w:rPr>
          <w:sz w:val="20"/>
        </w:rPr>
        <w:t xml:space="preserve">zgodnie </w:t>
      </w:r>
      <w:r w:rsidRPr="00EA0774">
        <w:rPr>
          <w:sz w:val="20"/>
        </w:rPr>
        <w:br/>
        <w:t>z posiadaną</w:t>
      </w:r>
      <w:r w:rsidRPr="00EA0774">
        <w:rPr>
          <w:spacing w:val="-2"/>
          <w:sz w:val="20"/>
        </w:rPr>
        <w:t xml:space="preserve"> </w:t>
      </w:r>
      <w:r w:rsidRPr="00EA0774">
        <w:rPr>
          <w:sz w:val="20"/>
        </w:rPr>
        <w:t>wiedzą,</w:t>
      </w:r>
    </w:p>
    <w:p w:rsidR="00EA0774" w:rsidRPr="00EA0774" w:rsidRDefault="00EA0774" w:rsidP="00EA0774">
      <w:pPr>
        <w:pStyle w:val="Akapitzlist"/>
        <w:numPr>
          <w:ilvl w:val="0"/>
          <w:numId w:val="63"/>
        </w:numPr>
        <w:spacing w:after="0" w:line="240" w:lineRule="auto"/>
        <w:ind w:left="0" w:firstLine="0"/>
        <w:contextualSpacing w:val="0"/>
        <w:jc w:val="both"/>
        <w:rPr>
          <w:sz w:val="20"/>
        </w:rPr>
      </w:pPr>
      <w:r w:rsidRPr="00EA0774">
        <w:rPr>
          <w:sz w:val="20"/>
        </w:rPr>
        <w:t>zobowiązuję się do zachowania w tajemnicy i zaufaniu wszystkich</w:t>
      </w:r>
      <w:r w:rsidRPr="00EA0774">
        <w:rPr>
          <w:spacing w:val="56"/>
          <w:sz w:val="20"/>
        </w:rPr>
        <w:t xml:space="preserve"> </w:t>
      </w:r>
      <w:r w:rsidRPr="00EA0774">
        <w:rPr>
          <w:sz w:val="20"/>
        </w:rPr>
        <w:t xml:space="preserve">informacji i dokumentów ujawnionych lub wytworzonych w trakcie prac KOP, w szczególności informacji </w:t>
      </w:r>
      <w:r w:rsidRPr="00EA0774">
        <w:rPr>
          <w:sz w:val="20"/>
        </w:rPr>
        <w:br/>
        <w:t>i dokumentów, które stanowią tajemnice wynikające z przepisów powszechnie obowiązującego prawa,</w:t>
      </w:r>
    </w:p>
    <w:p w:rsidR="00EA0774" w:rsidRPr="00EA0774" w:rsidRDefault="00EA0774" w:rsidP="00EA0774">
      <w:pPr>
        <w:pStyle w:val="Akapitzlist"/>
        <w:numPr>
          <w:ilvl w:val="0"/>
          <w:numId w:val="63"/>
        </w:numPr>
        <w:spacing w:after="0" w:line="240" w:lineRule="auto"/>
        <w:ind w:left="0" w:firstLine="0"/>
        <w:contextualSpacing w:val="0"/>
        <w:jc w:val="both"/>
        <w:rPr>
          <w:rFonts w:eastAsia="Arial" w:cs="Arial"/>
          <w:sz w:val="20"/>
        </w:rPr>
      </w:pPr>
      <w:r w:rsidRPr="00EA0774">
        <w:rPr>
          <w:sz w:val="20"/>
        </w:rPr>
        <w:t>nie brałem/</w:t>
      </w:r>
      <w:proofErr w:type="spellStart"/>
      <w:r w:rsidRPr="00EA0774">
        <w:rPr>
          <w:sz w:val="20"/>
        </w:rPr>
        <w:t>am</w:t>
      </w:r>
      <w:proofErr w:type="spellEnd"/>
      <w:r w:rsidRPr="00EA0774">
        <w:rPr>
          <w:sz w:val="20"/>
        </w:rPr>
        <w:t xml:space="preserve"> osobistego udziału w przygotowaniu dokumentacji aplikacyjnej jakiegokolwiek projektu złożonego w ramach niniejszego</w:t>
      </w:r>
      <w:r w:rsidRPr="00EA0774">
        <w:rPr>
          <w:spacing w:val="-9"/>
          <w:sz w:val="20"/>
        </w:rPr>
        <w:t xml:space="preserve"> </w:t>
      </w:r>
      <w:r w:rsidRPr="00EA0774">
        <w:rPr>
          <w:sz w:val="20"/>
        </w:rPr>
        <w:t>konkursu.</w:t>
      </w:r>
    </w:p>
    <w:p w:rsidR="00EA0774" w:rsidRPr="00EA0774" w:rsidRDefault="00EA0774" w:rsidP="00EA0774">
      <w:pPr>
        <w:spacing w:after="0" w:line="240" w:lineRule="auto"/>
        <w:rPr>
          <w:rFonts w:eastAsia="Arial" w:cs="Arial"/>
          <w:sz w:val="20"/>
        </w:rPr>
      </w:pPr>
    </w:p>
    <w:p w:rsidR="00EA0774" w:rsidRPr="00EA0774" w:rsidRDefault="00EA0774" w:rsidP="00EA0774">
      <w:pPr>
        <w:pStyle w:val="Tekstpodstawowy"/>
        <w:widowControl/>
        <w:ind w:left="0" w:firstLine="0"/>
        <w:jc w:val="both"/>
        <w:rPr>
          <w:rFonts w:ascii="Calibri" w:hAnsi="Calibri"/>
          <w:sz w:val="20"/>
          <w:lang w:val="pl-PL"/>
        </w:rPr>
      </w:pPr>
    </w:p>
    <w:p w:rsidR="00EA0774" w:rsidRPr="00EA0774" w:rsidRDefault="00EA0774" w:rsidP="00EA0774">
      <w:pPr>
        <w:pStyle w:val="Tekstpodstawowy"/>
        <w:widowControl/>
        <w:ind w:left="0" w:firstLine="0"/>
        <w:jc w:val="both"/>
        <w:rPr>
          <w:rFonts w:ascii="Calibri" w:hAnsi="Calibri"/>
          <w:sz w:val="20"/>
          <w:lang w:val="pl-PL"/>
        </w:rPr>
      </w:pPr>
    </w:p>
    <w:p w:rsidR="00EA0774" w:rsidRPr="00EA0774" w:rsidRDefault="00EA0774" w:rsidP="00EA0774">
      <w:pPr>
        <w:spacing w:after="0" w:line="240" w:lineRule="auto"/>
        <w:jc w:val="right"/>
        <w:rPr>
          <w:rFonts w:eastAsia="Arial" w:cs="Arial"/>
          <w:sz w:val="20"/>
        </w:rPr>
      </w:pPr>
    </w:p>
    <w:p w:rsidR="00EA0774" w:rsidRPr="00EA0774" w:rsidRDefault="00EA0774" w:rsidP="00EA0774">
      <w:pPr>
        <w:spacing w:after="0" w:line="240" w:lineRule="auto"/>
        <w:jc w:val="right"/>
        <w:rPr>
          <w:rFonts w:eastAsia="Arial" w:cs="Arial"/>
          <w:sz w:val="20"/>
        </w:rPr>
      </w:pPr>
    </w:p>
    <w:p w:rsidR="00EA0774" w:rsidRPr="00EA0774" w:rsidRDefault="00EA0774" w:rsidP="00EA0774">
      <w:pPr>
        <w:spacing w:after="0" w:line="240" w:lineRule="auto"/>
        <w:jc w:val="right"/>
        <w:rPr>
          <w:rFonts w:eastAsia="Arial" w:cs="Arial"/>
          <w:sz w:val="20"/>
        </w:rPr>
      </w:pPr>
    </w:p>
    <w:p w:rsidR="00EA0774" w:rsidRPr="00EA0774" w:rsidRDefault="00EA0774" w:rsidP="00EA0774">
      <w:pPr>
        <w:spacing w:after="0" w:line="240" w:lineRule="auto"/>
        <w:jc w:val="right"/>
        <w:rPr>
          <w:rFonts w:eastAsia="Arial" w:cs="Arial"/>
          <w:sz w:val="20"/>
        </w:rPr>
      </w:pPr>
    </w:p>
    <w:p w:rsidR="00EA0774" w:rsidRPr="00EA0774" w:rsidRDefault="00EA0774" w:rsidP="00EA0774">
      <w:pPr>
        <w:spacing w:after="0" w:line="240" w:lineRule="auto"/>
        <w:jc w:val="right"/>
        <w:rPr>
          <w:rFonts w:eastAsia="Arial" w:cs="Arial"/>
          <w:sz w:val="20"/>
        </w:rPr>
      </w:pPr>
    </w:p>
    <w:p w:rsidR="00EA0774" w:rsidRPr="00EA0774" w:rsidRDefault="00EA0774" w:rsidP="00EA0774">
      <w:pPr>
        <w:spacing w:after="0" w:line="240" w:lineRule="auto"/>
        <w:jc w:val="right"/>
        <w:rPr>
          <w:rFonts w:eastAsia="Arial" w:cs="Arial"/>
          <w:sz w:val="20"/>
        </w:rPr>
      </w:pPr>
    </w:p>
    <w:p w:rsidR="00EA0774" w:rsidRPr="00EA0774" w:rsidRDefault="00EA0774" w:rsidP="00EA0774">
      <w:pPr>
        <w:spacing w:after="0" w:line="240" w:lineRule="auto"/>
        <w:jc w:val="center"/>
        <w:rPr>
          <w:rFonts w:cs="Arial"/>
          <w:sz w:val="20"/>
        </w:rPr>
      </w:pPr>
      <w:r w:rsidRPr="00EA0774">
        <w:rPr>
          <w:rFonts w:eastAsia="Arial" w:cs="Arial"/>
          <w:sz w:val="20"/>
        </w:rPr>
        <w:t xml:space="preserve">Miejscowość, dn. ………………………………… </w:t>
      </w:r>
      <w:r w:rsidRPr="00EA0774">
        <w:rPr>
          <w:rFonts w:eastAsia="Arial" w:cs="Arial"/>
          <w:sz w:val="20"/>
        </w:rPr>
        <w:tab/>
        <w:t xml:space="preserve"> </w:t>
      </w:r>
      <w:r w:rsidRPr="00EA0774">
        <w:rPr>
          <w:rFonts w:eastAsia="Arial" w:cs="Arial"/>
          <w:w w:val="95"/>
          <w:sz w:val="20"/>
        </w:rPr>
        <w:t>.………………………..……….</w:t>
      </w:r>
      <w:r w:rsidRPr="00EA0774">
        <w:rPr>
          <w:rFonts w:eastAsia="Arial" w:cs="Arial"/>
          <w:w w:val="95"/>
          <w:sz w:val="20"/>
        </w:rPr>
        <w:br/>
      </w:r>
      <w:r w:rsidRPr="00EA0774">
        <w:rPr>
          <w:spacing w:val="-1"/>
          <w:sz w:val="20"/>
        </w:rPr>
        <w:t xml:space="preserve">                              </w:t>
      </w:r>
      <w:r w:rsidRPr="00EA0774">
        <w:rPr>
          <w:spacing w:val="-1"/>
          <w:sz w:val="20"/>
        </w:rPr>
        <w:tab/>
        <w:t xml:space="preserve">     (podpis)             </w:t>
      </w:r>
    </w:p>
    <w:p w:rsidR="00EA0774" w:rsidRPr="00EE6F70" w:rsidRDefault="00EA0774" w:rsidP="00EA0774">
      <w:pPr>
        <w:spacing w:after="0" w:line="240" w:lineRule="auto"/>
        <w:jc w:val="right"/>
        <w:rPr>
          <w:rFonts w:eastAsia="Arial" w:cs="Arial"/>
        </w:rPr>
      </w:pPr>
    </w:p>
    <w:p w:rsidR="00EA0774" w:rsidRPr="00EE6F70" w:rsidRDefault="00EA0774" w:rsidP="00EA0774">
      <w:pPr>
        <w:spacing w:after="0" w:line="240" w:lineRule="auto"/>
        <w:jc w:val="both"/>
        <w:rPr>
          <w:rFonts w:eastAsia="Arial" w:cs="Arial"/>
        </w:rPr>
      </w:pPr>
    </w:p>
    <w:p w:rsidR="00EA0774" w:rsidRDefault="00EA0774" w:rsidP="00EA0774">
      <w:pPr>
        <w:spacing w:line="360" w:lineRule="auto"/>
        <w:rPr>
          <w:rFonts w:ascii="Arial" w:hAnsi="Arial" w:cs="Arial"/>
          <w:sz w:val="20"/>
          <w:szCs w:val="20"/>
        </w:rPr>
      </w:pPr>
    </w:p>
    <w:p w:rsidR="00EA0774" w:rsidRDefault="00EA0774" w:rsidP="00470AD2">
      <w:pPr>
        <w:spacing w:line="360" w:lineRule="auto"/>
        <w:rPr>
          <w:rFonts w:ascii="Arial" w:hAnsi="Arial" w:cs="Arial"/>
          <w:sz w:val="20"/>
          <w:szCs w:val="20"/>
        </w:rPr>
      </w:pPr>
    </w:p>
    <w:p w:rsidR="00EA0774" w:rsidRDefault="00EA0774" w:rsidP="00470AD2">
      <w:pPr>
        <w:spacing w:line="360" w:lineRule="auto"/>
        <w:rPr>
          <w:rFonts w:ascii="Arial" w:hAnsi="Arial" w:cs="Arial"/>
          <w:sz w:val="20"/>
          <w:szCs w:val="20"/>
        </w:rPr>
      </w:pPr>
    </w:p>
    <w:p w:rsidR="00EA0774" w:rsidRDefault="00EA0774" w:rsidP="00470AD2">
      <w:pPr>
        <w:spacing w:line="360" w:lineRule="auto"/>
        <w:rPr>
          <w:rFonts w:ascii="Arial" w:hAnsi="Arial" w:cs="Arial"/>
          <w:sz w:val="20"/>
          <w:szCs w:val="20"/>
        </w:rPr>
      </w:pPr>
    </w:p>
    <w:p w:rsidR="00EA0774" w:rsidRDefault="00EA0774" w:rsidP="00470AD2">
      <w:pPr>
        <w:spacing w:line="360" w:lineRule="auto"/>
        <w:rPr>
          <w:rFonts w:ascii="Arial" w:hAnsi="Arial" w:cs="Arial"/>
          <w:sz w:val="20"/>
          <w:szCs w:val="20"/>
        </w:rPr>
      </w:pPr>
    </w:p>
    <w:p w:rsidR="00EA0774" w:rsidRDefault="00EA0774" w:rsidP="00470AD2">
      <w:pPr>
        <w:spacing w:line="360" w:lineRule="auto"/>
        <w:rPr>
          <w:rFonts w:ascii="Arial" w:hAnsi="Arial" w:cs="Arial"/>
          <w:sz w:val="20"/>
          <w:szCs w:val="20"/>
        </w:rPr>
      </w:pPr>
    </w:p>
    <w:p w:rsidR="00EA0774" w:rsidRDefault="00EA0774" w:rsidP="00470AD2">
      <w:pPr>
        <w:spacing w:line="360" w:lineRule="auto"/>
        <w:rPr>
          <w:rFonts w:ascii="Arial" w:hAnsi="Arial" w:cs="Arial"/>
          <w:sz w:val="20"/>
          <w:szCs w:val="20"/>
        </w:rPr>
      </w:pPr>
    </w:p>
    <w:p w:rsidR="00EA0774" w:rsidRPr="007E2BCB" w:rsidRDefault="00EA0774" w:rsidP="00EA0774">
      <w:pPr>
        <w:spacing w:after="0" w:line="240" w:lineRule="auto"/>
        <w:jc w:val="right"/>
        <w:rPr>
          <w:rFonts w:cs="Arial"/>
          <w:b/>
          <w:sz w:val="20"/>
        </w:rPr>
      </w:pPr>
      <w:r w:rsidRPr="007E2BCB">
        <w:rPr>
          <w:rFonts w:cs="Arial"/>
          <w:b/>
          <w:sz w:val="20"/>
        </w:rPr>
        <w:lastRenderedPageBreak/>
        <w:t>Załącznik nr 2 do Regulaminu KOP</w:t>
      </w:r>
    </w:p>
    <w:p w:rsidR="00EA0774" w:rsidRPr="00EA0774" w:rsidRDefault="00EA0774" w:rsidP="00EA0774">
      <w:pPr>
        <w:spacing w:after="0" w:line="240" w:lineRule="auto"/>
        <w:jc w:val="center"/>
        <w:rPr>
          <w:rFonts w:cs="Arial"/>
          <w:b/>
          <w:bCs/>
          <w:sz w:val="20"/>
        </w:rPr>
      </w:pPr>
    </w:p>
    <w:p w:rsidR="00EA0774" w:rsidRPr="00EA0774" w:rsidRDefault="00EA0774" w:rsidP="00EA0774">
      <w:pPr>
        <w:spacing w:after="0" w:line="240" w:lineRule="auto"/>
        <w:jc w:val="center"/>
        <w:rPr>
          <w:rFonts w:cs="Arial"/>
          <w:b/>
          <w:bCs/>
          <w:sz w:val="20"/>
        </w:rPr>
      </w:pPr>
      <w:r w:rsidRPr="00EA0774">
        <w:rPr>
          <w:rFonts w:cs="Arial"/>
          <w:b/>
          <w:bCs/>
          <w:sz w:val="20"/>
        </w:rPr>
        <w:t>OŚWIADCZENIE O POUFNOŚCI I BEZSTRONNOŚCI</w:t>
      </w:r>
    </w:p>
    <w:tbl>
      <w:tblPr>
        <w:tblW w:w="889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9"/>
          <w:insideV w:val="single" w:sz="2" w:space="0" w:color="00000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84"/>
        <w:gridCol w:w="6614"/>
      </w:tblGrid>
      <w:tr w:rsidR="00EA0774" w:rsidRPr="00EA0774" w:rsidTr="00A52D72">
        <w:trPr>
          <w:trHeight w:hRule="exact" w:val="568"/>
        </w:trPr>
        <w:tc>
          <w:tcPr>
            <w:tcW w:w="2284" w:type="dxa"/>
            <w:vAlign w:val="center"/>
          </w:tcPr>
          <w:p w:rsidR="00EA0774" w:rsidRPr="00EA0774" w:rsidRDefault="00EA0774" w:rsidP="00A52D72">
            <w:pPr>
              <w:pStyle w:val="TableParagraph"/>
              <w:widowControl/>
              <w:rPr>
                <w:rFonts w:eastAsia="Arial" w:cs="Arial"/>
                <w:sz w:val="20"/>
                <w:lang w:val="pl-PL"/>
              </w:rPr>
            </w:pPr>
            <w:r w:rsidRPr="00EA0774">
              <w:rPr>
                <w:sz w:val="20"/>
                <w:lang w:val="pl-PL"/>
              </w:rPr>
              <w:t>Imię i</w:t>
            </w:r>
            <w:r w:rsidRPr="00EA0774">
              <w:rPr>
                <w:spacing w:val="-5"/>
                <w:sz w:val="20"/>
                <w:lang w:val="pl-PL"/>
              </w:rPr>
              <w:t xml:space="preserve"> </w:t>
            </w:r>
            <w:r w:rsidRPr="00EA0774">
              <w:rPr>
                <w:sz w:val="20"/>
                <w:lang w:val="pl-PL"/>
              </w:rPr>
              <w:t>Nazwisko</w:t>
            </w:r>
          </w:p>
        </w:tc>
        <w:tc>
          <w:tcPr>
            <w:tcW w:w="6614" w:type="dxa"/>
          </w:tcPr>
          <w:p w:rsidR="00EA0774" w:rsidRPr="00EA0774" w:rsidRDefault="00EA0774" w:rsidP="00A52D72">
            <w:pPr>
              <w:spacing w:after="0" w:line="240" w:lineRule="auto"/>
              <w:rPr>
                <w:sz w:val="20"/>
              </w:rPr>
            </w:pPr>
          </w:p>
        </w:tc>
      </w:tr>
      <w:tr w:rsidR="00EA0774" w:rsidRPr="00EA0774" w:rsidTr="00A52D72">
        <w:trPr>
          <w:trHeight w:hRule="exact" w:val="545"/>
        </w:trPr>
        <w:tc>
          <w:tcPr>
            <w:tcW w:w="2284" w:type="dxa"/>
            <w:vAlign w:val="center"/>
          </w:tcPr>
          <w:p w:rsidR="00EA0774" w:rsidRPr="00EA0774" w:rsidRDefault="00EA0774" w:rsidP="00A52D72">
            <w:pPr>
              <w:pStyle w:val="TableParagraph"/>
              <w:widowControl/>
              <w:rPr>
                <w:sz w:val="20"/>
                <w:lang w:val="pl-PL"/>
              </w:rPr>
            </w:pPr>
            <w:r w:rsidRPr="00EA0774">
              <w:rPr>
                <w:sz w:val="20"/>
                <w:lang w:val="pl-PL"/>
              </w:rPr>
              <w:t>Status</w:t>
            </w:r>
          </w:p>
        </w:tc>
        <w:tc>
          <w:tcPr>
            <w:tcW w:w="6614" w:type="dxa"/>
            <w:vAlign w:val="center"/>
          </w:tcPr>
          <w:p w:rsidR="00EA0774" w:rsidRPr="00EA0774" w:rsidRDefault="00EA0774" w:rsidP="00A52D72">
            <w:pPr>
              <w:spacing w:after="0" w:line="240" w:lineRule="auto"/>
              <w:jc w:val="center"/>
              <w:rPr>
                <w:sz w:val="20"/>
              </w:rPr>
            </w:pPr>
            <w:r w:rsidRPr="00EA0774">
              <w:rPr>
                <w:sz w:val="20"/>
              </w:rPr>
              <w:t xml:space="preserve">Pracownik IOK / Pracownik SSOM / Ekspert </w:t>
            </w:r>
            <w:r w:rsidRPr="00EA0774">
              <w:rPr>
                <w:rStyle w:val="Odwoanieprzypisudolnego"/>
                <w:sz w:val="20"/>
              </w:rPr>
              <w:footnoteReference w:id="2"/>
            </w:r>
          </w:p>
        </w:tc>
      </w:tr>
      <w:tr w:rsidR="00EA0774" w:rsidRPr="00EA0774" w:rsidTr="00A52D72">
        <w:trPr>
          <w:trHeight w:hRule="exact" w:val="574"/>
        </w:trPr>
        <w:tc>
          <w:tcPr>
            <w:tcW w:w="2284" w:type="dxa"/>
            <w:vAlign w:val="center"/>
          </w:tcPr>
          <w:p w:rsidR="00EA0774" w:rsidRPr="00EA0774" w:rsidRDefault="00EA0774" w:rsidP="00A52D72">
            <w:pPr>
              <w:pStyle w:val="TableParagraph"/>
              <w:widowControl/>
              <w:rPr>
                <w:rFonts w:eastAsia="Arial" w:cs="Arial"/>
                <w:sz w:val="20"/>
                <w:lang w:val="pl-PL"/>
              </w:rPr>
            </w:pPr>
            <w:r w:rsidRPr="00EA0774">
              <w:rPr>
                <w:sz w:val="20"/>
                <w:lang w:val="pl-PL"/>
              </w:rPr>
              <w:t>Numer konkursu</w:t>
            </w:r>
          </w:p>
        </w:tc>
        <w:tc>
          <w:tcPr>
            <w:tcW w:w="6614" w:type="dxa"/>
            <w:vAlign w:val="center"/>
          </w:tcPr>
          <w:p w:rsidR="00EA0774" w:rsidRPr="00EA0774" w:rsidRDefault="00EA0774" w:rsidP="00A52D72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EA0774" w:rsidRPr="00EA0774" w:rsidTr="00A52D72">
        <w:trPr>
          <w:trHeight w:hRule="exact" w:val="574"/>
        </w:trPr>
        <w:tc>
          <w:tcPr>
            <w:tcW w:w="2284" w:type="dxa"/>
            <w:vAlign w:val="center"/>
          </w:tcPr>
          <w:p w:rsidR="00EA0774" w:rsidRPr="00EA0774" w:rsidRDefault="00EA0774" w:rsidP="00A52D72">
            <w:pPr>
              <w:pStyle w:val="TableParagraph"/>
              <w:widowControl/>
              <w:rPr>
                <w:sz w:val="20"/>
                <w:lang w:val="pl-PL"/>
              </w:rPr>
            </w:pPr>
            <w:r w:rsidRPr="00EA0774">
              <w:rPr>
                <w:sz w:val="20"/>
                <w:lang w:val="pl-PL"/>
              </w:rPr>
              <w:t>Nr projektu</w:t>
            </w:r>
          </w:p>
        </w:tc>
        <w:tc>
          <w:tcPr>
            <w:tcW w:w="6614" w:type="dxa"/>
            <w:vAlign w:val="center"/>
          </w:tcPr>
          <w:p w:rsidR="00EA0774" w:rsidRPr="00EA0774" w:rsidRDefault="00EA0774" w:rsidP="00A52D72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EA0774" w:rsidRPr="00EA0774" w:rsidTr="00A52D72">
        <w:trPr>
          <w:trHeight w:hRule="exact" w:val="574"/>
        </w:trPr>
        <w:tc>
          <w:tcPr>
            <w:tcW w:w="2284" w:type="dxa"/>
            <w:vAlign w:val="center"/>
          </w:tcPr>
          <w:p w:rsidR="00EA0774" w:rsidRPr="00EA0774" w:rsidRDefault="00EA0774" w:rsidP="00A52D72">
            <w:pPr>
              <w:pStyle w:val="TableParagraph"/>
              <w:widowControl/>
              <w:rPr>
                <w:sz w:val="20"/>
                <w:lang w:val="pl-PL"/>
              </w:rPr>
            </w:pPr>
            <w:r w:rsidRPr="00EA0774">
              <w:rPr>
                <w:sz w:val="20"/>
                <w:lang w:val="pl-PL"/>
              </w:rPr>
              <w:t>Nazwa Wnioskodawcy</w:t>
            </w:r>
          </w:p>
        </w:tc>
        <w:tc>
          <w:tcPr>
            <w:tcW w:w="6614" w:type="dxa"/>
            <w:vAlign w:val="center"/>
          </w:tcPr>
          <w:p w:rsidR="00EA0774" w:rsidRPr="00EA0774" w:rsidRDefault="00EA0774" w:rsidP="00A52D72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EA0774" w:rsidRPr="00EE6F70" w:rsidRDefault="00EA0774" w:rsidP="00EA0774">
      <w:pPr>
        <w:spacing w:after="0" w:line="240" w:lineRule="auto"/>
        <w:jc w:val="center"/>
        <w:rPr>
          <w:rFonts w:cs="Arial"/>
          <w:bCs/>
        </w:rPr>
      </w:pPr>
    </w:p>
    <w:p w:rsidR="00EA0774" w:rsidRPr="00EA0774" w:rsidRDefault="00EA0774" w:rsidP="00EA0774">
      <w:pPr>
        <w:pStyle w:val="Nagwek2"/>
        <w:spacing w:before="0" w:line="240" w:lineRule="auto"/>
        <w:rPr>
          <w:rFonts w:ascii="Calibri" w:hAnsi="Calibri"/>
          <w:color w:val="auto"/>
          <w:sz w:val="20"/>
          <w:szCs w:val="22"/>
        </w:rPr>
      </w:pPr>
      <w:r w:rsidRPr="00EA0774">
        <w:rPr>
          <w:rFonts w:ascii="Calibri" w:hAnsi="Calibri"/>
          <w:color w:val="auto"/>
          <w:sz w:val="20"/>
          <w:szCs w:val="22"/>
        </w:rPr>
        <w:t>oświadczam, że:</w:t>
      </w:r>
    </w:p>
    <w:p w:rsidR="00EA0774" w:rsidRPr="00EA0774" w:rsidRDefault="00EA0774" w:rsidP="00EA0774">
      <w:pPr>
        <w:pStyle w:val="Akapitzlist"/>
        <w:numPr>
          <w:ilvl w:val="0"/>
          <w:numId w:val="62"/>
        </w:numPr>
        <w:spacing w:after="0" w:line="240" w:lineRule="auto"/>
        <w:ind w:left="0" w:firstLine="0"/>
        <w:contextualSpacing w:val="0"/>
        <w:jc w:val="both"/>
        <w:rPr>
          <w:rFonts w:eastAsia="Arial" w:cs="Arial"/>
          <w:sz w:val="20"/>
        </w:rPr>
      </w:pPr>
      <w:r w:rsidRPr="00EA0774">
        <w:rPr>
          <w:sz w:val="20"/>
        </w:rPr>
        <w:t>zapoznałem/</w:t>
      </w:r>
      <w:proofErr w:type="spellStart"/>
      <w:r w:rsidRPr="00EA0774">
        <w:rPr>
          <w:sz w:val="20"/>
        </w:rPr>
        <w:t>am</w:t>
      </w:r>
      <w:proofErr w:type="spellEnd"/>
      <w:r w:rsidRPr="00EA0774">
        <w:rPr>
          <w:sz w:val="20"/>
        </w:rPr>
        <w:t xml:space="preserve"> się z Regulaminem pracy Komisji Oceny Projektów i zobowiązuję się do</w:t>
      </w:r>
      <w:r w:rsidRPr="00EA0774">
        <w:rPr>
          <w:spacing w:val="13"/>
          <w:sz w:val="20"/>
        </w:rPr>
        <w:t xml:space="preserve"> </w:t>
      </w:r>
      <w:r w:rsidRPr="00EA0774">
        <w:rPr>
          <w:sz w:val="20"/>
        </w:rPr>
        <w:t>jego</w:t>
      </w:r>
      <w:r w:rsidRPr="00EA0774">
        <w:rPr>
          <w:w w:val="99"/>
          <w:sz w:val="20"/>
        </w:rPr>
        <w:t xml:space="preserve"> </w:t>
      </w:r>
      <w:r w:rsidRPr="00EA0774">
        <w:rPr>
          <w:sz w:val="20"/>
        </w:rPr>
        <w:t>stosowania,</w:t>
      </w:r>
    </w:p>
    <w:p w:rsidR="00EA0774" w:rsidRPr="00EA0774" w:rsidRDefault="00EA0774" w:rsidP="00EA0774">
      <w:pPr>
        <w:pStyle w:val="Akapitzlist"/>
        <w:numPr>
          <w:ilvl w:val="0"/>
          <w:numId w:val="62"/>
        </w:numPr>
        <w:spacing w:after="0" w:line="240" w:lineRule="auto"/>
        <w:ind w:left="0" w:firstLine="0"/>
        <w:contextualSpacing w:val="0"/>
        <w:jc w:val="both"/>
        <w:rPr>
          <w:rFonts w:eastAsia="Arial" w:cs="Arial"/>
          <w:sz w:val="20"/>
        </w:rPr>
      </w:pPr>
      <w:r w:rsidRPr="00EA0774">
        <w:rPr>
          <w:sz w:val="20"/>
        </w:rPr>
        <w:t>będę wypełniać moje obowiązki w sposób uczciwy, rzetelny i sprawiedliwy,</w:t>
      </w:r>
      <w:r w:rsidRPr="00EA0774">
        <w:rPr>
          <w:spacing w:val="27"/>
          <w:sz w:val="20"/>
        </w:rPr>
        <w:t xml:space="preserve"> </w:t>
      </w:r>
      <w:r w:rsidRPr="00EA0774">
        <w:rPr>
          <w:sz w:val="20"/>
        </w:rPr>
        <w:t xml:space="preserve">zgodnie </w:t>
      </w:r>
      <w:r w:rsidRPr="00EA0774">
        <w:rPr>
          <w:sz w:val="20"/>
        </w:rPr>
        <w:br/>
        <w:t>z posiadaną</w:t>
      </w:r>
      <w:r w:rsidRPr="00EA0774">
        <w:rPr>
          <w:spacing w:val="-2"/>
          <w:sz w:val="20"/>
        </w:rPr>
        <w:t xml:space="preserve"> </w:t>
      </w:r>
      <w:r w:rsidRPr="00EA0774">
        <w:rPr>
          <w:sz w:val="20"/>
        </w:rPr>
        <w:t>wiedzą,</w:t>
      </w:r>
    </w:p>
    <w:p w:rsidR="00EA0774" w:rsidRPr="00EA0774" w:rsidRDefault="00EA0774" w:rsidP="00EA0774">
      <w:pPr>
        <w:pStyle w:val="Akapitzlist"/>
        <w:numPr>
          <w:ilvl w:val="0"/>
          <w:numId w:val="62"/>
        </w:numPr>
        <w:spacing w:after="0" w:line="240" w:lineRule="auto"/>
        <w:ind w:left="0" w:firstLine="0"/>
        <w:contextualSpacing w:val="0"/>
        <w:jc w:val="both"/>
        <w:rPr>
          <w:rFonts w:eastAsia="Arial" w:cs="Arial"/>
          <w:sz w:val="20"/>
        </w:rPr>
      </w:pPr>
      <w:r w:rsidRPr="00EA0774">
        <w:rPr>
          <w:sz w:val="20"/>
        </w:rPr>
        <w:t>nie będę zatrzymywać kopii jakichkolwiek pisemnych lub elektronicznych</w:t>
      </w:r>
      <w:r w:rsidRPr="00EA0774">
        <w:rPr>
          <w:spacing w:val="52"/>
          <w:sz w:val="20"/>
        </w:rPr>
        <w:t xml:space="preserve"> </w:t>
      </w:r>
      <w:r w:rsidRPr="00EA0774">
        <w:rPr>
          <w:sz w:val="20"/>
        </w:rPr>
        <w:t>informacji związanych z projektem ocenianym w ramach Regionalnego Programu</w:t>
      </w:r>
      <w:r w:rsidRPr="00EA0774">
        <w:rPr>
          <w:spacing w:val="27"/>
          <w:sz w:val="20"/>
        </w:rPr>
        <w:t xml:space="preserve"> </w:t>
      </w:r>
      <w:r w:rsidRPr="00EA0774">
        <w:rPr>
          <w:sz w:val="20"/>
        </w:rPr>
        <w:t>Operacyjnego Województwa Zachodniopomorskiego</w:t>
      </w:r>
      <w:r w:rsidRPr="00EA0774">
        <w:rPr>
          <w:spacing w:val="-3"/>
          <w:sz w:val="20"/>
        </w:rPr>
        <w:t xml:space="preserve"> </w:t>
      </w:r>
      <w:r w:rsidRPr="00EA0774">
        <w:rPr>
          <w:sz w:val="20"/>
        </w:rPr>
        <w:t>2014-2020,</w:t>
      </w:r>
    </w:p>
    <w:p w:rsidR="00EA0774" w:rsidRPr="00EA0774" w:rsidRDefault="00EA0774" w:rsidP="00EA0774">
      <w:pPr>
        <w:pStyle w:val="Akapitzlist"/>
        <w:numPr>
          <w:ilvl w:val="0"/>
          <w:numId w:val="62"/>
        </w:numPr>
        <w:spacing w:after="0" w:line="240" w:lineRule="auto"/>
        <w:ind w:left="0" w:firstLine="0"/>
        <w:contextualSpacing w:val="0"/>
        <w:jc w:val="both"/>
        <w:rPr>
          <w:rFonts w:eastAsia="Arial" w:cs="Arial"/>
          <w:sz w:val="20"/>
        </w:rPr>
      </w:pPr>
      <w:r w:rsidRPr="00EA0774">
        <w:rPr>
          <w:sz w:val="20"/>
        </w:rPr>
        <w:t>zobowiązuję się do zachowania w tajemnicy i zaufaniu wszystkich</w:t>
      </w:r>
      <w:r w:rsidRPr="00EA0774">
        <w:rPr>
          <w:spacing w:val="56"/>
          <w:sz w:val="20"/>
        </w:rPr>
        <w:t xml:space="preserve"> </w:t>
      </w:r>
      <w:r w:rsidRPr="00EA0774">
        <w:rPr>
          <w:sz w:val="20"/>
        </w:rPr>
        <w:t xml:space="preserve">informacji i dokumentów ujawnionych lub wytworzonych w trakcie prac KOP, w szczególności informacji </w:t>
      </w:r>
      <w:r w:rsidRPr="00EA0774">
        <w:rPr>
          <w:sz w:val="20"/>
        </w:rPr>
        <w:br/>
        <w:t>i dokumentów, które stanowią tajemnice wynikające z przepisów powszechnie obowiązującego prawa,</w:t>
      </w:r>
    </w:p>
    <w:p w:rsidR="00EA0774" w:rsidRPr="00EA0774" w:rsidRDefault="00EA0774" w:rsidP="00EA0774">
      <w:pPr>
        <w:pStyle w:val="Akapitzlist"/>
        <w:numPr>
          <w:ilvl w:val="0"/>
          <w:numId w:val="62"/>
        </w:numPr>
        <w:spacing w:after="0" w:line="240" w:lineRule="auto"/>
        <w:ind w:left="0" w:firstLine="0"/>
        <w:contextualSpacing w:val="0"/>
        <w:jc w:val="both"/>
        <w:rPr>
          <w:rFonts w:eastAsia="Arial" w:cs="Arial"/>
          <w:sz w:val="20"/>
        </w:rPr>
      </w:pPr>
      <w:r w:rsidRPr="00EA0774">
        <w:rPr>
          <w:sz w:val="20"/>
        </w:rPr>
        <w:t>nie</w:t>
      </w:r>
      <w:r w:rsidRPr="00EA0774">
        <w:rPr>
          <w:spacing w:val="51"/>
          <w:sz w:val="20"/>
        </w:rPr>
        <w:t xml:space="preserve"> </w:t>
      </w:r>
      <w:r w:rsidRPr="00EA0774">
        <w:rPr>
          <w:sz w:val="20"/>
        </w:rPr>
        <w:t>zachodzi</w:t>
      </w:r>
      <w:r w:rsidRPr="00EA0774">
        <w:rPr>
          <w:spacing w:val="49"/>
          <w:sz w:val="20"/>
        </w:rPr>
        <w:t xml:space="preserve"> </w:t>
      </w:r>
      <w:r w:rsidRPr="00EA0774">
        <w:rPr>
          <w:sz w:val="20"/>
        </w:rPr>
        <w:t>żadna</w:t>
      </w:r>
      <w:r w:rsidRPr="00EA0774">
        <w:rPr>
          <w:spacing w:val="48"/>
          <w:sz w:val="20"/>
        </w:rPr>
        <w:t xml:space="preserve"> </w:t>
      </w:r>
      <w:r w:rsidRPr="00EA0774">
        <w:rPr>
          <w:sz w:val="20"/>
        </w:rPr>
        <w:t>z</w:t>
      </w:r>
      <w:r w:rsidRPr="00EA0774">
        <w:rPr>
          <w:spacing w:val="46"/>
          <w:sz w:val="20"/>
        </w:rPr>
        <w:t xml:space="preserve"> </w:t>
      </w:r>
      <w:r w:rsidRPr="00EA0774">
        <w:rPr>
          <w:sz w:val="20"/>
        </w:rPr>
        <w:t>okoliczności</w:t>
      </w:r>
      <w:r w:rsidRPr="00EA0774">
        <w:rPr>
          <w:spacing w:val="47"/>
          <w:sz w:val="20"/>
        </w:rPr>
        <w:t xml:space="preserve"> </w:t>
      </w:r>
      <w:r w:rsidRPr="00EA0774">
        <w:rPr>
          <w:sz w:val="20"/>
        </w:rPr>
        <w:t>określonych</w:t>
      </w:r>
      <w:r w:rsidRPr="00EA0774">
        <w:rPr>
          <w:spacing w:val="48"/>
          <w:sz w:val="20"/>
        </w:rPr>
        <w:t xml:space="preserve"> </w:t>
      </w:r>
      <w:r w:rsidRPr="00EA0774">
        <w:rPr>
          <w:sz w:val="20"/>
        </w:rPr>
        <w:t>w</w:t>
      </w:r>
      <w:r w:rsidRPr="00EA0774">
        <w:rPr>
          <w:spacing w:val="46"/>
          <w:sz w:val="20"/>
        </w:rPr>
        <w:t xml:space="preserve"> </w:t>
      </w:r>
      <w:r w:rsidRPr="00EA0774">
        <w:rPr>
          <w:sz w:val="20"/>
        </w:rPr>
        <w:t>ustawie</w:t>
      </w:r>
      <w:r w:rsidRPr="00EA0774">
        <w:rPr>
          <w:spacing w:val="51"/>
          <w:sz w:val="20"/>
        </w:rPr>
        <w:t xml:space="preserve"> </w:t>
      </w:r>
      <w:r w:rsidRPr="00EA0774">
        <w:rPr>
          <w:sz w:val="20"/>
        </w:rPr>
        <w:t>z</w:t>
      </w:r>
      <w:r w:rsidRPr="00EA0774">
        <w:rPr>
          <w:spacing w:val="46"/>
          <w:sz w:val="20"/>
        </w:rPr>
        <w:t xml:space="preserve"> </w:t>
      </w:r>
      <w:r w:rsidRPr="00EA0774">
        <w:rPr>
          <w:sz w:val="20"/>
        </w:rPr>
        <w:t>dnia</w:t>
      </w:r>
      <w:r w:rsidRPr="00EA0774">
        <w:rPr>
          <w:spacing w:val="48"/>
          <w:sz w:val="20"/>
        </w:rPr>
        <w:t xml:space="preserve"> </w:t>
      </w:r>
      <w:r w:rsidRPr="00EA0774">
        <w:rPr>
          <w:sz w:val="20"/>
        </w:rPr>
        <w:t>14</w:t>
      </w:r>
      <w:r w:rsidRPr="00EA0774">
        <w:rPr>
          <w:spacing w:val="46"/>
          <w:sz w:val="20"/>
        </w:rPr>
        <w:t xml:space="preserve"> </w:t>
      </w:r>
      <w:r w:rsidRPr="00EA0774">
        <w:rPr>
          <w:sz w:val="20"/>
        </w:rPr>
        <w:t>czerwca</w:t>
      </w:r>
      <w:r w:rsidRPr="00EA0774">
        <w:rPr>
          <w:spacing w:val="48"/>
          <w:sz w:val="20"/>
        </w:rPr>
        <w:t xml:space="preserve"> </w:t>
      </w:r>
      <w:r w:rsidRPr="00EA0774">
        <w:rPr>
          <w:sz w:val="20"/>
        </w:rPr>
        <w:t>1960</w:t>
      </w:r>
      <w:r w:rsidRPr="00EA0774">
        <w:rPr>
          <w:spacing w:val="46"/>
          <w:sz w:val="20"/>
        </w:rPr>
        <w:t xml:space="preserve"> </w:t>
      </w:r>
      <w:r w:rsidRPr="00EA0774">
        <w:rPr>
          <w:sz w:val="20"/>
        </w:rPr>
        <w:t>r.-</w:t>
      </w:r>
      <w:r w:rsidRPr="00EA0774">
        <w:rPr>
          <w:spacing w:val="49"/>
          <w:sz w:val="20"/>
        </w:rPr>
        <w:t xml:space="preserve"> </w:t>
      </w:r>
      <w:r w:rsidRPr="00EA0774">
        <w:rPr>
          <w:sz w:val="20"/>
        </w:rPr>
        <w:t>Kodeks</w:t>
      </w:r>
      <w:r w:rsidRPr="00EA0774">
        <w:rPr>
          <w:w w:val="99"/>
          <w:sz w:val="20"/>
        </w:rPr>
        <w:t xml:space="preserve"> </w:t>
      </w:r>
      <w:r w:rsidRPr="00EA0774">
        <w:rPr>
          <w:sz w:val="20"/>
        </w:rPr>
        <w:t>postępowania</w:t>
      </w:r>
      <w:r w:rsidRPr="00EA0774">
        <w:rPr>
          <w:spacing w:val="21"/>
          <w:sz w:val="20"/>
        </w:rPr>
        <w:t xml:space="preserve"> </w:t>
      </w:r>
      <w:r w:rsidRPr="00EA0774">
        <w:rPr>
          <w:sz w:val="20"/>
        </w:rPr>
        <w:t>administracyjnego</w:t>
      </w:r>
      <w:r w:rsidRPr="00EA0774">
        <w:rPr>
          <w:spacing w:val="19"/>
          <w:sz w:val="20"/>
        </w:rPr>
        <w:t xml:space="preserve"> </w:t>
      </w:r>
      <w:r w:rsidRPr="00EA0774">
        <w:rPr>
          <w:sz w:val="20"/>
        </w:rPr>
        <w:t>(Dz.</w:t>
      </w:r>
      <w:r w:rsidRPr="00EA0774">
        <w:rPr>
          <w:spacing w:val="21"/>
          <w:sz w:val="20"/>
        </w:rPr>
        <w:t xml:space="preserve"> </w:t>
      </w:r>
      <w:r w:rsidRPr="00EA0774">
        <w:rPr>
          <w:sz w:val="20"/>
        </w:rPr>
        <w:t>U.</w:t>
      </w:r>
      <w:r w:rsidRPr="00EA0774">
        <w:rPr>
          <w:spacing w:val="21"/>
          <w:sz w:val="20"/>
        </w:rPr>
        <w:t xml:space="preserve"> </w:t>
      </w:r>
      <w:r w:rsidRPr="00EA0774">
        <w:rPr>
          <w:sz w:val="20"/>
        </w:rPr>
        <w:t>z</w:t>
      </w:r>
      <w:r w:rsidRPr="00EA0774">
        <w:rPr>
          <w:spacing w:val="20"/>
          <w:sz w:val="20"/>
        </w:rPr>
        <w:t xml:space="preserve"> </w:t>
      </w:r>
      <w:r w:rsidRPr="00EA0774">
        <w:rPr>
          <w:sz w:val="20"/>
        </w:rPr>
        <w:t>2017</w:t>
      </w:r>
      <w:r w:rsidRPr="00EA0774">
        <w:rPr>
          <w:spacing w:val="19"/>
          <w:sz w:val="20"/>
        </w:rPr>
        <w:t xml:space="preserve"> </w:t>
      </w:r>
      <w:r w:rsidRPr="00EA0774">
        <w:rPr>
          <w:sz w:val="20"/>
        </w:rPr>
        <w:t>r.</w:t>
      </w:r>
      <w:r w:rsidRPr="00EA0774">
        <w:rPr>
          <w:spacing w:val="21"/>
          <w:sz w:val="20"/>
        </w:rPr>
        <w:t xml:space="preserve"> </w:t>
      </w:r>
      <w:r w:rsidRPr="00EA0774">
        <w:rPr>
          <w:sz w:val="20"/>
        </w:rPr>
        <w:t>poz.</w:t>
      </w:r>
      <w:r w:rsidRPr="00EA0774">
        <w:rPr>
          <w:spacing w:val="21"/>
          <w:sz w:val="20"/>
        </w:rPr>
        <w:t xml:space="preserve"> </w:t>
      </w:r>
      <w:r w:rsidRPr="00EA0774">
        <w:rPr>
          <w:sz w:val="20"/>
        </w:rPr>
        <w:t>1257</w:t>
      </w:r>
      <w:r w:rsidRPr="00EA0774">
        <w:rPr>
          <w:spacing w:val="24"/>
          <w:sz w:val="20"/>
        </w:rPr>
        <w:t xml:space="preserve"> </w:t>
      </w:r>
      <w:r w:rsidRPr="00EA0774">
        <w:rPr>
          <w:sz w:val="20"/>
        </w:rPr>
        <w:t>z</w:t>
      </w:r>
      <w:r w:rsidRPr="00EA0774">
        <w:rPr>
          <w:spacing w:val="19"/>
          <w:sz w:val="20"/>
        </w:rPr>
        <w:t xml:space="preserve"> </w:t>
      </w:r>
      <w:proofErr w:type="spellStart"/>
      <w:r w:rsidRPr="00EA0774">
        <w:rPr>
          <w:sz w:val="20"/>
        </w:rPr>
        <w:t>późn</w:t>
      </w:r>
      <w:proofErr w:type="spellEnd"/>
      <w:r w:rsidRPr="00EA0774">
        <w:rPr>
          <w:sz w:val="20"/>
        </w:rPr>
        <w:t>.</w:t>
      </w:r>
      <w:r w:rsidRPr="00EA0774">
        <w:rPr>
          <w:spacing w:val="21"/>
          <w:sz w:val="20"/>
        </w:rPr>
        <w:t xml:space="preserve"> </w:t>
      </w:r>
      <w:r w:rsidRPr="00EA0774">
        <w:rPr>
          <w:sz w:val="20"/>
        </w:rPr>
        <w:t>zm.)</w:t>
      </w:r>
      <w:r w:rsidRPr="00EA0774">
        <w:rPr>
          <w:spacing w:val="20"/>
          <w:sz w:val="20"/>
        </w:rPr>
        <w:t xml:space="preserve"> </w:t>
      </w:r>
      <w:r w:rsidRPr="00EA0774">
        <w:rPr>
          <w:sz w:val="20"/>
        </w:rPr>
        <w:t>dotyczących</w:t>
      </w:r>
      <w:r w:rsidRPr="00EA0774">
        <w:rPr>
          <w:spacing w:val="21"/>
          <w:sz w:val="20"/>
        </w:rPr>
        <w:t xml:space="preserve"> </w:t>
      </w:r>
      <w:r w:rsidRPr="00EA0774">
        <w:rPr>
          <w:sz w:val="20"/>
        </w:rPr>
        <w:t>wyłączenia</w:t>
      </w:r>
      <w:r w:rsidRPr="00EA0774">
        <w:rPr>
          <w:w w:val="99"/>
          <w:sz w:val="20"/>
        </w:rPr>
        <w:t xml:space="preserve"> </w:t>
      </w:r>
      <w:r w:rsidRPr="00EA0774">
        <w:rPr>
          <w:sz w:val="20"/>
        </w:rPr>
        <w:t>pracownika oraz organu</w:t>
      </w:r>
      <w:r w:rsidRPr="00EA0774">
        <w:rPr>
          <w:rStyle w:val="Odwoanieprzypisudolnego"/>
          <w:sz w:val="20"/>
        </w:rPr>
        <w:footnoteReference w:id="3"/>
      </w:r>
      <w:r w:rsidRPr="00EA0774">
        <w:rPr>
          <w:sz w:val="20"/>
        </w:rPr>
        <w:t>, które skutkują wyłączeniem mnie z udziału w procesie wyboru projektów</w:t>
      </w:r>
      <w:r w:rsidRPr="00EA0774">
        <w:rPr>
          <w:w w:val="99"/>
          <w:sz w:val="20"/>
        </w:rPr>
        <w:t xml:space="preserve"> </w:t>
      </w:r>
      <w:r w:rsidRPr="00EA0774">
        <w:rPr>
          <w:sz w:val="20"/>
        </w:rPr>
        <w:t>do</w:t>
      </w:r>
      <w:r w:rsidRPr="00EA0774">
        <w:rPr>
          <w:spacing w:val="-8"/>
          <w:sz w:val="20"/>
        </w:rPr>
        <w:t xml:space="preserve"> </w:t>
      </w:r>
      <w:r w:rsidRPr="00EA0774">
        <w:rPr>
          <w:sz w:val="20"/>
        </w:rPr>
        <w:t>dofinansowania,</w:t>
      </w:r>
    </w:p>
    <w:p w:rsidR="00EA0774" w:rsidRPr="00EA0774" w:rsidRDefault="00EA0774" w:rsidP="00EA0774">
      <w:pPr>
        <w:pStyle w:val="Akapitzlist"/>
        <w:numPr>
          <w:ilvl w:val="0"/>
          <w:numId w:val="62"/>
        </w:numPr>
        <w:spacing w:after="0" w:line="240" w:lineRule="auto"/>
        <w:ind w:left="0" w:firstLine="0"/>
        <w:contextualSpacing w:val="0"/>
        <w:jc w:val="both"/>
        <w:rPr>
          <w:rFonts w:eastAsia="Arial" w:cs="Arial"/>
          <w:sz w:val="20"/>
        </w:rPr>
      </w:pPr>
      <w:r w:rsidRPr="00EA0774">
        <w:rPr>
          <w:sz w:val="20"/>
        </w:rPr>
        <w:t>nie</w:t>
      </w:r>
      <w:r w:rsidRPr="00EA0774">
        <w:rPr>
          <w:spacing w:val="55"/>
          <w:sz w:val="20"/>
        </w:rPr>
        <w:t xml:space="preserve"> </w:t>
      </w:r>
      <w:r w:rsidRPr="00EA0774">
        <w:rPr>
          <w:sz w:val="20"/>
        </w:rPr>
        <w:t>zachodzą</w:t>
      </w:r>
      <w:r w:rsidRPr="00EA0774">
        <w:rPr>
          <w:spacing w:val="55"/>
          <w:sz w:val="20"/>
        </w:rPr>
        <w:t xml:space="preserve"> </w:t>
      </w:r>
      <w:r w:rsidRPr="00EA0774">
        <w:rPr>
          <w:sz w:val="20"/>
        </w:rPr>
        <w:t>żadne</w:t>
      </w:r>
      <w:r w:rsidRPr="00EA0774">
        <w:rPr>
          <w:spacing w:val="55"/>
          <w:sz w:val="20"/>
        </w:rPr>
        <w:t xml:space="preserve"> </w:t>
      </w:r>
      <w:r w:rsidRPr="00EA0774">
        <w:rPr>
          <w:sz w:val="20"/>
        </w:rPr>
        <w:t>okoliczności</w:t>
      </w:r>
      <w:r w:rsidRPr="00EA0774">
        <w:rPr>
          <w:spacing w:val="55"/>
          <w:sz w:val="20"/>
        </w:rPr>
        <w:t xml:space="preserve"> </w:t>
      </w:r>
      <w:r w:rsidRPr="00EA0774">
        <w:rPr>
          <w:sz w:val="20"/>
        </w:rPr>
        <w:t>mogące</w:t>
      </w:r>
      <w:r w:rsidRPr="00EA0774">
        <w:rPr>
          <w:spacing w:val="55"/>
          <w:sz w:val="20"/>
        </w:rPr>
        <w:t xml:space="preserve"> </w:t>
      </w:r>
      <w:r w:rsidRPr="00EA0774">
        <w:rPr>
          <w:sz w:val="20"/>
        </w:rPr>
        <w:t>budzić</w:t>
      </w:r>
      <w:r w:rsidRPr="00EA0774">
        <w:rPr>
          <w:spacing w:val="55"/>
          <w:sz w:val="20"/>
        </w:rPr>
        <w:t xml:space="preserve"> </w:t>
      </w:r>
      <w:r w:rsidRPr="00EA0774">
        <w:rPr>
          <w:sz w:val="20"/>
        </w:rPr>
        <w:t>uzasadnione</w:t>
      </w:r>
      <w:r w:rsidRPr="00EA0774">
        <w:rPr>
          <w:spacing w:val="55"/>
          <w:sz w:val="20"/>
        </w:rPr>
        <w:t xml:space="preserve"> </w:t>
      </w:r>
      <w:r w:rsidRPr="00EA0774">
        <w:rPr>
          <w:sz w:val="20"/>
        </w:rPr>
        <w:t>wątpliwości,</w:t>
      </w:r>
      <w:r w:rsidRPr="00EA0774">
        <w:rPr>
          <w:spacing w:val="55"/>
          <w:sz w:val="20"/>
        </w:rPr>
        <w:t xml:space="preserve"> </w:t>
      </w:r>
      <w:r w:rsidRPr="00EA0774">
        <w:rPr>
          <w:sz w:val="20"/>
        </w:rPr>
        <w:t>co</w:t>
      </w:r>
      <w:r w:rsidRPr="00EA0774">
        <w:rPr>
          <w:spacing w:val="55"/>
          <w:sz w:val="20"/>
        </w:rPr>
        <w:t xml:space="preserve"> </w:t>
      </w:r>
      <w:r w:rsidRPr="00EA0774">
        <w:rPr>
          <w:sz w:val="20"/>
        </w:rPr>
        <w:t>do</w:t>
      </w:r>
      <w:r w:rsidRPr="00EA0774">
        <w:rPr>
          <w:spacing w:val="43"/>
          <w:sz w:val="20"/>
        </w:rPr>
        <w:t xml:space="preserve"> </w:t>
      </w:r>
      <w:r w:rsidRPr="00EA0774">
        <w:rPr>
          <w:sz w:val="20"/>
        </w:rPr>
        <w:t>mojej</w:t>
      </w:r>
      <w:r w:rsidRPr="00EA0774">
        <w:rPr>
          <w:w w:val="99"/>
          <w:sz w:val="20"/>
        </w:rPr>
        <w:t xml:space="preserve"> </w:t>
      </w:r>
      <w:r w:rsidRPr="00EA0774">
        <w:rPr>
          <w:sz w:val="20"/>
        </w:rPr>
        <w:t>bezstronności względem któregokolwiek podmiotu ubiegającego się o dofinansowanie lub</w:t>
      </w:r>
      <w:r w:rsidRPr="00EA0774">
        <w:rPr>
          <w:spacing w:val="-21"/>
          <w:sz w:val="20"/>
        </w:rPr>
        <w:t xml:space="preserve"> </w:t>
      </w:r>
      <w:r w:rsidRPr="00EA0774">
        <w:rPr>
          <w:sz w:val="20"/>
        </w:rPr>
        <w:t>podmiotu,</w:t>
      </w:r>
      <w:r w:rsidRPr="00EA0774">
        <w:rPr>
          <w:w w:val="99"/>
          <w:sz w:val="20"/>
        </w:rPr>
        <w:t xml:space="preserve"> </w:t>
      </w:r>
      <w:r w:rsidRPr="00EA0774">
        <w:rPr>
          <w:sz w:val="20"/>
        </w:rPr>
        <w:t>który złożył wniosek będący przedmiotem</w:t>
      </w:r>
      <w:r w:rsidRPr="00EA0774">
        <w:rPr>
          <w:spacing w:val="2"/>
          <w:sz w:val="20"/>
        </w:rPr>
        <w:t xml:space="preserve"> </w:t>
      </w:r>
      <w:r w:rsidRPr="00EA0774">
        <w:rPr>
          <w:sz w:val="20"/>
        </w:rPr>
        <w:t>oceny,</w:t>
      </w:r>
    </w:p>
    <w:p w:rsidR="00EA0774" w:rsidRPr="00EA0774" w:rsidRDefault="00EA0774" w:rsidP="00EA0774">
      <w:pPr>
        <w:spacing w:after="0" w:line="240" w:lineRule="auto"/>
        <w:rPr>
          <w:rFonts w:eastAsia="Arial" w:cs="Arial"/>
          <w:sz w:val="20"/>
        </w:rPr>
      </w:pPr>
      <w:r w:rsidRPr="00EA0774">
        <w:rPr>
          <w:sz w:val="20"/>
          <w:u w:val="single" w:color="000009"/>
        </w:rPr>
        <w:t>w tym,</w:t>
      </w:r>
      <w:r w:rsidRPr="00EA0774">
        <w:rPr>
          <w:spacing w:val="-7"/>
          <w:sz w:val="20"/>
          <w:u w:val="single" w:color="000009"/>
        </w:rPr>
        <w:t xml:space="preserve"> </w:t>
      </w:r>
      <w:r w:rsidRPr="00EA0774">
        <w:rPr>
          <w:sz w:val="20"/>
          <w:u w:val="single" w:color="000009"/>
        </w:rPr>
        <w:t>że</w:t>
      </w:r>
      <w:r w:rsidRPr="00EA0774">
        <w:rPr>
          <w:sz w:val="20"/>
        </w:rPr>
        <w:t>:</w:t>
      </w:r>
    </w:p>
    <w:p w:rsidR="00EA0774" w:rsidRPr="00EA0774" w:rsidRDefault="00EA0774" w:rsidP="00EA0774">
      <w:pPr>
        <w:pStyle w:val="Akapitzlist"/>
        <w:numPr>
          <w:ilvl w:val="1"/>
          <w:numId w:val="61"/>
        </w:numPr>
        <w:spacing w:after="0" w:line="240" w:lineRule="auto"/>
        <w:ind w:left="0" w:firstLine="0"/>
        <w:contextualSpacing w:val="0"/>
        <w:jc w:val="both"/>
        <w:rPr>
          <w:sz w:val="20"/>
        </w:rPr>
      </w:pPr>
      <w:r w:rsidRPr="00EA0774">
        <w:rPr>
          <w:sz w:val="20"/>
        </w:rPr>
        <w:t>nie brałem/</w:t>
      </w:r>
      <w:proofErr w:type="spellStart"/>
      <w:r w:rsidRPr="00EA0774">
        <w:rPr>
          <w:sz w:val="20"/>
        </w:rPr>
        <w:t>am</w:t>
      </w:r>
      <w:proofErr w:type="spellEnd"/>
      <w:r w:rsidRPr="00EA0774">
        <w:rPr>
          <w:sz w:val="20"/>
        </w:rPr>
        <w:t xml:space="preserve"> osobistego udziału w przygotowaniu ocenianego wniosku o dofinansowanie projektu złożonego w ramach niniejszego konkursu;</w:t>
      </w:r>
    </w:p>
    <w:p w:rsidR="00EA0774" w:rsidRPr="00EA0774" w:rsidRDefault="00EA0774" w:rsidP="00EA0774">
      <w:pPr>
        <w:pStyle w:val="Akapitzlist"/>
        <w:numPr>
          <w:ilvl w:val="1"/>
          <w:numId w:val="61"/>
        </w:numPr>
        <w:spacing w:after="0" w:line="240" w:lineRule="auto"/>
        <w:ind w:left="0" w:firstLine="0"/>
        <w:contextualSpacing w:val="0"/>
        <w:jc w:val="both"/>
        <w:rPr>
          <w:rFonts w:eastAsia="Arial" w:cs="Arial"/>
          <w:sz w:val="20"/>
        </w:rPr>
      </w:pPr>
      <w:r w:rsidRPr="00EA0774">
        <w:rPr>
          <w:sz w:val="20"/>
        </w:rPr>
        <w:lastRenderedPageBreak/>
        <w:t>z osobą przygotowującą</w:t>
      </w:r>
      <w:r w:rsidRPr="00EA0774">
        <w:rPr>
          <w:spacing w:val="55"/>
          <w:sz w:val="20"/>
        </w:rPr>
        <w:t xml:space="preserve"> </w:t>
      </w:r>
      <w:r w:rsidRPr="00EA0774">
        <w:rPr>
          <w:sz w:val="20"/>
        </w:rPr>
        <w:t>oceniany</w:t>
      </w:r>
      <w:r w:rsidRPr="00EA0774">
        <w:rPr>
          <w:spacing w:val="55"/>
          <w:sz w:val="20"/>
        </w:rPr>
        <w:t xml:space="preserve"> </w:t>
      </w:r>
      <w:r w:rsidRPr="00EA0774">
        <w:rPr>
          <w:sz w:val="20"/>
        </w:rPr>
        <w:t>wniosek o</w:t>
      </w:r>
      <w:r w:rsidRPr="00EA0774">
        <w:rPr>
          <w:spacing w:val="55"/>
          <w:sz w:val="20"/>
        </w:rPr>
        <w:t xml:space="preserve"> </w:t>
      </w:r>
      <w:r w:rsidRPr="00EA0774">
        <w:rPr>
          <w:sz w:val="20"/>
        </w:rPr>
        <w:t>dofinansowanie, złożony w</w:t>
      </w:r>
      <w:r w:rsidRPr="00EA0774">
        <w:rPr>
          <w:spacing w:val="22"/>
          <w:sz w:val="20"/>
        </w:rPr>
        <w:t xml:space="preserve"> </w:t>
      </w:r>
      <w:r w:rsidRPr="00EA0774">
        <w:rPr>
          <w:sz w:val="20"/>
        </w:rPr>
        <w:t>ramach</w:t>
      </w:r>
      <w:r w:rsidRPr="00EA0774">
        <w:rPr>
          <w:w w:val="99"/>
          <w:sz w:val="20"/>
        </w:rPr>
        <w:t xml:space="preserve"> </w:t>
      </w:r>
      <w:r w:rsidRPr="00EA0774">
        <w:rPr>
          <w:sz w:val="20"/>
        </w:rPr>
        <w:t>niniejszego</w:t>
      </w:r>
      <w:r w:rsidRPr="00EA0774">
        <w:rPr>
          <w:spacing w:val="-2"/>
          <w:sz w:val="20"/>
        </w:rPr>
        <w:t xml:space="preserve"> </w:t>
      </w:r>
      <w:r w:rsidRPr="00EA0774">
        <w:rPr>
          <w:sz w:val="20"/>
        </w:rPr>
        <w:t>konkursu:</w:t>
      </w:r>
    </w:p>
    <w:p w:rsidR="00EA0774" w:rsidRPr="00EA0774" w:rsidRDefault="00EA0774" w:rsidP="00EA0774">
      <w:pPr>
        <w:pStyle w:val="Akapitzlist"/>
        <w:numPr>
          <w:ilvl w:val="2"/>
          <w:numId w:val="61"/>
        </w:numPr>
        <w:spacing w:after="0" w:line="240" w:lineRule="auto"/>
        <w:ind w:left="0" w:firstLine="0"/>
        <w:contextualSpacing w:val="0"/>
        <w:jc w:val="both"/>
        <w:rPr>
          <w:rFonts w:eastAsia="Arial" w:cs="Arial"/>
          <w:sz w:val="20"/>
        </w:rPr>
      </w:pPr>
      <w:r w:rsidRPr="00EA0774">
        <w:rPr>
          <w:sz w:val="20"/>
        </w:rPr>
        <w:t>nie łączy lub nie łączył mnie związek małżeński, stosunek pokrewieństwa</w:t>
      </w:r>
      <w:r w:rsidRPr="00EA0774">
        <w:rPr>
          <w:w w:val="99"/>
          <w:sz w:val="20"/>
        </w:rPr>
        <w:t xml:space="preserve"> </w:t>
      </w:r>
      <w:r w:rsidRPr="00EA0774">
        <w:rPr>
          <w:sz w:val="20"/>
        </w:rPr>
        <w:t>i powinowactwa w linii prostej, pokrewieństwa lub powinowactwa w linii bocznej</w:t>
      </w:r>
      <w:r w:rsidRPr="00EA0774">
        <w:rPr>
          <w:w w:val="99"/>
          <w:sz w:val="20"/>
        </w:rPr>
        <w:t xml:space="preserve"> </w:t>
      </w:r>
      <w:r w:rsidRPr="00EA0774">
        <w:rPr>
          <w:sz w:val="20"/>
        </w:rPr>
        <w:t>do drugiego</w:t>
      </w:r>
      <w:r w:rsidRPr="00EA0774">
        <w:rPr>
          <w:spacing w:val="-3"/>
          <w:sz w:val="20"/>
        </w:rPr>
        <w:t xml:space="preserve"> </w:t>
      </w:r>
      <w:r w:rsidRPr="00EA0774">
        <w:rPr>
          <w:sz w:val="20"/>
        </w:rPr>
        <w:t>stopnia,</w:t>
      </w:r>
    </w:p>
    <w:p w:rsidR="00EA0774" w:rsidRPr="00EA0774" w:rsidRDefault="00EA0774" w:rsidP="00EA0774">
      <w:pPr>
        <w:pStyle w:val="Akapitzlist"/>
        <w:numPr>
          <w:ilvl w:val="2"/>
          <w:numId w:val="61"/>
        </w:numPr>
        <w:spacing w:after="0" w:line="240" w:lineRule="auto"/>
        <w:ind w:left="0" w:firstLine="0"/>
        <w:contextualSpacing w:val="0"/>
        <w:rPr>
          <w:rFonts w:eastAsia="Arial" w:cs="Arial"/>
          <w:sz w:val="20"/>
        </w:rPr>
      </w:pPr>
      <w:r w:rsidRPr="00EA0774">
        <w:rPr>
          <w:sz w:val="20"/>
        </w:rPr>
        <w:t>nie jestem lub nie byłem związany z tytułu przysposobienia, opieki lub</w:t>
      </w:r>
      <w:r w:rsidRPr="00EA0774">
        <w:rPr>
          <w:spacing w:val="-17"/>
          <w:sz w:val="20"/>
        </w:rPr>
        <w:t xml:space="preserve"> </w:t>
      </w:r>
      <w:r w:rsidRPr="00EA0774">
        <w:rPr>
          <w:sz w:val="20"/>
        </w:rPr>
        <w:t>kurateli,</w:t>
      </w:r>
    </w:p>
    <w:p w:rsidR="00EA0774" w:rsidRPr="00EA0774" w:rsidRDefault="00EA0774" w:rsidP="00EA0774">
      <w:pPr>
        <w:pStyle w:val="Akapitzlist"/>
        <w:numPr>
          <w:ilvl w:val="1"/>
          <w:numId w:val="61"/>
        </w:numPr>
        <w:spacing w:after="0" w:line="240" w:lineRule="auto"/>
        <w:ind w:left="0" w:firstLine="0"/>
        <w:contextualSpacing w:val="0"/>
        <w:jc w:val="both"/>
        <w:rPr>
          <w:rFonts w:eastAsia="Arial" w:cs="Arial"/>
          <w:sz w:val="20"/>
        </w:rPr>
      </w:pPr>
      <w:r w:rsidRPr="00EA0774">
        <w:rPr>
          <w:sz w:val="20"/>
        </w:rPr>
        <w:t>nie jestem związany/a stosunkiem pracy lub cywilnoprawnym, nie jestem członkiem</w:t>
      </w:r>
      <w:r w:rsidRPr="00EA0774">
        <w:rPr>
          <w:spacing w:val="26"/>
          <w:sz w:val="20"/>
        </w:rPr>
        <w:t xml:space="preserve"> </w:t>
      </w:r>
      <w:r w:rsidRPr="00EA0774">
        <w:rPr>
          <w:sz w:val="20"/>
        </w:rPr>
        <w:t>organów</w:t>
      </w:r>
      <w:r w:rsidRPr="00EA0774">
        <w:rPr>
          <w:w w:val="99"/>
          <w:sz w:val="20"/>
        </w:rPr>
        <w:t xml:space="preserve"> </w:t>
      </w:r>
      <w:r w:rsidRPr="00EA0774">
        <w:rPr>
          <w:sz w:val="20"/>
        </w:rPr>
        <w:t>zarządzających</w:t>
      </w:r>
      <w:r w:rsidRPr="00EA0774">
        <w:rPr>
          <w:spacing w:val="55"/>
          <w:sz w:val="20"/>
        </w:rPr>
        <w:t xml:space="preserve"> </w:t>
      </w:r>
      <w:r w:rsidRPr="00EA0774">
        <w:rPr>
          <w:sz w:val="20"/>
        </w:rPr>
        <w:t>i nadzorczych,</w:t>
      </w:r>
      <w:r w:rsidRPr="00EA0774">
        <w:rPr>
          <w:spacing w:val="55"/>
          <w:sz w:val="20"/>
        </w:rPr>
        <w:t xml:space="preserve"> </w:t>
      </w:r>
      <w:r w:rsidRPr="00EA0774">
        <w:rPr>
          <w:sz w:val="20"/>
        </w:rPr>
        <w:t>wspólnikiem, udziałowcem</w:t>
      </w:r>
      <w:r w:rsidRPr="00EA0774">
        <w:rPr>
          <w:spacing w:val="55"/>
          <w:sz w:val="20"/>
        </w:rPr>
        <w:t xml:space="preserve"> </w:t>
      </w:r>
      <w:r w:rsidRPr="00EA0774">
        <w:rPr>
          <w:sz w:val="20"/>
        </w:rPr>
        <w:t>lub akcjonariuszem</w:t>
      </w:r>
      <w:r w:rsidRPr="00EA0774">
        <w:rPr>
          <w:spacing w:val="13"/>
          <w:sz w:val="20"/>
        </w:rPr>
        <w:t xml:space="preserve"> </w:t>
      </w:r>
      <w:r w:rsidRPr="00EA0774">
        <w:rPr>
          <w:sz w:val="20"/>
        </w:rPr>
        <w:t>podmiotu</w:t>
      </w:r>
      <w:r w:rsidRPr="00EA0774">
        <w:rPr>
          <w:w w:val="99"/>
          <w:sz w:val="20"/>
        </w:rPr>
        <w:t xml:space="preserve"> </w:t>
      </w:r>
      <w:r w:rsidRPr="00EA0774">
        <w:rPr>
          <w:sz w:val="20"/>
        </w:rPr>
        <w:t>przygotowującego, wniosek, którego oceny</w:t>
      </w:r>
      <w:r w:rsidRPr="00EA0774">
        <w:rPr>
          <w:spacing w:val="-7"/>
          <w:sz w:val="20"/>
        </w:rPr>
        <w:t xml:space="preserve"> </w:t>
      </w:r>
      <w:r w:rsidRPr="00EA0774">
        <w:rPr>
          <w:sz w:val="20"/>
        </w:rPr>
        <w:t>dokonuję,</w:t>
      </w:r>
    </w:p>
    <w:p w:rsidR="00EA0774" w:rsidRPr="00EA0774" w:rsidRDefault="00EA0774" w:rsidP="00EA0774">
      <w:pPr>
        <w:pStyle w:val="Akapitzlist"/>
        <w:numPr>
          <w:ilvl w:val="1"/>
          <w:numId w:val="61"/>
        </w:numPr>
        <w:spacing w:after="0" w:line="240" w:lineRule="auto"/>
        <w:ind w:left="0" w:firstLine="0"/>
        <w:contextualSpacing w:val="0"/>
        <w:jc w:val="both"/>
        <w:rPr>
          <w:rFonts w:eastAsia="Arial" w:cs="Arial"/>
          <w:sz w:val="20"/>
        </w:rPr>
      </w:pPr>
      <w:r w:rsidRPr="00EA0774">
        <w:rPr>
          <w:sz w:val="20"/>
        </w:rPr>
        <w:t>nie pozostaję w związku małżeńskim albo w stosunku pokrewieństwa lub powinowactwa w</w:t>
      </w:r>
      <w:r w:rsidRPr="00EA0774">
        <w:rPr>
          <w:spacing w:val="46"/>
          <w:sz w:val="20"/>
        </w:rPr>
        <w:t xml:space="preserve"> </w:t>
      </w:r>
      <w:r w:rsidRPr="00EA0774">
        <w:rPr>
          <w:sz w:val="20"/>
        </w:rPr>
        <w:t>linii</w:t>
      </w:r>
      <w:r w:rsidRPr="00EA0774">
        <w:rPr>
          <w:w w:val="99"/>
          <w:sz w:val="20"/>
        </w:rPr>
        <w:t xml:space="preserve"> </w:t>
      </w:r>
      <w:r w:rsidRPr="00EA0774">
        <w:rPr>
          <w:sz w:val="20"/>
        </w:rPr>
        <w:t>prostej,</w:t>
      </w:r>
      <w:r w:rsidRPr="00EA0774">
        <w:rPr>
          <w:spacing w:val="41"/>
          <w:sz w:val="20"/>
        </w:rPr>
        <w:t xml:space="preserve"> </w:t>
      </w:r>
      <w:r w:rsidRPr="00EA0774">
        <w:rPr>
          <w:sz w:val="20"/>
        </w:rPr>
        <w:t>pokrewieństwa</w:t>
      </w:r>
      <w:r w:rsidRPr="00EA0774">
        <w:rPr>
          <w:spacing w:val="41"/>
          <w:sz w:val="20"/>
        </w:rPr>
        <w:t xml:space="preserve"> </w:t>
      </w:r>
      <w:r w:rsidRPr="00EA0774">
        <w:rPr>
          <w:sz w:val="20"/>
        </w:rPr>
        <w:t>lub</w:t>
      </w:r>
      <w:r w:rsidRPr="00EA0774">
        <w:rPr>
          <w:spacing w:val="43"/>
          <w:sz w:val="20"/>
        </w:rPr>
        <w:t xml:space="preserve"> </w:t>
      </w:r>
      <w:r w:rsidRPr="00EA0774">
        <w:rPr>
          <w:sz w:val="20"/>
        </w:rPr>
        <w:t>powinowactwa</w:t>
      </w:r>
      <w:r w:rsidRPr="00EA0774">
        <w:rPr>
          <w:spacing w:val="43"/>
          <w:sz w:val="20"/>
        </w:rPr>
        <w:t xml:space="preserve"> </w:t>
      </w:r>
      <w:r w:rsidRPr="00EA0774">
        <w:rPr>
          <w:sz w:val="20"/>
        </w:rPr>
        <w:t>w</w:t>
      </w:r>
      <w:r w:rsidRPr="00EA0774">
        <w:rPr>
          <w:spacing w:val="41"/>
          <w:sz w:val="20"/>
        </w:rPr>
        <w:t xml:space="preserve"> </w:t>
      </w:r>
      <w:r w:rsidRPr="00EA0774">
        <w:rPr>
          <w:sz w:val="20"/>
        </w:rPr>
        <w:t>linii</w:t>
      </w:r>
      <w:r w:rsidRPr="00EA0774">
        <w:rPr>
          <w:spacing w:val="40"/>
          <w:sz w:val="20"/>
        </w:rPr>
        <w:t xml:space="preserve"> </w:t>
      </w:r>
      <w:r w:rsidRPr="00EA0774">
        <w:rPr>
          <w:sz w:val="20"/>
        </w:rPr>
        <w:t>bocznej</w:t>
      </w:r>
      <w:r w:rsidRPr="00EA0774">
        <w:rPr>
          <w:spacing w:val="43"/>
          <w:sz w:val="20"/>
        </w:rPr>
        <w:t xml:space="preserve"> </w:t>
      </w:r>
      <w:r w:rsidRPr="00EA0774">
        <w:rPr>
          <w:sz w:val="20"/>
        </w:rPr>
        <w:t>do</w:t>
      </w:r>
      <w:r w:rsidRPr="00EA0774">
        <w:rPr>
          <w:spacing w:val="43"/>
          <w:sz w:val="20"/>
        </w:rPr>
        <w:t xml:space="preserve"> </w:t>
      </w:r>
      <w:r w:rsidRPr="00EA0774">
        <w:rPr>
          <w:sz w:val="20"/>
        </w:rPr>
        <w:t>drugiego</w:t>
      </w:r>
      <w:r w:rsidRPr="00EA0774">
        <w:rPr>
          <w:spacing w:val="41"/>
          <w:sz w:val="20"/>
        </w:rPr>
        <w:t xml:space="preserve"> </w:t>
      </w:r>
      <w:r w:rsidRPr="00EA0774">
        <w:rPr>
          <w:sz w:val="20"/>
        </w:rPr>
        <w:t>stopnia</w:t>
      </w:r>
      <w:r w:rsidRPr="00EA0774">
        <w:rPr>
          <w:spacing w:val="43"/>
          <w:sz w:val="20"/>
        </w:rPr>
        <w:t xml:space="preserve"> </w:t>
      </w:r>
      <w:r w:rsidRPr="00EA0774">
        <w:rPr>
          <w:sz w:val="20"/>
        </w:rPr>
        <w:t>i</w:t>
      </w:r>
      <w:r w:rsidRPr="00EA0774">
        <w:rPr>
          <w:spacing w:val="40"/>
          <w:sz w:val="20"/>
        </w:rPr>
        <w:t xml:space="preserve"> </w:t>
      </w:r>
      <w:r w:rsidRPr="00EA0774">
        <w:rPr>
          <w:sz w:val="20"/>
        </w:rPr>
        <w:t>nie</w:t>
      </w:r>
      <w:r w:rsidRPr="00EA0774">
        <w:rPr>
          <w:spacing w:val="41"/>
          <w:sz w:val="20"/>
        </w:rPr>
        <w:t xml:space="preserve"> </w:t>
      </w:r>
      <w:r w:rsidRPr="00EA0774">
        <w:rPr>
          <w:sz w:val="20"/>
        </w:rPr>
        <w:t>jestem</w:t>
      </w:r>
      <w:r w:rsidRPr="00EA0774">
        <w:rPr>
          <w:w w:val="99"/>
          <w:sz w:val="20"/>
        </w:rPr>
        <w:t xml:space="preserve"> </w:t>
      </w:r>
      <w:r w:rsidRPr="00EA0774">
        <w:rPr>
          <w:sz w:val="20"/>
        </w:rPr>
        <w:t>związany/a z tytułu przysposobienia, opieki, kurateli z podmiotem ubiegającym się</w:t>
      </w:r>
      <w:r w:rsidRPr="00EA0774">
        <w:rPr>
          <w:w w:val="99"/>
          <w:sz w:val="20"/>
        </w:rPr>
        <w:t xml:space="preserve"> </w:t>
      </w:r>
      <w:r w:rsidRPr="00EA0774">
        <w:rPr>
          <w:sz w:val="20"/>
        </w:rPr>
        <w:t>o</w:t>
      </w:r>
      <w:r w:rsidRPr="00EA0774">
        <w:rPr>
          <w:spacing w:val="55"/>
          <w:sz w:val="20"/>
        </w:rPr>
        <w:t xml:space="preserve"> </w:t>
      </w:r>
      <w:r w:rsidRPr="00EA0774">
        <w:rPr>
          <w:sz w:val="20"/>
        </w:rPr>
        <w:t>dofinansowanie,</w:t>
      </w:r>
      <w:r w:rsidRPr="00EA0774">
        <w:rPr>
          <w:spacing w:val="55"/>
          <w:sz w:val="20"/>
        </w:rPr>
        <w:t xml:space="preserve"> </w:t>
      </w:r>
      <w:r w:rsidRPr="00EA0774">
        <w:rPr>
          <w:sz w:val="20"/>
        </w:rPr>
        <w:t>jego</w:t>
      </w:r>
      <w:r w:rsidRPr="00EA0774">
        <w:rPr>
          <w:spacing w:val="55"/>
          <w:sz w:val="20"/>
        </w:rPr>
        <w:t xml:space="preserve"> </w:t>
      </w:r>
      <w:r w:rsidRPr="00EA0774">
        <w:rPr>
          <w:sz w:val="20"/>
        </w:rPr>
        <w:t>zastępcami</w:t>
      </w:r>
      <w:r w:rsidRPr="00EA0774">
        <w:rPr>
          <w:spacing w:val="55"/>
          <w:sz w:val="20"/>
        </w:rPr>
        <w:t xml:space="preserve"> </w:t>
      </w:r>
      <w:r w:rsidRPr="00EA0774">
        <w:rPr>
          <w:sz w:val="20"/>
        </w:rPr>
        <w:t>prawnymi</w:t>
      </w:r>
      <w:r w:rsidRPr="00EA0774">
        <w:rPr>
          <w:spacing w:val="55"/>
          <w:sz w:val="20"/>
        </w:rPr>
        <w:t xml:space="preserve"> </w:t>
      </w:r>
      <w:r w:rsidRPr="00EA0774">
        <w:rPr>
          <w:sz w:val="20"/>
        </w:rPr>
        <w:t>lub</w:t>
      </w:r>
      <w:r w:rsidRPr="00EA0774">
        <w:rPr>
          <w:spacing w:val="55"/>
          <w:sz w:val="20"/>
        </w:rPr>
        <w:t xml:space="preserve"> </w:t>
      </w:r>
      <w:r w:rsidRPr="00EA0774">
        <w:rPr>
          <w:sz w:val="20"/>
        </w:rPr>
        <w:t>członkami</w:t>
      </w:r>
      <w:r w:rsidRPr="00EA0774">
        <w:rPr>
          <w:spacing w:val="55"/>
          <w:sz w:val="20"/>
        </w:rPr>
        <w:t xml:space="preserve"> </w:t>
      </w:r>
      <w:r w:rsidRPr="00EA0774">
        <w:rPr>
          <w:sz w:val="20"/>
        </w:rPr>
        <w:t>władz</w:t>
      </w:r>
      <w:r w:rsidRPr="00EA0774">
        <w:rPr>
          <w:spacing w:val="55"/>
          <w:sz w:val="20"/>
        </w:rPr>
        <w:t xml:space="preserve"> </w:t>
      </w:r>
      <w:r w:rsidRPr="00EA0774">
        <w:rPr>
          <w:sz w:val="20"/>
        </w:rPr>
        <w:t>osób</w:t>
      </w:r>
      <w:r w:rsidRPr="00EA0774">
        <w:rPr>
          <w:spacing w:val="30"/>
          <w:sz w:val="20"/>
        </w:rPr>
        <w:t xml:space="preserve"> </w:t>
      </w:r>
      <w:r w:rsidRPr="00EA0774">
        <w:rPr>
          <w:sz w:val="20"/>
        </w:rPr>
        <w:t>prawnych</w:t>
      </w:r>
      <w:r w:rsidRPr="00EA0774">
        <w:rPr>
          <w:w w:val="99"/>
          <w:sz w:val="20"/>
        </w:rPr>
        <w:t xml:space="preserve"> </w:t>
      </w:r>
      <w:r w:rsidRPr="00EA0774">
        <w:rPr>
          <w:sz w:val="20"/>
        </w:rPr>
        <w:t>ubiegających się o udzielenie dofinansowania dla projektu, którego oceny</w:t>
      </w:r>
      <w:r w:rsidRPr="00EA0774">
        <w:rPr>
          <w:spacing w:val="-18"/>
          <w:sz w:val="20"/>
        </w:rPr>
        <w:t xml:space="preserve"> </w:t>
      </w:r>
      <w:r w:rsidRPr="00EA0774">
        <w:rPr>
          <w:sz w:val="20"/>
        </w:rPr>
        <w:t>dokonuję,</w:t>
      </w:r>
    </w:p>
    <w:p w:rsidR="00EA0774" w:rsidRPr="00EA0774" w:rsidRDefault="00EA0774" w:rsidP="00EA0774">
      <w:pPr>
        <w:pStyle w:val="Akapitzlist"/>
        <w:numPr>
          <w:ilvl w:val="1"/>
          <w:numId w:val="61"/>
        </w:numPr>
        <w:spacing w:after="0" w:line="240" w:lineRule="auto"/>
        <w:ind w:left="0" w:firstLine="0"/>
        <w:contextualSpacing w:val="0"/>
        <w:jc w:val="both"/>
        <w:rPr>
          <w:rFonts w:eastAsia="Arial" w:cs="Arial"/>
          <w:sz w:val="20"/>
        </w:rPr>
      </w:pPr>
      <w:r w:rsidRPr="00EA0774">
        <w:rPr>
          <w:sz w:val="20"/>
        </w:rPr>
        <w:t>nie jestem i w okresie roku poprzedzającego dzień złożenia niniejszego oświadczenia</w:t>
      </w:r>
      <w:r w:rsidRPr="00EA0774">
        <w:rPr>
          <w:spacing w:val="53"/>
          <w:sz w:val="20"/>
        </w:rPr>
        <w:t xml:space="preserve"> </w:t>
      </w:r>
      <w:r w:rsidRPr="00EA0774">
        <w:rPr>
          <w:sz w:val="20"/>
        </w:rPr>
        <w:t>nie</w:t>
      </w:r>
      <w:r w:rsidRPr="00EA0774">
        <w:rPr>
          <w:w w:val="99"/>
          <w:sz w:val="20"/>
        </w:rPr>
        <w:t xml:space="preserve"> </w:t>
      </w:r>
      <w:r w:rsidRPr="00EA0774">
        <w:rPr>
          <w:sz w:val="20"/>
        </w:rPr>
        <w:t>pozostawałem/łam w stosunku pracy lub równoważnym (umowy cywilnoprawne w</w:t>
      </w:r>
      <w:r w:rsidRPr="00EA0774">
        <w:rPr>
          <w:spacing w:val="26"/>
          <w:sz w:val="20"/>
        </w:rPr>
        <w:t xml:space="preserve"> </w:t>
      </w:r>
      <w:r w:rsidRPr="00EA0774">
        <w:rPr>
          <w:sz w:val="20"/>
        </w:rPr>
        <w:t>zakresie</w:t>
      </w:r>
      <w:r w:rsidRPr="00EA0774">
        <w:rPr>
          <w:w w:val="99"/>
          <w:sz w:val="20"/>
        </w:rPr>
        <w:t xml:space="preserve"> </w:t>
      </w:r>
      <w:r w:rsidRPr="00EA0774">
        <w:rPr>
          <w:sz w:val="20"/>
        </w:rPr>
        <w:t>dziedziny podlegającej ocenie) z podmiotem ubiegającym się o dofinansowanie ani</w:t>
      </w:r>
      <w:r w:rsidRPr="00EA0774">
        <w:rPr>
          <w:spacing w:val="1"/>
          <w:sz w:val="20"/>
        </w:rPr>
        <w:t xml:space="preserve"> </w:t>
      </w:r>
      <w:r w:rsidRPr="00EA0774">
        <w:rPr>
          <w:sz w:val="20"/>
        </w:rPr>
        <w:t>nie</w:t>
      </w:r>
      <w:r w:rsidRPr="00EA0774">
        <w:rPr>
          <w:w w:val="99"/>
          <w:sz w:val="20"/>
        </w:rPr>
        <w:t xml:space="preserve"> </w:t>
      </w:r>
      <w:r w:rsidRPr="00EA0774">
        <w:rPr>
          <w:sz w:val="20"/>
        </w:rPr>
        <w:t>byłem/łam członkiem władz osoby prawnej ubiegającej się o</w:t>
      </w:r>
      <w:r w:rsidRPr="00EA0774">
        <w:rPr>
          <w:spacing w:val="-2"/>
          <w:sz w:val="20"/>
        </w:rPr>
        <w:t xml:space="preserve"> </w:t>
      </w:r>
      <w:r w:rsidRPr="00EA0774">
        <w:rPr>
          <w:sz w:val="20"/>
        </w:rPr>
        <w:t>dofinansowanie,</w:t>
      </w:r>
    </w:p>
    <w:p w:rsidR="00EA0774" w:rsidRPr="00EA0774" w:rsidRDefault="00EA0774" w:rsidP="00EA0774">
      <w:pPr>
        <w:pStyle w:val="Akapitzlist"/>
        <w:numPr>
          <w:ilvl w:val="1"/>
          <w:numId w:val="61"/>
        </w:numPr>
        <w:spacing w:after="0" w:line="240" w:lineRule="auto"/>
        <w:ind w:left="0" w:firstLine="0"/>
        <w:contextualSpacing w:val="0"/>
        <w:jc w:val="both"/>
        <w:rPr>
          <w:rFonts w:eastAsia="Arial" w:cs="Arial"/>
          <w:sz w:val="20"/>
        </w:rPr>
      </w:pPr>
      <w:r w:rsidRPr="00EA0774">
        <w:rPr>
          <w:sz w:val="20"/>
        </w:rPr>
        <w:t>nie pozostaję z podmiotem ubiegającym się o dofinansowanie w takim stosunku prawnym</w:t>
      </w:r>
      <w:r w:rsidRPr="00EA0774">
        <w:rPr>
          <w:spacing w:val="22"/>
          <w:sz w:val="20"/>
        </w:rPr>
        <w:t xml:space="preserve"> </w:t>
      </w:r>
      <w:r w:rsidRPr="00EA0774">
        <w:rPr>
          <w:sz w:val="20"/>
        </w:rPr>
        <w:t>lub</w:t>
      </w:r>
      <w:r w:rsidRPr="00EA0774">
        <w:rPr>
          <w:w w:val="99"/>
          <w:sz w:val="20"/>
        </w:rPr>
        <w:t xml:space="preserve"> </w:t>
      </w:r>
      <w:r w:rsidRPr="00EA0774">
        <w:rPr>
          <w:sz w:val="20"/>
        </w:rPr>
        <w:t>faktycznym, że może to budzić uzasadnione wątpliwości co do mojej</w:t>
      </w:r>
      <w:r w:rsidRPr="00EA0774">
        <w:rPr>
          <w:spacing w:val="-12"/>
          <w:sz w:val="20"/>
        </w:rPr>
        <w:t xml:space="preserve"> </w:t>
      </w:r>
      <w:r w:rsidRPr="00EA0774">
        <w:rPr>
          <w:sz w:val="20"/>
        </w:rPr>
        <w:t>bezstronności,</w:t>
      </w:r>
    </w:p>
    <w:p w:rsidR="00EA0774" w:rsidRPr="00EA0774" w:rsidRDefault="00EA0774" w:rsidP="00EA0774">
      <w:pPr>
        <w:spacing w:after="0" w:line="240" w:lineRule="auto"/>
        <w:rPr>
          <w:rFonts w:eastAsia="Arial" w:cs="Arial"/>
          <w:sz w:val="20"/>
        </w:rPr>
      </w:pPr>
    </w:p>
    <w:p w:rsidR="00EA0774" w:rsidRPr="00EA0774" w:rsidRDefault="00EA0774" w:rsidP="00EA0774">
      <w:pPr>
        <w:spacing w:after="0" w:line="240" w:lineRule="auto"/>
        <w:jc w:val="both"/>
        <w:rPr>
          <w:rFonts w:eastAsia="Arial" w:cs="Arial"/>
          <w:sz w:val="20"/>
        </w:rPr>
      </w:pPr>
      <w:r w:rsidRPr="00EA0774">
        <w:rPr>
          <w:sz w:val="20"/>
        </w:rPr>
        <w:t>W przypadku powzięcia informacji o istnieniu jakiejkolwiek okoliczności mogącej budzić</w:t>
      </w:r>
      <w:r w:rsidRPr="00EA0774">
        <w:rPr>
          <w:spacing w:val="21"/>
          <w:sz w:val="20"/>
        </w:rPr>
        <w:t xml:space="preserve"> </w:t>
      </w:r>
      <w:r w:rsidRPr="00EA0774">
        <w:rPr>
          <w:sz w:val="20"/>
        </w:rPr>
        <w:t>uzasadnione</w:t>
      </w:r>
      <w:r w:rsidRPr="00EA0774">
        <w:rPr>
          <w:w w:val="99"/>
          <w:sz w:val="20"/>
        </w:rPr>
        <w:t xml:space="preserve"> </w:t>
      </w:r>
      <w:r w:rsidRPr="00EA0774">
        <w:rPr>
          <w:sz w:val="20"/>
        </w:rPr>
        <w:t>wątpliwości, co do mojej bezstronności w odniesieniu do przekazanego mi do oceny</w:t>
      </w:r>
      <w:r w:rsidRPr="00EA0774">
        <w:rPr>
          <w:spacing w:val="4"/>
          <w:sz w:val="20"/>
        </w:rPr>
        <w:t xml:space="preserve"> </w:t>
      </w:r>
      <w:r w:rsidRPr="00EA0774">
        <w:rPr>
          <w:sz w:val="20"/>
        </w:rPr>
        <w:t>wniosku,</w:t>
      </w:r>
      <w:r w:rsidRPr="00EA0774">
        <w:rPr>
          <w:w w:val="99"/>
          <w:sz w:val="20"/>
        </w:rPr>
        <w:t xml:space="preserve"> </w:t>
      </w:r>
      <w:r w:rsidRPr="00EA0774">
        <w:rPr>
          <w:sz w:val="20"/>
        </w:rPr>
        <w:t>zobowiązuję się do niezwłocznego jej zgłoszenia na piśmie Przewodniczącemu KOP, który</w:t>
      </w:r>
      <w:r w:rsidRPr="00EA0774">
        <w:rPr>
          <w:spacing w:val="18"/>
          <w:sz w:val="20"/>
        </w:rPr>
        <w:t xml:space="preserve"> </w:t>
      </w:r>
      <w:r w:rsidRPr="00EA0774">
        <w:rPr>
          <w:sz w:val="20"/>
        </w:rPr>
        <w:t>dokonuje</w:t>
      </w:r>
      <w:r w:rsidRPr="00EA0774">
        <w:rPr>
          <w:w w:val="99"/>
          <w:sz w:val="20"/>
        </w:rPr>
        <w:t xml:space="preserve"> </w:t>
      </w:r>
      <w:r w:rsidRPr="00EA0774">
        <w:rPr>
          <w:sz w:val="20"/>
        </w:rPr>
        <w:t>rozstrzygnięcia w tej</w:t>
      </w:r>
      <w:r w:rsidRPr="00EA0774">
        <w:rPr>
          <w:spacing w:val="-13"/>
          <w:sz w:val="20"/>
        </w:rPr>
        <w:t xml:space="preserve"> </w:t>
      </w:r>
      <w:r w:rsidRPr="00EA0774">
        <w:rPr>
          <w:sz w:val="20"/>
        </w:rPr>
        <w:t>sprawie.</w:t>
      </w:r>
    </w:p>
    <w:p w:rsidR="00EA0774" w:rsidRPr="00EA0774" w:rsidRDefault="00EA0774" w:rsidP="00EA0774">
      <w:pPr>
        <w:spacing w:after="0" w:line="240" w:lineRule="auto"/>
        <w:jc w:val="both"/>
        <w:rPr>
          <w:rFonts w:eastAsia="Arial" w:cs="Arial"/>
          <w:sz w:val="20"/>
          <w:u w:val="single"/>
        </w:rPr>
      </w:pPr>
      <w:r w:rsidRPr="00EA0774">
        <w:rPr>
          <w:rFonts w:eastAsia="Arial" w:cs="Arial"/>
          <w:b/>
          <w:sz w:val="20"/>
          <w:u w:val="single"/>
        </w:rPr>
        <w:t>POUCZENIE</w:t>
      </w:r>
      <w:r w:rsidRPr="00EA0774">
        <w:rPr>
          <w:rFonts w:eastAsia="Arial" w:cs="Arial"/>
          <w:sz w:val="20"/>
          <w:u w:val="single"/>
        </w:rPr>
        <w:t>:</w:t>
      </w:r>
    </w:p>
    <w:p w:rsidR="00EA0774" w:rsidRPr="00EA0774" w:rsidRDefault="00EA0774" w:rsidP="00EA0774">
      <w:pPr>
        <w:spacing w:after="0" w:line="240" w:lineRule="auto"/>
        <w:jc w:val="both"/>
        <w:rPr>
          <w:rFonts w:eastAsia="Arial" w:cs="Arial"/>
          <w:sz w:val="20"/>
        </w:rPr>
      </w:pPr>
      <w:r w:rsidRPr="00EA0774">
        <w:rPr>
          <w:rFonts w:eastAsia="Arial" w:cs="Arial"/>
          <w:sz w:val="20"/>
        </w:rPr>
        <w:t>Oświadczenie jest składane pod rygorem odpowiedzialności karnej za składanie fałszywych zeznań</w:t>
      </w:r>
      <w:r w:rsidRPr="00EA0774">
        <w:rPr>
          <w:rStyle w:val="Odwoanieprzypisudolnego"/>
          <w:rFonts w:eastAsia="Arial"/>
          <w:sz w:val="20"/>
        </w:rPr>
        <w:footnoteReference w:id="4"/>
      </w:r>
      <w:r w:rsidRPr="00EA0774">
        <w:rPr>
          <w:rFonts w:eastAsia="Arial" w:cs="Arial"/>
          <w:sz w:val="20"/>
        </w:rPr>
        <w:t xml:space="preserve"> określonej w art. 233 ustawy z dnia 6 czerwca 1997 r. – Kodeks karny (Dz. U. z 2016 r., poz. 1137, z </w:t>
      </w:r>
      <w:proofErr w:type="spellStart"/>
      <w:r w:rsidRPr="00EA0774">
        <w:rPr>
          <w:rFonts w:eastAsia="Arial" w:cs="Arial"/>
          <w:sz w:val="20"/>
        </w:rPr>
        <w:t>późn</w:t>
      </w:r>
      <w:proofErr w:type="spellEnd"/>
      <w:r w:rsidRPr="00EA0774">
        <w:rPr>
          <w:rFonts w:eastAsia="Arial" w:cs="Arial"/>
          <w:sz w:val="20"/>
        </w:rPr>
        <w:t>. zm.)</w:t>
      </w:r>
    </w:p>
    <w:p w:rsidR="00EA0774" w:rsidRPr="00EE6F70" w:rsidRDefault="00EA0774" w:rsidP="00EA0774">
      <w:pPr>
        <w:spacing w:after="0" w:line="240" w:lineRule="auto"/>
        <w:rPr>
          <w:rFonts w:eastAsia="Arial" w:cs="Arial"/>
        </w:rPr>
      </w:pPr>
    </w:p>
    <w:p w:rsidR="00EA0774" w:rsidRPr="00EE6F70" w:rsidRDefault="00EA0774" w:rsidP="00EA0774">
      <w:pPr>
        <w:spacing w:after="0" w:line="240" w:lineRule="auto"/>
        <w:jc w:val="right"/>
        <w:rPr>
          <w:rFonts w:eastAsia="Arial" w:cs="Arial"/>
        </w:rPr>
      </w:pPr>
    </w:p>
    <w:p w:rsidR="00EA0774" w:rsidRPr="00EE6F70" w:rsidRDefault="00EA0774" w:rsidP="00EA0774">
      <w:pPr>
        <w:spacing w:after="0" w:line="240" w:lineRule="auto"/>
        <w:jc w:val="right"/>
        <w:rPr>
          <w:rFonts w:eastAsia="Arial" w:cs="Arial"/>
        </w:rPr>
      </w:pPr>
    </w:p>
    <w:p w:rsidR="00EA0774" w:rsidRPr="00EA0774" w:rsidRDefault="00EA0774" w:rsidP="00EA0774">
      <w:pPr>
        <w:spacing w:after="0" w:line="240" w:lineRule="auto"/>
        <w:rPr>
          <w:rFonts w:eastAsia="Arial" w:cs="Arial"/>
          <w:sz w:val="20"/>
        </w:rPr>
      </w:pPr>
    </w:p>
    <w:p w:rsidR="00EA0774" w:rsidRPr="00EA0774" w:rsidRDefault="00EA0774" w:rsidP="00EA0774">
      <w:pPr>
        <w:spacing w:after="0" w:line="240" w:lineRule="auto"/>
        <w:jc w:val="center"/>
        <w:rPr>
          <w:rFonts w:cs="Arial"/>
          <w:sz w:val="20"/>
        </w:rPr>
      </w:pPr>
      <w:r w:rsidRPr="00EA0774">
        <w:rPr>
          <w:rFonts w:eastAsia="Arial" w:cs="Arial"/>
          <w:sz w:val="20"/>
        </w:rPr>
        <w:t xml:space="preserve">Miejscowość, dn. ………………………………… </w:t>
      </w:r>
      <w:r w:rsidRPr="00EA0774">
        <w:rPr>
          <w:rFonts w:eastAsia="Arial" w:cs="Arial"/>
          <w:sz w:val="20"/>
        </w:rPr>
        <w:tab/>
      </w:r>
      <w:r w:rsidRPr="00EA0774">
        <w:rPr>
          <w:rFonts w:eastAsia="Arial" w:cs="Arial"/>
          <w:sz w:val="20"/>
        </w:rPr>
        <w:tab/>
        <w:t xml:space="preserve"> </w:t>
      </w:r>
      <w:r w:rsidRPr="00EA0774">
        <w:rPr>
          <w:rFonts w:eastAsia="Arial" w:cs="Arial"/>
          <w:w w:val="95"/>
          <w:sz w:val="20"/>
        </w:rPr>
        <w:t>.………………………..……….</w:t>
      </w:r>
      <w:r w:rsidRPr="00EA0774">
        <w:rPr>
          <w:rFonts w:eastAsia="Arial" w:cs="Arial"/>
          <w:w w:val="95"/>
          <w:sz w:val="20"/>
        </w:rPr>
        <w:br/>
      </w:r>
      <w:r w:rsidRPr="00EA0774">
        <w:rPr>
          <w:spacing w:val="-1"/>
          <w:sz w:val="20"/>
        </w:rPr>
        <w:t xml:space="preserve">                             </w:t>
      </w:r>
      <w:r w:rsidRPr="00EA0774">
        <w:rPr>
          <w:spacing w:val="-1"/>
          <w:sz w:val="20"/>
        </w:rPr>
        <w:tab/>
      </w:r>
      <w:r w:rsidRPr="00EA0774">
        <w:rPr>
          <w:spacing w:val="-1"/>
          <w:sz w:val="20"/>
        </w:rPr>
        <w:tab/>
        <w:t xml:space="preserve">  </w:t>
      </w:r>
      <w:r w:rsidRPr="00EA0774">
        <w:rPr>
          <w:spacing w:val="-1"/>
          <w:sz w:val="20"/>
        </w:rPr>
        <w:tab/>
        <w:t xml:space="preserve">                   (podpis)             </w:t>
      </w:r>
    </w:p>
    <w:p w:rsidR="00EA0774" w:rsidRDefault="00EA0774" w:rsidP="00470AD2">
      <w:pPr>
        <w:spacing w:line="360" w:lineRule="auto"/>
        <w:rPr>
          <w:rFonts w:ascii="Arial" w:hAnsi="Arial" w:cs="Arial"/>
          <w:sz w:val="20"/>
          <w:szCs w:val="20"/>
        </w:rPr>
      </w:pPr>
    </w:p>
    <w:p w:rsidR="00DF5A31" w:rsidRPr="008A7F21" w:rsidRDefault="00AA7240" w:rsidP="00470AD2">
      <w:pPr>
        <w:spacing w:line="360" w:lineRule="auto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-909955</wp:posOffset>
            </wp:positionH>
            <wp:positionV relativeFrom="margin">
              <wp:posOffset>-1059180</wp:posOffset>
            </wp:positionV>
            <wp:extent cx="7910195" cy="10790555"/>
            <wp:effectExtent l="19050" t="0" r="0" b="0"/>
            <wp:wrapSquare wrapText="bothSides"/>
            <wp:docPr id="9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0195" cy="1079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0423">
        <w:rPr>
          <w:noProof/>
        </w:rPr>
        <w:pict>
          <v:group id="Grupa 3" o:spid="_x0000_s1027" style="position:absolute;margin-left:14.35pt;margin-top:462.3pt;width:475pt;height:182.35pt;z-index:251658240;mso-position-horizontal-relative:margin;mso-position-vertical-relative:margin" coordsize="60325,23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t9jL1QQAABcSAAAOAAAAZHJzL2Uyb0RvYy54bWzsWOtu2zYU/j9g70Do&#10;v2JdrQviFIkvQYFuDdbuAWiKtohIpEbSsdNhP/dme7AdkpJjxxmWNW1QDDVgWxQp6pzvO5dPOn+z&#10;axt0R6Vigk+88CzwEOVEVIyvJ96vHxd+7iGlMa9wIzidePdUeW8ufvzhfNuVNBK1aCoqEWzCVbnt&#10;Jl6tdVeORorUtMXqTHSUw+RKyBZrGMr1qJJ4C7u3zSgKgvFoK2TVSUGoUnB25ia9C7v/akWJfr9a&#10;KapRM/HANm1/pf1dmt/RxTku1xJ3NSO9GfgzrGgx43DT/VYzrDHaSHayVcuIFEqs9BkR7UisVoxQ&#10;6wN4EwaPvLmWYtNZX9bldt3tYQJoH+H02duSn+9uJGIVcOchjlug6FpuOoxiA822W5ew4lp2H7ob&#10;6fyDw3eC3CqYHj2eN+O1W4yW259EBdvhjRYWmt1KtmYLcBrtLAP3ewboTiMCJ8dBHKUBEEVgLorD&#10;NE9SxxGpgciT60g9P7zy4bqxuWqES3dTa2hvmPEKYk09wKleBueHGnfUsqQMWD2c4wHOG+Bbi9u/&#10;/tQoDB2odt2AqHJwIi6mNeZreiml2NYUV2CWXQ/GH1xgBgrIeCa+YRwDnDbKB4zTPE16hIs8PQYK&#10;l51U+pqKFpmDiSchgyx7+O6d0g7TYYkhU4mGVQvWNHYg18tpI9EdNtkWxfNs2tNwtKzhZjEX5jK3&#10;ozsDBsI9zJwx1WbP70UYJcFVVPiLcZ75ySJJ/SILcj8Ii6tiHCRFMlv8YQwMk7JmVUX5O8bpkMlh&#10;8jxq+5rictDmMtpC/AFOgXX+yHx15GVgPk952TINla1h7cTL94twaZid88oyojFr3PHo2H4bugDC&#10;8G9hsXFgqHcRvBTVPYSBFMAS0Ak1GA5qIT95aAv1bOKp3zZYUg81bzmEUhEmhnVtB0maRTCQhzPL&#10;wxnMCWw18YiWHnKDqXZlc9NJtq7hXqGFhotLSPAVs7FhgtPZZYuDTbNXyrdsyLdfIGIhjxqK4uwV&#10;060ostRDpxUtzov0e7Ydtbvv2eahr5dtHSMlfPsSCEcnJfDfRRVcpTemdjhh1j5rjxbL203ng67p&#10;sGZL1jB9bzUa1AljFL+7YcRULzN4aJQgEJ3ueL+U+BOy7X5Y4dZDU2LEao6HJqk6SPOhQR4vH5nh&#10;0c2WDeuGHmWOe7egnj2SUU8g4yTaTJBNS7l2mlPSBjwUXNWsU1BGS9ouaQXN8m0FKoqA3tUgfKBO&#10;ctc7n2psUX4ZBEV05U/TYOonQTb3L4sk87NgniVBkofTcDo0to2i4D5uZh37Ap3Ndee+ZZ00GVwa&#10;hFw3J6aW2k6ltKSa1Ob0Crp2fx701X7Cov4AtOHgWTIlDQOQSlA3w3EIhdLezbR/owaTPAoTp+nS&#10;OEl6kwcdOciQZyqVvd6w8uJUaATFPJ/niZ9E4znwMZv5l4tp4o8XYZbO4tl0OgsHPpzQMBH1cjos&#10;0v8oohb20zt+oEIO9IILbKDihMqBA+jF5hC+r9SLQ2h4Lqc/GiqvxA7FhXHiQMkivYPzg4r4uiI4&#10;jiDGjiLLPme4yAqj4guG1n/Stv+PkPtW5HqRRqmVpAd5AgXq21Drerfc9Y/ZfR68in7XL1fv9tkZ&#10;3j7YZ5H+TYl5vXE4tmr/4X3Oxd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4&#10;iXhf4QAAAAsBAAAPAAAAZHJzL2Rvd25yZXYueG1sTI/BToNAEIbvJr7DZky82QWqLSBL0zTqqWli&#10;a2K8TWEKpOwsYbdA397tSY8z8+Wf789Wk27FQL1tDCsIZwEI4sKUDVcKvg7vTzEI65BLbA2TgitZ&#10;WOX3dxmmpRn5k4a9q4QPYZuigtq5LpXSFjVptDPTEfvbyfQanR/7SpY9jj5ctzIKgoXU2LD/UGNH&#10;m5qK8/6iFXyMOK7n4duwPZ8215/Dy+57G5JSjw/T+hWEo8n9wXDT9+qQe6ejuXBpRasgipeeVJBE&#10;zwsQHkiWt83Rk1GczEHmmfzfIf8FAAD//wMAUEsDBAoAAAAAAAAAIQAUSJcpv1IAAL9SAAAUAAAA&#10;ZHJzL21lZGlhL2ltYWdlMS5wbmeJUE5HDQoaCgAAAA1JSERSAAAEkQAAAIEIBgAAAHDXKzoAAAAJ&#10;cEhZcwAAFxIAABcSAWef0lI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BH6klEQVR42uyd7VXjOhPH/75nv1/f&#10;CtZbwZoKMBUQKiBUsFABoQKggoQKyFYQbwX4VoBvBfipQM8Hj4lQJFt2nMRO/r9zcnZJ/KLX0Wg0&#10;GgU4UZRSMYA4CIIFCCHH1LdZCIQQQgghhBCyA/46scllopR6VEq9A3gDcM0mQAghhBBCCCGEENLM&#10;t2PPoFJqAuASwARAyConhBBCCCGEEEIIac9RGpFoOCKEEEIIIYQQQgjpl6MxItFwRAghhBBCCCGE&#10;ELI7RmtEUkqFKA1GlwAS0HBECCGEEEIIIYQQsjNGZUQyDEcTVh8hhBBCCCGEEELIfhi8EYmGI0II&#10;IYQQQgghhJDDM0gjEg1HhBBCCCGEEEIIIcNiMEYkpVSE0mB0DSBm1RBCCCGEEEIIIYQMh4MakWg4&#10;IoQQQgghhBBCCBkHezci0XBECCGEEEIIIYQQMj72YkRSSsVYxziKWeyEEEIIIYQQQggh42JnRiQx&#10;HF2jNB5FLGpCCCGEEEIIIYSQ8dKrEYmGI0IIIYQQQgghhJDjZGsjEg1HhBBCCCGEEEIIIcdPJyOS&#10;UmqCMr7RBEDIYiSEEEIIIYQQQgg5bryNSDQcEUIIIYQQQgghhJwutUYkGo4IIYQQQgghhBBCCGAY&#10;kZRSIUqD0TloOCKEEEIIIYQQQgghwjfNcFR5HBFyMJRSibTFWD5ZEAQXLBlCCCGEEEIIIeSwfAPw&#10;CiBhUZCBkAC4ZTEQMi6CIDj5MlBKRQAeATwHQZCyVRBCLHKCMpMQMhR5tKIdgHQg/cYyOGjHjdF9&#10;y2AeBEHOUiSEkEHI8xmAXyLTn1kihBBCCCHkGBm6EanAccdlekR36+8DgBmbMCGEHA7ZgjsHELE0&#10;CCGEEELIsTN0I9INyu12hBBCyGDQtq5NLD9HLCFCCCGEjIgLbsUnNXpvAmBV/f3XgNOaBkGwBJCx&#10;2gghhAxkEA1l69o73IdRRCwpQgghZHRjfKyUmsiEmRDiYMieSA/y7zPKrQKnQAF/o1nO5ksIIXtV&#10;LicovY8ilgYhhLSSnxHKuHERgBdZKCakS/v5HQTBoufnzwFMjXloypInxM5QjUiLyp0uCIKFUuq+&#10;hdJeAFhifUT8mOBx9oQQMkzldQ6eYEIIIV1l6BvWcU4nSqmbvg0B5GjbT2hpPz+DILjr8TURS5oQ&#10;f4ZoRCoAmELhCuUevNBxT47ScPQnCIKlWJPjExKuM+Or1LanVQbxqfH1wnbKm1wbyaTpb0t5FgD+&#10;BbAMgiBrmd4JgHPjmRmAPy2UkS/5CIJg5rg2MSd+rmu1tF1aBpNc8pvq+XWUqQ+pa9+xDJZVOkIj&#10;Db+5ekfIXhXXWwD3LA1CyABlVIzSO1Lnpun0XqXUFMC1oRvtchFzYtHhrwEsDlBmG3lvwQsNXwch&#10;trSfmMVCyOEYohHpJgiCwhjYMqXUmUzWvwP4TzM8ZPpgaXFHPAVsE5zU8l1kuTaFsTVOKfUKd6wP&#10;Uym4V0qlAK7MenMoOy4DXyKTNR9s+Zg5rk18rpW0vcJjJUIp9UNrc9EWE8zU8uxqwho67pkqpXIp&#10;74wijJCdTTQm4NY1QsiwCbG5UJZ76lHJHtNZDKjMtsn7HzY5QggZnhHpyeVlIYPirEHpP0UD0q6U&#10;kjYkAFZKqQuXIUmMNKsOz97HZDFqkbbCU0Hrkg7f9htp5Z2xuRKyE6rYC4QQQrZjidIor+tZzywW&#10;4kMQBKlSKsPXRegXlgwhh2NIRqRsm72tNCAdnBilB82dpW5CDNSAJLg8f3L5JNp36S4SIB5Ibdpv&#10;COBVKXXW5AFGCCGEEHJAI0ChlPohek4IRygFQmq40NpPyqPoCTksQzEiZSIcuk7Aj8WAFFniG9nY&#10;9+CboTQO5UEQ5OJVNMHmNq4pLEYkbK4+AevYV6n8P0a5R/0Q9Tix5PfK2CYZwe7+3NR2bXnKADxp&#10;zw4tZVkAeAiC4El7/6OR1kj+XlCUEUIIIWSoyILX00DTFrCG2H4IIf4MwYi0hCUOki9KqUccjwdS&#10;BL/4OimMOEY7ptAt/rKFKlNKwUhvqJRKLKsDE/N5AMytWCmAVCn1H/YfxDY0/n42jXTy98IxqKWO&#10;tplY2maVd72931rScGWUeQ7gSin1jq9bbA4SmJIQQgghp4EsHoawL6alKHcTFA3PMO+13iMLazHs&#10;wZRzlAe6FAMpl8jQyQpbmAEtT7r+mHo81yyDQsqt6d7ETBeMg2G2qPPWzzLKITHKwut5Wno+24Jr&#10;Qd3xnqr9ZNuEgrDUuTUt0t5t13YuP7L3/j2rO4yJBaTUSh2GDzkhYZu0T7dMw2qkZZ8YzzGZuQbw&#10;pmc50rVyCdKmdzveOavrsE3vtj2zxfOU5ZqNdiED0FaKhbRxs83Hlmvffdulrc1Tim2UET8H+HBs&#10;9JNxhBCOUX3JzDb6UAfdKGohBz+a5J6n/umr1z921dN88r7Fs1Zd60kpFUq+3ruMMXL/vGneY9ND&#10;O9b5e5t5nJTVR0PaohZj8qzje5RS6qPL85VSsUO3j4x68JqD1tXFgXSdhBJ6ox4jloZVjq3+OkAa&#10;CgAPAH5sc0ymnJwzZ5UeDs8tdTaBtBxYVjJLmt+UUrddlBS55xWbK2g35sqDXGsKqFw66sbH8kwM&#10;YRAi5AjhKTyEkFMmgv8pZiHK03q3XZzNPa+7RRlr85iIJV9R23ISPfAdzTszEpQHs0x7qPMIwLxp&#10;4VUm42+oP3lY170767QS3qTpPW3amamvm/FdC5S7C3JtblR4PrKqCxophknVDyYsCjv73M6WAnjZ&#10;xnCkdeQIx2lAyuF32kA+sDS3EoADdOF8QGn0MQfHRwCPSqmFtN3U83mP2HShfXCcPGgbLKdoH2Sb&#10;EEIIIeSgE68tt4C00W9jpdS0j3nFCMm0OVGIdofXhKLbZj3p44no0K74oK8OXdeVtk6HxjhCSNTN&#10;Sds821XGrlOSU/gZ40KZz15QdBwWyzbF6+pfORmwouBWxJJdG5EylEaRZc+BoH2szGMkH+Heyxwj&#10;PwY7CIKlUuoGbsPkFMBUKZWijFVU1AihqWUQW3JPLSGEEEJGzg2+GnoSbMaxvAbQSeeRw1sWKD1B&#10;P40cMsGbOt616GEC6ZPeQ5wod4ev3vIRgHNjEms7vCYF8Cx1FQL4ha8eFaHc52O8uELpcVNxifUp&#10;aZ/twGbQE504saTtLgiCTOr13tCbq7p+allWl8bfBYz4otrBQGmLthGiNCDFZl+oMSb8AfBb6i6T&#10;0wlDKYtHY96UKKUinlbYP5VXm6fRp7D0E0i9r7S2e9Oi3SQOB4KjYJdGpBRlgOJdFN6UXYOYnXWb&#10;QItBECzESPQIt+tiAuBdKfXDEQwylvt1cl+BQwghhBAyVCxeP6nlkJVIKRV3Xa0PguDG8l0OYKaU&#10;Kgw9K+kpa0M81AbVCb0GC03vjGBfuLyy1JN5knXiOAzHTMPS8qwXbHrm3GPToPfL+DsLguDCqNcb&#10;mXDruvc12huRYuPvZzNv1cFALZ/rMiAtaspsZvmuALAUr5Z34+cIw9plcixcA/ifT51L/VyJ4dNm&#10;mH1o6RAwQWnYXB5r4e4yJlKC0iXxg0FGic6O9v/GPQzWuQy8P1BucbMJ9BCbhqKKOeynrBU1r7X9&#10;9oRydcj3k7FVETIo/mYREEJOhCeHrrQLlizujYmqyZ3j2juLznnZUV/OLO+J9HhGouubuvmD45EP&#10;Pej0Zt6ut51viOHNTMvNNlsoxXCWmmXHpryz/nHZsn4WFjmTdthRcon+jNyDZB8xkUKUwfYusXm0&#10;OdkN3weUlszyXYL+j6XvTWGpVrxQrnrdYtNoNIHhXaSUssVBumtaiRN33o28tIi/RAjpiZ5cyjMw&#10;KDch5ESQrTqFoYclaBl3xpDFoehUsfHcjCX+hXPLZDevqaclvnojxVu8e4nNMBCJVke2CXThewJY&#10;B2+23/hqVItQBupeoIxr2rbt/IL9gJxFi3ZcteFI+zq3PDdiU+5dn/ss9w663USTNzFKr722O14m&#10;8u7JsW5p22dg7Rj1gddId1JDWCcDS5vJvVJquYVB0TYQ7MRlMAiCJ6XUd5QnZlSEhqBKjN+rgfyp&#10;Y/1NlVLPDNxGyF6VjcpY3HWMqhTVlCVKCDkxsj50TzEeVTFywn0lPgiCYKTlbpZR0wLGf5a5Wdcy&#10;K2RrVuxIT2S5bbVF3ppYojT8mOm5BXArISvaHPAUWvT6hWc7nko7jiga9qrLzWDfmvquLdjXbkuT&#10;098BMRjKHO8VpVFoUXPfLewxm1+1dy9QOhgUx1Def+35fUlPW5lydpWNwVsnEhfMgyMdxex0EbY4&#10;1lKeabaBqe/qhk1gdE2LKDxmWRdoFwfJdiLfqi4/Sqlom2NQCSGf/WgO4E0mQGGNXLVRoHTD/xEE&#10;wQ0NSISQAci1cMTpXsmkP2RN7oVty3kwk2GZG9zUjN0JgLlS6q2j/pyIcaipHc9lXhCxee29DcxQ&#10;LgTmDtvBhee2tIvKYCh63Y+mviKOA64QIwVKo9TNMe3I+jbSdKdgcG3TCHFrfFcZVVKUKw/nBxyU&#10;Hyz1FaO0DC8B/Cvf/YT/qsgLNq3NK1kVSbV3+AjxR5SGt+re/2m/fbekXRdOt5Z3FDJQ1b0zC4Lg&#10;TgTPQillWz1ZKaVyrQ4h9RjJZ4ny1AxCSLvJSoTNE2Fg9MG6gT4XubZ0BNmfQPbDB0HwgyVOCNkj&#10;MbbYSnZA7h06YIr1FqAQRx5nhGxlRMgAnDV4AsWiX/9omNDnlvvnSim4PJJk3mWbn2byvEKeGYOG&#10;0l21gVQpdYVycVDnymeHh23rmbSTpxbtz5wA3m0TR2uo7NuIVPR0hOFv0Ij0pdGKMWZi/BQNoZzk&#10;yNYbbHrsQNI86fDYJ9j3K8do4Z4rk8mo5b2659C55fcI7VcgbrB50kVTHUZs/YT4o22VuO34iCUs&#10;J75osmSK8jQQ9k1CyKGI0WxEOrdMcg/N1JKmjViqqmGF7sQ5b/jdjJmabvm+pOV8YC/bBmXCvhCP&#10;o1+WtlXpAncNun5umbvMlVKZwyBxbc57pQ1nRhtegcbQXZJo5V/Vd7IPOadth6veH0q/XBxbIe97&#10;O1taN5lXSt0qpV6VUiv5PCqlZuZ2I7ES5uwjG0aIbKiJE4F+g55cX0WpuOjheXHL6xcdIvT75CeD&#10;2wWzr7QTcrLIXvl3tDcgFSiN1j+CILgyDUgyPr3KsxkDgRCyT93KpldfNsjCyDKBHYL+GBp/jyF2&#10;SOGYvO4LMwZS0rCd0Uxf57mUI+RCWjfn6xp2YhvdOgiCGwBnlrqKPe6v5i4mK0c5R5Y5Qwayb65F&#10;pumnWF/v6d2X0tYuUG6DS9HNWWLw7NsT6bdFoIRwrwwnxrW5VMZvlCvCtyMv/6yvQVwG2jPPYG65&#10;vOtfxzvbpCvzHZBk21aK9apA6JHG33WDg1LqB8rtaJOG52Vans33LKStRQ33P1vcEbOe6r7KzxnW&#10;3gx1A1xaVzaEkA3uW16fi/K4tKyER6DXESFkGCyNSUqilLq1He4hOverhzGCdNTllFLTPW5dWVjG&#10;tkeb4UMC/0ZN87ItxtRCN2rKtqLC0M3nSqmzfRsHRb9+7qAHVHOXyLg3RLl74IxdYFhIXWXQjNBK&#10;qQsAjx1OWOuKvlXyQhxikmOLm7lPI1JuClWxSLcJPlYp7tNKYGHEe0qrmDg9P3OB0oUztBkhfBpw&#10;m3S1zYNsZ7wDcGdsJWuVRu3aQgbLG3FbDS3tLq8bWKrB1pUelPGLin3Uobbv9slRhwVXNQjZi3zO&#10;Ybgfi5vyNY50VYkQMkp+W2TSo1LqJ8otORnWcVhsi4zFQON1PCqlLvYx6RNPVV8Wml6ZOdINfF2A&#10;iHaRbgkXkWLzhN8C5cJnLrrkrcWAkvscPS5br56ra0XXvsemV5PtWabhJgLwppR6QHnaWW7MCRMA&#10;f3fRrWUR/RzAbzNfUgaXW5TzTPqT3s9ipdTM2J1gttWpUuo3D93Yu+5245gr7uP9N7b2c5SFLdvG&#10;9sHMeO9jD8+8lSj7XVmxuxFydDKNnwN8RtAuvOh7rGSPJITYxqgB6fITxzOTLeTjzEMGJ8bvc5eu&#10;rn3et5Wx4hWwDUkf85ltytu4L1ZKfWybD1caPPmwnXKslAptddZlbtbUxizt503ucc0TH1s+P3Q8&#10;K9ENWY53vRvtWDX1lwPZAZIRyM/wSMeFaARp1OXDal8xkQpIVHPphNURntsSotxzuOx4f0Z1hhBC&#10;yCkrBoSQ0XPVUad98PFG2RMPsMe5TLTPEOXpwyHnE+Kd3tZz56Zn75gbm9e/eIBcoV380qRjGmLL&#10;3wnsoSEKqbc25VzA7s0y165ZwB7/NzLaMenOK/M1DPZlRHoOgqAQF8i3PjtQEARFEARXIkB9hVSO&#10;Mlr+HfsiIYSQih0YfSKWKiFkx4aEAuWi6lMLPfhqSNssxAhRBcEdY9mnLW4rek7DAmV8ntyz3hc9&#10;vbqaTy1r0pahDDDs+86io7eJ71ibwnLqn2c5Z5Y+FhmeRFc4wpO4BqSfJS7vyRHnK0a5PTIeU7r3&#10;EROpQBnfZYLSWhvu4iVBEDwppRYoPZx+Od6TwR4cmRBCCKkUQqCMvbdkDDJCyBiQSfGdBBCeAPhp&#10;mVhnAP54eh9lKI0jPtwZenduuebC8nzbJP1MJlMTAH9j7UlSYH04So4ypk/aoagW2O5o+8xR9hda&#10;un8a5ZEB+J/8mzlidbYpbzjK7ofMt87x1QOnTb2b/KPlqXrmH8nHskXbvJFYSLa2mQP4D2WcJFfd&#10;hA3v+EeLq2SWf9V26sZ0nzYMlB5Mvy1zXVdeQ6kPsy0UWnsoKMG8SOTfS3TfhTREJvLvNUZkRA9k&#10;a1myw3dUHkLzHTz7wbWKIoIkls5biGDiZICQI4dhaA42gRl6u/BtGKk2Jl5UCq1Sao71oQ5tuGBQ&#10;TUKIOUYNXWaSk2ybCcpTx/SxPRhAuiIA78bXVwPaijnmOl/ZdJ6BpC1GedpgRSSfAl+NLS9jchCR&#10;fqYHnI+xtlfo+XoYWH3o8iHdtSdSLoXyeIAJTYrtVhoIIYScHonj+/9YNIQQQsheJqxTbR55b7kk&#10;YykdN0EQZOLR9YqvXmKh6GoFSkPLYmT5SmUxoS5fN0NfgNzHdrb7HT6bAoQQQgghhBBCjgDxQKnb&#10;wZI6tgSSI0MMLj9QGlwS7accpTdadoT5OhvDFsddB9aOdvz8gt2LEELIFmQoT1zZlSISsogJIYSQ&#10;XuaPBdqfRkdGjBhUCsv32RHkK3R8P3h2ZUTaV+Yzdi1ySiilQqXU0Z1MQMieKVAGVz0LguBMXKHz&#10;Hb0rZnETQgghW4+bKcq4PZz/ndjcB2Xw6QKlATFDeQhKPPJ8RdLWc6wXM6MdnBK8E3axna2QQkh2&#10;nPac0ezJgITbFKU1Od/F3lzZG/6ItcU6xRYnE8jzomoyzb5EToQMwDPKE1rMNv8v1idkVNfmI1NG&#10;2igeObcDEEII0ccFlKePHZonGYNjLV3cwna6TGTecxUEQSGnsT9iZKeZOfK1RBn/qFBKLSVfE+kD&#10;g1c8V6o/PpRSsVLqXe2eR/YpMpA+9Ga0zfkO3jEz3rHa4llz41lvR1Yf/BzgMxIjS1Mfe1dKPSql&#10;IvH6myqlXmVcm3Ucq2Z7yl+X9L2JQZkQsucxihBCBmYHSMakv43FY6cmX+GY8iU7YT7noX17IlV7&#10;VPeR+d9H0HGnW5RVPrZo9EcqfBNsut1OUbolDhVz0hgrpRIeQ06OmSAIcnF9vpY+cIVyBWsC4BKl&#10;l9+Z/F2tBFU8t3xdgXLV7A+28BjcAzGAuVLqPAiCG7YSQgghhAxNf2vz/YjyVYw5X30akW6CIFjs&#10;adU1PZIJ7zW6b/tLUcb0IIQQ4kDbbnqNrwbfe0P+pvL7vEbm+pw2mgZBcHFgxSRoKJMYpZHsF0rj&#10;2VQp9V8QBDO2GEIIIYQQUkdfgbVvNK+Yyz2k+4FVRwZChs1A8unA02ymrwCD1JPjJUbpWRQb3yeW&#10;a/NTKJAgCDIxGF1o8uuXy7WaEEIIIYSQij6MSJ8GJFFA4x2n+YnbbsiAJmOFTMSWWHuHXQ082VeS&#10;zlTSfcHA2uQYaWsUaXAhLlAGOlwekfzKsN6qF2L3B2IQQgghhJCRs+12thsjLk+84/RmQRDcHXF9&#10;ZFjHlWqCk/5hTcSuRpTeAsOO2URIZ7S4RxMAL+jJM1D6eSZbtic1lyYjK7IF1tv0YhyRkYwQQggh&#10;hPTPNkakG0tg510qzxlKj49jpjhmLyst6n8hE7Ihp3Hnx1/LZDes2vdYvIG0dA+2HsnpIe3yFf0f&#10;7FDgiI32EnDct3wTTWZBk13LhnsjqZdPmeF4Xg5gacpCx7WFXJt7to9InmG2jxwNR0cbXtZfZLX8&#10;NpGyXBhyvU09pA1lP2mbbkIIIWTkut30FA+SGkW+jaP9fJk6njVXu+HtGGM1WMp+m2Pbp/K86vNY&#10;c+2jca2rPiOl1K0ccf1eUzezmnfdyjU2Xn2Ok5QjBWdyvetZH/L7tGPZvTmeOfc4GvyxRdlPG/Kw&#10;UkrdWu6b+bQVOYp8ZXxe9f7Tpq0YdfC6TT3usV/xc4DPAOo9sbTNleN7K/Kc6r5bmbyb75n4POcA&#10;+Z91fX+dXBGZ8t6Q5Y862aulbSXy573pWVJvc/m7jseGvIWeusm85rjdxDwCWUvfl7LrqFOpGnn+&#10;vk3+ySB1v0HITDLIthGO/djyA5cfy267uWgytPpUSn2caL2823TQAenZq7aeSAWAq5oVs1103gyM&#10;2eJDBH9PsNi49o+toQBYeT6rsCm/aPYKmACYKKWeGrYp+qQj1J73C6WnXNbQGWKUJzHFNc+cyjPv&#10;aizCcVPZy+TkteG6UPv9qUPnjqWszInQldF/vNuKpHuO+u07VbkveEw4GTvmyWaaF8i5nLp2zGNR&#10;Zsn7m/ZVLp8/AH6KLIlF5syVUlHDCW+JIXsyrTxD/VmOtBXGswDgVin1P9t7RX6tDBmfSh4KQ3ZP&#10;AcRKqSZ9I1JKvVpkYq/twjIGZ5L2/0nZJ1JWt0qp+NAnAhJCPvttJ092mSyHKA8Pmu3yXUdY7vpY&#10;FbAlHg0JgFDGuOyE2nMk+tU1BnzwURsjUiaT0X0Kq6UYAwr2o0Hzx9OY4eJWKRX2aICIAaxkMpDV&#10;DDi+aawmSEXTto0azOPEvSdyngKnmniZ+bnpmmbHBKyOqZTRHbsEGSBLeASP1rZOncPYQuW5KpSO&#10;TFnRZcb/jJ9f5d8CgNWQLhOZVymne6VU2rAtO5dJkm3bWoJNw8kz3FvcKhn+yzHputXk10LyUDhk&#10;50SuvUd9bMK5kZcqfTkA+BpzxIPoVv58sKRJL/uNxTu55hGl8Ss5VZd/sncDSRMnu81dMy4XAP7p&#10;8IiwxbtmIquglPrR99zMs66HZMAK2UOPkurE90EbU3bARP5NBp1KcTNvci2feT5r1eMWtvkJDDh9&#10;bmeb+T7L8t6ZbQBx1Iu+DaraZjDRFdua9lTd5/p95khvUzpcz3uv2Z7w5rj+UT7vjr4Qtq1HKRPX&#10;9omZfOZamiZt6lee/9Zi26nv1rjHmu1rs5ptecmB+xU/3M6my4mw6rc1bdrczuYiMd155ZnTQ7sd&#10;d93OZmzPmzq+v20yvNWN3Vra3jzSM/fNh5R7RWz5/cN3bNXk2Yact7St9y5bpx1la9tCeFuXL+Pa&#10;d9+yJYPR/Ua5nc1Td1+dcL2uttnS3KQLu+TkLnQuz7qeDajsk0NuJz+iueih9ffYYwv729C2efWQ&#10;78jDhvJhmx8eUM9emRPdxPjELR8+68mAND3BjtuG2SGMSDUNP2xoA2/mPmVDSW4y0ijP9L57Xjv1&#10;iYfhiKMx7WBEsk1uJz7l2VS/NQak+TYGR0lHo+B2xId5pRGJRqQBGZEij9g6r1Xb9jAihUNUYLYw&#10;IunyK7LIvw/P57y6rtdjIrU0sDQZUCKXbDbaw6Tleyc1z5ptWU+R1hZdY96bryw1xrOIUyIakfZg&#10;RHq3xF70jrF4xPUaixycbFm+M893zXdlyPGs6+mAyp5GpCMwImnzGlcM1sdjjJHsYUd5HUK+nTGR&#10;xMU73fL5TyjdyrtmNEfptp2xW48DiyvrtfF3AUtMqyAInqRD3Gtfhyhd8586pCNVSl2g3BOttz/b&#10;NodfZruzbaULguBGJjH6ROYS5baIbck9y7OJR2xuN+sjNtEvy3cbcaaCIFgqpR6MepywZ5ADkqPc&#10;uvZHxrRY5Eod//qOOyLLjmKMkglIpTSaJ31VBgnfvP6Rvr9t/ILcGBNqxx9tzmAaUHS56KPbpMa9&#10;S4/ruvCq5csVf6lK+2+P52VGneUUAWTHvDTEPjtVfTgDcLXHd92wrskR9qMCwJV418bG3ObuyPM+&#10;E53m3pijXg0xvd/6rniZyNcFK3axBOMfjX1CElsU+YWrTqWzmEbHS3QwImkTimej84VKqaSKJyEr&#10;tWbbfK557G/j+qSn4porpbaKMSbeRlNLefehWJj5TGsmhUujzHFqQfDIIMgAfMaG0AITkq99M8E6&#10;YGPVzwtsxgGq5N6fFuX/KXe3mRz1tJgcGkqpj/6SS9n83FHZ60b/O5uMNFaC85blFWNkMbnI0cua&#10;RCZBC+O3qNJfdCOFLC5OpA/qutcf0W9y7dqp6IyhJoOebXqVlpbvxriw8VzHvdf4aljfeE9Dfqf4&#10;usiao1y8eGpRjpWOl7vKz9DHr7UyzFEahNId1HNTWmZ62rV7qrHoXLu80OqkqCmPSyNv/zmunco7&#10;Uktcuab60ttWAeBPVV9GnTgNAsYzQymnS+2ZvxnLzlpvoVa/BTziWR4Rl0a+Izm0JB9aQr/1/UBR&#10;is40gdlU6QUcATv30EiHVikF/FZ984E2/NhhhKkjxVfPlXjLNGwYNAzF2jap/FnjEvzdNTFp0SdS&#10;bXKip+ldKbXsOIjY+tWi5+DkLkWg1QSOkH0gRoBEDNOJ1u8fTlABa2OFKRwGjbH04bRBz2gzXlZy&#10;OtxBnUyxDqS99Jk8ojwtrs1rKHfJkEhEH0ux6cEdabqarlu4TrFNqkl5zaEfCcqDWm4sOtWqLo2O&#10;e1yLda73bOS34YCSAg2LptpJxyG+Grtc5VfJGltIg+mOTtF1pkW412R1lf6pRVevmAC4tp2UaRxI&#10;4IM+D0192qfFA0a//sm4t46ZUY+2w3yqE6V5CvlmG4Dob0+QQySGakzp0y4hbW+BcmFvInmfoKOD&#10;xS75tqsHi2BdiACtFPpzywR4CeBSKXWN9RG/NsNKJpPtdMsKmqC08k3kmUM6Fjcb+TG9kc2A0nDP&#10;v/hqRAq3bHe2VeywLo1o3urSB3dYn7ZjCsqJUuoewAuAp44DSbHjyXKC01kFIOMbeF1K8y76QXok&#10;xVbI+PvQh1ImxvIh5jMfQPuMRRGs0uM7iXtk7yYnSopyETKTeYGux+m7HRZyXSiT+gilp3fu0D8X&#10;KL1WMpmTTOE4gVcWzqbaXOVZnv9L3j+X0yjzhslwrE2IqzTF2FyktMmNyvCQof7USH2OM9fKsPK0&#10;rxZXpkqpnXgkbcGD5C/U5meVzLwxxvlbTY4+y796PfahS/jUl638fmrzmcwwDFT1mMtzc5QGrup9&#10;t7Ab4E6VnwDOtMWtG6XUb2nDiyPOd4JyV1aVx4VSKoU9xMjB+bbrF8iEeAktvoB00kesY+DUEWoT&#10;2FspzKu2E20RrI/g9oZT5yD1L7GDrmRwDx3puke5+tIlLlgI4E1WbrJt0jqEwHqE7Llf/zyy8mha&#10;jOj9GG4GdXaWS2jI/Tb6S4bS2OdLzhIne+BeFr5M0h4XQv9o3nqpoZ9UE/UHYyvcEmVczEj0/TPL&#10;c3UDShXTUb9nqfXbKo9PeiwWmYe8y58T1HsIVHIxM7Y3pQ1yI8ZXA5Kvp8qjoy6WSql3rI1gqWc9&#10;XCulzm2yqa/4NEa5LORAgYl8dIP7vSYX9fJYioGhj5MBvepL2lBqyPnq/YUxBt9LPRZiGKnSXS28&#10;TGGP33qy2NqWbuA94nwvLN/l8DAgH4Jv+3yZKJlzbOfRkMCwTnu8d4r9rFITiwI9MBfNrAdFvatw&#10;WIryUQ0YkWMAWymlfjSUWy6DUqh9FwJ4VUqdbVPmDo+CvOUEpWDrJyMibJAZGUqvyVEoMQdaZY4G&#10;WhzJgd/fGAephruBeQwQcmg+44WYMWdkS/OD6Puxz9YX455Ii6E50S57Nid1osslKL1gnjzSHSul&#10;pp6hC35ifUiRaTCp07djTQ7bYn2+iEEjbinX9y3bX6T8Q1fe9jCvaFNfwFfvOLO+qrZki/P0InOC&#10;8Ni3apHjY29GJKXULdbW2G2ZKqXuPIXqFKdpQIoP8M7MocDXTbzOLcaKbdpZ3GDQsLWZh31ZuKXN&#10;PgF40oI1Ti0T2mmDYpKjPAXE3GsfoTRC9b2/ennspyKQcaFtlQ57fvSDyInsxCfwmciWv08oz1Ef&#10;45Chf0y1CcQTey45AhYy+a3TtXat22aO31OjP/v05aU2T4jlGZFuILAsrEWavtZUVpVBaC4eXM+o&#10;CRytGR1ytIuVo6flXmLt2NIcDbyuC02GVka90FHHu2jbrepL5rdVnd3UxBecWOYoYYf2Ssgg2LkR&#10;STpMl9PampigYV+kEYfg1AgP4AVkG9Qv4TAiaZPApme0bRd1SkWrNO6Syh1WKfWCr8c+V2l6ari/&#10;Og3RNCRVfe5qy7qMjXKlEYkcHMuYksL/BDGffjljKX9R5H3Hbn1iMgRFONPajO8Kb5WH/3pqp49a&#10;Wu7aphs8bY0Mk/+GamAXL6G29xTaPaHlkmTL9JxhHRw3kv/fy2L4okEeNc51HMTHWte79NZpqK8H&#10;cyHAkPMLj/qMKD7IsfDXjpX9Gcq9xvEOHn/pcY0r/swxklm+uz2AYDfTMXV4BwF2A9/vLdpbiM3g&#10;Y19if4hRzZbG6QEHxBQdjWeSnxtsrgpNWp6mZmIqDZGcUkLIoQlxGE/LU6MyzCUiW33H5GIgLvl5&#10;m0mgxE10yb8uY1G1MFCgXJ0uWsj0vIWeQwj5Oqnv0l8/dUaLDlnHhUefzoMguALwA+XiYIG1p8vE&#10;csuTphPOO+qnP+oSfWp1jIYg5p719ajXlybnqzlY00LBTUNbStmDyZj4a0cdPJIjEu93mPa4IQ2z&#10;EU40IqXUrMUnaVB675VSt5YJQLjDPNj2Ya/0QVApFTqOTS089x//knxFxgTAdnzmwjONc6XUozk4&#10;SVoT+W26RZ94VUpNbZMxyUfU9dliJLtw1H/SYz1OlVIrm9IjZXQrx68SKvKRp+FhCIaGJezu+qfO&#10;UpclHkr9xHLfwRC5mGuysKk93mvj0LbK/FyT6XcdgphXZZjwoANyBPSpizcZt/X+4tvvbPdU/4Z9&#10;9UExTtyhDPhdyNc2Q/H/RKfLNP104jme2fK017F/h2N1xaTFfUXXNuior2tjzKjyW7dQUKX9nKKA&#10;kHoBcquU+lD7IayZwPiwOnBZrbbM/8x43ryP52hGgS/0lK+6tjFxPK8rHzVtpEvZP3o+a9VQlu9y&#10;z0op9eZ4163xjFlT25W+pyzvCts+y3GdD28DkEH8HOYTirG1atPJjurX7E+rmra60q5/F2PuTL4L&#10;j2zsnbWV1S1l+dycIEidTw25HtWkbeX5XuXbhrQ02saxqS6bagzgby3Gw8RDB9Lfmfh8LDrMhzaO&#10;zeraq1Iq7rg6Tw44Ro0w3c4+4rh+UqPTJDZ5VdefLfr93NIPPhx6WMXUIsPeqzHC+P5D68dhCxm8&#10;8rj2zbzWLF9Jw5smByKP8tOvj/dR15LOilcfeV43XrnkrdY2PiwLvq7y0OVxvEV9rfRrjTTOGu59&#10;dLW/gfTrVZsxdwDpPcrFalvfGWAa9Xa/+tbjg0OUq2+TPeYnht0D51S33TzAONHgQNgCPle40va0&#10;g+DWdSsDdWmsa29d26lOhHrPowId9sAHQfCklLrE1xWoCOVqyV2H582UUt+x6TG2izIi4yfGnrfQ&#10;1pDJ54/8+8/ATokcC3dYe3hOUXojVuUbWeT5zZBOlwmCYCHHU0+lfb5K+nNNPn5pNz3ExLo0+oTv&#10;YlWgpTtXSt1hvSX/HqU3Vd39KeweqYT0jevY90+5EQRBJifS5tLPHpVSP7GON3bZsU/nSqknGWum&#10;Ylj5g/IAgKkmk1w6z1wpdd10j3ZqW3W64rtSaqml/1yuu2gyLKH0Xlmi9DACyq1Vla70uyavhVLq&#10;RpPBryi9Ynxl9ptSaqGl+SeAJAiCf3qWs4W8Z4oylMIKa4+xnzsaj96kPv7V68PCEutDnczyuG5R&#10;X4lRX7p37rnDEFV5oT5o7WwuAc9/G8++4XY2b1vDrVLqpYOH75DzFUnfOb0T+sT6/672z60lLUmL&#10;+4/KE0mri7dDeiJVHV1W/X28haYNz2rLu+cKdtjSe+vdsx7NFbA273izrR618B6KHN5ecdtnGde3&#10;8S6MD9yv+DnMJ9lHO7C851HbTpkYfSGR9vt6aHm/h3bfuyeSISfrZMCqTuYeyhNJu2baoKO8N9zf&#10;xhOp07he817f5zFm3Xj66tg9kZpIDJ30w7ft+/Rnue6xRqdMOqR92kX/aZJzDXrwSvdwqtllcGvx&#10;UkpqPHkmDWUet6jrWYtx4q1Fu2jtieQ73+xQHq3rq2M/eGsznz3QXDQZuAya1u0MGfGYcHvodtBB&#10;/14FfWQchzsB7cFcNRRh4NsJUp+geLvsDNguUn/qslzLsy/F8l2VR4Gv+73/g+MYa7GKTo3VhlmX&#10;BidW/cTIayqW+EWTh4BlUHiS1Ycqf7HkpwDw2zOuki2v5/Ks0CivHOWqytKWVkubW0pQvi+DmPZ8&#10;/R1VWeSS9mVNOervyF35lHfFrrbS5lmG9b8qo8h4fiplVZVRfmAhx1nKYUigeV0EQRBI30qqth8E&#10;wVkP9Vu1v9y1EuUaB8YeUHQACoQpuyBjSDGS9EeWMTcf+spfTdy84phWY0/JiCTyaGzp9tWtv8gE&#10;0R8mljacmv1PkzGN/dKip+Y1elqlGFzJ8yNNz6vVWxzp37hPDC73+tyiJu9Ls+9q5buRd+23IgiC&#10;TJ4bSztKPecYhaQta1HXreSjQ//MzPFal2lm+vW8ucYXx3tyyV/uWYdVG/x8R911ejo9+8JG2i36&#10;d+1cbl9GJC1NF0PyiDLiLUJ0yUTq+sUo6+XIZKneDi4rvdbIVzqw+tD1/HTbh3WNwdMXrzUWssF7&#10;IhHvdtboOXXAtIVDTt+pKuj8DMITabaNN2OdUiErizNHfIvEteLH3kEIGcoYRQ6iRyY7fMcb5xZk&#10;hH1j0J5IHvFZ52OMcemRr8eh5au3mEiO07X2jVm49xQHZNdGI+BzD3gIuxdezpIipNd+N8fai0/n&#10;QVaqqrgVIUuLEELInsamKUqvlXNtfOJpn4T0hMRnXaKMCRZpPxUoY0ktR5yvFF9Pcx1VvjoZkWQv&#10;4nQA6Q+1NCU40JGW5KSIAaw8ApwScmoU0vb/oDSkRj0+e9owDlD2E0II2TfXxvizaBtSgRBSj2zh&#10;TA1dMB+rAUnLV6qUygx9eTT5am1EEmPN7YAm9BW/2M3IHmiarD6dXGR9QmSQh3Y6FLd1bsR2aKVY&#10;DCwfU2waBRdjkHW2+H5SxrMdvnO2z/cRQhp5qCZoO3hudRLZkjHKCNkZk0r3kP/HYz/NTIvBVeVr&#10;KvkKj/JE4QOdwlYbhV9O4ekC9y2Po80NJuZQQxwwno4zjPbCzwE+tom07bSSKp7RljJAj7uUtBkv&#10;9tD+Zn2MawPrU6u6k2cGLg+SfZcx43ERnzGKEEIGNr4nA03jRD95UTvt7nbkZV+dHBsb+ZqOQJ9q&#10;FxOph9PEdgW9kI6b1Pg7P2Ba/pX0xCi30aSSnpeheQ8QMkB0w/2MxUEIIYQQQmooAPyovHPE4+9M&#10;TukbMzmAMz1fSqkLdPBgPwRtt7MNLnC1y1WdHA/VUakDScsTgCfWCiGjUTwy+f8fFgchhHxuo4iO&#10;bfuVrOjnR7kVhJDTnQemju+Xx5YvkV3pGNLvbUQasBfSPXgiDyGEjE3Zn8l/z3dkKE6HZIAmhJAB&#10;yd57mahcHFG+qj2CF0OYhMkid4TSqJWz5Y2qLSWuST4ZVT1GUo/5Ad4d4ggN9TptPJGuB5qHCbsJ&#10;IYQMjhzAEuUWUGDTk/WeRUSOFE48TnfSEqL0jj/H1wXOP3AEXh5DcFjJF+jh04oVSiNSBuCsoXyn&#10;WBucFqcwuR9qm5e6mMv/r8bu7XLiVDaCpwO9+xzAzbEW7l8SBDRs6uwY7hHKIfsIIYQMiyAIFkEQ&#10;XMmpVHUDeH5k+Z4FHtTk+4mtZ/Rt4ML8sFSOH9lK9Q7gUSYQifa5B/CmB66tDqrBwEMyKKU+AHxg&#10;JHE6Bjg/8ZmnXEsbuT7yPjKXNj8fQb1xjjl+rg/Ypy4xXNtJL3xDaSU7R71LKwNXE0II6Urd5CM3&#10;lMyVprz5TFpylCs91XOKobsPy3aSyJGXB8c9lTJS/ftde0YO4D94HjEtC0MTAD8tz8hRroannpPm&#10;RNISo4xB9S/KrYSpZ1lM5N6fmsL+R5619Fmt1o7J/am1mQzA/zzTEFnqo5Agl7H27FCe+6+krXCk&#10;ZaPd1pVHTRnkrveQQfKq1d8C6zhskUwowiAIUu1ktmhkxhDSjiuRjymLAmNq8wtNbi9YZeNExvW4&#10;+v8BPN8SAKFSKj7aLW3a0X63Nde8q+NkxW5GyNHJNH4O8Gmok6RODmufW4/r5uJBOxvLMfOm4aUm&#10;j0nLsrPx6vIuVkqF8rsXFj1B56NpfK3zcpYje310i3nDc2ZdBn+PZ3w0pO+jOpbXp75q+kVTGXxo&#10;8cPIcPu1Xu+3NZMaXW5WzPac1lkbHXjox3+PLZ0Nc7HVkfeTFedfg62TUfYdIy9zH52ijb7WQa52&#10;1otGNs6t9JhI90qphbniJStkEbsZIYSQjuQA7lB6cVxjc/tGpbg4T1DTtwSNIYZIDS4F5qmnIJ4T&#10;+ffKNCChjNHhqxRlDb83KUIJSs+MC4siMoX/doYpgEQpdWbRT+bY3VagsCGPIYCVpKt1W2xRBqHo&#10;Z9+DILihKBkFmUOGudrJuWFI+oyLo3nCnZvvCILgTiZ9iTx/ZrSxSOsfi6Z2KjLiVnv+0rjk2phk&#10;6umcud6jxfv54qEo84tzi0x6EI+tCOVOCPP3PyIvC8++NpFnnFvGpReX3NXiW10adfvs6SFZ5btz&#10;nKM2afdtCw3t5Eu5Sh4uNVlYSP5TR1qvDbmZy/Vmn4hM42kQBDPtu9TxDuvvjraSA/gt/49Repc+&#10;2SbGUm5FEARPrn6jff/dMi/+LdcWNfV4bZTjC+Mt9UsQBDdKqd8ytprjdwHgrmVffAXww/PdM6VU&#10;iq8eqTp3tvY3agwL5NTy+1wdL7SEE7I72XIr8mW25/fyMzBPJFMJtKzMfK7I13npHGrlvse26crf&#10;e433UNJxfIs83904Pjo8kXxJesrPqqfn+Hoi+TL3SZc5afPw5LJxy5FlsH3bWz5ZPJHq+p6LN7Pt&#10;NqQpsbR3/T2hUurN5mXXMp1JzTxj5tl/bz2ueTNlZo3MacI294lr+uiHj4dCG68b17UeaX/UDRXa&#10;97FpxKgZGyoP4A/j+1ffMmuQoROfsUR+r9rgq6WMIsczpzXvnhkezlFN2b969hvvNukxj54PQHYd&#10;jSdSg3xJWj4jNtua531hXR84onJd/WX8bjst5yga1EgqJ7YJOLLXOojauC/uMU3voriMqT8efVA5&#10;QtrId7hPpLvZQdwbU2k5VGzDaw89w4fEkH9DidXYRTm8h9vLKUW5YmqD8SmHS6bV271MwH31uRRl&#10;LLTq8+K45kI+VwCee07/K9ZxzS4cMTwWHunswp2WtzuUp3pWccSetN8uqt8krdOW71loz9Hj6M0t&#10;dVV5ExRybXVPId8/7rl9pUbaq/q51dKe1szddE+m2PFbqo1Xj/h6slXV7jJHmVVyfWnU1xPsnnm5&#10;0ZYejDRMGuajqTauzrVn3hjvXmptxjWnrb7741kXuZRFVSZ6m7w1xv2Z1k71sqnyOT0Ww83AsMne&#10;tnO7iTaXaaWrWL47P1bFduWy1DXEbqAn0vZlP22Ig/BK4bL7iV1DTIqVbZVqz2mcjdEDw7b6uKf3&#10;8jNsT6SpFt/o1fh7eqyeSNoKq3Ml2XFfpMWAmkg56J+JY8V8pj0jqfGAmjqeOa3RE5RS6lGujbR3&#10;vLs8JrS8uFZwI+2627pVW8dK38Zz6sbZGhmrl82t5CuUtLtWlOOmsjbe99HkZVRTBjFH7kHrEx9N&#10;OkSbmEhN1/ThiaS1a1ecr8aV/G08kbbQLVY+aaj5PrL1P0NmxDXyJO6Szo55mtWkfWYZZ16N699r&#10;vCc/DA+wsOa9oXb9rK6ddSkTY945MX6bW8aUV63thh7j72tNH4na9BtHvt4dZftqKcf3IXgjHakn&#10;0mu18C6fD5t3m6XtvWr66IfWtvTYnU1tfC73TLQ55vuRlGutJxLwddVwQrVg75bSilDKfzUEd8cj&#10;JmyohwTlisvbAYOhpVivcGasMjJmgiBYaMeeP6M8fao6Cn1Rc6uusN+PyaAkabRNOHI4TmPTyisP&#10;gmAmn2UQBKnxWaLZK8Gm9BQAzqQ+Np7pETfgt1ybSzpTlF4EdfXmUr4u9BgjEjfgoSYfrsnbjSVW&#10;Sd6x2vIgCJ4kj4U89w52L6HQ932igJpjSWbGSpC/04byJMOSbRmAM2inO2k6xPsQDYBaXLECbg+k&#10;ofGnp/rKNZ1K75OXWr/MzPFrCH1R0l7Jh5/aTy+mrLWcPqn/Fmt5X1rmfgvjvYX23nOLXnq/zY4K&#10;Ke/cqAcz3b8t89SHBm/eqlwmhi6faPI+36JKXsx5nSHrHyzluPSYC5Luc7sflU4DiWtUN4+Ttncn&#10;9+p1V/0doYxrlHrM7c9Ej6rGhOwYdxrZjEgTiyAlu+dHEAQBgH+wdumtBOKUp7PshbtAwKbLcIz9&#10;uy9Xgi0NguAfSdqS1USOARlQ2wR6LrYwCBwynzF63MZmeAtVgUibXKX/tny3i6PjfZSrjXsc6VjW&#10;3G97Tr7rCbCk0/aOxJjctS6DFpNlTjgGjBh9b0SX07dMRSgXBeMBJTfBeqvN3dAMSOKtMTO9OLG5&#10;RXYbCscEFADiBq/CofTF0CJLQs1joprXLap0axPa6rdMk116vt4t+Z9Y5OKT1qbexRsj2dIgMzH0&#10;hUgfG4y+1NR2l4557nnNeNMGm9zX0/dmKcdbc/wgvcnhC12vkIWgqyadR+T3maU9ZCgNQ5nnu3PL&#10;u/NjK2ebESkU5TQEV7z2qnhojS2VVcgLbYC7rhlkEw/3usjnurr7fD1xtOsj16Sq6Zq6exp+D7eo&#10;hsww3CykDqrvpw3uslWe4o7lu5VCoreFFnUVtk13l/rr8/3kaKjazrzpKHTpkwv0F4Njn2x9Gpv0&#10;j1cpn5V8XsU4de+hhNr61n87MrLU8benoQQuZU3kROSpxO+Coqd2r3PrmKzeU0yMVqcrxMvvB9Ye&#10;euGA6/TXAI+ermRc7NGHCJyePJWh5Dc2vY2qa9It33uHr0bTKUqjaZcjzRfafHRqpFdfLAhbpC/X&#10;8n5d6Z9oHw+pDSFb5Oj108+/d7DoNnr+cnx/DlpGhzIYLM0GrU0oPgB8VJMKx77biezFfDeue2ww&#10;iMzM+wB8aHtDI8MQUrlr65Ocd31SWO1nBvBmXLNy7MN/1Z75ZqR/LuUwl3J409LYm9u4CI0X12RM&#10;jCCPkoYqT2+ShklN+d5ayvddi6GQGPVdF28glj3aH0ZdrRwnUUyqPdDGPW9Sv4+OEyamjvp7b2Oc&#10;bPt+bd/4qqYsnSdvkMGSwb796WjYZhub3u+kf0yOoEj6kMuHVsz/PfD7qciOT5d7Qn3A4EORajI4&#10;Fv1qEBNf0Z8qveIBwD+ap/jDnpKxCOqZDbTJfRqKpD4nWn1XW8GuRV+qZPKLo+3WcWFcWxlNr7T2&#10;nqA0BrbpLxsGH83YtXTIQp92+7nVT/JelUuxIy//XPv/P3UFSSk5KL2t6hcZyq1oS4iDDUvHz4g0&#10;wbFGEh8fNoUxkToK6xRcmcC8wrHy6VIYxBB177gvxHpvKDQD1xTNbvqF4/+JIy0TuFecqonV1FIO&#10;kTxvHwaFlZRlaOQrAvBqEzoSg+CxJm8JPI248vw3uE+ceLMY1OKa54eSH5v3ROSov7bl3fb9qTbw&#10;29p8JavyY3QXPeKJVSGTK1udmae2LMeWvz62sUmfOqaYeDSAbE/GImC92Z7bRecRGXyjjc2vW6Yn&#10;7ilfsZbG2Z69AHJNhxojenyez1PTjDg8MdanPZqxnzJDx2zbppZiYFpsUY7Pmt6n64wv2nv0NF/6&#10;pEur21+wG6Z21edpgBgPE5Se4mdBEGRBEFyhNLbTLmLgMiJFbPCDasx1/NAs2T8g+5LFM+ReE2QX&#10;WsylhTaIPBqTlhm+rlqcGc9v4ka7/h989TR41tL7j7GiFMJ9XOvCeObCMDDoaXzyeF5bLi3Khell&#10;sEC50vAPSst1pfDYyne6Rfnqzwq1CWZhlL3uPv/aov1Ug97EYnxaaOn9x3gP0M1N3+f9ehBFmzKS&#10;7FgRIHtGCyRdfa5GmI2tt7HVyP8UX41sC89J0aGxefF8r5FvQ84LIV/aq3jrhpbfIm3cz4x+jC0n&#10;J9mWY3C1VfhOm7Sb8R8rfebaIx19bYsrjPJrw7bv/zTCjPFgGzGuVPVxq+tRhiHp1jTMaMaWqvy9&#10;AmU7rvlT813cEOQ41WR95YVui3tXjX1Tz5OUK+PUVBtfX3ZYD1UeHhmyYTQsZHumXpdP2J8H5Gj4&#10;q+a3iMVzUIUkEo+gyBCUppDK9f9rqzW/tIH4qpq0yOr/jTaITA3h/0sT1l9O6vD08tDTU5j3m88Q&#10;d+C8QZH6T3+mYbj4Y7zjzuN5vgphInVQGSlSI/2/tO8/PQu0CP+VEpLYylfqpW356kw1ZelKPzVE&#10;BJ6eholP+0HphmydwEr9ZRbBuuwqM3zebyg0l0Y9xVoZ/KHkIAOR3zNsuY2tZjJUnW73aWRDc3wj&#10;2+9DOTjDpVgnNTIja/GcsSitvqTsYYNkgtJwXG0ln8nnFaW3cGiZsP7RDDdvcv1Ktse3GUNTTZ97&#10;ky3hr2hxGIiM5ZUOcWvoLUvL89/0o9a1yXmEdWDlR9mG3qVvLrX/V++sDhK4bDA8zbcx/kgf0/Nc&#10;5WemhVmYDbw9vtSU52+HIUZH905719r03Kx7mUO8G+1+rrU/XbdNtbHts61KKAOznTwY46DtFNI7&#10;o96rZ1Zt9NGS10J7Zr5jmXpj5Lcqo8e2fZ3sB5fXI2MibfKNRTCYSYce7yXC5tahthbQygCwdBgn&#10;nrVrEgCLuuMod5DfGECorTZE8Fw9CoKgUEplMrj9tFySoZsRdFUT1zfTDRxGWT07FKC5NginhsHj&#10;uQeBdFk3CAZB8KQNoJfw8NQJgiBXSlX18bdn/f2LnjwXa96/xHrl6MYx0eTk6njk4VTrw6kxQRh6&#10;2mO4PQLueuj3vgGx9f5jGwNipdTUOLJ616SWsomVUolFhl075LCrLYRKqVuZDA8ZWxlMlFJ3VFJH&#10;TaRNThNsGkELGfefND3jScbmWPt8ypEWp6VdofQ4TszntOQO63AFc6XUmbTJByONsWXsXiilfmK9&#10;vX/agy5wI4aIEGuvmab0z+X6eMv6rIJE32IdskHn+8Db40LkTIjSSF0Y+tSj47eq/JdKqSutPG1t&#10;Wm/7cFyT67pzEASpUmqBdQiMW0Ofy4w2pYfWWDrmAxeSTlv7LCzXP2sy+HnHBolUyrEKYVFXjoSM&#10;ChqRhkNSMxBso1z+VyPYzAEADZOObSdXCYyThGqMNk1U5RFafuvNqCE8oNyCUlgGTaCMfVR3f2hJ&#10;a9ZDukKPukqxGcOqicqIEzsmx5Me6q/t+3+L0hEqpSZaEMTP41k5ATsqrjU5USl7qcRZmBmnh+YD&#10;S3ud7Hn16TMNgTavlVJPogwnIgdsXpcTpdRDzbH0kIniNTa9+M5RxsnoNfC5jDuFRW6/KqUeJJ2h&#10;1P/EIc/M8UvnUSn1HcD/tIlePLD2kTlk+ZtS6gVfjeHmZLgYgZHsJBGPwJn0SdtEemOMkr/PxFNY&#10;l2e61/NFk5yT51zIGD0x9KRM+nJh6JWpY4J9YeoLkhZrOo3r7mSCbuocKTZjFmZa3lz5Wiilllgb&#10;x/R7N+SaXJ9KGeh5u6jpe3fSz3JLmTrz4+m9Uj272OLauvp3Pl+rS2veXL+ZhiQAS6Peq3JMDbn+&#10;A5uxWlPHAueNlKveVpcOo2kqut/C5a0v951Z2n8G++JiZvQFn7mGs980teeGcswoPQmNSKQPQ4Wu&#10;cHR2sRziCVUiPF8tyk2M4RyDeacJ9BhrV9xzyykcQyjjyDLI7ar+YpQu+ebgvpf6k1Wxyrh0jc1j&#10;an9ThJzUhK3AaXie5Y5+/+FhjIpE5l4EQZBp/cfENundJUtsruqH8Nt682w8Z2K55nbobVcmxhNL&#10;fd2jPq5NhnXcPzLM+k3byqZqklnzPN/neE1KZTKed/jNmU7j/oVPP/ApJy2Gz9KzDHKzj9SVYZO3&#10;l29+ujzb59ot0571lDbfen/qs62KQXZqmSNt88xQk7FPjsXHxFZODX2jsT37lCMhY4JGpOEoHrMe&#10;n5U3TTA8DE19G0keNYPHlT4wyla+ZADVkGnpSsU1e4oyXoG5TSLVBqKLDga/Pso3k3IL91CP9zX1&#10;N0PHgJ4teZH3TIyjaQFuZRszL1h7n6FGFhQnWDZLrLcdbMsdtj95CT2lY9IhT0/GSrS5kj0muqY9&#10;prgghBwjYuB5RekZ+1OTkU/bnLxrxEWaiK6RQzNMyULpo6GDLFgrhLj5i0VwtFQC1xWAMDEn4GIY&#10;qCZqv3pOTzVBfB5RYFA9SPejYXjTBzSvALVG+d73WMdJzYkwVZq3DTpdTV4WB6y/J+3/U63cl9so&#10;GOSwBEGwkMD0F/JxbeX69wTLpkBP8elkFbSNUhztME8XaGcUtJ2WkmKkXjmS9hv2fkII+aJnJvga&#10;NuGph23VE5QeqrcyrmUoF0MLY06UaHOjDF8P8SGEGNCIdLxUJzPE5rGXYnD4PDXBMAostPtWckKZ&#10;flLZtnwfSwHKAKMr+nPttxxrt9lpi6M7P08wkZMjJlr5zjvWMWDfCjK31GtXcm2Qb8vPHuujyscv&#10;cCsbOQG0kxYLxyUZSmPKDRriQ8nJnI3Xye/5DvOUAfiB9Uk5qMnblaTb9pw7lEFb85r7FwOt1wVK&#10;Y1rqcXmG0iuNRwwTQo6VTOT5g4xTP3qKy3clY+gDyp0DZ5btfEt55512TcEqIcQNt7MdL08oY8dE&#10;KIOnnqMMsv03vh4NbwroB6yDGCbob5vZUib9U9lq9wfrLSzRgCdwqVLqCeUKRmKcZnQHYIV1UNQF&#10;vgYyvwTwYmyDe8LX01het0ybXq4R1h5H11q5PvXgqVPdn8j2w99Yn4J37rinGoAn4k780mYfvoMH&#10;o/0W4B5zMiyZMQMw6/mZTwCejGO3AUvAXMMDsXAYL8zrPvusrY9KQHPftAae1xWitN8YJ1e68uZ6&#10;zhJl0FIzP3og35u+6szn2hZlkKLcOh3CbqAvepCZhBAyhrGz0ueWPT83Q0OspG1iXxFyqtCIdMTC&#10;WI6VfIX9eFIAuNFOudLvuxCjybUxGVmi+7Gt1RGxVVqmIypO3XBxXw00YsTRj6C15Sm1DJJnEkeo&#10;j/K9wdfjV81J5qKnlZw7rA1ftvfY0ON+3KIHjyGJ97XQyomnspFTkuupTx+BhxeR73V7ylfWh2zA&#10;8E7qazN5StnCCSGEHJBHOUGVEBuh/geNSIcl3eV9ciLPmUzkL7XKz1DGJsprFNoZjNVWWemdWm7J&#10;sXazzxvSMkW5vSnSfq68Z5bGbQ81+X3B2pvJVT4+EwqftBdiLIqrcqjKTjuCdorSI6cq40LSt3Q8&#10;s6l8U580akf7VnUcade9OCadTe1no2w141eVT73+MpRHaqfmhFcMkpXnVd71/Zbfq3J6phghhBBC&#10;CCFkK2IWAfElGNDJWIcgbeOmf+oYp3D9YDDjnZbvGbcxOMvpFaVh1Np/PY4+J7sYTPx28PjW8SO+&#10;blsEgIc+T7EkhJADjWG9y0xCCOkoj07ZDkC6k35D6UUQgtZHUgqTCcqgxX+w9hgJUXqTTKuGQwPS&#10;zss3Y2l9ltkt1vvZ9YDaPDnjSJEtmHdS/4n0kYIlQwg5orGNhUAIOTR0piDddHVjQItRblOJUW45&#10;qv4+VuiJtKnUPKKMX+MiR3lyQc7S6lS+M6y9jVzle0Uj0md5hQA+LD/daAHOqZgTQgghhBBCyB74&#10;EhNJi2C/NCZlCdanaJ1j4Cdqka2ogh/HxvcFSu+ZBQMZb0WK8oQ8lq8focijUP7O4Y71RAghhBBC&#10;CCFkh2y1IVszLlVeSzE2j+kd9ISenkiEHBf0RCKEEEIIIYSQ3bDV6Ww2bwDZfhLL5zvGaVwihBBC&#10;CCGEEEIIIRp7OxpCji+PUEaA/679/5DQE4mQI4OeSIQQQgghhBCyG77t60USiDnH+kSqasIXYW1Q&#10;+ol1YG9CCCGEEEIIIYQQMhC+HToBNcalGF9Piqv+TwghhBBCCCGEEEL2TDC2BItxKUY/J8VxOxsh&#10;Rwa3sxFCCCGEEELIbvg2tgQHQZAByCwTxwRrg9I5GMybEEIIIYQQQgghpDe+HUtGeFIcIYQQQggh&#10;hBBCyO4ITjHTmnEpCoJgwWZAyFH1bxYCIYQQQgghhOyA/w8AoUvjCZ/7CRYAAAAASUVORK5CYIJQ&#10;SwECLQAUAAYACAAAACEAsYJntgoBAAATAgAAEwAAAAAAAAAAAAAAAAAAAAAAW0NvbnRlbnRfVHlw&#10;ZXNdLnhtbFBLAQItABQABgAIAAAAIQA4/SH/1gAAAJQBAAALAAAAAAAAAAAAAAAAADsBAABfcmVs&#10;cy8ucmVsc1BLAQItABQABgAIAAAAIQBWt9jL1QQAABcSAAAOAAAAAAAAAAAAAAAAADoCAABkcnMv&#10;ZTJvRG9jLnhtbFBLAQItABQABgAIAAAAIQCqJg6+vAAAACEBAAAZAAAAAAAAAAAAAAAAADsHAABk&#10;cnMvX3JlbHMvZTJvRG9jLnhtbC5yZWxzUEsBAi0AFAAGAAgAAAAhAPiJeF/hAAAACwEAAA8AAAAA&#10;AAAAAAAAAAAALggAAGRycy9kb3ducmV2LnhtbFBLAQItAAoAAAAAAAAAIQAUSJcpv1IAAL9SAAAU&#10;AAAAAAAAAAAAAAAAADwJAABkcnMvbWVkaWEvaW1hZ2UxLnBuZ1BLBQYAAAAABgAGAHwBAAAtXAAA&#10;AAA=&#10;">
            <v:rect id="Prostokąt 11" o:spid="_x0000_s1028" style="position:absolute;top:13300;width:58540;height:98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TtpcIA&#10;AADaAAAADwAAAGRycy9kb3ducmV2LnhtbESPQWvCQBSE70L/w/IKvYjZWGhs06wipYJ6Mxa8PrKv&#10;m9Ds25DdxPTfdwuCx2FmvmGKzWRbMVLvG8cKlkkKgrhyumGj4Ou8W7yC8AFZY+uYFPySh836YVZg&#10;rt2VTzSWwYgIYZ+jgjqELpfSVzVZ9InriKP37XqLIcreSN3jNcJtK5/TNJMWG44LNXb0UVP1Uw5W&#10;wcscvTmEyprs7XNYXXb76chOqafHafsOItAU7uFbe68VZPB/Jd4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JO2lwgAAANoAAAAPAAAAAAAAAAAAAAAAAJgCAABkcnMvZG93&#10;bnJldi54bWxQSwUGAAAAAAQABAD1AAAAhwMAAAAA&#10;" fillcolor="#023e7c" stroked="f" strokeweight="2pt"/>
            <v:rect id="Rectangle 37" o:spid="_x0000_s1029" style="position:absolute;left:9975;width:38950;height:98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IPsIA&#10;AADaAAAADwAAAGRycy9kb3ducmV2LnhtbESPzWrDMBCE74W8g9hAL6WWU8hPHcsmlBrc3JoGel2s&#10;rWxirYylJO7bV4FCjsPMfMPk5WR7caHRd44VLJIUBHHjdMdGwfGret6A8AFZY++YFPySh7KYPeSY&#10;aXflT7ocghERwj5DBW0IQyalb1qy6BM3EEfvx40WQ5SjkXrEa4TbXr6k6Upa7DgutDjQW0vN6XC2&#10;CpZP6M1HaKxZvb6f199VPe3ZKfU4n3ZbEIGmcA//t2utYA23K/E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aEg+wgAAANoAAAAPAAAAAAAAAAAAAAAAAJgCAABkcnMvZG93&#10;bnJldi54bWxQSwUGAAAAAAQABAD1AAAAhwMAAAAA&#10;" fillcolor="#023e7c" stroked="f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5" o:spid="_x0000_s1030" type="#_x0000_t75" style="position:absolute;left:5106;top:16150;width:48214;height:53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8bhi+AAAA2gAAAA8AAABkcnMvZG93bnJldi54bWxET81qwkAQvgt9h2UKvZlNcpCSuopICwWV&#10;ouYBhuw0CWZnQ3ZqkrfvHgSPH9//eju5Tt1pCK1nA1mSgiKuvG25NlBev5bvoIIgW+w8k4GZAmw3&#10;L4s1FtaPfKb7RWoVQzgUaKAR6QutQ9WQw5D4njhyv35wKBEOtbYDjjHcdTpP05V22HJsaLCnfUPV&#10;7fLnDNQ0H7PcZ4f28yfHQympnOhmzNvrtPsAJTTJU/xwf1sDcWu8Em+A3vw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j8bhi+AAAA2gAAAA8AAAAAAAAAAAAAAAAAnwIAAGRy&#10;cy9kb3ducmV2LnhtbFBLBQYAAAAABAAEAPcAAACKAwAAAAA=&#10;">
              <v:imagedata r:id="rId11" o:title=""/>
              <v:path arrowok="t"/>
            </v:shape>
            <v:shape id="Text Box 39" o:spid="_x0000_s1031" type="#_x0000_t202" style="position:absolute;top:3206;width:60325;height:12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A52D72" w:rsidRPr="009C1260" w:rsidRDefault="00A52D72" w:rsidP="00F37344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Urząd Marszałkowski Województwa Zachodniopomorskiego</w:t>
                    </w:r>
                  </w:p>
                  <w:p w:rsidR="00A52D72" w:rsidRPr="009C1260" w:rsidRDefault="00A52D72" w:rsidP="00F37344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Wydział Wdrażania Regionalnego Programu Operacyjnego</w:t>
                    </w:r>
                  </w:p>
                  <w:p w:rsidR="00A52D72" w:rsidRPr="009C1260" w:rsidRDefault="00A52D72" w:rsidP="00F37344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ul. Ks. Kardynała Stefana Wyszyńskiego 30</w:t>
                    </w:r>
                  </w:p>
                  <w:p w:rsidR="00A52D72" w:rsidRPr="009C1260" w:rsidRDefault="00A52D72" w:rsidP="00F37344">
                    <w:pPr>
                      <w:jc w:val="center"/>
                      <w:rPr>
                        <w:sz w:val="20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70-203 Szczecin</w:t>
                    </w:r>
                  </w:p>
                  <w:p w:rsidR="00A52D72" w:rsidRPr="009C1260" w:rsidRDefault="00A52D72" w:rsidP="00F37344">
                    <w:pPr>
                      <w:jc w:val="center"/>
                      <w:rPr>
                        <w:rFonts w:ascii="TitilliumText25L" w:hAnsi="TitilliumText25L"/>
                        <w:color w:val="FFFFFF"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square" anchorx="margin" anchory="margin"/>
          </v:group>
        </w:pict>
      </w:r>
    </w:p>
    <w:sectPr w:rsidR="00DF5A31" w:rsidRPr="008A7F21" w:rsidSect="000A6A77">
      <w:headerReference w:type="default" r:id="rId12"/>
      <w:footerReference w:type="default" r:id="rId13"/>
      <w:pgSz w:w="12240" w:h="15840"/>
      <w:pgMar w:top="1417" w:right="1325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B6A" w:rsidRDefault="00520B6A" w:rsidP="00B406F3">
      <w:pPr>
        <w:spacing w:after="0" w:line="240" w:lineRule="auto"/>
      </w:pPr>
      <w:r>
        <w:separator/>
      </w:r>
    </w:p>
  </w:endnote>
  <w:endnote w:type="continuationSeparator" w:id="0">
    <w:p w:rsidR="00520B6A" w:rsidRDefault="00520B6A" w:rsidP="00B4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D72" w:rsidRPr="00D22735" w:rsidRDefault="00A52D72">
    <w:pPr>
      <w:pStyle w:val="Stopka"/>
      <w:jc w:val="right"/>
      <w:rPr>
        <w:rFonts w:ascii="Arial" w:hAnsi="Arial" w:cs="Arial"/>
        <w:sz w:val="14"/>
        <w:szCs w:val="14"/>
      </w:rPr>
    </w:pPr>
    <w:r w:rsidRPr="00D22735">
      <w:rPr>
        <w:rFonts w:ascii="Arial" w:hAnsi="Arial" w:cs="Arial"/>
        <w:sz w:val="14"/>
        <w:szCs w:val="14"/>
      </w:rPr>
      <w:t xml:space="preserve">Strona </w:t>
    </w:r>
    <w:r w:rsidRPr="00D22735">
      <w:rPr>
        <w:rFonts w:ascii="Arial" w:hAnsi="Arial" w:cs="Arial"/>
        <w:bCs/>
        <w:sz w:val="14"/>
        <w:szCs w:val="14"/>
      </w:rPr>
      <w:fldChar w:fldCharType="begin"/>
    </w:r>
    <w:r w:rsidRPr="00D22735">
      <w:rPr>
        <w:rFonts w:ascii="Arial" w:hAnsi="Arial" w:cs="Arial"/>
        <w:bCs/>
        <w:sz w:val="14"/>
        <w:szCs w:val="14"/>
      </w:rPr>
      <w:instrText>PAGE</w:instrText>
    </w:r>
    <w:r w:rsidRPr="00D22735">
      <w:rPr>
        <w:rFonts w:ascii="Arial" w:hAnsi="Arial" w:cs="Arial"/>
        <w:bCs/>
        <w:sz w:val="14"/>
        <w:szCs w:val="14"/>
      </w:rPr>
      <w:fldChar w:fldCharType="separate"/>
    </w:r>
    <w:r w:rsidR="00AF76E1">
      <w:rPr>
        <w:rFonts w:ascii="Arial" w:hAnsi="Arial" w:cs="Arial"/>
        <w:bCs/>
        <w:noProof/>
        <w:sz w:val="14"/>
        <w:szCs w:val="14"/>
      </w:rPr>
      <w:t>4</w:t>
    </w:r>
    <w:r w:rsidRPr="00D22735">
      <w:rPr>
        <w:rFonts w:ascii="Arial" w:hAnsi="Arial" w:cs="Arial"/>
        <w:bCs/>
        <w:sz w:val="14"/>
        <w:szCs w:val="14"/>
      </w:rPr>
      <w:fldChar w:fldCharType="end"/>
    </w:r>
    <w:r w:rsidRPr="00D22735">
      <w:rPr>
        <w:rFonts w:ascii="Arial" w:hAnsi="Arial" w:cs="Arial"/>
        <w:sz w:val="14"/>
        <w:szCs w:val="14"/>
      </w:rPr>
      <w:t xml:space="preserve"> z </w:t>
    </w:r>
    <w:r w:rsidRPr="00D22735">
      <w:rPr>
        <w:rFonts w:ascii="Arial" w:hAnsi="Arial" w:cs="Arial"/>
        <w:bCs/>
        <w:sz w:val="14"/>
        <w:szCs w:val="14"/>
      </w:rPr>
      <w:fldChar w:fldCharType="begin"/>
    </w:r>
    <w:r w:rsidRPr="00D22735">
      <w:rPr>
        <w:rFonts w:ascii="Arial" w:hAnsi="Arial" w:cs="Arial"/>
        <w:bCs/>
        <w:sz w:val="14"/>
        <w:szCs w:val="14"/>
      </w:rPr>
      <w:instrText>NUMPAGES</w:instrText>
    </w:r>
    <w:r w:rsidRPr="00D22735">
      <w:rPr>
        <w:rFonts w:ascii="Arial" w:hAnsi="Arial" w:cs="Arial"/>
        <w:bCs/>
        <w:sz w:val="14"/>
        <w:szCs w:val="14"/>
      </w:rPr>
      <w:fldChar w:fldCharType="separate"/>
    </w:r>
    <w:r w:rsidR="00AF76E1">
      <w:rPr>
        <w:rFonts w:ascii="Arial" w:hAnsi="Arial" w:cs="Arial"/>
        <w:bCs/>
        <w:noProof/>
        <w:sz w:val="14"/>
        <w:szCs w:val="14"/>
      </w:rPr>
      <w:t>24</w:t>
    </w:r>
    <w:r w:rsidRPr="00D22735">
      <w:rPr>
        <w:rFonts w:ascii="Arial" w:hAnsi="Arial" w:cs="Arial"/>
        <w:bCs/>
        <w:sz w:val="14"/>
        <w:szCs w:val="14"/>
      </w:rPr>
      <w:fldChar w:fldCharType="end"/>
    </w:r>
  </w:p>
  <w:p w:rsidR="00A52D72" w:rsidRDefault="00A52D7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B6A" w:rsidRDefault="00520B6A" w:rsidP="00B406F3">
      <w:pPr>
        <w:spacing w:after="0" w:line="240" w:lineRule="auto"/>
      </w:pPr>
      <w:r>
        <w:separator/>
      </w:r>
    </w:p>
  </w:footnote>
  <w:footnote w:type="continuationSeparator" w:id="0">
    <w:p w:rsidR="00520B6A" w:rsidRDefault="00520B6A" w:rsidP="00B406F3">
      <w:pPr>
        <w:spacing w:after="0" w:line="240" w:lineRule="auto"/>
      </w:pPr>
      <w:r>
        <w:continuationSeparator/>
      </w:r>
    </w:p>
  </w:footnote>
  <w:footnote w:id="1">
    <w:p w:rsidR="00A52D72" w:rsidRPr="00F14F6F" w:rsidRDefault="00A52D72" w:rsidP="00EA0774">
      <w:pPr>
        <w:pStyle w:val="Tekstprzypisudolnego"/>
        <w:jc w:val="both"/>
        <w:rPr>
          <w:rFonts w:ascii="Calibri" w:hAnsi="Calibri"/>
        </w:rPr>
      </w:pPr>
      <w:r w:rsidRPr="00F14F6F">
        <w:rPr>
          <w:rStyle w:val="Odwoanieprzypisudolnego"/>
          <w:rFonts w:ascii="Calibri" w:hAnsi="Calibri"/>
        </w:rPr>
        <w:footnoteRef/>
      </w:r>
      <w:r w:rsidRPr="00F14F6F">
        <w:rPr>
          <w:rFonts w:ascii="Calibri" w:hAnsi="Calibri"/>
        </w:rPr>
        <w:t xml:space="preserve"> Niepotrzebne skreślić</w:t>
      </w:r>
    </w:p>
  </w:footnote>
  <w:footnote w:id="2">
    <w:p w:rsidR="00A52D72" w:rsidRPr="009C7A09" w:rsidRDefault="00A52D72" w:rsidP="00EA0774">
      <w:pPr>
        <w:pStyle w:val="Tekstprzypisudolnego"/>
        <w:jc w:val="both"/>
        <w:rPr>
          <w:rFonts w:ascii="Calibri" w:hAnsi="Calibri"/>
          <w:sz w:val="16"/>
        </w:rPr>
      </w:pPr>
      <w:r w:rsidRPr="009C7A09">
        <w:rPr>
          <w:rStyle w:val="Odwoanieprzypisudolnego"/>
          <w:rFonts w:ascii="Calibri" w:hAnsi="Calibri"/>
          <w:sz w:val="16"/>
        </w:rPr>
        <w:footnoteRef/>
      </w:r>
      <w:r w:rsidRPr="009C7A09">
        <w:rPr>
          <w:rFonts w:ascii="Calibri" w:hAnsi="Calibri"/>
          <w:sz w:val="16"/>
        </w:rPr>
        <w:t xml:space="preserve"> Niepotrzebne skreślić</w:t>
      </w:r>
    </w:p>
  </w:footnote>
  <w:footnote w:id="3">
    <w:p w:rsidR="00A52D72" w:rsidRPr="009C7A09" w:rsidRDefault="00A52D72" w:rsidP="00EA0774">
      <w:pPr>
        <w:pStyle w:val="Tekstprzypisudolnego"/>
        <w:jc w:val="both"/>
        <w:rPr>
          <w:rFonts w:ascii="Calibri" w:hAnsi="Calibri"/>
          <w:sz w:val="16"/>
        </w:rPr>
      </w:pPr>
      <w:r w:rsidRPr="009C7A09">
        <w:rPr>
          <w:rStyle w:val="Odwoanieprzypisudolnego"/>
          <w:rFonts w:ascii="Calibri" w:hAnsi="Calibri"/>
          <w:sz w:val="16"/>
        </w:rPr>
        <w:footnoteRef/>
      </w:r>
      <w:r w:rsidRPr="009C7A09">
        <w:rPr>
          <w:rFonts w:ascii="Calibri" w:hAnsi="Calibri"/>
          <w:sz w:val="16"/>
        </w:rPr>
        <w:t xml:space="preserve"> Art. 24. §1. Pracownik organu administracji publicznej podlega wyłączeniu od udziału w postępowaniu w sprawie:1) w której jest stroną albo pozostaje z jedną ze stron w takim stosunku prawnym, że wynik sprawy może mieć wpływ na jego prawa lub obowiązki,    2)   swego   małżonka oraz krewnych i powinowatych do drugiego stopnia,</w:t>
      </w:r>
    </w:p>
    <w:p w:rsidR="00A52D72" w:rsidRPr="009C7A09" w:rsidRDefault="00A52D72" w:rsidP="00EA0774">
      <w:pPr>
        <w:pStyle w:val="Tekstprzypisudolnego"/>
        <w:jc w:val="both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3) osoby związanej z nim z tytułu przysposobienia, opieki lub kurateli,</w:t>
      </w:r>
    </w:p>
    <w:p w:rsidR="00A52D72" w:rsidRPr="009C7A09" w:rsidRDefault="00A52D72" w:rsidP="00EA0774">
      <w:pPr>
        <w:pStyle w:val="Tekstprzypisudolnego"/>
        <w:jc w:val="both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4) w której był świadkiem lub biegłym albo był lub jest przedstawicielem jednej ze stron, albo w której przedstawicielem strony jest jedna z osób wymienionych w pkt. 2 i 3,</w:t>
      </w:r>
    </w:p>
    <w:p w:rsidR="00A52D72" w:rsidRPr="009C7A09" w:rsidRDefault="00A52D72" w:rsidP="00EA0774">
      <w:pPr>
        <w:pStyle w:val="Tekstprzypisudolnego"/>
        <w:jc w:val="both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5) w której brał udział w niższej instancji w wydaniu zaskarżonej decyzji,</w:t>
      </w:r>
    </w:p>
    <w:p w:rsidR="00A52D72" w:rsidRPr="009C7A09" w:rsidRDefault="00A52D72" w:rsidP="00EA0774">
      <w:pPr>
        <w:pStyle w:val="Tekstprzypisudolnego"/>
        <w:jc w:val="both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6) z powodu której wszczęto przeciw niemu dochodzenie służbowe, postępowanie dyscyplinarne lub karne,</w:t>
      </w:r>
    </w:p>
    <w:p w:rsidR="00A52D72" w:rsidRPr="009C7A09" w:rsidRDefault="00A52D72" w:rsidP="00EA0774">
      <w:pPr>
        <w:pStyle w:val="Tekstprzypisudolnego"/>
        <w:jc w:val="both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7) w której jedną ze stron jest osoba pozostająca wobec niego w stosunku nadrzędności służbowej.</w:t>
      </w:r>
    </w:p>
    <w:p w:rsidR="00A52D72" w:rsidRPr="009C7A09" w:rsidRDefault="00A52D72" w:rsidP="00EA0774">
      <w:pPr>
        <w:pStyle w:val="Tekstprzypisudolnego"/>
        <w:jc w:val="both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 xml:space="preserve">§ 2. Powody wyłączenia pracownika od udziału w postępowaniu trwają także po ustaniu małżeństwa (§ 1 </w:t>
      </w:r>
      <w:proofErr w:type="spellStart"/>
      <w:r w:rsidRPr="009C7A09">
        <w:rPr>
          <w:rFonts w:ascii="Calibri" w:hAnsi="Calibri"/>
          <w:sz w:val="16"/>
        </w:rPr>
        <w:t>pkt</w:t>
      </w:r>
      <w:proofErr w:type="spellEnd"/>
      <w:r w:rsidRPr="009C7A09">
        <w:rPr>
          <w:rFonts w:ascii="Calibri" w:hAnsi="Calibri"/>
          <w:sz w:val="16"/>
        </w:rPr>
        <w:t xml:space="preserve"> 2), przysposobienia, opieki lub kurateli (§ 1 </w:t>
      </w:r>
      <w:proofErr w:type="spellStart"/>
      <w:r w:rsidRPr="009C7A09">
        <w:rPr>
          <w:rFonts w:ascii="Calibri" w:hAnsi="Calibri"/>
          <w:sz w:val="16"/>
        </w:rPr>
        <w:t>pkt</w:t>
      </w:r>
      <w:proofErr w:type="spellEnd"/>
      <w:r w:rsidRPr="009C7A09">
        <w:rPr>
          <w:rFonts w:ascii="Calibri" w:hAnsi="Calibri"/>
          <w:sz w:val="16"/>
        </w:rPr>
        <w:t xml:space="preserve"> 3).</w:t>
      </w:r>
    </w:p>
    <w:p w:rsidR="00A52D72" w:rsidRPr="009C7A09" w:rsidRDefault="00A52D72" w:rsidP="00EA0774">
      <w:pPr>
        <w:pStyle w:val="Tekstprzypisudolnego"/>
        <w:jc w:val="both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§3. Bezpośredni  przełożony  pracownika  jest  obowiązany  na  jego  żądanie  lub  na  żądanie  strony  albo  z  urzędu  wyłączyć  go  od     udziału w postępowaniu,  jeżeli  zostanie  uprawdopodobnione  istnienie  okoliczności  nie  wymienionych  w  §  1,  które  mogą  wywołać  wątpliwość    co do bezstronności pracownika.</w:t>
      </w:r>
    </w:p>
    <w:p w:rsidR="00A52D72" w:rsidRPr="009C7A09" w:rsidRDefault="00A52D72" w:rsidP="00EA0774">
      <w:pPr>
        <w:pStyle w:val="Tekstprzypisudolnego"/>
        <w:jc w:val="both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§4. Wyłączony pracownik powinien podejmować tylko czynności nie cierpiące zwłoki ze względu na interes społeczny lub ważny interes stron. Art. 25. § 1. Organ administracji publicznej podlega wyłączeniu od załatwienia sprawy dotyczącej interesów majątkowych:</w:t>
      </w:r>
    </w:p>
    <w:p w:rsidR="00A52D72" w:rsidRPr="00412D11" w:rsidRDefault="00A52D72" w:rsidP="00EA0774">
      <w:pPr>
        <w:pStyle w:val="Tekstprzypisudolnego"/>
        <w:jc w:val="both"/>
        <w:rPr>
          <w:rFonts w:ascii="Calibri" w:hAnsi="Calibri"/>
        </w:rPr>
      </w:pPr>
      <w:r w:rsidRPr="009C7A09">
        <w:rPr>
          <w:rFonts w:ascii="Calibri" w:hAnsi="Calibri"/>
          <w:sz w:val="16"/>
        </w:rPr>
        <w:t xml:space="preserve">1) jego kierownika lub osób pozostających z tym kierownikiem w stosunkach określonych w art. 24 § 1 </w:t>
      </w:r>
      <w:proofErr w:type="spellStart"/>
      <w:r w:rsidRPr="009C7A09">
        <w:rPr>
          <w:rFonts w:ascii="Calibri" w:hAnsi="Calibri"/>
          <w:sz w:val="16"/>
        </w:rPr>
        <w:t>pkt</w:t>
      </w:r>
      <w:proofErr w:type="spellEnd"/>
      <w:r w:rsidRPr="009C7A09">
        <w:rPr>
          <w:rFonts w:ascii="Calibri" w:hAnsi="Calibri"/>
          <w:sz w:val="16"/>
        </w:rPr>
        <w:t xml:space="preserve"> 2 i 3,</w:t>
      </w:r>
    </w:p>
    <w:p w:rsidR="00A52D72" w:rsidRPr="009C7A09" w:rsidRDefault="00A52D72" w:rsidP="00EA0774">
      <w:pPr>
        <w:pStyle w:val="Tekstprzypisudolnego"/>
        <w:jc w:val="both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 xml:space="preserve">2) osoby zajmującej stanowisko kierownicze w organie bezpośrednio wyższego stopnia lub osób pozostających z nim w stosunkach określonych w art. 24 § 1 </w:t>
      </w:r>
      <w:proofErr w:type="spellStart"/>
      <w:r w:rsidRPr="009C7A09">
        <w:rPr>
          <w:rFonts w:ascii="Calibri" w:hAnsi="Calibri"/>
          <w:sz w:val="16"/>
        </w:rPr>
        <w:t>pkt</w:t>
      </w:r>
      <w:proofErr w:type="spellEnd"/>
      <w:r w:rsidRPr="009C7A09">
        <w:rPr>
          <w:rFonts w:ascii="Calibri" w:hAnsi="Calibri"/>
          <w:sz w:val="16"/>
        </w:rPr>
        <w:t xml:space="preserve"> 2 i 3.</w:t>
      </w:r>
    </w:p>
    <w:p w:rsidR="00A52D72" w:rsidRPr="009C7A09" w:rsidRDefault="00A52D72" w:rsidP="00EA0774">
      <w:pPr>
        <w:pStyle w:val="Tekstprzypisudolnego"/>
        <w:jc w:val="both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§2.  Przepis art. 24 § 4 stosuje się odpowiednio.</w:t>
      </w:r>
    </w:p>
  </w:footnote>
  <w:footnote w:id="4">
    <w:p w:rsidR="00A52D72" w:rsidRPr="009C7A09" w:rsidRDefault="00A52D72" w:rsidP="00EA0774">
      <w:pPr>
        <w:pStyle w:val="Tekstprzypisudolnego"/>
        <w:rPr>
          <w:rFonts w:ascii="Calibri" w:hAnsi="Calibri"/>
          <w:sz w:val="16"/>
        </w:rPr>
      </w:pPr>
      <w:r w:rsidRPr="009C7A09">
        <w:rPr>
          <w:rStyle w:val="Odwoanieprzypisudolnego"/>
          <w:rFonts w:ascii="Calibri" w:hAnsi="Calibri"/>
          <w:sz w:val="16"/>
        </w:rPr>
        <w:footnoteRef/>
      </w:r>
      <w:r w:rsidRPr="009C7A09">
        <w:rPr>
          <w:rFonts w:ascii="Calibri" w:hAnsi="Calibri"/>
          <w:sz w:val="16"/>
        </w:rPr>
        <w:t xml:space="preserve"> Art. 233. §1. Kto, składając zeznanie mające służyć za dowód w postępowaniu sądowym lub innym postępowaniu prowadzonym na podstawie ustawy, zeznaje nieprawdę lub zataja prawdę, podlega karze pozbawienia wolności do lat 3.</w:t>
      </w:r>
    </w:p>
    <w:p w:rsidR="00A52D72" w:rsidRPr="009C7A09" w:rsidRDefault="00A52D72" w:rsidP="00EA0774">
      <w:pPr>
        <w:pStyle w:val="Tekstprzypisudolnego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 xml:space="preserve">§2. Warunkiem odpowiedzialności jest, aby przyjmujący zeznanie, działając w zakresie swoich uprawnień, uprzedził zeznającego o odpowiedzialności karnej za fałszywe zeznanie lub odebrał od niego przyrzeczenie. </w:t>
      </w:r>
    </w:p>
    <w:p w:rsidR="00A52D72" w:rsidRPr="00412D11" w:rsidRDefault="00A52D72" w:rsidP="00EA0774">
      <w:pPr>
        <w:pStyle w:val="Tekstprzypisudolnego"/>
        <w:rPr>
          <w:rFonts w:ascii="Calibri" w:hAnsi="Calibri"/>
        </w:rPr>
      </w:pPr>
      <w:r w:rsidRPr="009C7A09">
        <w:rPr>
          <w:rFonts w:ascii="Calibri" w:hAnsi="Calibri"/>
          <w:sz w:val="16"/>
        </w:rPr>
        <w:t>§3. Nie podlega karze, kto, nie wiedząc o prawie odmowy zeznania lub odpowiedzi na pytania, składa fałszywe zeznanie z obawy przed odpowiedzialnością karną grożącą jemu samemu lub jego najbliższym.</w:t>
      </w:r>
    </w:p>
    <w:p w:rsidR="00A52D72" w:rsidRPr="009C7A09" w:rsidRDefault="00A52D72" w:rsidP="00EA0774">
      <w:pPr>
        <w:pStyle w:val="Tekstprzypisudolnego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§4. Kto, jako biegły, rzeczoznawca lub tłumacz, przedstawia fałszywą opinię lub tłumaczenie mające służyć za dowód w  postępowaniu określonym w § 1, podlega karze pozbawienia wolności do lat 3.</w:t>
      </w:r>
    </w:p>
    <w:p w:rsidR="00A52D72" w:rsidRPr="009C7A09" w:rsidRDefault="00A52D72" w:rsidP="00EA0774">
      <w:pPr>
        <w:pStyle w:val="Tekstprzypisudolnego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§5. Sąd może zastosować nadzwyczajne złagodzenie kary, a nawet odstąpić od jej wymierzenia, jeżeli:</w:t>
      </w:r>
    </w:p>
    <w:p w:rsidR="00A52D72" w:rsidRPr="009C7A09" w:rsidRDefault="00A52D72" w:rsidP="00EA0774">
      <w:pPr>
        <w:pStyle w:val="Tekstprzypisudolnego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1) fałszywe zeznanie, opinia lub tłumaczenie dotyczy okoliczności nie mogących mieć wpływu na rozstrzygnięcie sprawy,</w:t>
      </w:r>
    </w:p>
    <w:p w:rsidR="00A52D72" w:rsidRPr="009C7A09" w:rsidRDefault="00A52D72" w:rsidP="00EA0774">
      <w:pPr>
        <w:pStyle w:val="Tekstprzypisudolnego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2) sprawca dobrowolnie sprostuje fałszywe zeznanie, opinię lub tłumaczenie, zanim nastąpi, chociażby nieprawomocne, rozstrzygnięcie sprawy.</w:t>
      </w:r>
    </w:p>
    <w:p w:rsidR="00A52D72" w:rsidRPr="009C7A09" w:rsidRDefault="00A52D72" w:rsidP="00EA0774">
      <w:pPr>
        <w:pStyle w:val="Tekstprzypisudolnego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§ 6. Przepisy § 1-3 oraz 5 stosuje się odpowiednio do osoby, która składa fałszywe oświadczenie, jeżeli przepis ustawy przewiduje możliwość odebrania oświadczenia pod rygorem odpowiedzialności karnej.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D72" w:rsidRPr="00324440" w:rsidRDefault="00A52D72" w:rsidP="001537E7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324440">
      <w:rPr>
        <w:rFonts w:ascii="Arial" w:hAnsi="Arial" w:cs="Arial"/>
        <w:b w:val="0"/>
        <w:color w:val="auto"/>
        <w:sz w:val="14"/>
        <w:szCs w:val="14"/>
      </w:rPr>
      <w:t xml:space="preserve">Regulamin Komisji </w:t>
    </w:r>
    <w:r>
      <w:rPr>
        <w:rFonts w:ascii="Arial" w:hAnsi="Arial" w:cs="Arial"/>
        <w:b w:val="0"/>
        <w:color w:val="auto"/>
        <w:sz w:val="14"/>
        <w:szCs w:val="14"/>
      </w:rPr>
      <w:t xml:space="preserve">Oceny Projektów </w:t>
    </w:r>
    <w:r w:rsidRPr="001537E7">
      <w:rPr>
        <w:rFonts w:ascii="Arial" w:hAnsi="Arial" w:cs="Arial"/>
        <w:b w:val="0"/>
        <w:color w:val="auto"/>
        <w:sz w:val="14"/>
        <w:szCs w:val="14"/>
      </w:rPr>
      <w:t xml:space="preserve">w ramach </w:t>
    </w:r>
    <w:r w:rsidRPr="00324440">
      <w:rPr>
        <w:rFonts w:ascii="Arial" w:hAnsi="Arial" w:cs="Arial"/>
        <w:b w:val="0"/>
        <w:color w:val="auto"/>
        <w:sz w:val="14"/>
        <w:szCs w:val="14"/>
      </w:rPr>
      <w:t>Regionalnego Programu Operacyjnego Wojewó</w:t>
    </w:r>
    <w:r>
      <w:rPr>
        <w:rFonts w:ascii="Arial" w:hAnsi="Arial" w:cs="Arial"/>
        <w:b w:val="0"/>
        <w:color w:val="auto"/>
        <w:sz w:val="14"/>
        <w:szCs w:val="14"/>
      </w:rPr>
      <w:t>dztwa Zachodniopomorskiego 2014</w:t>
    </w:r>
    <w:r w:rsidRPr="00324440">
      <w:rPr>
        <w:rFonts w:ascii="Arial" w:hAnsi="Arial" w:cs="Arial"/>
        <w:b w:val="0"/>
        <w:color w:val="auto"/>
        <w:sz w:val="14"/>
        <w:szCs w:val="14"/>
      </w:rPr>
      <w:t>–2020</w:t>
    </w:r>
  </w:p>
  <w:p w:rsidR="00A52D72" w:rsidRDefault="00A52D7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29ED"/>
    <w:multiLevelType w:val="hybridMultilevel"/>
    <w:tmpl w:val="5FF48A2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8B2"/>
    <w:multiLevelType w:val="hybridMultilevel"/>
    <w:tmpl w:val="C5665A52"/>
    <w:lvl w:ilvl="0" w:tplc="E57A0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938CE"/>
    <w:multiLevelType w:val="hybridMultilevel"/>
    <w:tmpl w:val="09F09D2C"/>
    <w:lvl w:ilvl="0" w:tplc="C7A6B61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7237D5"/>
    <w:multiLevelType w:val="hybridMultilevel"/>
    <w:tmpl w:val="D3E0C6B6"/>
    <w:lvl w:ilvl="0" w:tplc="E326B55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4258A9"/>
    <w:multiLevelType w:val="hybridMultilevel"/>
    <w:tmpl w:val="0A2465A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C570787"/>
    <w:multiLevelType w:val="hybridMultilevel"/>
    <w:tmpl w:val="A4BA1FB0"/>
    <w:lvl w:ilvl="0" w:tplc="AC4EAE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A157D8"/>
    <w:multiLevelType w:val="hybridMultilevel"/>
    <w:tmpl w:val="8AB6F724"/>
    <w:lvl w:ilvl="0" w:tplc="BE80DD6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3E78D8"/>
    <w:multiLevelType w:val="hybridMultilevel"/>
    <w:tmpl w:val="5B7646C4"/>
    <w:lvl w:ilvl="0" w:tplc="AC4EAE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0F65F07"/>
    <w:multiLevelType w:val="hybridMultilevel"/>
    <w:tmpl w:val="AF0CF7B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1D3066B"/>
    <w:multiLevelType w:val="hybridMultilevel"/>
    <w:tmpl w:val="D90642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2266BFC"/>
    <w:multiLevelType w:val="hybridMultilevel"/>
    <w:tmpl w:val="BC744CA8"/>
    <w:lvl w:ilvl="0" w:tplc="AD10F012">
      <w:start w:val="1"/>
      <w:numFmt w:val="lowerLetter"/>
      <w:lvlText w:val="%1."/>
      <w:lvlJc w:val="left"/>
      <w:pPr>
        <w:ind w:left="10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0E3A7D"/>
    <w:multiLevelType w:val="hybridMultilevel"/>
    <w:tmpl w:val="33B6372A"/>
    <w:lvl w:ilvl="0" w:tplc="0415000F">
      <w:start w:val="1"/>
      <w:numFmt w:val="decimal"/>
      <w:lvlText w:val="%1."/>
      <w:lvlJc w:val="left"/>
      <w:pPr>
        <w:ind w:left="11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12">
    <w:nsid w:val="18D25398"/>
    <w:multiLevelType w:val="hybridMultilevel"/>
    <w:tmpl w:val="A732B4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F6419E"/>
    <w:multiLevelType w:val="hybridMultilevel"/>
    <w:tmpl w:val="DEAAB5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B110A"/>
    <w:multiLevelType w:val="hybridMultilevel"/>
    <w:tmpl w:val="B610222C"/>
    <w:lvl w:ilvl="0" w:tplc="0222463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D3250AD"/>
    <w:multiLevelType w:val="hybridMultilevel"/>
    <w:tmpl w:val="221A812C"/>
    <w:lvl w:ilvl="0" w:tplc="D2B2A4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011FB6"/>
    <w:multiLevelType w:val="hybridMultilevel"/>
    <w:tmpl w:val="9E06C71A"/>
    <w:lvl w:ilvl="0" w:tplc="AD10F012">
      <w:start w:val="1"/>
      <w:numFmt w:val="lowerLetter"/>
      <w:lvlText w:val="%1."/>
      <w:lvlJc w:val="left"/>
      <w:pPr>
        <w:ind w:left="10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77" w:hanging="180"/>
      </w:pPr>
      <w:rPr>
        <w:rFonts w:cs="Times New Roman"/>
      </w:rPr>
    </w:lvl>
  </w:abstractNum>
  <w:abstractNum w:abstractNumId="17">
    <w:nsid w:val="1F041F4B"/>
    <w:multiLevelType w:val="hybridMultilevel"/>
    <w:tmpl w:val="92287D22"/>
    <w:lvl w:ilvl="0" w:tplc="52725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464738"/>
    <w:multiLevelType w:val="hybridMultilevel"/>
    <w:tmpl w:val="D3224E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22E7908"/>
    <w:multiLevelType w:val="hybridMultilevel"/>
    <w:tmpl w:val="E32EE1D6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26E1758"/>
    <w:multiLevelType w:val="hybridMultilevel"/>
    <w:tmpl w:val="826E517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D611C5"/>
    <w:multiLevelType w:val="hybridMultilevel"/>
    <w:tmpl w:val="9F6A14FC"/>
    <w:lvl w:ilvl="0" w:tplc="6ED697B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4C1744"/>
    <w:multiLevelType w:val="hybridMultilevel"/>
    <w:tmpl w:val="73561B70"/>
    <w:lvl w:ilvl="0" w:tplc="764A7AFE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3">
    <w:nsid w:val="27425963"/>
    <w:multiLevelType w:val="hybridMultilevel"/>
    <w:tmpl w:val="D336580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27B17DE6"/>
    <w:multiLevelType w:val="hybridMultilevel"/>
    <w:tmpl w:val="418885B2"/>
    <w:lvl w:ilvl="0" w:tplc="AC4EAE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6AA0E60">
      <w:start w:val="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7DC66AC"/>
    <w:multiLevelType w:val="hybridMultilevel"/>
    <w:tmpl w:val="4A60D56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299443AD"/>
    <w:multiLevelType w:val="hybridMultilevel"/>
    <w:tmpl w:val="BAE094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9AA23FC"/>
    <w:multiLevelType w:val="hybridMultilevel"/>
    <w:tmpl w:val="790AF268"/>
    <w:lvl w:ilvl="0" w:tplc="F4DEA640">
      <w:start w:val="1"/>
      <w:numFmt w:val="decimal"/>
      <w:lvlText w:val="%1)"/>
      <w:lvlJc w:val="left"/>
      <w:pPr>
        <w:ind w:left="295" w:hanging="161"/>
      </w:pPr>
      <w:rPr>
        <w:rFonts w:ascii="Arial" w:eastAsia="Arial" w:hAnsi="Arial" w:hint="default"/>
        <w:spacing w:val="-1"/>
        <w:w w:val="99"/>
        <w:sz w:val="14"/>
        <w:szCs w:val="14"/>
      </w:rPr>
    </w:lvl>
    <w:lvl w:ilvl="1" w:tplc="2710F99A">
      <w:start w:val="1"/>
      <w:numFmt w:val="lowerLetter"/>
      <w:lvlText w:val="%2)"/>
      <w:lvlJc w:val="left"/>
      <w:pPr>
        <w:ind w:left="759" w:hanging="360"/>
      </w:pPr>
      <w:rPr>
        <w:rFonts w:ascii="Calibri" w:eastAsia="Arial" w:hAnsi="Calibri" w:hint="default"/>
        <w:color w:val="000009"/>
        <w:spacing w:val="-1"/>
        <w:w w:val="100"/>
        <w:sz w:val="20"/>
        <w:szCs w:val="20"/>
      </w:rPr>
    </w:lvl>
    <w:lvl w:ilvl="2" w:tplc="71ECFF54">
      <w:start w:val="1"/>
      <w:numFmt w:val="bullet"/>
      <w:lvlText w:val=""/>
      <w:lvlJc w:val="left"/>
      <w:pPr>
        <w:ind w:left="1810" w:hanging="435"/>
      </w:pPr>
      <w:rPr>
        <w:rFonts w:ascii="Symbol" w:eastAsia="Symbol" w:hAnsi="Symbol" w:hint="default"/>
        <w:color w:val="000009"/>
        <w:w w:val="99"/>
        <w:sz w:val="20"/>
        <w:szCs w:val="20"/>
      </w:rPr>
    </w:lvl>
    <w:lvl w:ilvl="3" w:tplc="D3607FAC">
      <w:start w:val="1"/>
      <w:numFmt w:val="bullet"/>
      <w:lvlText w:val="•"/>
      <w:lvlJc w:val="left"/>
      <w:pPr>
        <w:ind w:left="2755" w:hanging="435"/>
      </w:pPr>
      <w:rPr>
        <w:rFonts w:hint="default"/>
      </w:rPr>
    </w:lvl>
    <w:lvl w:ilvl="4" w:tplc="8E84E6B8">
      <w:start w:val="1"/>
      <w:numFmt w:val="bullet"/>
      <w:lvlText w:val="•"/>
      <w:lvlJc w:val="left"/>
      <w:pPr>
        <w:ind w:left="3690" w:hanging="435"/>
      </w:pPr>
      <w:rPr>
        <w:rFonts w:hint="default"/>
      </w:rPr>
    </w:lvl>
    <w:lvl w:ilvl="5" w:tplc="A16ADD0A">
      <w:start w:val="1"/>
      <w:numFmt w:val="bullet"/>
      <w:lvlText w:val="•"/>
      <w:lvlJc w:val="left"/>
      <w:pPr>
        <w:ind w:left="4625" w:hanging="435"/>
      </w:pPr>
      <w:rPr>
        <w:rFonts w:hint="default"/>
      </w:rPr>
    </w:lvl>
    <w:lvl w:ilvl="6" w:tplc="5A4CADBE">
      <w:start w:val="1"/>
      <w:numFmt w:val="bullet"/>
      <w:lvlText w:val="•"/>
      <w:lvlJc w:val="left"/>
      <w:pPr>
        <w:ind w:left="5560" w:hanging="435"/>
      </w:pPr>
      <w:rPr>
        <w:rFonts w:hint="default"/>
      </w:rPr>
    </w:lvl>
    <w:lvl w:ilvl="7" w:tplc="CAB643EC">
      <w:start w:val="1"/>
      <w:numFmt w:val="bullet"/>
      <w:lvlText w:val="•"/>
      <w:lvlJc w:val="left"/>
      <w:pPr>
        <w:ind w:left="6495" w:hanging="435"/>
      </w:pPr>
      <w:rPr>
        <w:rFonts w:hint="default"/>
      </w:rPr>
    </w:lvl>
    <w:lvl w:ilvl="8" w:tplc="013A858A">
      <w:start w:val="1"/>
      <w:numFmt w:val="bullet"/>
      <w:lvlText w:val="•"/>
      <w:lvlJc w:val="left"/>
      <w:pPr>
        <w:ind w:left="7430" w:hanging="435"/>
      </w:pPr>
      <w:rPr>
        <w:rFonts w:hint="default"/>
      </w:rPr>
    </w:lvl>
  </w:abstractNum>
  <w:abstractNum w:abstractNumId="28">
    <w:nsid w:val="2A3A1C2D"/>
    <w:multiLevelType w:val="hybridMultilevel"/>
    <w:tmpl w:val="5FF48A2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CC41952"/>
    <w:multiLevelType w:val="hybridMultilevel"/>
    <w:tmpl w:val="664CDE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B13D78"/>
    <w:multiLevelType w:val="multilevel"/>
    <w:tmpl w:val="2F8C552C"/>
    <w:lvl w:ilvl="0">
      <w:start w:val="10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37D82939"/>
    <w:multiLevelType w:val="hybridMultilevel"/>
    <w:tmpl w:val="C798C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9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B835C94"/>
    <w:multiLevelType w:val="hybridMultilevel"/>
    <w:tmpl w:val="7B640BD8"/>
    <w:lvl w:ilvl="0" w:tplc="C33ED3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DA92B0D"/>
    <w:multiLevelType w:val="hybridMultilevel"/>
    <w:tmpl w:val="A732B4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10A5E1E"/>
    <w:multiLevelType w:val="hybridMultilevel"/>
    <w:tmpl w:val="EEB06F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14827DA"/>
    <w:multiLevelType w:val="hybridMultilevel"/>
    <w:tmpl w:val="FE8279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161566D"/>
    <w:multiLevelType w:val="hybridMultilevel"/>
    <w:tmpl w:val="577A33EE"/>
    <w:lvl w:ilvl="0" w:tplc="B858B0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1F30C7"/>
    <w:multiLevelType w:val="hybridMultilevel"/>
    <w:tmpl w:val="F7F63F50"/>
    <w:lvl w:ilvl="0" w:tplc="04150011">
      <w:start w:val="1"/>
      <w:numFmt w:val="decimal"/>
      <w:lvlText w:val="%1)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444D0367"/>
    <w:multiLevelType w:val="hybridMultilevel"/>
    <w:tmpl w:val="31AA8F48"/>
    <w:lvl w:ilvl="0" w:tplc="2A9056F6">
      <w:start w:val="1"/>
      <w:numFmt w:val="lowerLetter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444F5D11"/>
    <w:multiLevelType w:val="hybridMultilevel"/>
    <w:tmpl w:val="5A6A07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7596E64"/>
    <w:multiLevelType w:val="hybridMultilevel"/>
    <w:tmpl w:val="7BBEC1BC"/>
    <w:lvl w:ilvl="0" w:tplc="AC4EAE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4C663040"/>
    <w:multiLevelType w:val="hybridMultilevel"/>
    <w:tmpl w:val="8592B58C"/>
    <w:lvl w:ilvl="0" w:tplc="F976E78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A91A9E"/>
    <w:multiLevelType w:val="hybridMultilevel"/>
    <w:tmpl w:val="8DC09F7E"/>
    <w:lvl w:ilvl="0" w:tplc="121654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587562"/>
    <w:multiLevelType w:val="hybridMultilevel"/>
    <w:tmpl w:val="04768BFA"/>
    <w:lvl w:ilvl="0" w:tplc="764A7A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519C255E"/>
    <w:multiLevelType w:val="hybridMultilevel"/>
    <w:tmpl w:val="934AF7F0"/>
    <w:lvl w:ilvl="0" w:tplc="0415000F">
      <w:start w:val="1"/>
      <w:numFmt w:val="decimal"/>
      <w:lvlText w:val="%1."/>
      <w:lvlJc w:val="left"/>
      <w:pPr>
        <w:ind w:left="18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54" w:hanging="180"/>
      </w:pPr>
      <w:rPr>
        <w:rFonts w:cs="Times New Roman"/>
      </w:rPr>
    </w:lvl>
  </w:abstractNum>
  <w:abstractNum w:abstractNumId="45">
    <w:nsid w:val="5F5801EB"/>
    <w:multiLevelType w:val="hybridMultilevel"/>
    <w:tmpl w:val="0D04D498"/>
    <w:lvl w:ilvl="0" w:tplc="AC4EAE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12B78E9"/>
    <w:multiLevelType w:val="hybridMultilevel"/>
    <w:tmpl w:val="69BCACD2"/>
    <w:lvl w:ilvl="0" w:tplc="665AF27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">
    <w:nsid w:val="61D0438D"/>
    <w:multiLevelType w:val="hybridMultilevel"/>
    <w:tmpl w:val="88A82662"/>
    <w:lvl w:ilvl="0" w:tplc="52725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2103E72"/>
    <w:multiLevelType w:val="hybridMultilevel"/>
    <w:tmpl w:val="C57251E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9">
    <w:nsid w:val="62CC7B05"/>
    <w:multiLevelType w:val="hybridMultilevel"/>
    <w:tmpl w:val="D90A1010"/>
    <w:lvl w:ilvl="0" w:tplc="894E0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735320F"/>
    <w:multiLevelType w:val="hybridMultilevel"/>
    <w:tmpl w:val="31921E0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1">
    <w:nsid w:val="6E847A5D"/>
    <w:multiLevelType w:val="hybridMultilevel"/>
    <w:tmpl w:val="035E73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6EC97003"/>
    <w:multiLevelType w:val="hybridMultilevel"/>
    <w:tmpl w:val="FF343B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2197FDE"/>
    <w:multiLevelType w:val="hybridMultilevel"/>
    <w:tmpl w:val="C2389270"/>
    <w:lvl w:ilvl="0" w:tplc="AC4EAE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72352FE8"/>
    <w:multiLevelType w:val="hybridMultilevel"/>
    <w:tmpl w:val="18666A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75551A29"/>
    <w:multiLevelType w:val="hybridMultilevel"/>
    <w:tmpl w:val="B654665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6">
    <w:nsid w:val="774E3638"/>
    <w:multiLevelType w:val="hybridMultilevel"/>
    <w:tmpl w:val="594AEA62"/>
    <w:lvl w:ilvl="0" w:tplc="04150019">
      <w:start w:val="1"/>
      <w:numFmt w:val="lowerLetter"/>
      <w:lvlText w:val="%1."/>
      <w:lvlJc w:val="left"/>
      <w:pPr>
        <w:ind w:left="1797" w:hanging="360"/>
      </w:pPr>
      <w:rPr>
        <w:rFonts w:cs="Times New Roman" w:hint="default"/>
      </w:rPr>
    </w:lvl>
    <w:lvl w:ilvl="1" w:tplc="755CCD6E">
      <w:start w:val="1"/>
      <w:numFmt w:val="decimal"/>
      <w:lvlText w:val="%2."/>
      <w:lvlJc w:val="left"/>
      <w:pPr>
        <w:ind w:left="2517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7">
    <w:nsid w:val="7765392E"/>
    <w:multiLevelType w:val="hybridMultilevel"/>
    <w:tmpl w:val="C798C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9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894095F"/>
    <w:multiLevelType w:val="hybridMultilevel"/>
    <w:tmpl w:val="62C0DA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78BE5D6A"/>
    <w:multiLevelType w:val="hybridMultilevel"/>
    <w:tmpl w:val="C428E996"/>
    <w:lvl w:ilvl="0" w:tplc="AA087C4C">
      <w:start w:val="5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9FA2C7E"/>
    <w:multiLevelType w:val="hybridMultilevel"/>
    <w:tmpl w:val="EADA51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7DC36B76"/>
    <w:multiLevelType w:val="hybridMultilevel"/>
    <w:tmpl w:val="A732B4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7FF521BE"/>
    <w:multiLevelType w:val="hybridMultilevel"/>
    <w:tmpl w:val="3BDA6EDE"/>
    <w:lvl w:ilvl="0" w:tplc="041CF49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5"/>
  </w:num>
  <w:num w:numId="3">
    <w:abstractNumId w:val="21"/>
  </w:num>
  <w:num w:numId="4">
    <w:abstractNumId w:val="13"/>
  </w:num>
  <w:num w:numId="5">
    <w:abstractNumId w:val="51"/>
  </w:num>
  <w:num w:numId="6">
    <w:abstractNumId w:val="39"/>
  </w:num>
  <w:num w:numId="7">
    <w:abstractNumId w:val="46"/>
  </w:num>
  <w:num w:numId="8">
    <w:abstractNumId w:val="12"/>
  </w:num>
  <w:num w:numId="9">
    <w:abstractNumId w:val="26"/>
  </w:num>
  <w:num w:numId="10">
    <w:abstractNumId w:val="33"/>
  </w:num>
  <w:num w:numId="11">
    <w:abstractNumId w:val="61"/>
  </w:num>
  <w:num w:numId="12">
    <w:abstractNumId w:val="32"/>
  </w:num>
  <w:num w:numId="13">
    <w:abstractNumId w:val="18"/>
  </w:num>
  <w:num w:numId="14">
    <w:abstractNumId w:val="38"/>
  </w:num>
  <w:num w:numId="15">
    <w:abstractNumId w:val="14"/>
  </w:num>
  <w:num w:numId="16">
    <w:abstractNumId w:val="54"/>
  </w:num>
  <w:num w:numId="17">
    <w:abstractNumId w:val="43"/>
  </w:num>
  <w:num w:numId="18">
    <w:abstractNumId w:val="25"/>
  </w:num>
  <w:num w:numId="19">
    <w:abstractNumId w:val="20"/>
  </w:num>
  <w:num w:numId="20">
    <w:abstractNumId w:val="47"/>
  </w:num>
  <w:num w:numId="21">
    <w:abstractNumId w:val="17"/>
  </w:num>
  <w:num w:numId="22">
    <w:abstractNumId w:val="1"/>
  </w:num>
  <w:num w:numId="23">
    <w:abstractNumId w:val="55"/>
  </w:num>
  <w:num w:numId="24">
    <w:abstractNumId w:val="19"/>
  </w:num>
  <w:num w:numId="25">
    <w:abstractNumId w:val="6"/>
  </w:num>
  <w:num w:numId="26">
    <w:abstractNumId w:val="7"/>
  </w:num>
  <w:num w:numId="27">
    <w:abstractNumId w:val="11"/>
  </w:num>
  <w:num w:numId="28">
    <w:abstractNumId w:val="44"/>
  </w:num>
  <w:num w:numId="29">
    <w:abstractNumId w:val="9"/>
  </w:num>
  <w:num w:numId="30">
    <w:abstractNumId w:val="8"/>
  </w:num>
  <w:num w:numId="31">
    <w:abstractNumId w:val="23"/>
  </w:num>
  <w:num w:numId="32">
    <w:abstractNumId w:val="50"/>
  </w:num>
  <w:num w:numId="33">
    <w:abstractNumId w:val="34"/>
  </w:num>
  <w:num w:numId="34">
    <w:abstractNumId w:val="2"/>
  </w:num>
  <w:num w:numId="35">
    <w:abstractNumId w:val="4"/>
  </w:num>
  <w:num w:numId="36">
    <w:abstractNumId w:val="22"/>
  </w:num>
  <w:num w:numId="37">
    <w:abstractNumId w:val="56"/>
  </w:num>
  <w:num w:numId="38">
    <w:abstractNumId w:val="53"/>
  </w:num>
  <w:num w:numId="39">
    <w:abstractNumId w:val="45"/>
  </w:num>
  <w:num w:numId="40">
    <w:abstractNumId w:val="40"/>
  </w:num>
  <w:num w:numId="41">
    <w:abstractNumId w:val="5"/>
  </w:num>
  <w:num w:numId="42">
    <w:abstractNumId w:val="60"/>
  </w:num>
  <w:num w:numId="43">
    <w:abstractNumId w:val="16"/>
  </w:num>
  <w:num w:numId="44">
    <w:abstractNumId w:val="10"/>
  </w:num>
  <w:num w:numId="45">
    <w:abstractNumId w:val="24"/>
  </w:num>
  <w:num w:numId="46">
    <w:abstractNumId w:val="52"/>
  </w:num>
  <w:num w:numId="47">
    <w:abstractNumId w:val="29"/>
  </w:num>
  <w:num w:numId="48">
    <w:abstractNumId w:val="37"/>
  </w:num>
  <w:num w:numId="49">
    <w:abstractNumId w:val="48"/>
  </w:num>
  <w:num w:numId="5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2"/>
  </w:num>
  <w:num w:numId="52">
    <w:abstractNumId w:val="5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</w:num>
  <w:num w:numId="56">
    <w:abstractNumId w:val="41"/>
  </w:num>
  <w:num w:numId="57">
    <w:abstractNumId w:val="28"/>
  </w:num>
  <w:num w:numId="58">
    <w:abstractNumId w:val="0"/>
  </w:num>
  <w:num w:numId="59">
    <w:abstractNumId w:val="36"/>
  </w:num>
  <w:num w:numId="60">
    <w:abstractNumId w:val="62"/>
  </w:num>
  <w:num w:numId="61">
    <w:abstractNumId w:val="27"/>
  </w:num>
  <w:num w:numId="62">
    <w:abstractNumId w:val="57"/>
  </w:num>
  <w:num w:numId="63">
    <w:abstractNumId w:val="31"/>
  </w:num>
  <w:numIdMacAtCleanup w:val="6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eusz Wagemann">
    <w15:presenceInfo w15:providerId="Windows Live" w15:userId="24b852070450f47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trackRevision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D1F68"/>
    <w:rsid w:val="0000066A"/>
    <w:rsid w:val="000016BF"/>
    <w:rsid w:val="00003168"/>
    <w:rsid w:val="00003AFC"/>
    <w:rsid w:val="00004BC9"/>
    <w:rsid w:val="000054B5"/>
    <w:rsid w:val="00005560"/>
    <w:rsid w:val="00005C62"/>
    <w:rsid w:val="00006557"/>
    <w:rsid w:val="0001139F"/>
    <w:rsid w:val="0001250B"/>
    <w:rsid w:val="00013A5E"/>
    <w:rsid w:val="00014892"/>
    <w:rsid w:val="00015050"/>
    <w:rsid w:val="00015144"/>
    <w:rsid w:val="00016077"/>
    <w:rsid w:val="0002125F"/>
    <w:rsid w:val="00021365"/>
    <w:rsid w:val="00021D8F"/>
    <w:rsid w:val="00023184"/>
    <w:rsid w:val="00023A9E"/>
    <w:rsid w:val="00025F1F"/>
    <w:rsid w:val="0002774A"/>
    <w:rsid w:val="00030756"/>
    <w:rsid w:val="000322AA"/>
    <w:rsid w:val="00032504"/>
    <w:rsid w:val="00032E18"/>
    <w:rsid w:val="0003318E"/>
    <w:rsid w:val="00033EF4"/>
    <w:rsid w:val="00035293"/>
    <w:rsid w:val="000379BA"/>
    <w:rsid w:val="000405B9"/>
    <w:rsid w:val="00041BA8"/>
    <w:rsid w:val="000435F1"/>
    <w:rsid w:val="00045BA9"/>
    <w:rsid w:val="00050FAD"/>
    <w:rsid w:val="0005587A"/>
    <w:rsid w:val="000567E6"/>
    <w:rsid w:val="000602C9"/>
    <w:rsid w:val="00060339"/>
    <w:rsid w:val="00060518"/>
    <w:rsid w:val="00060A8D"/>
    <w:rsid w:val="00062C0A"/>
    <w:rsid w:val="00064825"/>
    <w:rsid w:val="00064981"/>
    <w:rsid w:val="000656AB"/>
    <w:rsid w:val="00067213"/>
    <w:rsid w:val="000672D4"/>
    <w:rsid w:val="000707DF"/>
    <w:rsid w:val="000729DF"/>
    <w:rsid w:val="00072EED"/>
    <w:rsid w:val="00073094"/>
    <w:rsid w:val="00073279"/>
    <w:rsid w:val="00075E54"/>
    <w:rsid w:val="00077372"/>
    <w:rsid w:val="0008198D"/>
    <w:rsid w:val="000820EA"/>
    <w:rsid w:val="00082FD2"/>
    <w:rsid w:val="00083065"/>
    <w:rsid w:val="000836B4"/>
    <w:rsid w:val="00083D25"/>
    <w:rsid w:val="00085197"/>
    <w:rsid w:val="000873F4"/>
    <w:rsid w:val="00090001"/>
    <w:rsid w:val="00090E98"/>
    <w:rsid w:val="00091F46"/>
    <w:rsid w:val="000930B2"/>
    <w:rsid w:val="00093D25"/>
    <w:rsid w:val="00094EC1"/>
    <w:rsid w:val="000966E8"/>
    <w:rsid w:val="000A16E5"/>
    <w:rsid w:val="000A3A3D"/>
    <w:rsid w:val="000A50CD"/>
    <w:rsid w:val="000A6A77"/>
    <w:rsid w:val="000A773E"/>
    <w:rsid w:val="000A776B"/>
    <w:rsid w:val="000A7AFB"/>
    <w:rsid w:val="000B2419"/>
    <w:rsid w:val="000B2E2A"/>
    <w:rsid w:val="000B5DD8"/>
    <w:rsid w:val="000C2814"/>
    <w:rsid w:val="000C2D44"/>
    <w:rsid w:val="000D0EFD"/>
    <w:rsid w:val="000D176B"/>
    <w:rsid w:val="000D2172"/>
    <w:rsid w:val="000D2776"/>
    <w:rsid w:val="000D34E5"/>
    <w:rsid w:val="000D4139"/>
    <w:rsid w:val="000D6A0D"/>
    <w:rsid w:val="000D6D8C"/>
    <w:rsid w:val="000D71D1"/>
    <w:rsid w:val="000D7F22"/>
    <w:rsid w:val="000E0D13"/>
    <w:rsid w:val="000E3EC7"/>
    <w:rsid w:val="000E3FB2"/>
    <w:rsid w:val="000E4617"/>
    <w:rsid w:val="000E490D"/>
    <w:rsid w:val="000E6136"/>
    <w:rsid w:val="000F0A88"/>
    <w:rsid w:val="000F176D"/>
    <w:rsid w:val="000F2170"/>
    <w:rsid w:val="000F3265"/>
    <w:rsid w:val="000F3A28"/>
    <w:rsid w:val="000F4B3E"/>
    <w:rsid w:val="000F669A"/>
    <w:rsid w:val="00100025"/>
    <w:rsid w:val="00100FFD"/>
    <w:rsid w:val="00102A81"/>
    <w:rsid w:val="00106501"/>
    <w:rsid w:val="00110359"/>
    <w:rsid w:val="0011112F"/>
    <w:rsid w:val="00114FA7"/>
    <w:rsid w:val="00115EEB"/>
    <w:rsid w:val="00120830"/>
    <w:rsid w:val="0012150D"/>
    <w:rsid w:val="0012166A"/>
    <w:rsid w:val="00121E62"/>
    <w:rsid w:val="0012499E"/>
    <w:rsid w:val="00125CAD"/>
    <w:rsid w:val="0012674A"/>
    <w:rsid w:val="001278C1"/>
    <w:rsid w:val="00131DB5"/>
    <w:rsid w:val="00133DB1"/>
    <w:rsid w:val="00133E77"/>
    <w:rsid w:val="00134980"/>
    <w:rsid w:val="00134D4C"/>
    <w:rsid w:val="0013535A"/>
    <w:rsid w:val="00136F8E"/>
    <w:rsid w:val="00137B07"/>
    <w:rsid w:val="0014042D"/>
    <w:rsid w:val="001411DC"/>
    <w:rsid w:val="0014124E"/>
    <w:rsid w:val="00143153"/>
    <w:rsid w:val="0014568F"/>
    <w:rsid w:val="00145D69"/>
    <w:rsid w:val="001500F1"/>
    <w:rsid w:val="001535D7"/>
    <w:rsid w:val="001537E7"/>
    <w:rsid w:val="00157F1D"/>
    <w:rsid w:val="001641F1"/>
    <w:rsid w:val="00164B33"/>
    <w:rsid w:val="0017032A"/>
    <w:rsid w:val="00173A70"/>
    <w:rsid w:val="001744C8"/>
    <w:rsid w:val="00175C5F"/>
    <w:rsid w:val="00177256"/>
    <w:rsid w:val="001807DA"/>
    <w:rsid w:val="00180D2D"/>
    <w:rsid w:val="00183266"/>
    <w:rsid w:val="001835A6"/>
    <w:rsid w:val="001836A0"/>
    <w:rsid w:val="00185376"/>
    <w:rsid w:val="0018690E"/>
    <w:rsid w:val="00190BFA"/>
    <w:rsid w:val="001922D0"/>
    <w:rsid w:val="00193F83"/>
    <w:rsid w:val="001972A4"/>
    <w:rsid w:val="001A4724"/>
    <w:rsid w:val="001B0B53"/>
    <w:rsid w:val="001B27F6"/>
    <w:rsid w:val="001B3431"/>
    <w:rsid w:val="001B3701"/>
    <w:rsid w:val="001B37D9"/>
    <w:rsid w:val="001B6314"/>
    <w:rsid w:val="001C16CB"/>
    <w:rsid w:val="001C1776"/>
    <w:rsid w:val="001C2402"/>
    <w:rsid w:val="001C4670"/>
    <w:rsid w:val="001C4E87"/>
    <w:rsid w:val="001C50A3"/>
    <w:rsid w:val="001C5AAC"/>
    <w:rsid w:val="001C6695"/>
    <w:rsid w:val="001C77D3"/>
    <w:rsid w:val="001D1F04"/>
    <w:rsid w:val="001D21BC"/>
    <w:rsid w:val="001D2344"/>
    <w:rsid w:val="001D6B83"/>
    <w:rsid w:val="001D6C7B"/>
    <w:rsid w:val="001E13CC"/>
    <w:rsid w:val="001E2540"/>
    <w:rsid w:val="001E312B"/>
    <w:rsid w:val="001E3644"/>
    <w:rsid w:val="001E4ACB"/>
    <w:rsid w:val="001E4EE2"/>
    <w:rsid w:val="001E7B56"/>
    <w:rsid w:val="001E7BBD"/>
    <w:rsid w:val="001F20E4"/>
    <w:rsid w:val="001F354A"/>
    <w:rsid w:val="001F3908"/>
    <w:rsid w:val="001F596C"/>
    <w:rsid w:val="001F69EA"/>
    <w:rsid w:val="002041CA"/>
    <w:rsid w:val="00207853"/>
    <w:rsid w:val="00211BFA"/>
    <w:rsid w:val="00211E8A"/>
    <w:rsid w:val="00212B6F"/>
    <w:rsid w:val="00214606"/>
    <w:rsid w:val="00214D69"/>
    <w:rsid w:val="00215E5A"/>
    <w:rsid w:val="00216993"/>
    <w:rsid w:val="00220C56"/>
    <w:rsid w:val="00222566"/>
    <w:rsid w:val="00225FA6"/>
    <w:rsid w:val="00226FA2"/>
    <w:rsid w:val="00227F40"/>
    <w:rsid w:val="0023087E"/>
    <w:rsid w:val="00230F07"/>
    <w:rsid w:val="00232716"/>
    <w:rsid w:val="00232CF1"/>
    <w:rsid w:val="00234655"/>
    <w:rsid w:val="00237283"/>
    <w:rsid w:val="002376BD"/>
    <w:rsid w:val="00237E7C"/>
    <w:rsid w:val="002425F5"/>
    <w:rsid w:val="00244188"/>
    <w:rsid w:val="00246772"/>
    <w:rsid w:val="00251A9D"/>
    <w:rsid w:val="00252E80"/>
    <w:rsid w:val="00255A14"/>
    <w:rsid w:val="00264FA1"/>
    <w:rsid w:val="00265E78"/>
    <w:rsid w:val="00266693"/>
    <w:rsid w:val="0026739A"/>
    <w:rsid w:val="00267E96"/>
    <w:rsid w:val="002704E3"/>
    <w:rsid w:val="002705F3"/>
    <w:rsid w:val="002706EE"/>
    <w:rsid w:val="00272266"/>
    <w:rsid w:val="002727B5"/>
    <w:rsid w:val="00273943"/>
    <w:rsid w:val="0027521F"/>
    <w:rsid w:val="0027591D"/>
    <w:rsid w:val="00275F92"/>
    <w:rsid w:val="00276DDC"/>
    <w:rsid w:val="002806F9"/>
    <w:rsid w:val="002838D3"/>
    <w:rsid w:val="00283A43"/>
    <w:rsid w:val="00285053"/>
    <w:rsid w:val="00285350"/>
    <w:rsid w:val="00287F31"/>
    <w:rsid w:val="0029087A"/>
    <w:rsid w:val="00291632"/>
    <w:rsid w:val="00293492"/>
    <w:rsid w:val="002935B6"/>
    <w:rsid w:val="00293CDC"/>
    <w:rsid w:val="002961CA"/>
    <w:rsid w:val="002A02AE"/>
    <w:rsid w:val="002A03BC"/>
    <w:rsid w:val="002A05FA"/>
    <w:rsid w:val="002A2C9A"/>
    <w:rsid w:val="002A44F7"/>
    <w:rsid w:val="002A4FD8"/>
    <w:rsid w:val="002A57AD"/>
    <w:rsid w:val="002A5AC0"/>
    <w:rsid w:val="002A5E7A"/>
    <w:rsid w:val="002A61C7"/>
    <w:rsid w:val="002B0322"/>
    <w:rsid w:val="002B07C0"/>
    <w:rsid w:val="002B0F37"/>
    <w:rsid w:val="002B275C"/>
    <w:rsid w:val="002B4285"/>
    <w:rsid w:val="002B64FE"/>
    <w:rsid w:val="002B6730"/>
    <w:rsid w:val="002B74A8"/>
    <w:rsid w:val="002C121E"/>
    <w:rsid w:val="002C1F4E"/>
    <w:rsid w:val="002C69BA"/>
    <w:rsid w:val="002C6E90"/>
    <w:rsid w:val="002D00E3"/>
    <w:rsid w:val="002D05CD"/>
    <w:rsid w:val="002D1D24"/>
    <w:rsid w:val="002D1D3A"/>
    <w:rsid w:val="002D226E"/>
    <w:rsid w:val="002D3169"/>
    <w:rsid w:val="002D31B4"/>
    <w:rsid w:val="002D39E3"/>
    <w:rsid w:val="002D72BF"/>
    <w:rsid w:val="002E1EC4"/>
    <w:rsid w:val="002E3977"/>
    <w:rsid w:val="002E4C83"/>
    <w:rsid w:val="002E614A"/>
    <w:rsid w:val="002E64D2"/>
    <w:rsid w:val="002F105B"/>
    <w:rsid w:val="002F697F"/>
    <w:rsid w:val="002F78B1"/>
    <w:rsid w:val="002F78BC"/>
    <w:rsid w:val="003006ED"/>
    <w:rsid w:val="003014B3"/>
    <w:rsid w:val="003029AA"/>
    <w:rsid w:val="003030E1"/>
    <w:rsid w:val="003034F1"/>
    <w:rsid w:val="00303C0D"/>
    <w:rsid w:val="00304AED"/>
    <w:rsid w:val="00304F7A"/>
    <w:rsid w:val="00305D7A"/>
    <w:rsid w:val="00306268"/>
    <w:rsid w:val="0031008E"/>
    <w:rsid w:val="00310280"/>
    <w:rsid w:val="0031170B"/>
    <w:rsid w:val="00311CD5"/>
    <w:rsid w:val="00317BF2"/>
    <w:rsid w:val="0032211A"/>
    <w:rsid w:val="00324440"/>
    <w:rsid w:val="00324920"/>
    <w:rsid w:val="0032688E"/>
    <w:rsid w:val="00326DC2"/>
    <w:rsid w:val="00327296"/>
    <w:rsid w:val="003300C4"/>
    <w:rsid w:val="00330C2B"/>
    <w:rsid w:val="00331E1B"/>
    <w:rsid w:val="0033211B"/>
    <w:rsid w:val="00333D02"/>
    <w:rsid w:val="00334B31"/>
    <w:rsid w:val="00336F56"/>
    <w:rsid w:val="00337543"/>
    <w:rsid w:val="00341A6C"/>
    <w:rsid w:val="00342466"/>
    <w:rsid w:val="003431FB"/>
    <w:rsid w:val="00344146"/>
    <w:rsid w:val="003456D0"/>
    <w:rsid w:val="00350328"/>
    <w:rsid w:val="00350453"/>
    <w:rsid w:val="00352311"/>
    <w:rsid w:val="00352853"/>
    <w:rsid w:val="0035384B"/>
    <w:rsid w:val="0035442F"/>
    <w:rsid w:val="0035538A"/>
    <w:rsid w:val="0035663C"/>
    <w:rsid w:val="00357BF8"/>
    <w:rsid w:val="00361F58"/>
    <w:rsid w:val="00362927"/>
    <w:rsid w:val="00364BBD"/>
    <w:rsid w:val="003658EA"/>
    <w:rsid w:val="003665EC"/>
    <w:rsid w:val="00366680"/>
    <w:rsid w:val="00367F44"/>
    <w:rsid w:val="00370A4B"/>
    <w:rsid w:val="00371A1C"/>
    <w:rsid w:val="00373FF4"/>
    <w:rsid w:val="00374019"/>
    <w:rsid w:val="00376166"/>
    <w:rsid w:val="003765A7"/>
    <w:rsid w:val="00377B7D"/>
    <w:rsid w:val="0038457E"/>
    <w:rsid w:val="00384C21"/>
    <w:rsid w:val="00386A8B"/>
    <w:rsid w:val="00392756"/>
    <w:rsid w:val="003933C8"/>
    <w:rsid w:val="00393CF4"/>
    <w:rsid w:val="00393FBA"/>
    <w:rsid w:val="0039407C"/>
    <w:rsid w:val="003943A6"/>
    <w:rsid w:val="00395E21"/>
    <w:rsid w:val="003A0B0E"/>
    <w:rsid w:val="003A1475"/>
    <w:rsid w:val="003A16AD"/>
    <w:rsid w:val="003A2EDC"/>
    <w:rsid w:val="003A3075"/>
    <w:rsid w:val="003A52AD"/>
    <w:rsid w:val="003A6006"/>
    <w:rsid w:val="003A61FD"/>
    <w:rsid w:val="003A7291"/>
    <w:rsid w:val="003B040E"/>
    <w:rsid w:val="003B12C4"/>
    <w:rsid w:val="003B29EC"/>
    <w:rsid w:val="003B2E3F"/>
    <w:rsid w:val="003B5170"/>
    <w:rsid w:val="003C0FAC"/>
    <w:rsid w:val="003C17DE"/>
    <w:rsid w:val="003C18D0"/>
    <w:rsid w:val="003C37F4"/>
    <w:rsid w:val="003C42F1"/>
    <w:rsid w:val="003C5CAF"/>
    <w:rsid w:val="003C5D59"/>
    <w:rsid w:val="003D005A"/>
    <w:rsid w:val="003D0DEA"/>
    <w:rsid w:val="003D1500"/>
    <w:rsid w:val="003D1D08"/>
    <w:rsid w:val="003D2F46"/>
    <w:rsid w:val="003D3B1C"/>
    <w:rsid w:val="003D52CD"/>
    <w:rsid w:val="003D5BC1"/>
    <w:rsid w:val="003D74AC"/>
    <w:rsid w:val="003E1EC8"/>
    <w:rsid w:val="003E2B19"/>
    <w:rsid w:val="003F0461"/>
    <w:rsid w:val="003F1B4C"/>
    <w:rsid w:val="003F1BA5"/>
    <w:rsid w:val="003F350C"/>
    <w:rsid w:val="003F4F19"/>
    <w:rsid w:val="003F576C"/>
    <w:rsid w:val="003F5919"/>
    <w:rsid w:val="003F63B4"/>
    <w:rsid w:val="0040269E"/>
    <w:rsid w:val="00404A60"/>
    <w:rsid w:val="0040668D"/>
    <w:rsid w:val="00406A37"/>
    <w:rsid w:val="00406B1D"/>
    <w:rsid w:val="004106C5"/>
    <w:rsid w:val="00410C22"/>
    <w:rsid w:val="004123FC"/>
    <w:rsid w:val="004128D8"/>
    <w:rsid w:val="00412947"/>
    <w:rsid w:val="00412DAE"/>
    <w:rsid w:val="0041574F"/>
    <w:rsid w:val="00415DF6"/>
    <w:rsid w:val="00415FD3"/>
    <w:rsid w:val="004171C3"/>
    <w:rsid w:val="00421E00"/>
    <w:rsid w:val="004221FE"/>
    <w:rsid w:val="00423C82"/>
    <w:rsid w:val="004267B7"/>
    <w:rsid w:val="00426ED0"/>
    <w:rsid w:val="0043174F"/>
    <w:rsid w:val="00440278"/>
    <w:rsid w:val="00441C34"/>
    <w:rsid w:val="00442A8B"/>
    <w:rsid w:val="0044436A"/>
    <w:rsid w:val="00444983"/>
    <w:rsid w:val="00444A49"/>
    <w:rsid w:val="00445FC4"/>
    <w:rsid w:val="00447988"/>
    <w:rsid w:val="00447B89"/>
    <w:rsid w:val="004526D6"/>
    <w:rsid w:val="00452750"/>
    <w:rsid w:val="00454501"/>
    <w:rsid w:val="00455B75"/>
    <w:rsid w:val="004564BF"/>
    <w:rsid w:val="00456C77"/>
    <w:rsid w:val="00461365"/>
    <w:rsid w:val="00461370"/>
    <w:rsid w:val="00461435"/>
    <w:rsid w:val="00462A8C"/>
    <w:rsid w:val="00462CB1"/>
    <w:rsid w:val="00465CD2"/>
    <w:rsid w:val="00470AD2"/>
    <w:rsid w:val="0047286F"/>
    <w:rsid w:val="00473153"/>
    <w:rsid w:val="00474DAC"/>
    <w:rsid w:val="00477198"/>
    <w:rsid w:val="00481A72"/>
    <w:rsid w:val="00481DE7"/>
    <w:rsid w:val="00483D39"/>
    <w:rsid w:val="0048494E"/>
    <w:rsid w:val="004861F5"/>
    <w:rsid w:val="00490D55"/>
    <w:rsid w:val="00493C15"/>
    <w:rsid w:val="00497CE9"/>
    <w:rsid w:val="00497D72"/>
    <w:rsid w:val="004A0D9C"/>
    <w:rsid w:val="004A22C1"/>
    <w:rsid w:val="004A2548"/>
    <w:rsid w:val="004A293E"/>
    <w:rsid w:val="004A3E0C"/>
    <w:rsid w:val="004A4AC6"/>
    <w:rsid w:val="004A7394"/>
    <w:rsid w:val="004B262C"/>
    <w:rsid w:val="004B4D37"/>
    <w:rsid w:val="004B5DC6"/>
    <w:rsid w:val="004B7216"/>
    <w:rsid w:val="004C36FE"/>
    <w:rsid w:val="004C382B"/>
    <w:rsid w:val="004C409F"/>
    <w:rsid w:val="004C4274"/>
    <w:rsid w:val="004C4334"/>
    <w:rsid w:val="004C46B8"/>
    <w:rsid w:val="004C5B4C"/>
    <w:rsid w:val="004C5C90"/>
    <w:rsid w:val="004C6937"/>
    <w:rsid w:val="004C6ED5"/>
    <w:rsid w:val="004C7689"/>
    <w:rsid w:val="004C7C12"/>
    <w:rsid w:val="004D19EA"/>
    <w:rsid w:val="004D31C5"/>
    <w:rsid w:val="004D335D"/>
    <w:rsid w:val="004D5CEE"/>
    <w:rsid w:val="004E09AA"/>
    <w:rsid w:val="004E0F92"/>
    <w:rsid w:val="004E23D7"/>
    <w:rsid w:val="004E315E"/>
    <w:rsid w:val="004E5518"/>
    <w:rsid w:val="004E6F74"/>
    <w:rsid w:val="004F074F"/>
    <w:rsid w:val="004F1676"/>
    <w:rsid w:val="004F2CD8"/>
    <w:rsid w:val="004F321A"/>
    <w:rsid w:val="004F62DE"/>
    <w:rsid w:val="004F63E4"/>
    <w:rsid w:val="004F7E34"/>
    <w:rsid w:val="005007D5"/>
    <w:rsid w:val="0050132D"/>
    <w:rsid w:val="00501A50"/>
    <w:rsid w:val="00504397"/>
    <w:rsid w:val="00504919"/>
    <w:rsid w:val="00504AFE"/>
    <w:rsid w:val="00506BB7"/>
    <w:rsid w:val="0051399E"/>
    <w:rsid w:val="00514F92"/>
    <w:rsid w:val="00515BD1"/>
    <w:rsid w:val="00520B6A"/>
    <w:rsid w:val="005232F6"/>
    <w:rsid w:val="00524081"/>
    <w:rsid w:val="005311B8"/>
    <w:rsid w:val="005336B2"/>
    <w:rsid w:val="005339BB"/>
    <w:rsid w:val="00535309"/>
    <w:rsid w:val="0053536C"/>
    <w:rsid w:val="005361A4"/>
    <w:rsid w:val="00536719"/>
    <w:rsid w:val="005403F2"/>
    <w:rsid w:val="00541589"/>
    <w:rsid w:val="00541A99"/>
    <w:rsid w:val="00542F86"/>
    <w:rsid w:val="0054480A"/>
    <w:rsid w:val="005449F3"/>
    <w:rsid w:val="00545381"/>
    <w:rsid w:val="00545F0D"/>
    <w:rsid w:val="00553ECC"/>
    <w:rsid w:val="0055431E"/>
    <w:rsid w:val="00554544"/>
    <w:rsid w:val="00555532"/>
    <w:rsid w:val="00555EA0"/>
    <w:rsid w:val="00556607"/>
    <w:rsid w:val="0055738E"/>
    <w:rsid w:val="005617A5"/>
    <w:rsid w:val="00562506"/>
    <w:rsid w:val="00563600"/>
    <w:rsid w:val="0056438A"/>
    <w:rsid w:val="0056779E"/>
    <w:rsid w:val="005701B9"/>
    <w:rsid w:val="00570565"/>
    <w:rsid w:val="00572C50"/>
    <w:rsid w:val="0057332D"/>
    <w:rsid w:val="00575960"/>
    <w:rsid w:val="005830E1"/>
    <w:rsid w:val="00583EDA"/>
    <w:rsid w:val="005853E0"/>
    <w:rsid w:val="00586ABB"/>
    <w:rsid w:val="00587651"/>
    <w:rsid w:val="00590937"/>
    <w:rsid w:val="0059218A"/>
    <w:rsid w:val="00592532"/>
    <w:rsid w:val="005944F9"/>
    <w:rsid w:val="00595B41"/>
    <w:rsid w:val="00595F76"/>
    <w:rsid w:val="0059688E"/>
    <w:rsid w:val="00596E4D"/>
    <w:rsid w:val="005A0DB6"/>
    <w:rsid w:val="005A5CAB"/>
    <w:rsid w:val="005A714A"/>
    <w:rsid w:val="005B02E9"/>
    <w:rsid w:val="005B11A3"/>
    <w:rsid w:val="005B1891"/>
    <w:rsid w:val="005B2030"/>
    <w:rsid w:val="005B3DB3"/>
    <w:rsid w:val="005B46CF"/>
    <w:rsid w:val="005B4951"/>
    <w:rsid w:val="005B4E72"/>
    <w:rsid w:val="005B530C"/>
    <w:rsid w:val="005B5F27"/>
    <w:rsid w:val="005C1E20"/>
    <w:rsid w:val="005C2113"/>
    <w:rsid w:val="005C2962"/>
    <w:rsid w:val="005C44D2"/>
    <w:rsid w:val="005C45A9"/>
    <w:rsid w:val="005C4916"/>
    <w:rsid w:val="005C54E7"/>
    <w:rsid w:val="005C74C8"/>
    <w:rsid w:val="005D0922"/>
    <w:rsid w:val="005D4E80"/>
    <w:rsid w:val="005D5F2C"/>
    <w:rsid w:val="005D6912"/>
    <w:rsid w:val="005D733F"/>
    <w:rsid w:val="005E2953"/>
    <w:rsid w:val="005E2A84"/>
    <w:rsid w:val="005E3BA6"/>
    <w:rsid w:val="005E5B14"/>
    <w:rsid w:val="005F07CC"/>
    <w:rsid w:val="005F0E91"/>
    <w:rsid w:val="005F0F26"/>
    <w:rsid w:val="005F1489"/>
    <w:rsid w:val="005F218C"/>
    <w:rsid w:val="005F2209"/>
    <w:rsid w:val="005F2C3A"/>
    <w:rsid w:val="005F4AE5"/>
    <w:rsid w:val="005F5074"/>
    <w:rsid w:val="005F7B03"/>
    <w:rsid w:val="006003DB"/>
    <w:rsid w:val="00601A21"/>
    <w:rsid w:val="006023F0"/>
    <w:rsid w:val="00602D2F"/>
    <w:rsid w:val="00603915"/>
    <w:rsid w:val="00605D45"/>
    <w:rsid w:val="00606749"/>
    <w:rsid w:val="00610211"/>
    <w:rsid w:val="006105DE"/>
    <w:rsid w:val="00610B67"/>
    <w:rsid w:val="00615AE5"/>
    <w:rsid w:val="006169CD"/>
    <w:rsid w:val="0062306E"/>
    <w:rsid w:val="00623BD3"/>
    <w:rsid w:val="00623E8A"/>
    <w:rsid w:val="0062494D"/>
    <w:rsid w:val="0062532E"/>
    <w:rsid w:val="0063246D"/>
    <w:rsid w:val="006329D3"/>
    <w:rsid w:val="00636FB4"/>
    <w:rsid w:val="00640B42"/>
    <w:rsid w:val="00641210"/>
    <w:rsid w:val="00644CC1"/>
    <w:rsid w:val="00645125"/>
    <w:rsid w:val="00645412"/>
    <w:rsid w:val="00646F03"/>
    <w:rsid w:val="0065014E"/>
    <w:rsid w:val="006543BC"/>
    <w:rsid w:val="00657A80"/>
    <w:rsid w:val="00660ACB"/>
    <w:rsid w:val="00661996"/>
    <w:rsid w:val="006645D2"/>
    <w:rsid w:val="006647DB"/>
    <w:rsid w:val="00667349"/>
    <w:rsid w:val="00670C72"/>
    <w:rsid w:val="006729A0"/>
    <w:rsid w:val="006729B4"/>
    <w:rsid w:val="00672FBC"/>
    <w:rsid w:val="0067514A"/>
    <w:rsid w:val="006760F3"/>
    <w:rsid w:val="006769FA"/>
    <w:rsid w:val="00677C44"/>
    <w:rsid w:val="0068099E"/>
    <w:rsid w:val="0068296D"/>
    <w:rsid w:val="00682BA1"/>
    <w:rsid w:val="00683E10"/>
    <w:rsid w:val="00684B97"/>
    <w:rsid w:val="00685077"/>
    <w:rsid w:val="00686352"/>
    <w:rsid w:val="00691D4B"/>
    <w:rsid w:val="00695562"/>
    <w:rsid w:val="00697207"/>
    <w:rsid w:val="006A5022"/>
    <w:rsid w:val="006A52D3"/>
    <w:rsid w:val="006A56B5"/>
    <w:rsid w:val="006A7974"/>
    <w:rsid w:val="006A7D31"/>
    <w:rsid w:val="006B0871"/>
    <w:rsid w:val="006B0A30"/>
    <w:rsid w:val="006B1BC8"/>
    <w:rsid w:val="006B57A1"/>
    <w:rsid w:val="006B5FA1"/>
    <w:rsid w:val="006B7643"/>
    <w:rsid w:val="006B7BAC"/>
    <w:rsid w:val="006B7FB4"/>
    <w:rsid w:val="006C3283"/>
    <w:rsid w:val="006C37D6"/>
    <w:rsid w:val="006C6569"/>
    <w:rsid w:val="006D1C6F"/>
    <w:rsid w:val="006D1FD7"/>
    <w:rsid w:val="006D2F9E"/>
    <w:rsid w:val="006D42DF"/>
    <w:rsid w:val="006D5467"/>
    <w:rsid w:val="006D6376"/>
    <w:rsid w:val="006D6822"/>
    <w:rsid w:val="006E071A"/>
    <w:rsid w:val="006E31C5"/>
    <w:rsid w:val="006E3258"/>
    <w:rsid w:val="006E3B02"/>
    <w:rsid w:val="006E45BB"/>
    <w:rsid w:val="006E4EC7"/>
    <w:rsid w:val="006E7B62"/>
    <w:rsid w:val="006F0445"/>
    <w:rsid w:val="006F0A19"/>
    <w:rsid w:val="006F2411"/>
    <w:rsid w:val="006F293C"/>
    <w:rsid w:val="006F4403"/>
    <w:rsid w:val="006F5835"/>
    <w:rsid w:val="006F73DE"/>
    <w:rsid w:val="006F74AA"/>
    <w:rsid w:val="00702D24"/>
    <w:rsid w:val="00702DB4"/>
    <w:rsid w:val="007038A7"/>
    <w:rsid w:val="007045A7"/>
    <w:rsid w:val="00706028"/>
    <w:rsid w:val="00707DA4"/>
    <w:rsid w:val="00707FC4"/>
    <w:rsid w:val="00710B30"/>
    <w:rsid w:val="00711929"/>
    <w:rsid w:val="00711F00"/>
    <w:rsid w:val="0071320A"/>
    <w:rsid w:val="00714E2F"/>
    <w:rsid w:val="0072052B"/>
    <w:rsid w:val="00720661"/>
    <w:rsid w:val="00720DD9"/>
    <w:rsid w:val="00723851"/>
    <w:rsid w:val="007243ED"/>
    <w:rsid w:val="00727675"/>
    <w:rsid w:val="00731157"/>
    <w:rsid w:val="00731AB7"/>
    <w:rsid w:val="00732217"/>
    <w:rsid w:val="00733C31"/>
    <w:rsid w:val="00735168"/>
    <w:rsid w:val="0073756B"/>
    <w:rsid w:val="00740049"/>
    <w:rsid w:val="0074100E"/>
    <w:rsid w:val="00741C4D"/>
    <w:rsid w:val="00741C80"/>
    <w:rsid w:val="00745FCC"/>
    <w:rsid w:val="00746CE7"/>
    <w:rsid w:val="007526C2"/>
    <w:rsid w:val="007526CE"/>
    <w:rsid w:val="00753C7C"/>
    <w:rsid w:val="007548C7"/>
    <w:rsid w:val="007552C6"/>
    <w:rsid w:val="00755DE6"/>
    <w:rsid w:val="0075655E"/>
    <w:rsid w:val="00757877"/>
    <w:rsid w:val="00764105"/>
    <w:rsid w:val="0076664B"/>
    <w:rsid w:val="0076675D"/>
    <w:rsid w:val="0076701C"/>
    <w:rsid w:val="00770C4E"/>
    <w:rsid w:val="007725DF"/>
    <w:rsid w:val="007727A5"/>
    <w:rsid w:val="00773C63"/>
    <w:rsid w:val="00774AD9"/>
    <w:rsid w:val="00775173"/>
    <w:rsid w:val="00775221"/>
    <w:rsid w:val="00776D9F"/>
    <w:rsid w:val="00784C8B"/>
    <w:rsid w:val="00785858"/>
    <w:rsid w:val="007867A3"/>
    <w:rsid w:val="007876EE"/>
    <w:rsid w:val="00790EBE"/>
    <w:rsid w:val="0079121B"/>
    <w:rsid w:val="00794C24"/>
    <w:rsid w:val="007A0493"/>
    <w:rsid w:val="007A241B"/>
    <w:rsid w:val="007A44CB"/>
    <w:rsid w:val="007A5713"/>
    <w:rsid w:val="007A7ED2"/>
    <w:rsid w:val="007B2726"/>
    <w:rsid w:val="007B5D06"/>
    <w:rsid w:val="007B6D7D"/>
    <w:rsid w:val="007C0F8F"/>
    <w:rsid w:val="007C1F15"/>
    <w:rsid w:val="007C4074"/>
    <w:rsid w:val="007C51DA"/>
    <w:rsid w:val="007C578C"/>
    <w:rsid w:val="007C6E94"/>
    <w:rsid w:val="007C7628"/>
    <w:rsid w:val="007C77AA"/>
    <w:rsid w:val="007D4867"/>
    <w:rsid w:val="007D5D44"/>
    <w:rsid w:val="007D752F"/>
    <w:rsid w:val="007E00A7"/>
    <w:rsid w:val="007E2BCB"/>
    <w:rsid w:val="007E2F29"/>
    <w:rsid w:val="007E413F"/>
    <w:rsid w:val="007E4639"/>
    <w:rsid w:val="007E5C5A"/>
    <w:rsid w:val="007E675F"/>
    <w:rsid w:val="007F09A6"/>
    <w:rsid w:val="007F1427"/>
    <w:rsid w:val="007F19F9"/>
    <w:rsid w:val="007F232A"/>
    <w:rsid w:val="007F58A3"/>
    <w:rsid w:val="007F5F49"/>
    <w:rsid w:val="007F7F30"/>
    <w:rsid w:val="00800BDF"/>
    <w:rsid w:val="00802F90"/>
    <w:rsid w:val="008030A5"/>
    <w:rsid w:val="008039D2"/>
    <w:rsid w:val="00806239"/>
    <w:rsid w:val="00806B91"/>
    <w:rsid w:val="00806E34"/>
    <w:rsid w:val="008079E3"/>
    <w:rsid w:val="00807CC5"/>
    <w:rsid w:val="00815330"/>
    <w:rsid w:val="00817FC6"/>
    <w:rsid w:val="008203C9"/>
    <w:rsid w:val="00820751"/>
    <w:rsid w:val="00821D04"/>
    <w:rsid w:val="0082235C"/>
    <w:rsid w:val="008229A6"/>
    <w:rsid w:val="00823B5C"/>
    <w:rsid w:val="0082473E"/>
    <w:rsid w:val="00825DF4"/>
    <w:rsid w:val="0082656F"/>
    <w:rsid w:val="00826840"/>
    <w:rsid w:val="00827960"/>
    <w:rsid w:val="008300AC"/>
    <w:rsid w:val="008307AE"/>
    <w:rsid w:val="00830953"/>
    <w:rsid w:val="0083147C"/>
    <w:rsid w:val="00831D89"/>
    <w:rsid w:val="008336B1"/>
    <w:rsid w:val="00833AE5"/>
    <w:rsid w:val="00837275"/>
    <w:rsid w:val="00841F17"/>
    <w:rsid w:val="00843F0F"/>
    <w:rsid w:val="0084431F"/>
    <w:rsid w:val="008465EE"/>
    <w:rsid w:val="0085101F"/>
    <w:rsid w:val="008517EA"/>
    <w:rsid w:val="00853001"/>
    <w:rsid w:val="00853280"/>
    <w:rsid w:val="00853732"/>
    <w:rsid w:val="0085632C"/>
    <w:rsid w:val="008611CF"/>
    <w:rsid w:val="008614DA"/>
    <w:rsid w:val="00862276"/>
    <w:rsid w:val="0086247C"/>
    <w:rsid w:val="00862637"/>
    <w:rsid w:val="008631BF"/>
    <w:rsid w:val="00866308"/>
    <w:rsid w:val="008677E5"/>
    <w:rsid w:val="008679DF"/>
    <w:rsid w:val="008718DF"/>
    <w:rsid w:val="0087212F"/>
    <w:rsid w:val="00872BC1"/>
    <w:rsid w:val="008753CF"/>
    <w:rsid w:val="008760A8"/>
    <w:rsid w:val="0088056B"/>
    <w:rsid w:val="00880B81"/>
    <w:rsid w:val="00881772"/>
    <w:rsid w:val="00882E2A"/>
    <w:rsid w:val="00884B76"/>
    <w:rsid w:val="00885961"/>
    <w:rsid w:val="00885C61"/>
    <w:rsid w:val="008903FA"/>
    <w:rsid w:val="00891241"/>
    <w:rsid w:val="00891E13"/>
    <w:rsid w:val="008928B7"/>
    <w:rsid w:val="00893D07"/>
    <w:rsid w:val="008951C1"/>
    <w:rsid w:val="00896246"/>
    <w:rsid w:val="00897EBB"/>
    <w:rsid w:val="008A12B0"/>
    <w:rsid w:val="008A168C"/>
    <w:rsid w:val="008A25A8"/>
    <w:rsid w:val="008A7F21"/>
    <w:rsid w:val="008B32A9"/>
    <w:rsid w:val="008B3F91"/>
    <w:rsid w:val="008B4147"/>
    <w:rsid w:val="008B4E1A"/>
    <w:rsid w:val="008B5953"/>
    <w:rsid w:val="008B6733"/>
    <w:rsid w:val="008B7FA2"/>
    <w:rsid w:val="008C09BD"/>
    <w:rsid w:val="008C2AF4"/>
    <w:rsid w:val="008C38D8"/>
    <w:rsid w:val="008C3B7C"/>
    <w:rsid w:val="008C5173"/>
    <w:rsid w:val="008C6C79"/>
    <w:rsid w:val="008D04D1"/>
    <w:rsid w:val="008D39C6"/>
    <w:rsid w:val="008D3AE7"/>
    <w:rsid w:val="008E2633"/>
    <w:rsid w:val="008E41BF"/>
    <w:rsid w:val="008E6474"/>
    <w:rsid w:val="008E67C1"/>
    <w:rsid w:val="008E6B37"/>
    <w:rsid w:val="008E6D19"/>
    <w:rsid w:val="008F0A1B"/>
    <w:rsid w:val="008F104C"/>
    <w:rsid w:val="008F148D"/>
    <w:rsid w:val="008F29B3"/>
    <w:rsid w:val="00901BC5"/>
    <w:rsid w:val="00902E54"/>
    <w:rsid w:val="00903832"/>
    <w:rsid w:val="00903E7A"/>
    <w:rsid w:val="00904FDA"/>
    <w:rsid w:val="00905B0A"/>
    <w:rsid w:val="00905E62"/>
    <w:rsid w:val="00910FBD"/>
    <w:rsid w:val="00912D85"/>
    <w:rsid w:val="00913522"/>
    <w:rsid w:val="00913F68"/>
    <w:rsid w:val="00914164"/>
    <w:rsid w:val="00914380"/>
    <w:rsid w:val="0091637E"/>
    <w:rsid w:val="00917807"/>
    <w:rsid w:val="009206A1"/>
    <w:rsid w:val="0093157C"/>
    <w:rsid w:val="00931B14"/>
    <w:rsid w:val="00933CEC"/>
    <w:rsid w:val="00934681"/>
    <w:rsid w:val="0093627F"/>
    <w:rsid w:val="0093768C"/>
    <w:rsid w:val="0094077C"/>
    <w:rsid w:val="00940F9A"/>
    <w:rsid w:val="00942113"/>
    <w:rsid w:val="00947D85"/>
    <w:rsid w:val="009512DB"/>
    <w:rsid w:val="00954C32"/>
    <w:rsid w:val="00955366"/>
    <w:rsid w:val="00956A47"/>
    <w:rsid w:val="0096097B"/>
    <w:rsid w:val="00961EFA"/>
    <w:rsid w:val="00962A29"/>
    <w:rsid w:val="0096354D"/>
    <w:rsid w:val="00965658"/>
    <w:rsid w:val="00966906"/>
    <w:rsid w:val="00966A49"/>
    <w:rsid w:val="009709F5"/>
    <w:rsid w:val="00971B24"/>
    <w:rsid w:val="0097202D"/>
    <w:rsid w:val="00972548"/>
    <w:rsid w:val="00972CB4"/>
    <w:rsid w:val="00972E6D"/>
    <w:rsid w:val="00974528"/>
    <w:rsid w:val="00975D11"/>
    <w:rsid w:val="00975E77"/>
    <w:rsid w:val="00976421"/>
    <w:rsid w:val="00980CE0"/>
    <w:rsid w:val="00981983"/>
    <w:rsid w:val="00981B1C"/>
    <w:rsid w:val="009856DF"/>
    <w:rsid w:val="0098706A"/>
    <w:rsid w:val="00987381"/>
    <w:rsid w:val="00987426"/>
    <w:rsid w:val="0099215A"/>
    <w:rsid w:val="0099343A"/>
    <w:rsid w:val="009937A1"/>
    <w:rsid w:val="009953B3"/>
    <w:rsid w:val="009973A4"/>
    <w:rsid w:val="009A27D9"/>
    <w:rsid w:val="009A55E3"/>
    <w:rsid w:val="009A5BED"/>
    <w:rsid w:val="009A6EEB"/>
    <w:rsid w:val="009A7E11"/>
    <w:rsid w:val="009B1228"/>
    <w:rsid w:val="009B17B5"/>
    <w:rsid w:val="009B33C8"/>
    <w:rsid w:val="009B557F"/>
    <w:rsid w:val="009B6813"/>
    <w:rsid w:val="009C1260"/>
    <w:rsid w:val="009C19B2"/>
    <w:rsid w:val="009C55CB"/>
    <w:rsid w:val="009C6433"/>
    <w:rsid w:val="009C6832"/>
    <w:rsid w:val="009D3E59"/>
    <w:rsid w:val="009D502E"/>
    <w:rsid w:val="009E06BE"/>
    <w:rsid w:val="009E20A1"/>
    <w:rsid w:val="009E4F0D"/>
    <w:rsid w:val="009E516D"/>
    <w:rsid w:val="009E5DE6"/>
    <w:rsid w:val="009E7E63"/>
    <w:rsid w:val="009F47FD"/>
    <w:rsid w:val="009F5F00"/>
    <w:rsid w:val="00A01275"/>
    <w:rsid w:val="00A01DF9"/>
    <w:rsid w:val="00A02A39"/>
    <w:rsid w:val="00A03FC3"/>
    <w:rsid w:val="00A042AB"/>
    <w:rsid w:val="00A049F7"/>
    <w:rsid w:val="00A04FAB"/>
    <w:rsid w:val="00A0583B"/>
    <w:rsid w:val="00A05EBE"/>
    <w:rsid w:val="00A0647C"/>
    <w:rsid w:val="00A071F9"/>
    <w:rsid w:val="00A072AF"/>
    <w:rsid w:val="00A1113C"/>
    <w:rsid w:val="00A123C9"/>
    <w:rsid w:val="00A13896"/>
    <w:rsid w:val="00A14CBE"/>
    <w:rsid w:val="00A16B07"/>
    <w:rsid w:val="00A173D8"/>
    <w:rsid w:val="00A17818"/>
    <w:rsid w:val="00A20570"/>
    <w:rsid w:val="00A20BC8"/>
    <w:rsid w:val="00A22B14"/>
    <w:rsid w:val="00A2511F"/>
    <w:rsid w:val="00A25AE9"/>
    <w:rsid w:val="00A26890"/>
    <w:rsid w:val="00A27CD4"/>
    <w:rsid w:val="00A31EF6"/>
    <w:rsid w:val="00A32242"/>
    <w:rsid w:val="00A341A2"/>
    <w:rsid w:val="00A35856"/>
    <w:rsid w:val="00A362B8"/>
    <w:rsid w:val="00A40903"/>
    <w:rsid w:val="00A4462D"/>
    <w:rsid w:val="00A47612"/>
    <w:rsid w:val="00A47C01"/>
    <w:rsid w:val="00A5009F"/>
    <w:rsid w:val="00A51C1E"/>
    <w:rsid w:val="00A526DF"/>
    <w:rsid w:val="00A527FE"/>
    <w:rsid w:val="00A52D72"/>
    <w:rsid w:val="00A54298"/>
    <w:rsid w:val="00A55536"/>
    <w:rsid w:val="00A5614B"/>
    <w:rsid w:val="00A60761"/>
    <w:rsid w:val="00A60A16"/>
    <w:rsid w:val="00A61B18"/>
    <w:rsid w:val="00A6384F"/>
    <w:rsid w:val="00A6498F"/>
    <w:rsid w:val="00A666C3"/>
    <w:rsid w:val="00A67830"/>
    <w:rsid w:val="00A70835"/>
    <w:rsid w:val="00A72EB5"/>
    <w:rsid w:val="00A738CF"/>
    <w:rsid w:val="00A76C04"/>
    <w:rsid w:val="00A77BB3"/>
    <w:rsid w:val="00A8232F"/>
    <w:rsid w:val="00A82431"/>
    <w:rsid w:val="00A83C58"/>
    <w:rsid w:val="00A83E0A"/>
    <w:rsid w:val="00A85658"/>
    <w:rsid w:val="00A91355"/>
    <w:rsid w:val="00A97091"/>
    <w:rsid w:val="00A9762A"/>
    <w:rsid w:val="00AA0097"/>
    <w:rsid w:val="00AA2607"/>
    <w:rsid w:val="00AA2617"/>
    <w:rsid w:val="00AA31EB"/>
    <w:rsid w:val="00AA331C"/>
    <w:rsid w:val="00AA3AB6"/>
    <w:rsid w:val="00AA7240"/>
    <w:rsid w:val="00AA72CF"/>
    <w:rsid w:val="00AB09A9"/>
    <w:rsid w:val="00AB284E"/>
    <w:rsid w:val="00AB3776"/>
    <w:rsid w:val="00AB4C20"/>
    <w:rsid w:val="00AB4F94"/>
    <w:rsid w:val="00AB6832"/>
    <w:rsid w:val="00AC0249"/>
    <w:rsid w:val="00AC19EB"/>
    <w:rsid w:val="00AC2039"/>
    <w:rsid w:val="00AC32A0"/>
    <w:rsid w:val="00AC3B73"/>
    <w:rsid w:val="00AC5866"/>
    <w:rsid w:val="00AC5953"/>
    <w:rsid w:val="00AC6434"/>
    <w:rsid w:val="00AD0054"/>
    <w:rsid w:val="00AD10D3"/>
    <w:rsid w:val="00AD1575"/>
    <w:rsid w:val="00AD1B21"/>
    <w:rsid w:val="00AD2887"/>
    <w:rsid w:val="00AD3587"/>
    <w:rsid w:val="00AD4274"/>
    <w:rsid w:val="00AD4A6E"/>
    <w:rsid w:val="00AD4A75"/>
    <w:rsid w:val="00AD511A"/>
    <w:rsid w:val="00AD5E3A"/>
    <w:rsid w:val="00AD6528"/>
    <w:rsid w:val="00AE27E8"/>
    <w:rsid w:val="00AE3726"/>
    <w:rsid w:val="00AE3F68"/>
    <w:rsid w:val="00AE417B"/>
    <w:rsid w:val="00AF4A38"/>
    <w:rsid w:val="00AF76E1"/>
    <w:rsid w:val="00B05053"/>
    <w:rsid w:val="00B06E29"/>
    <w:rsid w:val="00B07617"/>
    <w:rsid w:val="00B10BDD"/>
    <w:rsid w:val="00B10E94"/>
    <w:rsid w:val="00B11E62"/>
    <w:rsid w:val="00B12538"/>
    <w:rsid w:val="00B14816"/>
    <w:rsid w:val="00B14E6F"/>
    <w:rsid w:val="00B163E3"/>
    <w:rsid w:val="00B16807"/>
    <w:rsid w:val="00B16D01"/>
    <w:rsid w:val="00B175AB"/>
    <w:rsid w:val="00B178B9"/>
    <w:rsid w:val="00B17F44"/>
    <w:rsid w:val="00B203C6"/>
    <w:rsid w:val="00B21C41"/>
    <w:rsid w:val="00B22AD0"/>
    <w:rsid w:val="00B32166"/>
    <w:rsid w:val="00B324C5"/>
    <w:rsid w:val="00B339BB"/>
    <w:rsid w:val="00B34B86"/>
    <w:rsid w:val="00B356E8"/>
    <w:rsid w:val="00B35E33"/>
    <w:rsid w:val="00B406F3"/>
    <w:rsid w:val="00B40AEA"/>
    <w:rsid w:val="00B417FA"/>
    <w:rsid w:val="00B50911"/>
    <w:rsid w:val="00B50A3A"/>
    <w:rsid w:val="00B50D32"/>
    <w:rsid w:val="00B52263"/>
    <w:rsid w:val="00B52501"/>
    <w:rsid w:val="00B530E4"/>
    <w:rsid w:val="00B5452C"/>
    <w:rsid w:val="00B55FAE"/>
    <w:rsid w:val="00B57934"/>
    <w:rsid w:val="00B601A0"/>
    <w:rsid w:val="00B60225"/>
    <w:rsid w:val="00B60250"/>
    <w:rsid w:val="00B6125F"/>
    <w:rsid w:val="00B635EF"/>
    <w:rsid w:val="00B65FBE"/>
    <w:rsid w:val="00B70291"/>
    <w:rsid w:val="00B713D9"/>
    <w:rsid w:val="00B71C69"/>
    <w:rsid w:val="00B725BD"/>
    <w:rsid w:val="00B73B83"/>
    <w:rsid w:val="00B747CC"/>
    <w:rsid w:val="00B75839"/>
    <w:rsid w:val="00B802DC"/>
    <w:rsid w:val="00B81766"/>
    <w:rsid w:val="00B8231B"/>
    <w:rsid w:val="00B83C60"/>
    <w:rsid w:val="00B854C3"/>
    <w:rsid w:val="00B86F9C"/>
    <w:rsid w:val="00B870B6"/>
    <w:rsid w:val="00B87C80"/>
    <w:rsid w:val="00B90C67"/>
    <w:rsid w:val="00B92CC2"/>
    <w:rsid w:val="00B93C91"/>
    <w:rsid w:val="00B95964"/>
    <w:rsid w:val="00B965D4"/>
    <w:rsid w:val="00B977F9"/>
    <w:rsid w:val="00B97E57"/>
    <w:rsid w:val="00BA05FE"/>
    <w:rsid w:val="00BA1129"/>
    <w:rsid w:val="00BA28D4"/>
    <w:rsid w:val="00BA2AD3"/>
    <w:rsid w:val="00BA3017"/>
    <w:rsid w:val="00BA4AF8"/>
    <w:rsid w:val="00BA4D71"/>
    <w:rsid w:val="00BA5EAD"/>
    <w:rsid w:val="00BA6C44"/>
    <w:rsid w:val="00BB1F30"/>
    <w:rsid w:val="00BB3F62"/>
    <w:rsid w:val="00BC1887"/>
    <w:rsid w:val="00BC188F"/>
    <w:rsid w:val="00BC1D45"/>
    <w:rsid w:val="00BC28C5"/>
    <w:rsid w:val="00BC59C3"/>
    <w:rsid w:val="00BC5ED7"/>
    <w:rsid w:val="00BC5FF1"/>
    <w:rsid w:val="00BC79AF"/>
    <w:rsid w:val="00BD3798"/>
    <w:rsid w:val="00BD394A"/>
    <w:rsid w:val="00BD5468"/>
    <w:rsid w:val="00BD7E3B"/>
    <w:rsid w:val="00BE0584"/>
    <w:rsid w:val="00BE2515"/>
    <w:rsid w:val="00BE2864"/>
    <w:rsid w:val="00BE399C"/>
    <w:rsid w:val="00BE4722"/>
    <w:rsid w:val="00BE6113"/>
    <w:rsid w:val="00BE6AA9"/>
    <w:rsid w:val="00BE793E"/>
    <w:rsid w:val="00BF048D"/>
    <w:rsid w:val="00BF3012"/>
    <w:rsid w:val="00BF366A"/>
    <w:rsid w:val="00BF5157"/>
    <w:rsid w:val="00BF529F"/>
    <w:rsid w:val="00BF6182"/>
    <w:rsid w:val="00BF76B3"/>
    <w:rsid w:val="00C03892"/>
    <w:rsid w:val="00C03E83"/>
    <w:rsid w:val="00C076B5"/>
    <w:rsid w:val="00C104A6"/>
    <w:rsid w:val="00C125E3"/>
    <w:rsid w:val="00C13EA1"/>
    <w:rsid w:val="00C1606A"/>
    <w:rsid w:val="00C16DAC"/>
    <w:rsid w:val="00C177F7"/>
    <w:rsid w:val="00C17AD8"/>
    <w:rsid w:val="00C20FB6"/>
    <w:rsid w:val="00C214A3"/>
    <w:rsid w:val="00C21A29"/>
    <w:rsid w:val="00C22E0A"/>
    <w:rsid w:val="00C23D8A"/>
    <w:rsid w:val="00C24B23"/>
    <w:rsid w:val="00C24C47"/>
    <w:rsid w:val="00C257F2"/>
    <w:rsid w:val="00C269F3"/>
    <w:rsid w:val="00C30391"/>
    <w:rsid w:val="00C303AB"/>
    <w:rsid w:val="00C30590"/>
    <w:rsid w:val="00C31C6A"/>
    <w:rsid w:val="00C321CB"/>
    <w:rsid w:val="00C334D6"/>
    <w:rsid w:val="00C356E1"/>
    <w:rsid w:val="00C371FC"/>
    <w:rsid w:val="00C42FC2"/>
    <w:rsid w:val="00C439F3"/>
    <w:rsid w:val="00C459F8"/>
    <w:rsid w:val="00C45C99"/>
    <w:rsid w:val="00C45CE9"/>
    <w:rsid w:val="00C45F4D"/>
    <w:rsid w:val="00C461AD"/>
    <w:rsid w:val="00C54333"/>
    <w:rsid w:val="00C56375"/>
    <w:rsid w:val="00C64671"/>
    <w:rsid w:val="00C66FFE"/>
    <w:rsid w:val="00C733E1"/>
    <w:rsid w:val="00C7366B"/>
    <w:rsid w:val="00C7370A"/>
    <w:rsid w:val="00C7400B"/>
    <w:rsid w:val="00C7483C"/>
    <w:rsid w:val="00C74C36"/>
    <w:rsid w:val="00C759FC"/>
    <w:rsid w:val="00C75B7E"/>
    <w:rsid w:val="00C779D5"/>
    <w:rsid w:val="00C829AF"/>
    <w:rsid w:val="00C90544"/>
    <w:rsid w:val="00C90DB1"/>
    <w:rsid w:val="00C910C3"/>
    <w:rsid w:val="00C92E09"/>
    <w:rsid w:val="00C932CC"/>
    <w:rsid w:val="00C93EB2"/>
    <w:rsid w:val="00CA152B"/>
    <w:rsid w:val="00CA4522"/>
    <w:rsid w:val="00CA4C89"/>
    <w:rsid w:val="00CA62AA"/>
    <w:rsid w:val="00CA7686"/>
    <w:rsid w:val="00CB19CE"/>
    <w:rsid w:val="00CB1D2C"/>
    <w:rsid w:val="00CB1F1B"/>
    <w:rsid w:val="00CB20C7"/>
    <w:rsid w:val="00CB307B"/>
    <w:rsid w:val="00CB585B"/>
    <w:rsid w:val="00CC0423"/>
    <w:rsid w:val="00CC145A"/>
    <w:rsid w:val="00CC1C80"/>
    <w:rsid w:val="00CC28A6"/>
    <w:rsid w:val="00CC722F"/>
    <w:rsid w:val="00CC7288"/>
    <w:rsid w:val="00CD67EF"/>
    <w:rsid w:val="00CD7734"/>
    <w:rsid w:val="00CE40BC"/>
    <w:rsid w:val="00CE4B32"/>
    <w:rsid w:val="00CE5217"/>
    <w:rsid w:val="00CE68F1"/>
    <w:rsid w:val="00CE6C5C"/>
    <w:rsid w:val="00CF0C53"/>
    <w:rsid w:val="00CF0DAF"/>
    <w:rsid w:val="00CF1E9D"/>
    <w:rsid w:val="00CF50E9"/>
    <w:rsid w:val="00CF5AF6"/>
    <w:rsid w:val="00CF6B87"/>
    <w:rsid w:val="00D00A9C"/>
    <w:rsid w:val="00D03F6A"/>
    <w:rsid w:val="00D04433"/>
    <w:rsid w:val="00D06A6B"/>
    <w:rsid w:val="00D06B11"/>
    <w:rsid w:val="00D075A4"/>
    <w:rsid w:val="00D1081F"/>
    <w:rsid w:val="00D10D88"/>
    <w:rsid w:val="00D12462"/>
    <w:rsid w:val="00D15DFC"/>
    <w:rsid w:val="00D16FCB"/>
    <w:rsid w:val="00D219E9"/>
    <w:rsid w:val="00D224F6"/>
    <w:rsid w:val="00D22735"/>
    <w:rsid w:val="00D23BA4"/>
    <w:rsid w:val="00D2458F"/>
    <w:rsid w:val="00D24B4A"/>
    <w:rsid w:val="00D24D5D"/>
    <w:rsid w:val="00D24F45"/>
    <w:rsid w:val="00D26059"/>
    <w:rsid w:val="00D27438"/>
    <w:rsid w:val="00D30D6C"/>
    <w:rsid w:val="00D32EC9"/>
    <w:rsid w:val="00D33DB2"/>
    <w:rsid w:val="00D33FF8"/>
    <w:rsid w:val="00D357B3"/>
    <w:rsid w:val="00D37531"/>
    <w:rsid w:val="00D37533"/>
    <w:rsid w:val="00D37556"/>
    <w:rsid w:val="00D379F3"/>
    <w:rsid w:val="00D37F25"/>
    <w:rsid w:val="00D4302F"/>
    <w:rsid w:val="00D44CB5"/>
    <w:rsid w:val="00D4734B"/>
    <w:rsid w:val="00D5008F"/>
    <w:rsid w:val="00D5367F"/>
    <w:rsid w:val="00D544D3"/>
    <w:rsid w:val="00D56BD9"/>
    <w:rsid w:val="00D56EDB"/>
    <w:rsid w:val="00D61200"/>
    <w:rsid w:val="00D62BA3"/>
    <w:rsid w:val="00D63A1B"/>
    <w:rsid w:val="00D63B73"/>
    <w:rsid w:val="00D64725"/>
    <w:rsid w:val="00D65571"/>
    <w:rsid w:val="00D66C40"/>
    <w:rsid w:val="00D66E9B"/>
    <w:rsid w:val="00D707CE"/>
    <w:rsid w:val="00D70E20"/>
    <w:rsid w:val="00D7596B"/>
    <w:rsid w:val="00D76404"/>
    <w:rsid w:val="00D77136"/>
    <w:rsid w:val="00D81D95"/>
    <w:rsid w:val="00D824BF"/>
    <w:rsid w:val="00D834EE"/>
    <w:rsid w:val="00D83CE0"/>
    <w:rsid w:val="00D8564B"/>
    <w:rsid w:val="00D85BD9"/>
    <w:rsid w:val="00D86310"/>
    <w:rsid w:val="00D870B4"/>
    <w:rsid w:val="00D873AE"/>
    <w:rsid w:val="00D87490"/>
    <w:rsid w:val="00D911A4"/>
    <w:rsid w:val="00D937A8"/>
    <w:rsid w:val="00D961B4"/>
    <w:rsid w:val="00DA0E75"/>
    <w:rsid w:val="00DA18A8"/>
    <w:rsid w:val="00DA2836"/>
    <w:rsid w:val="00DA43CF"/>
    <w:rsid w:val="00DA46B5"/>
    <w:rsid w:val="00DA46E4"/>
    <w:rsid w:val="00DA5D37"/>
    <w:rsid w:val="00DA6464"/>
    <w:rsid w:val="00DB16EC"/>
    <w:rsid w:val="00DB5F4C"/>
    <w:rsid w:val="00DB5FE3"/>
    <w:rsid w:val="00DB75BD"/>
    <w:rsid w:val="00DC37FD"/>
    <w:rsid w:val="00DC4168"/>
    <w:rsid w:val="00DC5DF0"/>
    <w:rsid w:val="00DC6089"/>
    <w:rsid w:val="00DC6C26"/>
    <w:rsid w:val="00DC6DDE"/>
    <w:rsid w:val="00DC6E58"/>
    <w:rsid w:val="00DD1B36"/>
    <w:rsid w:val="00DD37F1"/>
    <w:rsid w:val="00DD3CBE"/>
    <w:rsid w:val="00DD45C8"/>
    <w:rsid w:val="00DD5548"/>
    <w:rsid w:val="00DD5BAA"/>
    <w:rsid w:val="00DD62C3"/>
    <w:rsid w:val="00DD73EC"/>
    <w:rsid w:val="00DD7460"/>
    <w:rsid w:val="00DD78E6"/>
    <w:rsid w:val="00DE15C8"/>
    <w:rsid w:val="00DE1AA1"/>
    <w:rsid w:val="00DE272E"/>
    <w:rsid w:val="00DE2ACD"/>
    <w:rsid w:val="00DE33A8"/>
    <w:rsid w:val="00DE630E"/>
    <w:rsid w:val="00DE6798"/>
    <w:rsid w:val="00DE72B9"/>
    <w:rsid w:val="00DF2289"/>
    <w:rsid w:val="00DF5A31"/>
    <w:rsid w:val="00DF60CC"/>
    <w:rsid w:val="00DF694F"/>
    <w:rsid w:val="00DF77B6"/>
    <w:rsid w:val="00E01BBE"/>
    <w:rsid w:val="00E02C09"/>
    <w:rsid w:val="00E02D65"/>
    <w:rsid w:val="00E03ADF"/>
    <w:rsid w:val="00E04EE8"/>
    <w:rsid w:val="00E05871"/>
    <w:rsid w:val="00E05CB3"/>
    <w:rsid w:val="00E07C4C"/>
    <w:rsid w:val="00E11FAE"/>
    <w:rsid w:val="00E12EE5"/>
    <w:rsid w:val="00E15C60"/>
    <w:rsid w:val="00E16027"/>
    <w:rsid w:val="00E16B86"/>
    <w:rsid w:val="00E207FD"/>
    <w:rsid w:val="00E2086C"/>
    <w:rsid w:val="00E20FDF"/>
    <w:rsid w:val="00E226FC"/>
    <w:rsid w:val="00E237AA"/>
    <w:rsid w:val="00E24C51"/>
    <w:rsid w:val="00E26840"/>
    <w:rsid w:val="00E3285C"/>
    <w:rsid w:val="00E35085"/>
    <w:rsid w:val="00E35B41"/>
    <w:rsid w:val="00E35F38"/>
    <w:rsid w:val="00E4082D"/>
    <w:rsid w:val="00E41047"/>
    <w:rsid w:val="00E41660"/>
    <w:rsid w:val="00E41DC2"/>
    <w:rsid w:val="00E4330C"/>
    <w:rsid w:val="00E517FA"/>
    <w:rsid w:val="00E51AD3"/>
    <w:rsid w:val="00E51EBB"/>
    <w:rsid w:val="00E52607"/>
    <w:rsid w:val="00E5310C"/>
    <w:rsid w:val="00E53884"/>
    <w:rsid w:val="00E53A66"/>
    <w:rsid w:val="00E549E1"/>
    <w:rsid w:val="00E600F3"/>
    <w:rsid w:val="00E65D08"/>
    <w:rsid w:val="00E65EF7"/>
    <w:rsid w:val="00E66CE6"/>
    <w:rsid w:val="00E7014D"/>
    <w:rsid w:val="00E70364"/>
    <w:rsid w:val="00E704C0"/>
    <w:rsid w:val="00E7071A"/>
    <w:rsid w:val="00E72071"/>
    <w:rsid w:val="00E7407F"/>
    <w:rsid w:val="00E74251"/>
    <w:rsid w:val="00E74AE8"/>
    <w:rsid w:val="00E77FCF"/>
    <w:rsid w:val="00E831DF"/>
    <w:rsid w:val="00E849B3"/>
    <w:rsid w:val="00E85A29"/>
    <w:rsid w:val="00E90986"/>
    <w:rsid w:val="00E918FD"/>
    <w:rsid w:val="00E93B36"/>
    <w:rsid w:val="00E93F31"/>
    <w:rsid w:val="00E95C51"/>
    <w:rsid w:val="00E9654A"/>
    <w:rsid w:val="00EA0774"/>
    <w:rsid w:val="00EA085B"/>
    <w:rsid w:val="00EA0A4B"/>
    <w:rsid w:val="00EA1D8D"/>
    <w:rsid w:val="00EA2483"/>
    <w:rsid w:val="00EA3F1E"/>
    <w:rsid w:val="00EA51C6"/>
    <w:rsid w:val="00EA6C5D"/>
    <w:rsid w:val="00EB5070"/>
    <w:rsid w:val="00EB690F"/>
    <w:rsid w:val="00EC0489"/>
    <w:rsid w:val="00EC246C"/>
    <w:rsid w:val="00EC41E0"/>
    <w:rsid w:val="00EC4413"/>
    <w:rsid w:val="00EC4517"/>
    <w:rsid w:val="00EC6380"/>
    <w:rsid w:val="00EC7FA8"/>
    <w:rsid w:val="00ED1C41"/>
    <w:rsid w:val="00ED1F68"/>
    <w:rsid w:val="00ED4CAD"/>
    <w:rsid w:val="00ED4FCC"/>
    <w:rsid w:val="00EE3294"/>
    <w:rsid w:val="00EE3A7A"/>
    <w:rsid w:val="00EE3FFD"/>
    <w:rsid w:val="00EE6BF9"/>
    <w:rsid w:val="00EE6D1F"/>
    <w:rsid w:val="00EE7FDD"/>
    <w:rsid w:val="00EF0225"/>
    <w:rsid w:val="00EF155F"/>
    <w:rsid w:val="00EF1D4F"/>
    <w:rsid w:val="00EF28F3"/>
    <w:rsid w:val="00EF3422"/>
    <w:rsid w:val="00EF4043"/>
    <w:rsid w:val="00EF44DE"/>
    <w:rsid w:val="00EF5197"/>
    <w:rsid w:val="00F00EB0"/>
    <w:rsid w:val="00F0131B"/>
    <w:rsid w:val="00F01DCC"/>
    <w:rsid w:val="00F02A05"/>
    <w:rsid w:val="00F02A78"/>
    <w:rsid w:val="00F05A5A"/>
    <w:rsid w:val="00F10087"/>
    <w:rsid w:val="00F12FEA"/>
    <w:rsid w:val="00F21573"/>
    <w:rsid w:val="00F23207"/>
    <w:rsid w:val="00F236F1"/>
    <w:rsid w:val="00F23EEB"/>
    <w:rsid w:val="00F26443"/>
    <w:rsid w:val="00F315A1"/>
    <w:rsid w:val="00F31986"/>
    <w:rsid w:val="00F338C8"/>
    <w:rsid w:val="00F35642"/>
    <w:rsid w:val="00F35A56"/>
    <w:rsid w:val="00F37160"/>
    <w:rsid w:val="00F37344"/>
    <w:rsid w:val="00F45692"/>
    <w:rsid w:val="00F46083"/>
    <w:rsid w:val="00F4715F"/>
    <w:rsid w:val="00F476B0"/>
    <w:rsid w:val="00F52BE1"/>
    <w:rsid w:val="00F52C5B"/>
    <w:rsid w:val="00F61F1D"/>
    <w:rsid w:val="00F638EB"/>
    <w:rsid w:val="00F64DA1"/>
    <w:rsid w:val="00F652D7"/>
    <w:rsid w:val="00F65715"/>
    <w:rsid w:val="00F66978"/>
    <w:rsid w:val="00F701A0"/>
    <w:rsid w:val="00F70ED6"/>
    <w:rsid w:val="00F711E2"/>
    <w:rsid w:val="00F71234"/>
    <w:rsid w:val="00F71A8B"/>
    <w:rsid w:val="00F71C29"/>
    <w:rsid w:val="00F72A11"/>
    <w:rsid w:val="00F73E97"/>
    <w:rsid w:val="00F74EF5"/>
    <w:rsid w:val="00F74F91"/>
    <w:rsid w:val="00F76CC5"/>
    <w:rsid w:val="00F773C4"/>
    <w:rsid w:val="00F77BF6"/>
    <w:rsid w:val="00F80977"/>
    <w:rsid w:val="00F82971"/>
    <w:rsid w:val="00F82F88"/>
    <w:rsid w:val="00F836A5"/>
    <w:rsid w:val="00F83827"/>
    <w:rsid w:val="00F873DD"/>
    <w:rsid w:val="00F87943"/>
    <w:rsid w:val="00F9089F"/>
    <w:rsid w:val="00F91619"/>
    <w:rsid w:val="00F931F0"/>
    <w:rsid w:val="00F939EA"/>
    <w:rsid w:val="00F96754"/>
    <w:rsid w:val="00FA0655"/>
    <w:rsid w:val="00FA0665"/>
    <w:rsid w:val="00FA077C"/>
    <w:rsid w:val="00FA0CD5"/>
    <w:rsid w:val="00FA28D2"/>
    <w:rsid w:val="00FA3DB2"/>
    <w:rsid w:val="00FA5F35"/>
    <w:rsid w:val="00FB5199"/>
    <w:rsid w:val="00FB5688"/>
    <w:rsid w:val="00FB65E9"/>
    <w:rsid w:val="00FB684B"/>
    <w:rsid w:val="00FC1B3A"/>
    <w:rsid w:val="00FC45CB"/>
    <w:rsid w:val="00FC4AAC"/>
    <w:rsid w:val="00FC5D03"/>
    <w:rsid w:val="00FD0802"/>
    <w:rsid w:val="00FD1143"/>
    <w:rsid w:val="00FD1BC1"/>
    <w:rsid w:val="00FD1EB1"/>
    <w:rsid w:val="00FD2D1A"/>
    <w:rsid w:val="00FD3E9F"/>
    <w:rsid w:val="00FD6721"/>
    <w:rsid w:val="00FD748A"/>
    <w:rsid w:val="00FD75F8"/>
    <w:rsid w:val="00FD7CE4"/>
    <w:rsid w:val="00FE05D0"/>
    <w:rsid w:val="00FE1BF4"/>
    <w:rsid w:val="00FE2550"/>
    <w:rsid w:val="00FE4013"/>
    <w:rsid w:val="00FE4DE2"/>
    <w:rsid w:val="00FE66C8"/>
    <w:rsid w:val="00FE6795"/>
    <w:rsid w:val="00FE77A0"/>
    <w:rsid w:val="00FF25E0"/>
    <w:rsid w:val="00FF35EC"/>
    <w:rsid w:val="00FF397A"/>
    <w:rsid w:val="00FF7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BBD"/>
    <w:pPr>
      <w:spacing w:after="200" w:line="276" w:lineRule="auto"/>
    </w:pPr>
    <w:rPr>
      <w:sz w:val="22"/>
      <w:szCs w:val="22"/>
    </w:rPr>
  </w:style>
  <w:style w:type="paragraph" w:styleId="Nagwek1">
    <w:name w:val="heading 1"/>
    <w:aliases w:val="Rozdział"/>
    <w:basedOn w:val="Normalny"/>
    <w:next w:val="Normalny"/>
    <w:link w:val="Nagwek1Znak"/>
    <w:autoRedefine/>
    <w:uiPriority w:val="9"/>
    <w:qFormat/>
    <w:rsid w:val="00AB4F94"/>
    <w:pPr>
      <w:keepNext/>
      <w:keepLines/>
      <w:spacing w:after="0" w:line="360" w:lineRule="auto"/>
      <w:ind w:left="1276" w:hanging="1276"/>
      <w:contextualSpacing/>
      <w:jc w:val="both"/>
      <w:outlineLvl w:val="0"/>
    </w:pPr>
    <w:rPr>
      <w:rFonts w:ascii="Arial" w:hAnsi="Arial" w:cs="Arial"/>
      <w:b/>
      <w:bCs/>
      <w:sz w:val="24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1F1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3E9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uiPriority w:val="9"/>
    <w:locked/>
    <w:rsid w:val="00AB4F94"/>
    <w:rPr>
      <w:rFonts w:ascii="Arial" w:hAnsi="Arial" w:cs="Arial"/>
      <w:b/>
      <w:bCs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61F1D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F73E97"/>
    <w:rPr>
      <w:rFonts w:ascii="Cambria" w:eastAsia="Times New Roman" w:hAnsi="Cambria" w:cs="Times New Roman"/>
      <w:i/>
      <w:iCs/>
      <w:color w:val="243F60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ED1F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406F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06F3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61F1D"/>
  </w:style>
  <w:style w:type="character" w:styleId="Odwoaniedokomentarza">
    <w:name w:val="annotation reference"/>
    <w:basedOn w:val="Domylnaczcionkaakapitu"/>
    <w:uiPriority w:val="99"/>
    <w:semiHidden/>
    <w:unhideWhenUsed/>
    <w:rsid w:val="00F61F1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F1D"/>
    <w:pPr>
      <w:spacing w:line="240" w:lineRule="auto"/>
    </w:pPr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F61F1D"/>
    <w:rPr>
      <w:rFonts w:eastAsia="Times New Roman" w:cs="Times New Roman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F1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EC8"/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E1EC8"/>
    <w:rPr>
      <w:rFonts w:eastAsia="Times New Roman" w:cs="Times New Roman"/>
      <w:b/>
      <w:bCs/>
      <w:sz w:val="20"/>
      <w:szCs w:val="20"/>
      <w:lang w:eastAsia="en-US"/>
    </w:rPr>
  </w:style>
  <w:style w:type="paragraph" w:customStyle="1" w:styleId="Default">
    <w:name w:val="Default"/>
    <w:rsid w:val="00B356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D6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682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D6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6822"/>
    <w:rPr>
      <w:rFonts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16B07"/>
    <w:pPr>
      <w:spacing w:before="480" w:line="276" w:lineRule="auto"/>
      <w:contextualSpacing w:val="0"/>
      <w:jc w:val="left"/>
      <w:outlineLvl w:val="9"/>
    </w:pPr>
    <w:rPr>
      <w:rFonts w:ascii="Cambria" w:hAnsi="Cambria" w:cs="Times New Roman"/>
      <w:color w:val="365F91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7400B"/>
    <w:pPr>
      <w:tabs>
        <w:tab w:val="right" w:leader="dot" w:pos="9488"/>
      </w:tabs>
      <w:spacing w:after="100"/>
      <w:jc w:val="both"/>
    </w:pPr>
  </w:style>
  <w:style w:type="character" w:styleId="Hipercze">
    <w:name w:val="Hyperlink"/>
    <w:basedOn w:val="Domylnaczcionkaakapitu"/>
    <w:uiPriority w:val="99"/>
    <w:unhideWhenUsed/>
    <w:rsid w:val="00A16B07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A31EF6"/>
    <w:rPr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4440"/>
    <w:pPr>
      <w:pBdr>
        <w:bottom w:val="single" w:sz="4" w:space="4" w:color="4F81BD"/>
      </w:pBdr>
      <w:spacing w:before="200" w:after="280" w:line="360" w:lineRule="auto"/>
      <w:ind w:left="936" w:right="936"/>
    </w:pPr>
    <w:rPr>
      <w:b/>
      <w:bCs/>
      <w:i/>
      <w:iCs/>
      <w:color w:val="4F81BD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324440"/>
    <w:rPr>
      <w:rFonts w:ascii="Calibri" w:hAnsi="Calibri" w:cs="Times New Roman"/>
      <w:b/>
      <w:bCs/>
      <w:i/>
      <w:iCs/>
      <w:color w:val="4F81BD"/>
      <w:lang w:eastAsia="en-US"/>
    </w:rPr>
  </w:style>
  <w:style w:type="paragraph" w:customStyle="1" w:styleId="Akapit">
    <w:name w:val="Akapit"/>
    <w:basedOn w:val="Nagwek6"/>
    <w:rsid w:val="00F73E97"/>
    <w:pPr>
      <w:keepLines w:val="0"/>
      <w:spacing w:before="0" w:line="360" w:lineRule="auto"/>
      <w:jc w:val="both"/>
    </w:pPr>
    <w:rPr>
      <w:rFonts w:ascii="Times New Roman" w:hAnsi="Times New Roman"/>
      <w:i w:val="0"/>
      <w:iCs w:val="0"/>
      <w:color w:val="auto"/>
      <w:sz w:val="24"/>
      <w:szCs w:val="24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A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0A6A77"/>
    <w:rPr>
      <w:rFonts w:ascii="Tahoma" w:hAnsi="Tahoma" w:cs="Tahoma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0D176B"/>
    <w:rPr>
      <w:sz w:val="22"/>
      <w:szCs w:val="22"/>
    </w:rPr>
  </w:style>
  <w:style w:type="character" w:customStyle="1" w:styleId="BezodstpwZnak">
    <w:name w:val="Bez odstępów Znak"/>
    <w:aliases w:val="tekst wolny w wypunktowaniu Znak"/>
    <w:link w:val="Bezodstpw"/>
    <w:uiPriority w:val="1"/>
    <w:locked/>
    <w:rsid w:val="000D176B"/>
    <w:rPr>
      <w:sz w:val="22"/>
      <w:szCs w:val="22"/>
      <w:lang w:val="pl-PL" w:eastAsia="pl-PL" w:bidi="ar-SA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EA077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rsid w:val="00EA0774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unhideWhenUsed/>
    <w:rsid w:val="00EA0774"/>
    <w:rPr>
      <w:rFonts w:cs="Times New Roman"/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EA0774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EA0774"/>
    <w:pPr>
      <w:widowControl w:val="0"/>
      <w:spacing w:after="0" w:line="240" w:lineRule="auto"/>
      <w:ind w:left="476" w:hanging="360"/>
    </w:pPr>
    <w:rPr>
      <w:rFonts w:ascii="Arial" w:eastAsia="Arial" w:hAnsi="Arial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A0774"/>
    <w:rPr>
      <w:rFonts w:ascii="Arial" w:eastAsia="Arial" w:hAnsi="Arial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3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B58B2-3152-47AD-97BA-2DFE9479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7123</Words>
  <Characters>42741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49765</CharactersWithSpaces>
  <SharedDoc>false</SharedDoc>
  <HLinks>
    <vt:vector size="102" baseType="variant">
      <vt:variant>
        <vt:i4>1310770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_Toc447889968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_Toc447889967</vt:lpwstr>
      </vt:variant>
      <vt:variant>
        <vt:i4>1310770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_Toc447889966</vt:lpwstr>
      </vt:variant>
      <vt:variant>
        <vt:i4>1310770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_Toc447889965</vt:lpwstr>
      </vt:variant>
      <vt:variant>
        <vt:i4>1310770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_Toc447889964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_Toc447889963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_Toc447889962</vt:lpwstr>
      </vt:variant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_Toc447889961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_Toc447889960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_Toc447889959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_Toc447889958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_Toc447889957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_Toc447889956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_Toc447889955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_Toc447889954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_Toc447889953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_Toc447889952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psmuk</dc:creator>
  <cp:lastModifiedBy>Użytkownik systemu Windows</cp:lastModifiedBy>
  <cp:revision>5</cp:revision>
  <cp:lastPrinted>2017-10-13T10:03:00Z</cp:lastPrinted>
  <dcterms:created xsi:type="dcterms:W3CDTF">2017-10-13T09:53:00Z</dcterms:created>
  <dcterms:modified xsi:type="dcterms:W3CDTF">2017-10-13T11:25:00Z</dcterms:modified>
</cp:coreProperties>
</file>