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14D273" w14:textId="54365F68" w:rsidR="6B3470F0" w:rsidRDefault="6B3470F0" w:rsidP="6B3470F0">
      <w:pPr>
        <w:spacing w:after="0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04604C78" w14:textId="7AED51CD" w:rsidR="00566A12" w:rsidRDefault="2FDE19AA" w:rsidP="6B3470F0">
      <w:pPr>
        <w:spacing w:after="0"/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</w:pPr>
      <w:r w:rsidRPr="6B3470F0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Urząd Marszałkowski </w:t>
      </w:r>
      <w:r w:rsidR="008872CF">
        <w:br/>
      </w:r>
      <w:r w:rsidRPr="6B3470F0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Województwa Zachodniopomorskiego</w:t>
      </w:r>
    </w:p>
    <w:p w14:paraId="686BAA6C" w14:textId="77777777" w:rsidR="008872CF" w:rsidRDefault="2FDE19AA" w:rsidP="6B3470F0">
      <w:pPr>
        <w:spacing w:after="0"/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</w:pPr>
      <w:r w:rsidRPr="6B3470F0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Centrum Inicjatyw Gospodarczych </w:t>
      </w:r>
      <w:r w:rsidR="008872CF">
        <w:br/>
      </w:r>
      <w:r w:rsidRPr="6B3470F0">
        <w:rPr>
          <w:rFonts w:ascii="Calibri" w:eastAsia="Calibri" w:hAnsi="Calibri" w:cs="Calibri"/>
          <w:color w:val="000000" w:themeColor="text1"/>
          <w:sz w:val="22"/>
          <w:szCs w:val="22"/>
        </w:rPr>
        <w:t>ul. Marszałka Józefa Piłsudskiego 40</w:t>
      </w:r>
      <w:r w:rsidRPr="6B3470F0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, </w:t>
      </w:r>
    </w:p>
    <w:p w14:paraId="6B9EA913" w14:textId="187C0229" w:rsidR="00566A12" w:rsidRDefault="2FDE19AA" w:rsidP="6B3470F0">
      <w:pPr>
        <w:spacing w:after="0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6B3470F0">
        <w:rPr>
          <w:rFonts w:ascii="Calibri" w:eastAsia="Calibri" w:hAnsi="Calibri" w:cs="Calibri"/>
          <w:color w:val="000000" w:themeColor="text1"/>
          <w:sz w:val="22"/>
          <w:szCs w:val="22"/>
        </w:rPr>
        <w:t>70-421 Szczecin</w:t>
      </w:r>
      <w:r w:rsidR="008872CF">
        <w:br/>
      </w:r>
      <w:r w:rsidRPr="6B3470F0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e-mail: </w:t>
      </w:r>
      <w:hyperlink r:id="rId10">
        <w:r w:rsidRPr="6B3470F0">
          <w:rPr>
            <w:rStyle w:val="Hipercze"/>
            <w:rFonts w:ascii="Calibri" w:eastAsia="Calibri" w:hAnsi="Calibri" w:cs="Calibri"/>
            <w:sz w:val="22"/>
            <w:szCs w:val="22"/>
          </w:rPr>
          <w:t>projektinnowacje@wzp.pl</w:t>
        </w:r>
      </w:hyperlink>
    </w:p>
    <w:p w14:paraId="21BD38BD" w14:textId="483A4F1F" w:rsidR="00566A12" w:rsidRDefault="447F10E4" w:rsidP="2CB1FB6C">
      <w:pPr>
        <w:spacing w:after="0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2CB1FB6C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</w:p>
    <w:p w14:paraId="1AC69078" w14:textId="0575CEAD" w:rsidR="00566A12" w:rsidRDefault="2FDE19AA" w:rsidP="731A32CD">
      <w:pPr>
        <w:spacing w:after="0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731A32CD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Formularz szacujący kwotę zamówienia</w:t>
      </w:r>
      <w:r w:rsidRPr="731A32CD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na usługę polegającą na realizacji </w:t>
      </w:r>
      <w:r w:rsidR="15BBF75D" w:rsidRPr="731A32CD">
        <w:rPr>
          <w:rFonts w:ascii="Calibri" w:eastAsia="Calibri" w:hAnsi="Calibri" w:cs="Calibri"/>
          <w:color w:val="000000" w:themeColor="text1"/>
          <w:sz w:val="22"/>
          <w:szCs w:val="22"/>
        </w:rPr>
        <w:t>publikacji edukacyjno-informacyjnych z zakresu inteligentnego rozwoju</w:t>
      </w:r>
      <w:r w:rsidRPr="731A32CD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Pomorza Zachodniego.</w:t>
      </w:r>
    </w:p>
    <w:p w14:paraId="1386635F" w14:textId="259EE08C" w:rsidR="008872CF" w:rsidRDefault="008872CF" w:rsidP="731A32CD">
      <w:pPr>
        <w:spacing w:after="0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5B1914B4" w14:textId="77777777" w:rsidR="008872CF" w:rsidRDefault="008872CF" w:rsidP="731A32CD">
      <w:pPr>
        <w:spacing w:after="0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6F4F60E0" w14:textId="11088F0A" w:rsidR="00566A12" w:rsidRDefault="2FDE19AA" w:rsidP="6B3470F0">
      <w:pPr>
        <w:spacing w:after="0"/>
        <w:ind w:left="4050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6B3470F0">
        <w:rPr>
          <w:rFonts w:ascii="Calibri" w:eastAsia="Calibri" w:hAnsi="Calibri" w:cs="Calibri"/>
          <w:b/>
          <w:bCs/>
          <w:color w:val="000000" w:themeColor="text1"/>
          <w:sz w:val="22"/>
          <w:szCs w:val="22"/>
          <w:u w:val="single"/>
        </w:rPr>
        <w:t>Oferta cenowa na potrzeby:</w:t>
      </w:r>
    </w:p>
    <w:p w14:paraId="012EC98A" w14:textId="56308FCE" w:rsidR="00566A12" w:rsidRDefault="2FDE19AA" w:rsidP="6B3470F0">
      <w:pPr>
        <w:spacing w:after="0"/>
        <w:ind w:left="4050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6B3470F0">
        <w:rPr>
          <w:rFonts w:ascii="Calibri" w:eastAsia="Calibri" w:hAnsi="Calibri" w:cs="Calibri"/>
          <w:color w:val="000000" w:themeColor="text1"/>
          <w:sz w:val="22"/>
          <w:szCs w:val="22"/>
        </w:rPr>
        <w:t>Województwa Zachodniopomorskiego</w:t>
      </w:r>
    </w:p>
    <w:p w14:paraId="511615DD" w14:textId="7C911A37" w:rsidR="00566A12" w:rsidRDefault="2FDE19AA" w:rsidP="6B3470F0">
      <w:pPr>
        <w:spacing w:after="0"/>
        <w:ind w:left="4050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6B3470F0">
        <w:rPr>
          <w:rFonts w:ascii="Calibri" w:eastAsia="Calibri" w:hAnsi="Calibri" w:cs="Calibri"/>
          <w:color w:val="000000" w:themeColor="text1"/>
          <w:sz w:val="22"/>
          <w:szCs w:val="22"/>
        </w:rPr>
        <w:t>ul. Marszałka Józefa Piłsudskiego 40</w:t>
      </w:r>
      <w:r w:rsidRPr="6B3470F0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, </w:t>
      </w:r>
      <w:r w:rsidRPr="6B3470F0">
        <w:rPr>
          <w:rFonts w:ascii="Calibri" w:eastAsia="Calibri" w:hAnsi="Calibri" w:cs="Calibri"/>
          <w:color w:val="000000" w:themeColor="text1"/>
          <w:sz w:val="22"/>
          <w:szCs w:val="22"/>
        </w:rPr>
        <w:t>70-421 Szczeci</w:t>
      </w:r>
      <w:r w:rsidR="293BE4F1" w:rsidRPr="6B3470F0">
        <w:rPr>
          <w:rFonts w:ascii="Calibri" w:eastAsia="Calibri" w:hAnsi="Calibri" w:cs="Calibri"/>
          <w:color w:val="000000" w:themeColor="text1"/>
          <w:sz w:val="22"/>
          <w:szCs w:val="22"/>
        </w:rPr>
        <w:t>n</w:t>
      </w:r>
    </w:p>
    <w:p w14:paraId="10F334DD" w14:textId="2964DE69" w:rsidR="00566A12" w:rsidRDefault="2FDE19AA" w:rsidP="6B3470F0">
      <w:pPr>
        <w:spacing w:after="0"/>
        <w:ind w:left="4050"/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</w:pPr>
      <w:r w:rsidRPr="6B3470F0">
        <w:rPr>
          <w:rFonts w:ascii="Calibri" w:eastAsia="Calibri" w:hAnsi="Calibri" w:cs="Calibri"/>
          <w:b/>
          <w:bCs/>
          <w:color w:val="000000" w:themeColor="text1"/>
          <w:sz w:val="22"/>
          <w:szCs w:val="22"/>
          <w:u w:val="single"/>
        </w:rPr>
        <w:t>Komórka odpowiedzialna za udzielenie zamówienia</w:t>
      </w:r>
      <w:r w:rsidRPr="6B3470F0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:</w:t>
      </w:r>
    </w:p>
    <w:p w14:paraId="3D36E767" w14:textId="137F67D9" w:rsidR="00566A12" w:rsidRDefault="2FDE19AA" w:rsidP="6B3470F0">
      <w:pPr>
        <w:spacing w:after="0"/>
        <w:ind w:left="4050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6B3470F0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Centrum Inicjatyw Gospodarczych </w:t>
      </w:r>
    </w:p>
    <w:p w14:paraId="74D6E5B3" w14:textId="0584A911" w:rsidR="00566A12" w:rsidRDefault="2FDE19AA" w:rsidP="6B3470F0">
      <w:pPr>
        <w:spacing w:after="0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6B3470F0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</w:p>
    <w:tbl>
      <w:tblPr>
        <w:tblStyle w:val="Tabela-Siatka"/>
        <w:tblW w:w="0" w:type="auto"/>
        <w:tblInd w:w="10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25"/>
        <w:gridCol w:w="6075"/>
      </w:tblGrid>
      <w:tr w:rsidR="36889CD2" w14:paraId="3DC3B716" w14:textId="77777777" w:rsidTr="6B3470F0">
        <w:trPr>
          <w:trHeight w:val="300"/>
        </w:trPr>
        <w:tc>
          <w:tcPr>
            <w:tcW w:w="2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DBC2476" w14:textId="2A50D561" w:rsidR="36889CD2" w:rsidRDefault="36889CD2" w:rsidP="008872CF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6B3470F0">
              <w:rPr>
                <w:rFonts w:ascii="Calibri" w:eastAsia="Calibri" w:hAnsi="Calibri" w:cs="Calibri"/>
                <w:sz w:val="22"/>
                <w:szCs w:val="22"/>
              </w:rPr>
              <w:t>Nazwa instytucji:</w:t>
            </w:r>
          </w:p>
        </w:tc>
        <w:tc>
          <w:tcPr>
            <w:tcW w:w="6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20BF1D7" w14:textId="2F7C4F6C" w:rsidR="36889CD2" w:rsidRDefault="36889CD2" w:rsidP="008872CF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6B3470F0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</w:tr>
      <w:tr w:rsidR="36889CD2" w14:paraId="7E3E968C" w14:textId="77777777" w:rsidTr="6B3470F0">
        <w:trPr>
          <w:trHeight w:val="300"/>
        </w:trPr>
        <w:tc>
          <w:tcPr>
            <w:tcW w:w="2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4C62EFB" w14:textId="0A20314E" w:rsidR="36889CD2" w:rsidRDefault="36889CD2" w:rsidP="008872CF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6B3470F0">
              <w:rPr>
                <w:rFonts w:ascii="Calibri" w:eastAsia="Calibri" w:hAnsi="Calibri" w:cs="Calibri"/>
                <w:sz w:val="22"/>
                <w:szCs w:val="22"/>
              </w:rPr>
              <w:t>Adres siedziby instytucji:</w:t>
            </w:r>
          </w:p>
        </w:tc>
        <w:tc>
          <w:tcPr>
            <w:tcW w:w="6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43DAF89" w14:textId="55F29C02" w:rsidR="36889CD2" w:rsidRDefault="36889CD2" w:rsidP="008872CF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6B3470F0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</w:tr>
      <w:tr w:rsidR="36889CD2" w14:paraId="6E54355B" w14:textId="77777777" w:rsidTr="6B3470F0">
        <w:trPr>
          <w:trHeight w:val="300"/>
        </w:trPr>
        <w:tc>
          <w:tcPr>
            <w:tcW w:w="2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30A29B9" w14:textId="5159A525" w:rsidR="36889CD2" w:rsidRDefault="36889CD2" w:rsidP="008872CF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6B3470F0">
              <w:rPr>
                <w:rFonts w:ascii="Calibri" w:eastAsia="Calibri" w:hAnsi="Calibri" w:cs="Calibri"/>
                <w:sz w:val="22"/>
                <w:szCs w:val="22"/>
              </w:rPr>
              <w:t>Imię i nazwisko oraz numer telefonu osoby do kontaktu:</w:t>
            </w:r>
          </w:p>
        </w:tc>
        <w:tc>
          <w:tcPr>
            <w:tcW w:w="6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AD6AF24" w14:textId="644D8F13" w:rsidR="36889CD2" w:rsidRDefault="36889CD2" w:rsidP="008872CF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6B3470F0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</w:tr>
      <w:tr w:rsidR="36889CD2" w14:paraId="568D128E" w14:textId="77777777" w:rsidTr="6B3470F0">
        <w:trPr>
          <w:trHeight w:val="300"/>
        </w:trPr>
        <w:tc>
          <w:tcPr>
            <w:tcW w:w="2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BFCBD55" w14:textId="488BDD92" w:rsidR="36889CD2" w:rsidRDefault="36889CD2" w:rsidP="008872CF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6B3470F0">
              <w:rPr>
                <w:rFonts w:ascii="Calibri" w:eastAsia="Calibri" w:hAnsi="Calibri" w:cs="Calibri"/>
                <w:sz w:val="22"/>
                <w:szCs w:val="22"/>
              </w:rPr>
              <w:t>NIP:</w:t>
            </w:r>
          </w:p>
        </w:tc>
        <w:tc>
          <w:tcPr>
            <w:tcW w:w="6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697921B" w14:textId="7B5B627A" w:rsidR="36889CD2" w:rsidRDefault="36889CD2" w:rsidP="008872CF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6B3470F0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</w:tr>
    </w:tbl>
    <w:p w14:paraId="11429B90" w14:textId="671B014B" w:rsidR="00566A12" w:rsidRDefault="2FDE19AA" w:rsidP="008872CF">
      <w:pPr>
        <w:spacing w:after="0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6B3470F0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</w:p>
    <w:p w14:paraId="62E0212C" w14:textId="12633A2D" w:rsidR="00566A12" w:rsidRDefault="2FDE19AA" w:rsidP="008872CF">
      <w:pPr>
        <w:spacing w:after="0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6B3470F0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Zamówienie zrealizowane zostanie w ramach projektu pn. </w:t>
      </w:r>
      <w:r w:rsidRPr="6B3470F0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 xml:space="preserve">Pomorze Zachodnie – nowy wymiar innowacji </w:t>
      </w:r>
      <w:r w:rsidRPr="6B3470F0">
        <w:rPr>
          <w:rFonts w:ascii="Calibri" w:eastAsia="Calibri" w:hAnsi="Calibri" w:cs="Calibri"/>
          <w:color w:val="000000" w:themeColor="text1"/>
          <w:sz w:val="22"/>
          <w:szCs w:val="22"/>
        </w:rPr>
        <w:t>finansowanego ze środków Funduszy Europejskich dla Pomorza Zachodniego, Działanie 1.4 Wzmocnienie procesu przedsiębiorczego odkrywania i rozwój ekosystemu innowacji.</w:t>
      </w:r>
    </w:p>
    <w:p w14:paraId="2A671108" w14:textId="221654AB" w:rsidR="00566A12" w:rsidRDefault="447F10E4" w:rsidP="008872CF">
      <w:pPr>
        <w:spacing w:after="0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71D7C3C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Proszę o uzupełnienie poniższej tabeli (cena musi uwzględniać wszystkie wymagania wskazane w Opisie Przedmiotu Zamówienia) według </w:t>
      </w:r>
      <w:r w:rsidR="159EFCC8" w:rsidRPr="071D7C3C">
        <w:rPr>
          <w:rFonts w:ascii="Calibri" w:eastAsia="Calibri" w:hAnsi="Calibri" w:cs="Calibri"/>
          <w:color w:val="000000" w:themeColor="text1"/>
          <w:sz w:val="22"/>
          <w:szCs w:val="22"/>
        </w:rPr>
        <w:t>4</w:t>
      </w:r>
      <w:r w:rsidRPr="071D7C3C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niżej wymienionych części:</w:t>
      </w:r>
    </w:p>
    <w:p w14:paraId="4DBADF04" w14:textId="77777777" w:rsidR="008872CF" w:rsidRDefault="008872CF" w:rsidP="008872CF">
      <w:pPr>
        <w:spacing w:after="0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tbl>
      <w:tblPr>
        <w:tblStyle w:val="Tabela-Siatka"/>
        <w:tblW w:w="9241" w:type="dxa"/>
        <w:tblLayout w:type="fixed"/>
        <w:tblLook w:val="04A0" w:firstRow="1" w:lastRow="0" w:firstColumn="1" w:lastColumn="0" w:noHBand="0" w:noVBand="1"/>
      </w:tblPr>
      <w:tblGrid>
        <w:gridCol w:w="1005"/>
        <w:gridCol w:w="3706"/>
        <w:gridCol w:w="1530"/>
        <w:gridCol w:w="1500"/>
        <w:gridCol w:w="1500"/>
      </w:tblGrid>
      <w:tr w:rsidR="2CB1FB6C" w14:paraId="27B08A8B" w14:textId="77777777" w:rsidTr="008872CF">
        <w:trPr>
          <w:trHeight w:val="300"/>
        </w:trPr>
        <w:tc>
          <w:tcPr>
            <w:tcW w:w="1005" w:type="dxa"/>
            <w:vMerge w:val="restart"/>
          </w:tcPr>
          <w:p w14:paraId="60EAE2DD" w14:textId="581737AB" w:rsidR="2CB1FB6C" w:rsidRDefault="2CB1FB6C" w:rsidP="008872CF">
            <w:pPr>
              <w:spacing w:line="257" w:lineRule="auto"/>
            </w:pPr>
            <w:r w:rsidRPr="071D7C3C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Część</w:t>
            </w:r>
            <w:r w:rsidR="7B407A1A" w:rsidRPr="071D7C3C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Pr="071D7C3C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I</w:t>
            </w:r>
            <w:r w:rsidRPr="071D7C3C">
              <w:rPr>
                <w:rFonts w:ascii="Calibri" w:eastAsia="Calibri" w:hAnsi="Calibri" w:cs="Calibri"/>
                <w:sz w:val="22"/>
                <w:szCs w:val="22"/>
              </w:rPr>
              <w:t xml:space="preserve">  </w:t>
            </w:r>
          </w:p>
        </w:tc>
        <w:tc>
          <w:tcPr>
            <w:tcW w:w="8236" w:type="dxa"/>
            <w:gridSpan w:val="4"/>
          </w:tcPr>
          <w:p w14:paraId="54892304" w14:textId="23BAD510" w:rsidR="2CB1FB6C" w:rsidRDefault="2CB1FB6C" w:rsidP="008872CF">
            <w:pPr>
              <w:spacing w:line="257" w:lineRule="auto"/>
            </w:pPr>
            <w:r w:rsidRPr="071D7C3C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Kompleksowe przygotowanie podręcznika na temat innowacji w edukacji i popularyzacji nauki na Pomorzu Zachodnim</w:t>
            </w:r>
            <w:r w:rsidRPr="071D7C3C">
              <w:rPr>
                <w:rFonts w:ascii="Calibri" w:eastAsia="Calibri" w:hAnsi="Calibri" w:cs="Calibri"/>
                <w:sz w:val="22"/>
                <w:szCs w:val="22"/>
              </w:rPr>
              <w:t xml:space="preserve">  </w:t>
            </w:r>
          </w:p>
        </w:tc>
      </w:tr>
      <w:tr w:rsidR="2CB1FB6C" w14:paraId="27FB4F8F" w14:textId="77777777" w:rsidTr="008872CF">
        <w:trPr>
          <w:trHeight w:val="345"/>
        </w:trPr>
        <w:tc>
          <w:tcPr>
            <w:tcW w:w="1005" w:type="dxa"/>
            <w:vMerge/>
          </w:tcPr>
          <w:p w14:paraId="485BDE55" w14:textId="77777777" w:rsidR="00566A12" w:rsidRDefault="00566A12" w:rsidP="008872CF"/>
        </w:tc>
        <w:tc>
          <w:tcPr>
            <w:tcW w:w="3706" w:type="dxa"/>
            <w:shd w:val="clear" w:color="auto" w:fill="DAE9F7" w:themeFill="text2" w:themeFillTint="1A"/>
          </w:tcPr>
          <w:p w14:paraId="1256384E" w14:textId="7C2DCBB2" w:rsidR="2CB1FB6C" w:rsidRDefault="2CB1FB6C" w:rsidP="008872CF">
            <w:pPr>
              <w:spacing w:line="257" w:lineRule="auto"/>
            </w:pPr>
            <w:r w:rsidRPr="2CB1FB6C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Przedmiot zamówienia</w:t>
            </w:r>
            <w:r w:rsidRPr="2CB1FB6C">
              <w:rPr>
                <w:rFonts w:ascii="Calibri" w:eastAsia="Calibri" w:hAnsi="Calibri" w:cs="Calibri"/>
                <w:sz w:val="22"/>
                <w:szCs w:val="22"/>
              </w:rPr>
              <w:t xml:space="preserve">  </w:t>
            </w:r>
          </w:p>
        </w:tc>
        <w:tc>
          <w:tcPr>
            <w:tcW w:w="1530" w:type="dxa"/>
            <w:shd w:val="clear" w:color="auto" w:fill="DAE9F7" w:themeFill="text2" w:themeFillTint="1A"/>
          </w:tcPr>
          <w:p w14:paraId="03AD7E07" w14:textId="523E90CF" w:rsidR="2CB1FB6C" w:rsidRDefault="2CB1FB6C" w:rsidP="008872CF">
            <w:pPr>
              <w:spacing w:line="257" w:lineRule="auto"/>
            </w:pPr>
            <w:r w:rsidRPr="2CB1FB6C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Cena netto</w:t>
            </w:r>
            <w:r w:rsidRPr="2CB1FB6C">
              <w:rPr>
                <w:rFonts w:ascii="Calibri" w:eastAsia="Calibri" w:hAnsi="Calibri" w:cs="Calibri"/>
                <w:sz w:val="22"/>
                <w:szCs w:val="22"/>
              </w:rPr>
              <w:t xml:space="preserve">  </w:t>
            </w:r>
          </w:p>
        </w:tc>
        <w:tc>
          <w:tcPr>
            <w:tcW w:w="1500" w:type="dxa"/>
            <w:shd w:val="clear" w:color="auto" w:fill="DAE9F7" w:themeFill="text2" w:themeFillTint="1A"/>
          </w:tcPr>
          <w:p w14:paraId="18047883" w14:textId="7C08A2A2" w:rsidR="2CB1FB6C" w:rsidRDefault="2CB1FB6C" w:rsidP="008872CF">
            <w:pPr>
              <w:spacing w:line="257" w:lineRule="auto"/>
            </w:pPr>
            <w:r w:rsidRPr="2CB1FB6C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Cena brutto</w:t>
            </w:r>
            <w:r w:rsidRPr="2CB1FB6C">
              <w:rPr>
                <w:rFonts w:ascii="Calibri" w:eastAsia="Calibri" w:hAnsi="Calibri" w:cs="Calibri"/>
                <w:sz w:val="22"/>
                <w:szCs w:val="22"/>
              </w:rPr>
              <w:t xml:space="preserve">  </w:t>
            </w:r>
          </w:p>
        </w:tc>
        <w:tc>
          <w:tcPr>
            <w:tcW w:w="1500" w:type="dxa"/>
            <w:shd w:val="clear" w:color="auto" w:fill="DAE9F7" w:themeFill="text2" w:themeFillTint="1A"/>
          </w:tcPr>
          <w:p w14:paraId="3CF05DE4" w14:textId="10566035" w:rsidR="0D138054" w:rsidRDefault="0D138054" w:rsidP="008872CF">
            <w:pPr>
              <w:spacing w:line="257" w:lineRule="auto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71D7C3C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Stawka VAT</w:t>
            </w:r>
          </w:p>
        </w:tc>
      </w:tr>
      <w:tr w:rsidR="2CB1FB6C" w14:paraId="5DF3EDBB" w14:textId="77777777" w:rsidTr="008872CF">
        <w:trPr>
          <w:trHeight w:val="300"/>
        </w:trPr>
        <w:tc>
          <w:tcPr>
            <w:tcW w:w="1005" w:type="dxa"/>
            <w:vMerge/>
          </w:tcPr>
          <w:p w14:paraId="125D4843" w14:textId="77777777" w:rsidR="00566A12" w:rsidRDefault="00566A12" w:rsidP="008872CF"/>
        </w:tc>
        <w:tc>
          <w:tcPr>
            <w:tcW w:w="3706" w:type="dxa"/>
          </w:tcPr>
          <w:p w14:paraId="67EEFADF" w14:textId="7EEBFC36" w:rsidR="2CB1FB6C" w:rsidRDefault="2CB1FB6C" w:rsidP="008872CF">
            <w:pPr>
              <w:spacing w:line="257" w:lineRule="auto"/>
            </w:pPr>
            <w:r w:rsidRPr="2CB1FB6C">
              <w:rPr>
                <w:rFonts w:ascii="Calibri" w:eastAsia="Calibri" w:hAnsi="Calibri" w:cs="Calibri"/>
                <w:sz w:val="22"/>
                <w:szCs w:val="22"/>
              </w:rPr>
              <w:t xml:space="preserve">Cena za kompleksowe przygotowanie podręcznika (publikacji) na temat innowacji w edukacji i popularyzacji nauki na Pomorzu Zachodnim.  </w:t>
            </w:r>
          </w:p>
        </w:tc>
        <w:tc>
          <w:tcPr>
            <w:tcW w:w="1530" w:type="dxa"/>
          </w:tcPr>
          <w:p w14:paraId="635D2DB4" w14:textId="3971B0AD" w:rsidR="2CB1FB6C" w:rsidRDefault="2CB1FB6C" w:rsidP="008872CF">
            <w:pPr>
              <w:spacing w:line="257" w:lineRule="auto"/>
            </w:pPr>
            <w:r w:rsidRPr="2CB1FB6C">
              <w:rPr>
                <w:rFonts w:ascii="Calibri" w:eastAsia="Calibri" w:hAnsi="Calibri" w:cs="Calibri"/>
                <w:sz w:val="22"/>
                <w:szCs w:val="22"/>
              </w:rPr>
              <w:t xml:space="preserve">   </w:t>
            </w:r>
          </w:p>
        </w:tc>
        <w:tc>
          <w:tcPr>
            <w:tcW w:w="1500" w:type="dxa"/>
          </w:tcPr>
          <w:p w14:paraId="2A374ACA" w14:textId="035B43CE" w:rsidR="2CB1FB6C" w:rsidRDefault="2CB1FB6C" w:rsidP="008872CF">
            <w:pPr>
              <w:spacing w:line="257" w:lineRule="auto"/>
            </w:pPr>
            <w:r w:rsidRPr="2CB1FB6C">
              <w:rPr>
                <w:rFonts w:ascii="Calibri" w:eastAsia="Calibri" w:hAnsi="Calibri" w:cs="Calibri"/>
                <w:sz w:val="22"/>
                <w:szCs w:val="22"/>
              </w:rPr>
              <w:t xml:space="preserve">   </w:t>
            </w:r>
          </w:p>
        </w:tc>
        <w:tc>
          <w:tcPr>
            <w:tcW w:w="1500" w:type="dxa"/>
          </w:tcPr>
          <w:p w14:paraId="12B6F27E" w14:textId="345F4B11" w:rsidR="071D7C3C" w:rsidRDefault="071D7C3C" w:rsidP="008872CF">
            <w:pPr>
              <w:spacing w:line="257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2CB1FB6C" w14:paraId="39ABDA87" w14:textId="77777777" w:rsidTr="008872CF">
        <w:trPr>
          <w:trHeight w:val="300"/>
        </w:trPr>
        <w:tc>
          <w:tcPr>
            <w:tcW w:w="1005" w:type="dxa"/>
            <w:vMerge/>
          </w:tcPr>
          <w:p w14:paraId="086A3478" w14:textId="77777777" w:rsidR="00566A12" w:rsidRDefault="00566A12" w:rsidP="008872CF"/>
        </w:tc>
        <w:tc>
          <w:tcPr>
            <w:tcW w:w="3706" w:type="dxa"/>
          </w:tcPr>
          <w:p w14:paraId="4FD431EF" w14:textId="2CE47791" w:rsidR="2CB1FB6C" w:rsidRDefault="2CB1FB6C" w:rsidP="008872CF">
            <w:pPr>
              <w:spacing w:line="257" w:lineRule="auto"/>
            </w:pPr>
            <w:r w:rsidRPr="528CF539">
              <w:rPr>
                <w:rFonts w:ascii="Calibri" w:eastAsia="Calibri" w:hAnsi="Calibri" w:cs="Calibri"/>
                <w:sz w:val="22"/>
                <w:szCs w:val="22"/>
              </w:rPr>
              <w:t xml:space="preserve">Cena za wykonanie </w:t>
            </w:r>
            <w:r w:rsidR="4982D879" w:rsidRPr="528CF539">
              <w:rPr>
                <w:rFonts w:ascii="Calibri" w:eastAsia="Calibri" w:hAnsi="Calibri" w:cs="Calibri"/>
                <w:sz w:val="22"/>
                <w:szCs w:val="22"/>
              </w:rPr>
              <w:t>mapy w formie infografiki.</w:t>
            </w:r>
          </w:p>
        </w:tc>
        <w:tc>
          <w:tcPr>
            <w:tcW w:w="1530" w:type="dxa"/>
          </w:tcPr>
          <w:p w14:paraId="423FA7CA" w14:textId="1862FEB5" w:rsidR="2CB1FB6C" w:rsidRDefault="2CB1FB6C" w:rsidP="008872CF">
            <w:pPr>
              <w:spacing w:line="257" w:lineRule="auto"/>
            </w:pPr>
            <w:r w:rsidRPr="2CB1FB6C">
              <w:rPr>
                <w:rFonts w:ascii="Calibri" w:eastAsia="Calibri" w:hAnsi="Calibri" w:cs="Calibri"/>
                <w:sz w:val="22"/>
                <w:szCs w:val="22"/>
              </w:rPr>
              <w:t xml:space="preserve">   </w:t>
            </w:r>
          </w:p>
        </w:tc>
        <w:tc>
          <w:tcPr>
            <w:tcW w:w="1500" w:type="dxa"/>
          </w:tcPr>
          <w:p w14:paraId="3BF75DCE" w14:textId="350406D3" w:rsidR="2CB1FB6C" w:rsidRDefault="2CB1FB6C" w:rsidP="008872CF">
            <w:pPr>
              <w:spacing w:line="257" w:lineRule="auto"/>
            </w:pPr>
            <w:r w:rsidRPr="2CB1FB6C">
              <w:rPr>
                <w:rFonts w:ascii="Calibri" w:eastAsia="Calibri" w:hAnsi="Calibri" w:cs="Calibri"/>
                <w:sz w:val="22"/>
                <w:szCs w:val="22"/>
              </w:rPr>
              <w:t xml:space="preserve">   </w:t>
            </w:r>
          </w:p>
        </w:tc>
        <w:tc>
          <w:tcPr>
            <w:tcW w:w="1500" w:type="dxa"/>
          </w:tcPr>
          <w:p w14:paraId="613C8DDC" w14:textId="3F4D49CE" w:rsidR="071D7C3C" w:rsidRDefault="071D7C3C" w:rsidP="008872CF">
            <w:pPr>
              <w:spacing w:line="257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2CB1FB6C" w14:paraId="118414EC" w14:textId="77777777" w:rsidTr="008872CF">
        <w:trPr>
          <w:trHeight w:val="300"/>
        </w:trPr>
        <w:tc>
          <w:tcPr>
            <w:tcW w:w="1005" w:type="dxa"/>
            <w:vMerge/>
          </w:tcPr>
          <w:p w14:paraId="799FAE00" w14:textId="77777777" w:rsidR="00566A12" w:rsidRDefault="00566A12" w:rsidP="008872CF"/>
        </w:tc>
        <w:tc>
          <w:tcPr>
            <w:tcW w:w="3706" w:type="dxa"/>
          </w:tcPr>
          <w:p w14:paraId="2609DD46" w14:textId="4D5FFEB2" w:rsidR="2CB1FB6C" w:rsidRDefault="2CB1FB6C" w:rsidP="008872CF">
            <w:pPr>
              <w:spacing w:line="257" w:lineRule="auto"/>
            </w:pPr>
            <w:r w:rsidRPr="2CB1FB6C">
              <w:rPr>
                <w:rFonts w:ascii="Calibri" w:eastAsia="Calibri" w:hAnsi="Calibri" w:cs="Calibri"/>
                <w:sz w:val="22"/>
                <w:szCs w:val="22"/>
              </w:rPr>
              <w:t xml:space="preserve">Cena za opracowanie i płatną promocję artykułu sponsorowanego na głównej stronie na min. 2 portalach lokalnych (promocja min. 5 dni kalendarzowych na stronie głównej na każdym z portali).  </w:t>
            </w:r>
          </w:p>
        </w:tc>
        <w:tc>
          <w:tcPr>
            <w:tcW w:w="1530" w:type="dxa"/>
          </w:tcPr>
          <w:p w14:paraId="669EAA6E" w14:textId="7FAB1075" w:rsidR="2CB1FB6C" w:rsidRDefault="2CB1FB6C" w:rsidP="008872CF">
            <w:pPr>
              <w:spacing w:line="257" w:lineRule="auto"/>
            </w:pPr>
            <w:r w:rsidRPr="2CB1FB6C">
              <w:rPr>
                <w:rFonts w:ascii="Calibri" w:eastAsia="Calibri" w:hAnsi="Calibri" w:cs="Calibri"/>
                <w:sz w:val="22"/>
                <w:szCs w:val="22"/>
              </w:rPr>
              <w:t xml:space="preserve">   </w:t>
            </w:r>
          </w:p>
        </w:tc>
        <w:tc>
          <w:tcPr>
            <w:tcW w:w="1500" w:type="dxa"/>
          </w:tcPr>
          <w:p w14:paraId="7C3EF45E" w14:textId="63F8C849" w:rsidR="2CB1FB6C" w:rsidRDefault="2CB1FB6C" w:rsidP="008872CF">
            <w:pPr>
              <w:spacing w:line="257" w:lineRule="auto"/>
            </w:pPr>
            <w:r w:rsidRPr="2CB1FB6C">
              <w:rPr>
                <w:rFonts w:ascii="Calibri" w:eastAsia="Calibri" w:hAnsi="Calibri" w:cs="Calibri"/>
                <w:sz w:val="22"/>
                <w:szCs w:val="22"/>
              </w:rPr>
              <w:t xml:space="preserve">   </w:t>
            </w:r>
          </w:p>
        </w:tc>
        <w:tc>
          <w:tcPr>
            <w:tcW w:w="1500" w:type="dxa"/>
          </w:tcPr>
          <w:p w14:paraId="64ED2A28" w14:textId="67DFCE99" w:rsidR="071D7C3C" w:rsidRDefault="071D7C3C" w:rsidP="008872CF">
            <w:pPr>
              <w:spacing w:line="257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2CB1FB6C" w14:paraId="1D86536C" w14:textId="77777777" w:rsidTr="008872CF">
        <w:trPr>
          <w:trHeight w:val="384"/>
        </w:trPr>
        <w:tc>
          <w:tcPr>
            <w:tcW w:w="1005" w:type="dxa"/>
            <w:vMerge/>
          </w:tcPr>
          <w:p w14:paraId="42E7BE13" w14:textId="77777777" w:rsidR="00566A12" w:rsidRDefault="00566A12" w:rsidP="008872CF"/>
        </w:tc>
        <w:tc>
          <w:tcPr>
            <w:tcW w:w="3706" w:type="dxa"/>
          </w:tcPr>
          <w:p w14:paraId="3AD3DC34" w14:textId="5100B6D4" w:rsidR="2CB1FB6C" w:rsidRDefault="2CB1FB6C" w:rsidP="008872CF">
            <w:pPr>
              <w:spacing w:line="257" w:lineRule="auto"/>
            </w:pPr>
            <w:r w:rsidRPr="2CB1FB6C">
              <w:rPr>
                <w:rFonts w:ascii="Calibri" w:eastAsia="Calibri" w:hAnsi="Calibri" w:cs="Calibri"/>
                <w:sz w:val="22"/>
                <w:szCs w:val="22"/>
              </w:rPr>
              <w:t xml:space="preserve">Cena łączna:  </w:t>
            </w:r>
          </w:p>
        </w:tc>
        <w:tc>
          <w:tcPr>
            <w:tcW w:w="1530" w:type="dxa"/>
          </w:tcPr>
          <w:p w14:paraId="62E1AAAF" w14:textId="3A03F68A" w:rsidR="2CB1FB6C" w:rsidRDefault="2CB1FB6C" w:rsidP="008872CF">
            <w:pPr>
              <w:spacing w:line="257" w:lineRule="auto"/>
            </w:pPr>
            <w:r w:rsidRPr="2CB1FB6C">
              <w:rPr>
                <w:rFonts w:ascii="Calibri" w:eastAsia="Calibri" w:hAnsi="Calibri" w:cs="Calibri"/>
                <w:sz w:val="22"/>
                <w:szCs w:val="22"/>
              </w:rPr>
              <w:t xml:space="preserve">   </w:t>
            </w:r>
          </w:p>
        </w:tc>
        <w:tc>
          <w:tcPr>
            <w:tcW w:w="1500" w:type="dxa"/>
          </w:tcPr>
          <w:p w14:paraId="09893B6C" w14:textId="3285ADEF" w:rsidR="2CB1FB6C" w:rsidRDefault="2CB1FB6C" w:rsidP="008872CF">
            <w:pPr>
              <w:spacing w:line="257" w:lineRule="auto"/>
            </w:pPr>
            <w:r w:rsidRPr="2CB1FB6C">
              <w:rPr>
                <w:rFonts w:ascii="Calibri" w:eastAsia="Calibri" w:hAnsi="Calibri" w:cs="Calibri"/>
                <w:sz w:val="22"/>
                <w:szCs w:val="22"/>
              </w:rPr>
              <w:t xml:space="preserve">   </w:t>
            </w:r>
          </w:p>
        </w:tc>
        <w:tc>
          <w:tcPr>
            <w:tcW w:w="1500" w:type="dxa"/>
          </w:tcPr>
          <w:p w14:paraId="38E1B8BC" w14:textId="2762FC3D" w:rsidR="071D7C3C" w:rsidRDefault="071D7C3C" w:rsidP="008872CF">
            <w:pPr>
              <w:spacing w:line="257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4EFD22A8" w14:textId="27368168" w:rsidR="00566A12" w:rsidRDefault="6BC2BA35" w:rsidP="008872CF">
      <w:pPr>
        <w:spacing w:after="0" w:line="257" w:lineRule="auto"/>
        <w:jc w:val="both"/>
      </w:pPr>
      <w:r w:rsidRPr="2CB1FB6C">
        <w:rPr>
          <w:rFonts w:ascii="Calibri" w:eastAsia="Calibri" w:hAnsi="Calibri" w:cs="Calibri"/>
          <w:sz w:val="22"/>
          <w:szCs w:val="22"/>
        </w:rPr>
        <w:t xml:space="preserve"> </w:t>
      </w:r>
    </w:p>
    <w:tbl>
      <w:tblPr>
        <w:tblStyle w:val="Tabela-Siatka"/>
        <w:tblW w:w="9240" w:type="dxa"/>
        <w:tblLayout w:type="fixed"/>
        <w:tblLook w:val="04A0" w:firstRow="1" w:lastRow="0" w:firstColumn="1" w:lastColumn="0" w:noHBand="0" w:noVBand="1"/>
      </w:tblPr>
      <w:tblGrid>
        <w:gridCol w:w="1125"/>
        <w:gridCol w:w="3555"/>
        <w:gridCol w:w="1560"/>
        <w:gridCol w:w="1545"/>
        <w:gridCol w:w="1455"/>
      </w:tblGrid>
      <w:tr w:rsidR="2CB1FB6C" w14:paraId="70DBFE95" w14:textId="77777777" w:rsidTr="071D7C3C">
        <w:trPr>
          <w:trHeight w:val="300"/>
        </w:trPr>
        <w:tc>
          <w:tcPr>
            <w:tcW w:w="11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4DE73CB" w14:textId="40C0A1D5" w:rsidR="2CB1FB6C" w:rsidRDefault="2CB1FB6C" w:rsidP="008872CF">
            <w:r w:rsidRPr="2CB1FB6C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Część II</w:t>
            </w:r>
            <w:r w:rsidRPr="2CB1FB6C">
              <w:rPr>
                <w:rFonts w:ascii="Calibri" w:eastAsia="Calibri" w:hAnsi="Calibri" w:cs="Calibri"/>
                <w:sz w:val="22"/>
                <w:szCs w:val="22"/>
              </w:rPr>
              <w:t xml:space="preserve">  </w:t>
            </w:r>
          </w:p>
        </w:tc>
        <w:tc>
          <w:tcPr>
            <w:tcW w:w="8115" w:type="dxa"/>
            <w:gridSpan w:val="4"/>
            <w:tcBorders>
              <w:top w:val="single" w:sz="8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3B3DE1B" w14:textId="12BE9721" w:rsidR="2CB1FB6C" w:rsidRDefault="2CB1FB6C" w:rsidP="008872CF">
            <w:r w:rsidRPr="071D7C3C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Kompleksowe przygotowanie podręcznika na temat kształcenia doktorantów w szkołach doktorskich na Pomorzu Zachodnim</w:t>
            </w:r>
            <w:r w:rsidRPr="071D7C3C">
              <w:rPr>
                <w:rFonts w:ascii="Calibri" w:eastAsia="Calibri" w:hAnsi="Calibri" w:cs="Calibri"/>
                <w:sz w:val="22"/>
                <w:szCs w:val="22"/>
              </w:rPr>
              <w:t xml:space="preserve">  </w:t>
            </w:r>
          </w:p>
        </w:tc>
      </w:tr>
      <w:tr w:rsidR="2CB1FB6C" w14:paraId="223FBDEC" w14:textId="77777777" w:rsidTr="008872CF">
        <w:trPr>
          <w:trHeight w:val="409"/>
        </w:trPr>
        <w:tc>
          <w:tcPr>
            <w:tcW w:w="1125" w:type="dxa"/>
            <w:vMerge/>
            <w:vAlign w:val="center"/>
          </w:tcPr>
          <w:p w14:paraId="271108F3" w14:textId="77777777" w:rsidR="00566A12" w:rsidRDefault="00566A12" w:rsidP="008872CF"/>
        </w:tc>
        <w:tc>
          <w:tcPr>
            <w:tcW w:w="35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AE9F7" w:themeFill="text2" w:themeFillTint="1A"/>
            <w:tcMar>
              <w:left w:w="108" w:type="dxa"/>
              <w:right w:w="108" w:type="dxa"/>
            </w:tcMar>
          </w:tcPr>
          <w:p w14:paraId="7E3E24B6" w14:textId="5B38C1F0" w:rsidR="2CB1FB6C" w:rsidRDefault="2CB1FB6C" w:rsidP="008872CF">
            <w:r w:rsidRPr="2CB1FB6C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Przedmiot zamówienia</w:t>
            </w:r>
            <w:r w:rsidRPr="2CB1FB6C">
              <w:rPr>
                <w:rFonts w:ascii="Calibri" w:eastAsia="Calibri" w:hAnsi="Calibri" w:cs="Calibri"/>
                <w:sz w:val="22"/>
                <w:szCs w:val="22"/>
              </w:rPr>
              <w:t xml:space="preserve">  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9F7" w:themeFill="text2" w:themeFillTint="1A"/>
            <w:tcMar>
              <w:left w:w="108" w:type="dxa"/>
              <w:right w:w="108" w:type="dxa"/>
            </w:tcMar>
          </w:tcPr>
          <w:p w14:paraId="6C59608A" w14:textId="21671163" w:rsidR="2CB1FB6C" w:rsidRDefault="2CB1FB6C" w:rsidP="008872CF">
            <w:r w:rsidRPr="2CB1FB6C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Cena netto</w:t>
            </w:r>
            <w:r w:rsidRPr="2CB1FB6C">
              <w:rPr>
                <w:rFonts w:ascii="Calibri" w:eastAsia="Calibri" w:hAnsi="Calibri" w:cs="Calibri"/>
                <w:sz w:val="22"/>
                <w:szCs w:val="22"/>
              </w:rPr>
              <w:t xml:space="preserve">  </w:t>
            </w:r>
          </w:p>
        </w:tc>
        <w:tc>
          <w:tcPr>
            <w:tcW w:w="1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9F7" w:themeFill="text2" w:themeFillTint="1A"/>
            <w:tcMar>
              <w:left w:w="108" w:type="dxa"/>
              <w:right w:w="108" w:type="dxa"/>
            </w:tcMar>
          </w:tcPr>
          <w:p w14:paraId="3FE44E42" w14:textId="58F262AC" w:rsidR="2CB1FB6C" w:rsidRDefault="2CB1FB6C" w:rsidP="008872CF">
            <w:r w:rsidRPr="2CB1FB6C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Cena brutto</w:t>
            </w:r>
            <w:r w:rsidRPr="2CB1FB6C">
              <w:rPr>
                <w:rFonts w:ascii="Calibri" w:eastAsia="Calibri" w:hAnsi="Calibri" w:cs="Calibri"/>
                <w:sz w:val="22"/>
                <w:szCs w:val="22"/>
              </w:rPr>
              <w:t xml:space="preserve">  </w:t>
            </w:r>
          </w:p>
        </w:tc>
        <w:tc>
          <w:tcPr>
            <w:tcW w:w="14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9F7" w:themeFill="text2" w:themeFillTint="1A"/>
            <w:tcMar>
              <w:left w:w="108" w:type="dxa"/>
              <w:right w:w="108" w:type="dxa"/>
            </w:tcMar>
          </w:tcPr>
          <w:p w14:paraId="7B4A3426" w14:textId="4EDD9099" w:rsidR="0611DF3E" w:rsidRDefault="0611DF3E" w:rsidP="008872CF">
            <w:pPr>
              <w:spacing w:line="257" w:lineRule="auto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71D7C3C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Stawka VAT</w:t>
            </w:r>
          </w:p>
        </w:tc>
      </w:tr>
      <w:tr w:rsidR="2CB1FB6C" w14:paraId="45473E2F" w14:textId="77777777" w:rsidTr="008872CF">
        <w:trPr>
          <w:trHeight w:val="1209"/>
        </w:trPr>
        <w:tc>
          <w:tcPr>
            <w:tcW w:w="1125" w:type="dxa"/>
            <w:vMerge/>
            <w:vAlign w:val="center"/>
          </w:tcPr>
          <w:p w14:paraId="197B03F2" w14:textId="77777777" w:rsidR="00566A12" w:rsidRDefault="00566A12" w:rsidP="008872CF"/>
        </w:tc>
        <w:tc>
          <w:tcPr>
            <w:tcW w:w="35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0A4F6B4" w14:textId="4E0AA0F4" w:rsidR="2CB1FB6C" w:rsidRDefault="2CB1FB6C" w:rsidP="008872CF">
            <w:r w:rsidRPr="2CB1FB6C">
              <w:rPr>
                <w:rFonts w:ascii="Calibri" w:eastAsia="Calibri" w:hAnsi="Calibri" w:cs="Calibri"/>
                <w:sz w:val="22"/>
                <w:szCs w:val="22"/>
              </w:rPr>
              <w:t xml:space="preserve">Cena za kompleksowe przygotowanie podręcznika (publikacji) na temat kształcenia doktorantów w szkołach doktorskich na Pomorzu Zachodnim.  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435E1D8" w14:textId="19234B3B" w:rsidR="2CB1FB6C" w:rsidRDefault="2CB1FB6C" w:rsidP="008872CF">
            <w:r w:rsidRPr="2CB1FB6C">
              <w:rPr>
                <w:rFonts w:ascii="Calibri" w:eastAsia="Calibri" w:hAnsi="Calibri" w:cs="Calibri"/>
                <w:sz w:val="22"/>
                <w:szCs w:val="22"/>
              </w:rPr>
              <w:t xml:space="preserve">   </w:t>
            </w:r>
          </w:p>
        </w:tc>
        <w:tc>
          <w:tcPr>
            <w:tcW w:w="15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710748C" w14:textId="76ACE981" w:rsidR="2CB1FB6C" w:rsidRDefault="2CB1FB6C" w:rsidP="008872CF">
            <w:r w:rsidRPr="2CB1FB6C">
              <w:rPr>
                <w:rFonts w:ascii="Calibri" w:eastAsia="Calibri" w:hAnsi="Calibri" w:cs="Calibri"/>
                <w:sz w:val="22"/>
                <w:szCs w:val="22"/>
              </w:rPr>
              <w:t xml:space="preserve">   </w:t>
            </w:r>
          </w:p>
        </w:tc>
        <w:tc>
          <w:tcPr>
            <w:tcW w:w="14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99FD74A" w14:textId="498F202D" w:rsidR="071D7C3C" w:rsidRDefault="071D7C3C" w:rsidP="008872CF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2CB1FB6C" w14:paraId="6043D00E" w14:textId="77777777" w:rsidTr="071D7C3C">
        <w:trPr>
          <w:trHeight w:val="300"/>
        </w:trPr>
        <w:tc>
          <w:tcPr>
            <w:tcW w:w="1125" w:type="dxa"/>
            <w:vMerge/>
            <w:vAlign w:val="center"/>
          </w:tcPr>
          <w:p w14:paraId="39A136FF" w14:textId="77777777" w:rsidR="00566A12" w:rsidRDefault="00566A12" w:rsidP="008872CF"/>
        </w:tc>
        <w:tc>
          <w:tcPr>
            <w:tcW w:w="35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8C0820F" w14:textId="77DC5A0C" w:rsidR="2CB1FB6C" w:rsidRDefault="2CB1FB6C" w:rsidP="008872CF">
            <w:r w:rsidRPr="2CB1FB6C">
              <w:rPr>
                <w:rFonts w:ascii="Calibri" w:eastAsia="Calibri" w:hAnsi="Calibri" w:cs="Calibri"/>
                <w:sz w:val="22"/>
                <w:szCs w:val="22"/>
              </w:rPr>
              <w:t xml:space="preserve">Cena za opracowanie i płatną promocję artykułu sponsorowanego na głównej stronie na min. 2 portalach lokalnych (promocja min. 5 dni kalendarzowych na stronie głównej na każdym z portali).  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139D194" w14:textId="0EBFF9B5" w:rsidR="2CB1FB6C" w:rsidRDefault="2CB1FB6C" w:rsidP="008872CF">
            <w:r w:rsidRPr="2CB1FB6C">
              <w:rPr>
                <w:rFonts w:ascii="Calibri" w:eastAsia="Calibri" w:hAnsi="Calibri" w:cs="Calibri"/>
                <w:sz w:val="22"/>
                <w:szCs w:val="22"/>
              </w:rPr>
              <w:t xml:space="preserve">  </w:t>
            </w:r>
          </w:p>
        </w:tc>
        <w:tc>
          <w:tcPr>
            <w:tcW w:w="15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D16B22E" w14:textId="542C3454" w:rsidR="2CB1FB6C" w:rsidRDefault="2CB1FB6C" w:rsidP="008872CF">
            <w:r w:rsidRPr="2CB1FB6C">
              <w:rPr>
                <w:rFonts w:ascii="Calibri" w:eastAsia="Calibri" w:hAnsi="Calibri" w:cs="Calibri"/>
                <w:sz w:val="22"/>
                <w:szCs w:val="22"/>
              </w:rPr>
              <w:t xml:space="preserve">  </w:t>
            </w:r>
          </w:p>
        </w:tc>
        <w:tc>
          <w:tcPr>
            <w:tcW w:w="14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B638250" w14:textId="184BABBE" w:rsidR="071D7C3C" w:rsidRDefault="071D7C3C" w:rsidP="008872CF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2CB1FB6C" w14:paraId="35931C21" w14:textId="77777777" w:rsidTr="071D7C3C">
        <w:trPr>
          <w:trHeight w:val="300"/>
        </w:trPr>
        <w:tc>
          <w:tcPr>
            <w:tcW w:w="1125" w:type="dxa"/>
            <w:vMerge/>
            <w:vAlign w:val="center"/>
          </w:tcPr>
          <w:p w14:paraId="72750E29" w14:textId="77777777" w:rsidR="00566A12" w:rsidRDefault="00566A12" w:rsidP="008872CF"/>
        </w:tc>
        <w:tc>
          <w:tcPr>
            <w:tcW w:w="35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6EF171E" w14:textId="65D6B87F" w:rsidR="2CB1FB6C" w:rsidRDefault="2CB1FB6C" w:rsidP="008872CF">
            <w:r w:rsidRPr="2CB1FB6C">
              <w:rPr>
                <w:rFonts w:ascii="Calibri" w:eastAsia="Calibri" w:hAnsi="Calibri" w:cs="Calibri"/>
                <w:sz w:val="22"/>
                <w:szCs w:val="22"/>
              </w:rPr>
              <w:t xml:space="preserve">Cena łączna:  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DF73FDF" w14:textId="6640451E" w:rsidR="2CB1FB6C" w:rsidRDefault="2CB1FB6C" w:rsidP="008872CF">
            <w:r w:rsidRPr="2CB1FB6C">
              <w:rPr>
                <w:rFonts w:ascii="Calibri" w:eastAsia="Calibri" w:hAnsi="Calibri" w:cs="Calibri"/>
                <w:sz w:val="22"/>
                <w:szCs w:val="22"/>
              </w:rPr>
              <w:t xml:space="preserve">  </w:t>
            </w:r>
          </w:p>
        </w:tc>
        <w:tc>
          <w:tcPr>
            <w:tcW w:w="15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7E0D2AF" w14:textId="530885B4" w:rsidR="2CB1FB6C" w:rsidRDefault="2CB1FB6C" w:rsidP="008872CF">
            <w:r w:rsidRPr="2CB1FB6C">
              <w:rPr>
                <w:rFonts w:ascii="Calibri" w:eastAsia="Calibri" w:hAnsi="Calibri" w:cs="Calibri"/>
                <w:sz w:val="22"/>
                <w:szCs w:val="22"/>
              </w:rPr>
              <w:t xml:space="preserve">  </w:t>
            </w:r>
          </w:p>
        </w:tc>
        <w:tc>
          <w:tcPr>
            <w:tcW w:w="14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B7D0A03" w14:textId="32565C58" w:rsidR="071D7C3C" w:rsidRDefault="071D7C3C" w:rsidP="008872CF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2E95E1B5" w14:textId="6FA60A33" w:rsidR="00566A12" w:rsidRDefault="6BC2BA35" w:rsidP="008872CF">
      <w:pPr>
        <w:spacing w:after="0" w:line="257" w:lineRule="auto"/>
        <w:jc w:val="both"/>
      </w:pPr>
      <w:r w:rsidRPr="2CB1FB6C">
        <w:rPr>
          <w:rFonts w:ascii="Calibri" w:eastAsia="Calibri" w:hAnsi="Calibri" w:cs="Calibri"/>
          <w:sz w:val="22"/>
          <w:szCs w:val="22"/>
        </w:rPr>
        <w:t xml:space="preserve"> </w:t>
      </w:r>
    </w:p>
    <w:tbl>
      <w:tblPr>
        <w:tblStyle w:val="Tabela-Siatka"/>
        <w:tblW w:w="9256" w:type="dxa"/>
        <w:tblLayout w:type="fixed"/>
        <w:tblLook w:val="04A0" w:firstRow="1" w:lastRow="0" w:firstColumn="1" w:lastColumn="0" w:noHBand="0" w:noVBand="1"/>
      </w:tblPr>
      <w:tblGrid>
        <w:gridCol w:w="1140"/>
        <w:gridCol w:w="3556"/>
        <w:gridCol w:w="1545"/>
        <w:gridCol w:w="1575"/>
        <w:gridCol w:w="1440"/>
      </w:tblGrid>
      <w:tr w:rsidR="2CB1FB6C" w14:paraId="0BEBBD36" w14:textId="77777777" w:rsidTr="071D7C3C">
        <w:trPr>
          <w:trHeight w:val="300"/>
        </w:trPr>
        <w:tc>
          <w:tcPr>
            <w:tcW w:w="11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4A1E650" w14:textId="176DAEDD" w:rsidR="2CB1FB6C" w:rsidRDefault="2CB1FB6C" w:rsidP="008872CF">
            <w:r w:rsidRPr="2CB1FB6C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Część III</w:t>
            </w:r>
            <w:r w:rsidRPr="2CB1FB6C">
              <w:rPr>
                <w:rFonts w:ascii="Calibri" w:eastAsia="Calibri" w:hAnsi="Calibri" w:cs="Calibri"/>
                <w:sz w:val="22"/>
                <w:szCs w:val="22"/>
              </w:rPr>
              <w:t xml:space="preserve">  </w:t>
            </w:r>
          </w:p>
        </w:tc>
        <w:tc>
          <w:tcPr>
            <w:tcW w:w="8116" w:type="dxa"/>
            <w:gridSpan w:val="4"/>
            <w:tcBorders>
              <w:top w:val="single" w:sz="8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C526DA6" w14:textId="748EF9C2" w:rsidR="2CB1FB6C" w:rsidRDefault="2CB1FB6C" w:rsidP="008872CF">
            <w:r w:rsidRPr="071D7C3C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Kompleksowe przygotowanie podręcznika na temat przyciągania talentów i strategii </w:t>
            </w:r>
            <w:proofErr w:type="spellStart"/>
            <w:r w:rsidRPr="071D7C3C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employer</w:t>
            </w:r>
            <w:proofErr w:type="spellEnd"/>
            <w:r w:rsidRPr="071D7C3C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71D7C3C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brandingu</w:t>
            </w:r>
            <w:proofErr w:type="spellEnd"/>
            <w:r w:rsidRPr="071D7C3C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 na Pomorzu Zachodnim</w:t>
            </w:r>
            <w:r w:rsidRPr="071D7C3C">
              <w:rPr>
                <w:rFonts w:ascii="Calibri" w:eastAsia="Calibri" w:hAnsi="Calibri" w:cs="Calibri"/>
                <w:sz w:val="22"/>
                <w:szCs w:val="22"/>
              </w:rPr>
              <w:t xml:space="preserve">  </w:t>
            </w:r>
          </w:p>
        </w:tc>
      </w:tr>
      <w:tr w:rsidR="2CB1FB6C" w14:paraId="5E3FD875" w14:textId="77777777" w:rsidTr="008872CF">
        <w:trPr>
          <w:trHeight w:val="373"/>
        </w:trPr>
        <w:tc>
          <w:tcPr>
            <w:tcW w:w="1140" w:type="dxa"/>
            <w:vMerge/>
            <w:vAlign w:val="center"/>
          </w:tcPr>
          <w:p w14:paraId="06BEA077" w14:textId="77777777" w:rsidR="00566A12" w:rsidRDefault="00566A12" w:rsidP="008872CF"/>
        </w:tc>
        <w:tc>
          <w:tcPr>
            <w:tcW w:w="35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AE9F7" w:themeFill="text2" w:themeFillTint="1A"/>
            <w:tcMar>
              <w:left w:w="108" w:type="dxa"/>
              <w:right w:w="108" w:type="dxa"/>
            </w:tcMar>
          </w:tcPr>
          <w:p w14:paraId="149280B8" w14:textId="65EC409B" w:rsidR="2CB1FB6C" w:rsidRDefault="2CB1FB6C" w:rsidP="008872CF">
            <w:r w:rsidRPr="2CB1FB6C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Przedmiot zamówienia</w:t>
            </w:r>
            <w:r w:rsidRPr="2CB1FB6C">
              <w:rPr>
                <w:rFonts w:ascii="Calibri" w:eastAsia="Calibri" w:hAnsi="Calibri" w:cs="Calibri"/>
                <w:sz w:val="22"/>
                <w:szCs w:val="22"/>
              </w:rPr>
              <w:t xml:space="preserve">  </w:t>
            </w:r>
          </w:p>
        </w:tc>
        <w:tc>
          <w:tcPr>
            <w:tcW w:w="1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9F7" w:themeFill="text2" w:themeFillTint="1A"/>
            <w:tcMar>
              <w:left w:w="108" w:type="dxa"/>
              <w:right w:w="108" w:type="dxa"/>
            </w:tcMar>
          </w:tcPr>
          <w:p w14:paraId="657C5A96" w14:textId="16729930" w:rsidR="2CB1FB6C" w:rsidRDefault="2CB1FB6C" w:rsidP="008872CF">
            <w:r w:rsidRPr="2CB1FB6C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Cena netto</w:t>
            </w:r>
            <w:r w:rsidRPr="2CB1FB6C">
              <w:rPr>
                <w:rFonts w:ascii="Calibri" w:eastAsia="Calibri" w:hAnsi="Calibri" w:cs="Calibri"/>
                <w:sz w:val="22"/>
                <w:szCs w:val="22"/>
              </w:rPr>
              <w:t xml:space="preserve">  </w:t>
            </w:r>
          </w:p>
        </w:tc>
        <w:tc>
          <w:tcPr>
            <w:tcW w:w="1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9F7" w:themeFill="text2" w:themeFillTint="1A"/>
            <w:tcMar>
              <w:left w:w="108" w:type="dxa"/>
              <w:right w:w="108" w:type="dxa"/>
            </w:tcMar>
          </w:tcPr>
          <w:p w14:paraId="2DD7DED8" w14:textId="2F302F87" w:rsidR="2CB1FB6C" w:rsidRDefault="2CB1FB6C" w:rsidP="008872CF">
            <w:r w:rsidRPr="2CB1FB6C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Cena brutto</w:t>
            </w:r>
            <w:r w:rsidRPr="2CB1FB6C">
              <w:rPr>
                <w:rFonts w:ascii="Calibri" w:eastAsia="Calibri" w:hAnsi="Calibri" w:cs="Calibri"/>
                <w:sz w:val="22"/>
                <w:szCs w:val="22"/>
              </w:rPr>
              <w:t xml:space="preserve">  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9F7" w:themeFill="text2" w:themeFillTint="1A"/>
            <w:tcMar>
              <w:left w:w="108" w:type="dxa"/>
              <w:right w:w="108" w:type="dxa"/>
            </w:tcMar>
          </w:tcPr>
          <w:p w14:paraId="3693C39C" w14:textId="4E6F5457" w:rsidR="6C6F472B" w:rsidRDefault="6C6F472B" w:rsidP="008872CF">
            <w:pP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71D7C3C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Stawka VAT</w:t>
            </w:r>
          </w:p>
        </w:tc>
      </w:tr>
      <w:tr w:rsidR="2CB1FB6C" w14:paraId="232B3FEE" w14:textId="77777777" w:rsidTr="071D7C3C">
        <w:trPr>
          <w:trHeight w:val="300"/>
        </w:trPr>
        <w:tc>
          <w:tcPr>
            <w:tcW w:w="1140" w:type="dxa"/>
            <w:vMerge/>
            <w:vAlign w:val="center"/>
          </w:tcPr>
          <w:p w14:paraId="301B53F5" w14:textId="77777777" w:rsidR="00566A12" w:rsidRDefault="00566A12" w:rsidP="008872CF"/>
        </w:tc>
        <w:tc>
          <w:tcPr>
            <w:tcW w:w="35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31204CB" w14:textId="71F98106" w:rsidR="2CB1FB6C" w:rsidRDefault="2CB1FB6C" w:rsidP="008872CF">
            <w:r w:rsidRPr="2CB1FB6C">
              <w:rPr>
                <w:rFonts w:ascii="Calibri" w:eastAsia="Calibri" w:hAnsi="Calibri" w:cs="Calibri"/>
                <w:sz w:val="22"/>
                <w:szCs w:val="22"/>
              </w:rPr>
              <w:t xml:space="preserve">Cena za kompleksowe przygotowanie podręcznika (publikacji) na temat przyciągania talentów i strategii </w:t>
            </w:r>
            <w:proofErr w:type="spellStart"/>
            <w:r w:rsidRPr="2CB1FB6C">
              <w:rPr>
                <w:rFonts w:ascii="Calibri" w:eastAsia="Calibri" w:hAnsi="Calibri" w:cs="Calibri"/>
                <w:sz w:val="22"/>
                <w:szCs w:val="22"/>
              </w:rPr>
              <w:t>employer</w:t>
            </w:r>
            <w:proofErr w:type="spellEnd"/>
            <w:r w:rsidRPr="2CB1FB6C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2CB1FB6C">
              <w:rPr>
                <w:rFonts w:ascii="Calibri" w:eastAsia="Calibri" w:hAnsi="Calibri" w:cs="Calibri"/>
                <w:sz w:val="22"/>
                <w:szCs w:val="22"/>
              </w:rPr>
              <w:t>brandingu</w:t>
            </w:r>
            <w:proofErr w:type="spellEnd"/>
            <w:r w:rsidRPr="2CB1FB6C">
              <w:rPr>
                <w:rFonts w:ascii="Calibri" w:eastAsia="Calibri" w:hAnsi="Calibri" w:cs="Calibri"/>
                <w:sz w:val="22"/>
                <w:szCs w:val="22"/>
              </w:rPr>
              <w:t xml:space="preserve"> na Pomorzu Zachodnim.  </w:t>
            </w:r>
          </w:p>
        </w:tc>
        <w:tc>
          <w:tcPr>
            <w:tcW w:w="15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052615B" w14:textId="12C55002" w:rsidR="2CB1FB6C" w:rsidRDefault="2CB1FB6C" w:rsidP="008872CF">
            <w:r w:rsidRPr="2CB1FB6C">
              <w:rPr>
                <w:rFonts w:ascii="Calibri" w:eastAsia="Calibri" w:hAnsi="Calibri" w:cs="Calibri"/>
                <w:sz w:val="22"/>
                <w:szCs w:val="22"/>
              </w:rPr>
              <w:t xml:space="preserve">  </w:t>
            </w:r>
          </w:p>
        </w:tc>
        <w:tc>
          <w:tcPr>
            <w:tcW w:w="15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4DA40F1" w14:textId="15AE40CA" w:rsidR="2CB1FB6C" w:rsidRDefault="2CB1FB6C" w:rsidP="008872CF">
            <w:r w:rsidRPr="2CB1FB6C">
              <w:rPr>
                <w:rFonts w:ascii="Calibri" w:eastAsia="Calibri" w:hAnsi="Calibri" w:cs="Calibri"/>
                <w:sz w:val="22"/>
                <w:szCs w:val="22"/>
              </w:rPr>
              <w:t xml:space="preserve">  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36CFCA9" w14:textId="7E52237C" w:rsidR="071D7C3C" w:rsidRDefault="071D7C3C" w:rsidP="008872CF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2CB1FB6C" w14:paraId="7A65B50E" w14:textId="77777777" w:rsidTr="071D7C3C">
        <w:trPr>
          <w:trHeight w:val="300"/>
        </w:trPr>
        <w:tc>
          <w:tcPr>
            <w:tcW w:w="1140" w:type="dxa"/>
            <w:vMerge/>
            <w:vAlign w:val="center"/>
          </w:tcPr>
          <w:p w14:paraId="16C4188F" w14:textId="77777777" w:rsidR="00566A12" w:rsidRDefault="00566A12" w:rsidP="008872CF"/>
        </w:tc>
        <w:tc>
          <w:tcPr>
            <w:tcW w:w="35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2906D97" w14:textId="574C0ABF" w:rsidR="2CB1FB6C" w:rsidRDefault="2CB1FB6C" w:rsidP="008872CF">
            <w:r w:rsidRPr="2CB1FB6C">
              <w:rPr>
                <w:rFonts w:ascii="Calibri" w:eastAsia="Calibri" w:hAnsi="Calibri" w:cs="Calibri"/>
                <w:sz w:val="22"/>
                <w:szCs w:val="22"/>
              </w:rPr>
              <w:t xml:space="preserve">Cena za opracowanie i płatną promocję artykułu sponsorowanego na głównej stronie na min. 2 portalach lokalnych (promocja min. 5 dni kalendarzowych na stronie głównej na każdym z portali).  </w:t>
            </w:r>
          </w:p>
        </w:tc>
        <w:tc>
          <w:tcPr>
            <w:tcW w:w="15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9246B12" w14:textId="39585714" w:rsidR="2CB1FB6C" w:rsidRDefault="2CB1FB6C" w:rsidP="008872CF">
            <w:r w:rsidRPr="2CB1FB6C">
              <w:rPr>
                <w:rFonts w:ascii="Calibri" w:eastAsia="Calibri" w:hAnsi="Calibri" w:cs="Calibri"/>
                <w:sz w:val="22"/>
                <w:szCs w:val="22"/>
              </w:rPr>
              <w:t xml:space="preserve">  </w:t>
            </w:r>
          </w:p>
        </w:tc>
        <w:tc>
          <w:tcPr>
            <w:tcW w:w="15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854BFEE" w14:textId="3D556CD5" w:rsidR="2CB1FB6C" w:rsidRDefault="2CB1FB6C" w:rsidP="008872CF">
            <w:r w:rsidRPr="2CB1FB6C">
              <w:rPr>
                <w:rFonts w:ascii="Calibri" w:eastAsia="Calibri" w:hAnsi="Calibri" w:cs="Calibri"/>
                <w:sz w:val="22"/>
                <w:szCs w:val="22"/>
              </w:rPr>
              <w:t xml:space="preserve">  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4D2B31B" w14:textId="776C910A" w:rsidR="071D7C3C" w:rsidRDefault="071D7C3C" w:rsidP="008872CF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2CB1FB6C" w14:paraId="5DF51A09" w14:textId="77777777" w:rsidTr="071D7C3C">
        <w:trPr>
          <w:trHeight w:val="300"/>
        </w:trPr>
        <w:tc>
          <w:tcPr>
            <w:tcW w:w="1140" w:type="dxa"/>
            <w:vMerge/>
            <w:vAlign w:val="center"/>
          </w:tcPr>
          <w:p w14:paraId="3B05C514" w14:textId="77777777" w:rsidR="00566A12" w:rsidRDefault="00566A12" w:rsidP="008872CF"/>
        </w:tc>
        <w:tc>
          <w:tcPr>
            <w:tcW w:w="35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D233E31" w14:textId="65357807" w:rsidR="2CB1FB6C" w:rsidRDefault="2CB1FB6C" w:rsidP="008872CF">
            <w:r w:rsidRPr="2CB1FB6C">
              <w:rPr>
                <w:rFonts w:ascii="Calibri" w:eastAsia="Calibri" w:hAnsi="Calibri" w:cs="Calibri"/>
                <w:sz w:val="22"/>
                <w:szCs w:val="22"/>
              </w:rPr>
              <w:t xml:space="preserve">Cena łączna:  </w:t>
            </w:r>
          </w:p>
        </w:tc>
        <w:tc>
          <w:tcPr>
            <w:tcW w:w="15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92C2B86" w14:textId="70111546" w:rsidR="2CB1FB6C" w:rsidRDefault="2CB1FB6C" w:rsidP="008872CF">
            <w:r w:rsidRPr="2CB1FB6C">
              <w:rPr>
                <w:rFonts w:ascii="Calibri" w:eastAsia="Calibri" w:hAnsi="Calibri" w:cs="Calibri"/>
                <w:sz w:val="22"/>
                <w:szCs w:val="22"/>
              </w:rPr>
              <w:t xml:space="preserve">  </w:t>
            </w:r>
          </w:p>
        </w:tc>
        <w:tc>
          <w:tcPr>
            <w:tcW w:w="15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C0EDB0B" w14:textId="7993274E" w:rsidR="2CB1FB6C" w:rsidRDefault="2CB1FB6C" w:rsidP="008872CF">
            <w:r w:rsidRPr="2CB1FB6C">
              <w:rPr>
                <w:rFonts w:ascii="Calibri" w:eastAsia="Calibri" w:hAnsi="Calibri" w:cs="Calibri"/>
                <w:sz w:val="22"/>
                <w:szCs w:val="22"/>
              </w:rPr>
              <w:t xml:space="preserve">  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C090D65" w14:textId="6DE62052" w:rsidR="071D7C3C" w:rsidRDefault="071D7C3C" w:rsidP="008872CF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33F8FA82" w14:textId="01B1BDE2" w:rsidR="00566A12" w:rsidRDefault="6BC2BA35" w:rsidP="008872CF">
      <w:pPr>
        <w:spacing w:after="0" w:line="257" w:lineRule="auto"/>
        <w:jc w:val="both"/>
      </w:pPr>
      <w:r w:rsidRPr="2CB1FB6C">
        <w:rPr>
          <w:rFonts w:ascii="Calibri" w:eastAsia="Calibri" w:hAnsi="Calibri" w:cs="Calibri"/>
          <w:sz w:val="22"/>
          <w:szCs w:val="22"/>
        </w:rPr>
        <w:t xml:space="preserve"> </w:t>
      </w:r>
    </w:p>
    <w:tbl>
      <w:tblPr>
        <w:tblStyle w:val="Tabela-Siatka"/>
        <w:tblW w:w="9307" w:type="dxa"/>
        <w:tblLayout w:type="fixed"/>
        <w:tblLook w:val="04A0" w:firstRow="1" w:lastRow="0" w:firstColumn="1" w:lastColumn="0" w:noHBand="0" w:noVBand="1"/>
      </w:tblPr>
      <w:tblGrid>
        <w:gridCol w:w="1095"/>
        <w:gridCol w:w="3659"/>
        <w:gridCol w:w="1528"/>
        <w:gridCol w:w="1573"/>
        <w:gridCol w:w="1452"/>
      </w:tblGrid>
      <w:tr w:rsidR="2CB1FB6C" w14:paraId="6A31160A" w14:textId="77777777" w:rsidTr="071D7C3C">
        <w:trPr>
          <w:trHeight w:val="300"/>
        </w:trPr>
        <w:tc>
          <w:tcPr>
            <w:tcW w:w="109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91F1B99" w14:textId="6EB5FBC9" w:rsidR="2CB1FB6C" w:rsidRDefault="2CB1FB6C" w:rsidP="008872CF">
            <w:r w:rsidRPr="2CB1FB6C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Pr="2CB1FB6C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Część IV</w:t>
            </w:r>
            <w:r w:rsidRPr="2CB1FB6C">
              <w:rPr>
                <w:rFonts w:ascii="Calibri" w:eastAsia="Calibri" w:hAnsi="Calibri" w:cs="Calibri"/>
                <w:sz w:val="22"/>
                <w:szCs w:val="22"/>
              </w:rPr>
              <w:t xml:space="preserve">  </w:t>
            </w:r>
          </w:p>
          <w:p w14:paraId="31A1DA30" w14:textId="222E6D18" w:rsidR="2CB1FB6C" w:rsidRDefault="2CB1FB6C" w:rsidP="008872CF">
            <w:r w:rsidRPr="2CB1FB6C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Pr="2CB1FB6C">
              <w:rPr>
                <w:rFonts w:ascii="Calibri" w:eastAsia="Calibri" w:hAnsi="Calibri" w:cs="Calibri"/>
                <w:sz w:val="22"/>
                <w:szCs w:val="22"/>
              </w:rPr>
              <w:t xml:space="preserve">  </w:t>
            </w:r>
          </w:p>
        </w:tc>
        <w:tc>
          <w:tcPr>
            <w:tcW w:w="8212" w:type="dxa"/>
            <w:gridSpan w:val="4"/>
            <w:tcBorders>
              <w:top w:val="single" w:sz="8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3BCD1C2" w14:textId="3A17D28A" w:rsidR="2CB1FB6C" w:rsidRDefault="2CB1FB6C" w:rsidP="008872CF">
            <w:r w:rsidRPr="071D7C3C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Realizacja publikacji o charakterze edukacyjno-informacyjnym na temat wdrażania innowacji i komercjalizacji wyników badań </w:t>
            </w:r>
            <w:r w:rsidR="693D492D" w:rsidRPr="071D7C3C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na Pomorzu Zachodnim</w:t>
            </w:r>
          </w:p>
        </w:tc>
      </w:tr>
      <w:tr w:rsidR="2CB1FB6C" w14:paraId="2AA5AA5D" w14:textId="77777777" w:rsidTr="008872CF">
        <w:trPr>
          <w:trHeight w:val="300"/>
        </w:trPr>
        <w:tc>
          <w:tcPr>
            <w:tcW w:w="1095" w:type="dxa"/>
            <w:vMerge/>
            <w:vAlign w:val="center"/>
          </w:tcPr>
          <w:p w14:paraId="710040D6" w14:textId="77777777" w:rsidR="00566A12" w:rsidRDefault="00566A12" w:rsidP="008872CF"/>
        </w:tc>
        <w:tc>
          <w:tcPr>
            <w:tcW w:w="36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AE9F7" w:themeFill="text2" w:themeFillTint="1A"/>
            <w:tcMar>
              <w:left w:w="108" w:type="dxa"/>
              <w:right w:w="108" w:type="dxa"/>
            </w:tcMar>
          </w:tcPr>
          <w:p w14:paraId="42F431C9" w14:textId="7D92235B" w:rsidR="2CB1FB6C" w:rsidRDefault="2CB1FB6C" w:rsidP="008872CF">
            <w:r w:rsidRPr="2CB1FB6C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Przedmiot zamówienia</w:t>
            </w:r>
            <w:r w:rsidRPr="2CB1FB6C">
              <w:rPr>
                <w:rFonts w:ascii="Calibri" w:eastAsia="Calibri" w:hAnsi="Calibri" w:cs="Calibri"/>
                <w:sz w:val="22"/>
                <w:szCs w:val="22"/>
              </w:rPr>
              <w:t xml:space="preserve">  </w:t>
            </w:r>
          </w:p>
        </w:tc>
        <w:tc>
          <w:tcPr>
            <w:tcW w:w="1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9F7" w:themeFill="text2" w:themeFillTint="1A"/>
            <w:tcMar>
              <w:left w:w="108" w:type="dxa"/>
              <w:right w:w="108" w:type="dxa"/>
            </w:tcMar>
          </w:tcPr>
          <w:p w14:paraId="72E9DC8C" w14:textId="008C7134" w:rsidR="2CB1FB6C" w:rsidRDefault="2CB1FB6C" w:rsidP="008872CF">
            <w:r w:rsidRPr="2CB1FB6C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Cena netto</w:t>
            </w:r>
            <w:r w:rsidRPr="2CB1FB6C">
              <w:rPr>
                <w:rFonts w:ascii="Calibri" w:eastAsia="Calibri" w:hAnsi="Calibri" w:cs="Calibri"/>
                <w:sz w:val="22"/>
                <w:szCs w:val="22"/>
              </w:rPr>
              <w:t xml:space="preserve">  </w:t>
            </w:r>
          </w:p>
        </w:tc>
        <w:tc>
          <w:tcPr>
            <w:tcW w:w="15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9F7" w:themeFill="text2" w:themeFillTint="1A"/>
            <w:tcMar>
              <w:left w:w="108" w:type="dxa"/>
              <w:right w:w="108" w:type="dxa"/>
            </w:tcMar>
          </w:tcPr>
          <w:p w14:paraId="0E8353BF" w14:textId="12BCC55A" w:rsidR="2CB1FB6C" w:rsidRDefault="2CB1FB6C" w:rsidP="008872CF">
            <w:r w:rsidRPr="2CB1FB6C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Cena brutto</w:t>
            </w:r>
            <w:r w:rsidRPr="2CB1FB6C">
              <w:rPr>
                <w:rFonts w:ascii="Calibri" w:eastAsia="Calibri" w:hAnsi="Calibri" w:cs="Calibri"/>
                <w:sz w:val="22"/>
                <w:szCs w:val="22"/>
              </w:rPr>
              <w:t xml:space="preserve">  </w:t>
            </w:r>
          </w:p>
        </w:tc>
        <w:tc>
          <w:tcPr>
            <w:tcW w:w="14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9F7" w:themeFill="text2" w:themeFillTint="1A"/>
            <w:tcMar>
              <w:left w:w="108" w:type="dxa"/>
              <w:right w:w="108" w:type="dxa"/>
            </w:tcMar>
          </w:tcPr>
          <w:p w14:paraId="09A6FCEB" w14:textId="7A67946C" w:rsidR="3BA9DFFB" w:rsidRDefault="3BA9DFFB" w:rsidP="008872CF">
            <w:pP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71D7C3C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Stawka VAT</w:t>
            </w:r>
          </w:p>
        </w:tc>
      </w:tr>
      <w:tr w:rsidR="2CB1FB6C" w14:paraId="09CA6E93" w14:textId="77777777" w:rsidTr="071D7C3C">
        <w:trPr>
          <w:trHeight w:val="300"/>
        </w:trPr>
        <w:tc>
          <w:tcPr>
            <w:tcW w:w="1095" w:type="dxa"/>
            <w:vMerge/>
            <w:vAlign w:val="center"/>
          </w:tcPr>
          <w:p w14:paraId="5928D7AE" w14:textId="77777777" w:rsidR="00566A12" w:rsidRDefault="00566A12" w:rsidP="008872CF"/>
        </w:tc>
        <w:tc>
          <w:tcPr>
            <w:tcW w:w="36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49B7473" w14:textId="5559F3A0" w:rsidR="2CB1FB6C" w:rsidRDefault="2CB1FB6C" w:rsidP="008872CF">
            <w:r w:rsidRPr="2CB1FB6C">
              <w:rPr>
                <w:rFonts w:ascii="Calibri" w:eastAsia="Calibri" w:hAnsi="Calibri" w:cs="Calibri"/>
                <w:sz w:val="22"/>
                <w:szCs w:val="22"/>
              </w:rPr>
              <w:t xml:space="preserve">Cena za zrealizowanie przewodnika w wersji on-line dotyczącego wdrażania innowacji i komercjalizacji wyników badań.  </w:t>
            </w:r>
          </w:p>
        </w:tc>
        <w:tc>
          <w:tcPr>
            <w:tcW w:w="1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2B8B988" w14:textId="0FEC56B6" w:rsidR="2CB1FB6C" w:rsidRDefault="2CB1FB6C" w:rsidP="008872CF">
            <w:r w:rsidRPr="2CB1FB6C">
              <w:rPr>
                <w:rFonts w:ascii="Calibri" w:eastAsia="Calibri" w:hAnsi="Calibri" w:cs="Calibri"/>
                <w:sz w:val="22"/>
                <w:szCs w:val="22"/>
              </w:rPr>
              <w:t xml:space="preserve">  </w:t>
            </w:r>
          </w:p>
        </w:tc>
        <w:tc>
          <w:tcPr>
            <w:tcW w:w="15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D5C66E3" w14:textId="3F041DE6" w:rsidR="2CB1FB6C" w:rsidRDefault="2CB1FB6C" w:rsidP="008872CF">
            <w:r w:rsidRPr="2CB1FB6C">
              <w:rPr>
                <w:rFonts w:ascii="Calibri" w:eastAsia="Calibri" w:hAnsi="Calibri" w:cs="Calibri"/>
                <w:sz w:val="22"/>
                <w:szCs w:val="22"/>
              </w:rPr>
              <w:t xml:space="preserve">  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7B9D419" w14:textId="63687225" w:rsidR="071D7C3C" w:rsidRDefault="071D7C3C" w:rsidP="008872CF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2CB1FB6C" w14:paraId="457F9ACC" w14:textId="77777777" w:rsidTr="071D7C3C">
        <w:trPr>
          <w:trHeight w:val="300"/>
        </w:trPr>
        <w:tc>
          <w:tcPr>
            <w:tcW w:w="1095" w:type="dxa"/>
            <w:vMerge/>
            <w:vAlign w:val="center"/>
          </w:tcPr>
          <w:p w14:paraId="68D593DB" w14:textId="77777777" w:rsidR="00566A12" w:rsidRDefault="00566A12"/>
        </w:tc>
        <w:tc>
          <w:tcPr>
            <w:tcW w:w="36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DCBCD39" w14:textId="33A8C023" w:rsidR="2CB1FB6C" w:rsidRDefault="2CB1FB6C" w:rsidP="008872CF">
            <w:r w:rsidRPr="2CB1FB6C">
              <w:rPr>
                <w:rFonts w:ascii="Calibri" w:eastAsia="Calibri" w:hAnsi="Calibri" w:cs="Calibri"/>
                <w:sz w:val="22"/>
                <w:szCs w:val="22"/>
              </w:rPr>
              <w:t xml:space="preserve">Cena jednostkowa za zrealizowanie jednej animacji rysunkowej w technice </w:t>
            </w:r>
            <w:proofErr w:type="spellStart"/>
            <w:r w:rsidRPr="2CB1FB6C">
              <w:rPr>
                <w:rFonts w:ascii="Calibri" w:eastAsia="Calibri" w:hAnsi="Calibri" w:cs="Calibri"/>
                <w:sz w:val="22"/>
                <w:szCs w:val="22"/>
              </w:rPr>
              <w:t>whiteboard</w:t>
            </w:r>
            <w:proofErr w:type="spellEnd"/>
            <w:r w:rsidRPr="2CB1FB6C">
              <w:rPr>
                <w:rFonts w:ascii="Calibri" w:eastAsia="Calibri" w:hAnsi="Calibri" w:cs="Calibri"/>
                <w:sz w:val="22"/>
                <w:szCs w:val="22"/>
              </w:rPr>
              <w:t xml:space="preserve"> (czas trwania: ok. 2 minuty).  </w:t>
            </w:r>
          </w:p>
        </w:tc>
        <w:tc>
          <w:tcPr>
            <w:tcW w:w="1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DD239DE" w14:textId="58D6A126" w:rsidR="2CB1FB6C" w:rsidRDefault="2CB1FB6C" w:rsidP="2CB1FB6C">
            <w:pPr>
              <w:spacing w:after="160"/>
            </w:pPr>
            <w:r w:rsidRPr="2CB1FB6C">
              <w:rPr>
                <w:rFonts w:ascii="Calibri" w:eastAsia="Calibri" w:hAnsi="Calibri" w:cs="Calibri"/>
                <w:sz w:val="22"/>
                <w:szCs w:val="22"/>
              </w:rPr>
              <w:t xml:space="preserve">  </w:t>
            </w:r>
          </w:p>
        </w:tc>
        <w:tc>
          <w:tcPr>
            <w:tcW w:w="15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1F54AFF" w14:textId="61208325" w:rsidR="2CB1FB6C" w:rsidRDefault="2CB1FB6C" w:rsidP="2CB1FB6C">
            <w:pPr>
              <w:spacing w:after="160"/>
            </w:pPr>
            <w:r w:rsidRPr="2CB1FB6C">
              <w:rPr>
                <w:rFonts w:ascii="Calibri" w:eastAsia="Calibri" w:hAnsi="Calibri" w:cs="Calibri"/>
                <w:sz w:val="22"/>
                <w:szCs w:val="22"/>
              </w:rPr>
              <w:t xml:space="preserve">  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03BAABF" w14:textId="7FDAB687" w:rsidR="071D7C3C" w:rsidRDefault="071D7C3C" w:rsidP="071D7C3C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2CB1FB6C" w14:paraId="695209EA" w14:textId="77777777" w:rsidTr="071D7C3C">
        <w:trPr>
          <w:trHeight w:val="300"/>
        </w:trPr>
        <w:tc>
          <w:tcPr>
            <w:tcW w:w="1095" w:type="dxa"/>
            <w:vMerge/>
            <w:vAlign w:val="center"/>
          </w:tcPr>
          <w:p w14:paraId="197E44F6" w14:textId="77777777" w:rsidR="00566A12" w:rsidRDefault="00566A12"/>
        </w:tc>
        <w:tc>
          <w:tcPr>
            <w:tcW w:w="36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288ED52" w14:textId="2E1EB529" w:rsidR="2CB1FB6C" w:rsidRDefault="2CB1FB6C" w:rsidP="008872CF">
            <w:r w:rsidRPr="2CB1FB6C">
              <w:rPr>
                <w:rFonts w:ascii="Calibri" w:eastAsia="Calibri" w:hAnsi="Calibri" w:cs="Calibri"/>
                <w:sz w:val="22"/>
                <w:szCs w:val="22"/>
              </w:rPr>
              <w:t>Cena za zrealizowanie wszystkich animacji rysunkowych (</w:t>
            </w:r>
            <w:proofErr w:type="spellStart"/>
            <w:r w:rsidRPr="2CB1FB6C">
              <w:rPr>
                <w:rFonts w:ascii="Calibri" w:eastAsia="Calibri" w:hAnsi="Calibri" w:cs="Calibri"/>
                <w:sz w:val="22"/>
                <w:szCs w:val="22"/>
              </w:rPr>
              <w:t>whiteboard</w:t>
            </w:r>
            <w:proofErr w:type="spellEnd"/>
            <w:r w:rsidRPr="2CB1FB6C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2CB1FB6C">
              <w:rPr>
                <w:rFonts w:ascii="Calibri" w:eastAsia="Calibri" w:hAnsi="Calibri" w:cs="Calibri"/>
                <w:sz w:val="22"/>
                <w:szCs w:val="22"/>
              </w:rPr>
              <w:lastRenderedPageBreak/>
              <w:t>animation</w:t>
            </w:r>
            <w:proofErr w:type="spellEnd"/>
            <w:r w:rsidRPr="2CB1FB6C">
              <w:rPr>
                <w:rFonts w:ascii="Calibri" w:eastAsia="Calibri" w:hAnsi="Calibri" w:cs="Calibri"/>
                <w:sz w:val="22"/>
                <w:szCs w:val="22"/>
              </w:rPr>
              <w:t>) zgodnie z zaproponowaną liczbą animacji</w:t>
            </w:r>
          </w:p>
        </w:tc>
        <w:tc>
          <w:tcPr>
            <w:tcW w:w="1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7895320" w14:textId="6A57332B" w:rsidR="2CB1FB6C" w:rsidRDefault="2CB1FB6C" w:rsidP="2CB1FB6C">
            <w:pPr>
              <w:spacing w:after="160"/>
            </w:pPr>
            <w:r w:rsidRPr="2CB1FB6C">
              <w:rPr>
                <w:rFonts w:ascii="Calibri" w:eastAsia="Calibri" w:hAnsi="Calibri" w:cs="Calibri"/>
                <w:sz w:val="22"/>
                <w:szCs w:val="22"/>
              </w:rPr>
              <w:lastRenderedPageBreak/>
              <w:t xml:space="preserve"> </w:t>
            </w:r>
          </w:p>
        </w:tc>
        <w:tc>
          <w:tcPr>
            <w:tcW w:w="15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C9D74EF" w14:textId="3F6B6346" w:rsidR="2CB1FB6C" w:rsidRDefault="2CB1FB6C" w:rsidP="2CB1FB6C">
            <w:pPr>
              <w:spacing w:after="160"/>
            </w:pPr>
            <w:r w:rsidRPr="2CB1FB6C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6366A4B" w14:textId="623A0471" w:rsidR="071D7C3C" w:rsidRDefault="071D7C3C" w:rsidP="071D7C3C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2CB1FB6C" w14:paraId="454432E9" w14:textId="77777777" w:rsidTr="071D7C3C">
        <w:trPr>
          <w:trHeight w:val="300"/>
        </w:trPr>
        <w:tc>
          <w:tcPr>
            <w:tcW w:w="1095" w:type="dxa"/>
            <w:vMerge/>
            <w:vAlign w:val="center"/>
          </w:tcPr>
          <w:p w14:paraId="7625D9EF" w14:textId="77777777" w:rsidR="00566A12" w:rsidRDefault="00566A12"/>
        </w:tc>
        <w:tc>
          <w:tcPr>
            <w:tcW w:w="36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212EF6D" w14:textId="112F9DA3" w:rsidR="2CB1FB6C" w:rsidRDefault="2CB1FB6C" w:rsidP="008872CF">
            <w:r w:rsidRPr="2CB1FB6C">
              <w:rPr>
                <w:rFonts w:ascii="Calibri" w:eastAsia="Calibri" w:hAnsi="Calibri" w:cs="Calibri"/>
                <w:sz w:val="22"/>
                <w:szCs w:val="22"/>
              </w:rPr>
              <w:t xml:space="preserve">Cena za opracowanie i płatną promocję artykułu sponsorowanego na głównej stronie na min. 2 portalach lokalnych (promocja min. 5 dni kalendarzowych na stronie głównej na każdym z portali).  </w:t>
            </w:r>
          </w:p>
        </w:tc>
        <w:tc>
          <w:tcPr>
            <w:tcW w:w="1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253B908" w14:textId="0F57319F" w:rsidR="2CB1FB6C" w:rsidRDefault="2CB1FB6C" w:rsidP="2CB1FB6C">
            <w:pPr>
              <w:spacing w:after="160"/>
            </w:pPr>
            <w:r w:rsidRPr="2CB1FB6C">
              <w:rPr>
                <w:rFonts w:ascii="Calibri" w:eastAsia="Calibri" w:hAnsi="Calibri" w:cs="Calibri"/>
                <w:sz w:val="22"/>
                <w:szCs w:val="22"/>
              </w:rPr>
              <w:t xml:space="preserve">  </w:t>
            </w:r>
          </w:p>
        </w:tc>
        <w:tc>
          <w:tcPr>
            <w:tcW w:w="15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35A540E" w14:textId="5CFD4E0A" w:rsidR="2CB1FB6C" w:rsidRDefault="2CB1FB6C" w:rsidP="2CB1FB6C">
            <w:pPr>
              <w:spacing w:after="160"/>
            </w:pPr>
            <w:r w:rsidRPr="2CB1FB6C">
              <w:rPr>
                <w:rFonts w:ascii="Calibri" w:eastAsia="Calibri" w:hAnsi="Calibri" w:cs="Calibri"/>
                <w:sz w:val="22"/>
                <w:szCs w:val="22"/>
              </w:rPr>
              <w:t xml:space="preserve">  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E78C6D7" w14:textId="7B5B61E4" w:rsidR="071D7C3C" w:rsidRDefault="071D7C3C" w:rsidP="071D7C3C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2CB1FB6C" w14:paraId="4F8698C7" w14:textId="77777777" w:rsidTr="071D7C3C">
        <w:trPr>
          <w:trHeight w:val="300"/>
        </w:trPr>
        <w:tc>
          <w:tcPr>
            <w:tcW w:w="1095" w:type="dxa"/>
            <w:vMerge/>
            <w:vAlign w:val="center"/>
          </w:tcPr>
          <w:p w14:paraId="2914C032" w14:textId="77777777" w:rsidR="00566A12" w:rsidRDefault="00566A12"/>
        </w:tc>
        <w:tc>
          <w:tcPr>
            <w:tcW w:w="36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A881539" w14:textId="767873A5" w:rsidR="2CB1FB6C" w:rsidRDefault="2CB1FB6C" w:rsidP="008872CF">
            <w:r w:rsidRPr="2CB1FB6C">
              <w:rPr>
                <w:rFonts w:ascii="Calibri" w:eastAsia="Calibri" w:hAnsi="Calibri" w:cs="Calibri"/>
                <w:sz w:val="22"/>
                <w:szCs w:val="22"/>
              </w:rPr>
              <w:t xml:space="preserve">Cena łączna:  </w:t>
            </w:r>
          </w:p>
        </w:tc>
        <w:tc>
          <w:tcPr>
            <w:tcW w:w="1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64E8C45" w14:textId="53007BA5" w:rsidR="2CB1FB6C" w:rsidRDefault="2CB1FB6C" w:rsidP="2CB1FB6C">
            <w:pPr>
              <w:spacing w:after="160"/>
            </w:pPr>
            <w:r w:rsidRPr="2CB1FB6C">
              <w:rPr>
                <w:rFonts w:ascii="Calibri" w:eastAsia="Calibri" w:hAnsi="Calibri" w:cs="Calibri"/>
                <w:sz w:val="22"/>
                <w:szCs w:val="22"/>
              </w:rPr>
              <w:t xml:space="preserve">   </w:t>
            </w:r>
          </w:p>
        </w:tc>
        <w:tc>
          <w:tcPr>
            <w:tcW w:w="15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755595C" w14:textId="33BFA3C1" w:rsidR="2CB1FB6C" w:rsidRDefault="2CB1FB6C" w:rsidP="2CB1FB6C">
            <w:pPr>
              <w:spacing w:after="160"/>
            </w:pPr>
            <w:r w:rsidRPr="2CB1FB6C">
              <w:rPr>
                <w:rFonts w:ascii="Calibri" w:eastAsia="Calibri" w:hAnsi="Calibri" w:cs="Calibri"/>
                <w:sz w:val="22"/>
                <w:szCs w:val="22"/>
              </w:rPr>
              <w:t xml:space="preserve">   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09C11BE" w14:textId="24DE2501" w:rsidR="071D7C3C" w:rsidRDefault="071D7C3C" w:rsidP="071D7C3C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2CB1FB6C" w14:paraId="7DD3D3EE" w14:textId="77777777" w:rsidTr="071D7C3C">
        <w:trPr>
          <w:trHeight w:val="390"/>
        </w:trPr>
        <w:tc>
          <w:tcPr>
            <w:tcW w:w="1095" w:type="dxa"/>
            <w:vMerge/>
            <w:vAlign w:val="center"/>
          </w:tcPr>
          <w:p w14:paraId="6A2F13CC" w14:textId="77777777" w:rsidR="00566A12" w:rsidRDefault="00566A12"/>
        </w:tc>
        <w:tc>
          <w:tcPr>
            <w:tcW w:w="365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2C02AFB2" w14:textId="701FCA61" w:rsidR="2CB1FB6C" w:rsidRDefault="2CB1FB6C" w:rsidP="008872CF">
            <w:r w:rsidRPr="2CB1FB6C">
              <w:rPr>
                <w:rFonts w:ascii="Calibri" w:eastAsia="Calibri" w:hAnsi="Calibri" w:cs="Calibri"/>
                <w:sz w:val="22"/>
                <w:szCs w:val="22"/>
              </w:rPr>
              <w:t xml:space="preserve">Proponowana liczba animacji rysunkowych w technice </w:t>
            </w:r>
            <w:proofErr w:type="spellStart"/>
            <w:r w:rsidRPr="2CB1FB6C">
              <w:rPr>
                <w:rFonts w:ascii="Calibri" w:eastAsia="Calibri" w:hAnsi="Calibri" w:cs="Calibri"/>
                <w:sz w:val="22"/>
                <w:szCs w:val="22"/>
              </w:rPr>
              <w:t>whiteboard</w:t>
            </w:r>
            <w:proofErr w:type="spellEnd"/>
            <w:r w:rsidRPr="2CB1FB6C">
              <w:rPr>
                <w:rFonts w:ascii="Calibri" w:eastAsia="Calibri" w:hAnsi="Calibri" w:cs="Calibri"/>
                <w:sz w:val="22"/>
                <w:szCs w:val="22"/>
              </w:rPr>
              <w:t xml:space="preserve"> (czas trwania: ok. 2 minuty każda) odnoszących się do informacji zawartych w przewodniku (zgodnie z OPZ nie mniej niż dwie animacje) </w:t>
            </w:r>
          </w:p>
        </w:tc>
        <w:tc>
          <w:tcPr>
            <w:tcW w:w="4553" w:type="dxa"/>
            <w:gridSpan w:val="3"/>
            <w:tcBorders>
              <w:top w:val="single" w:sz="8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28F9DDCE" w14:textId="59958298" w:rsidR="2CB1FB6C" w:rsidRDefault="2CB1FB6C" w:rsidP="2CB1FB6C">
            <w:pPr>
              <w:jc w:val="center"/>
            </w:pPr>
            <w:r w:rsidRPr="2CB1FB6C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Proponowana liczba animacji rysunkowych</w:t>
            </w:r>
          </w:p>
        </w:tc>
      </w:tr>
      <w:tr w:rsidR="2CB1FB6C" w14:paraId="2F62063B" w14:textId="77777777" w:rsidTr="071D7C3C">
        <w:trPr>
          <w:trHeight w:val="300"/>
        </w:trPr>
        <w:tc>
          <w:tcPr>
            <w:tcW w:w="1095" w:type="dxa"/>
            <w:vMerge/>
            <w:vAlign w:val="center"/>
          </w:tcPr>
          <w:p w14:paraId="6D2A3EF2" w14:textId="77777777" w:rsidR="00566A12" w:rsidRDefault="00566A12"/>
        </w:tc>
        <w:tc>
          <w:tcPr>
            <w:tcW w:w="3659" w:type="dxa"/>
            <w:vMerge/>
            <w:vAlign w:val="center"/>
          </w:tcPr>
          <w:p w14:paraId="0F49F0F1" w14:textId="77777777" w:rsidR="00566A12" w:rsidRDefault="00566A12"/>
        </w:tc>
        <w:tc>
          <w:tcPr>
            <w:tcW w:w="4553" w:type="dxa"/>
            <w:gridSpan w:val="3"/>
            <w:tcBorders>
              <w:top w:val="single" w:sz="8" w:space="0" w:color="auto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C5B56B6" w14:textId="13AEED02" w:rsidR="2CB1FB6C" w:rsidRDefault="2CB1FB6C" w:rsidP="2CB1FB6C">
            <w:pPr>
              <w:spacing w:after="160"/>
            </w:pPr>
            <w:r w:rsidRPr="2CB1FB6C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  <w:p w14:paraId="2BAEC63F" w14:textId="06D6514F" w:rsidR="2CB1FB6C" w:rsidRDefault="2CB1FB6C" w:rsidP="2CB1FB6C">
            <w:r w:rsidRPr="2CB1FB6C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</w:tr>
    </w:tbl>
    <w:p w14:paraId="325744EC" w14:textId="1CE42909" w:rsidR="071D7C3C" w:rsidRDefault="071D7C3C" w:rsidP="071D7C3C">
      <w:pPr>
        <w:spacing w:line="257" w:lineRule="auto"/>
        <w:jc w:val="both"/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</w:pPr>
    </w:p>
    <w:p w14:paraId="63B106CD" w14:textId="37FDC00D" w:rsidR="00566A12" w:rsidRDefault="447F10E4" w:rsidP="2CB1FB6C">
      <w:pPr>
        <w:spacing w:line="257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2CB1FB6C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Pozostałe informacje:</w:t>
      </w:r>
    </w:p>
    <w:p w14:paraId="674C105A" w14:textId="0F247D47" w:rsidR="00566A12" w:rsidRDefault="2FDE19AA" w:rsidP="071D7C3C">
      <w:pPr>
        <w:pStyle w:val="Akapitzlist"/>
        <w:numPr>
          <w:ilvl w:val="0"/>
          <w:numId w:val="8"/>
        </w:numPr>
        <w:spacing w:after="0"/>
        <w:jc w:val="both"/>
        <w:rPr>
          <w:rFonts w:ascii="Calibri" w:eastAsia="Calibri" w:hAnsi="Calibri" w:cs="Calibri"/>
          <w:color w:val="000000" w:themeColor="text1"/>
        </w:rPr>
      </w:pPr>
      <w:r w:rsidRPr="071D7C3C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Szacunkowej wyceny należy dokonać wyłącznie na niniejszym wzorze. </w:t>
      </w:r>
      <w:r w:rsidR="58514849" w:rsidRPr="071D7C3C">
        <w:rPr>
          <w:rFonts w:ascii="Calibri" w:eastAsia="Calibri" w:hAnsi="Calibri" w:cs="Calibri"/>
          <w:color w:val="000000" w:themeColor="text1"/>
          <w:sz w:val="22"/>
          <w:szCs w:val="22"/>
        </w:rPr>
        <w:t>Podpisany i zeskanowany lub podpisany e</w:t>
      </w:r>
      <w:r w:rsidR="58514849" w:rsidRPr="071D7C3C">
        <w:rPr>
          <w:rFonts w:ascii="Calibri" w:eastAsia="Calibri" w:hAnsi="Calibri" w:cs="Calibri"/>
          <w:sz w:val="22"/>
          <w:szCs w:val="22"/>
        </w:rPr>
        <w:t xml:space="preserve">lektronicznie </w:t>
      </w:r>
      <w:r w:rsidRPr="071D7C3C">
        <w:rPr>
          <w:rFonts w:ascii="Calibri" w:eastAsia="Calibri" w:hAnsi="Calibri" w:cs="Calibri"/>
          <w:color w:val="000000" w:themeColor="text1"/>
          <w:sz w:val="22"/>
          <w:szCs w:val="22"/>
        </w:rPr>
        <w:t>załącznik należy przesłać drogą elektroniczną (e-mail) do końca dni</w:t>
      </w:r>
      <w:r w:rsidR="613EF825" w:rsidRPr="071D7C3C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a </w:t>
      </w:r>
      <w:r w:rsidR="2041153D" w:rsidRPr="071D7C3C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16 </w:t>
      </w:r>
      <w:r w:rsidRPr="071D7C3C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kwietnia 2025 r. na adres:</w:t>
      </w:r>
      <w:r w:rsidRPr="071D7C3C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hyperlink r:id="rId11">
        <w:r w:rsidRPr="071D7C3C">
          <w:rPr>
            <w:rStyle w:val="Hipercze"/>
            <w:rFonts w:ascii="Calibri" w:eastAsia="Calibri" w:hAnsi="Calibri" w:cs="Calibri"/>
            <w:sz w:val="22"/>
            <w:szCs w:val="22"/>
          </w:rPr>
          <w:t>projektinnowacje@wzp.p</w:t>
        </w:r>
        <w:r w:rsidR="4CE516AA" w:rsidRPr="071D7C3C">
          <w:rPr>
            <w:rStyle w:val="Hipercze"/>
            <w:rFonts w:ascii="Calibri" w:eastAsia="Calibri" w:hAnsi="Calibri" w:cs="Calibri"/>
            <w:sz w:val="22"/>
            <w:szCs w:val="22"/>
          </w:rPr>
          <w:t>l</w:t>
        </w:r>
        <w:r w:rsidR="7094FE37" w:rsidRPr="071D7C3C">
          <w:rPr>
            <w:rStyle w:val="Hipercze"/>
            <w:rFonts w:ascii="Calibri" w:eastAsia="Calibri" w:hAnsi="Calibri" w:cs="Calibri"/>
            <w:sz w:val="22"/>
            <w:szCs w:val="22"/>
          </w:rPr>
          <w:t>.</w:t>
        </w:r>
      </w:hyperlink>
    </w:p>
    <w:p w14:paraId="3D7C95B9" w14:textId="660137D8" w:rsidR="25203645" w:rsidRDefault="3F4B14AF" w:rsidP="2CB1FB6C">
      <w:pPr>
        <w:pStyle w:val="Akapitzlist"/>
        <w:numPr>
          <w:ilvl w:val="0"/>
          <w:numId w:val="8"/>
        </w:numPr>
        <w:spacing w:after="0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2CB1FB6C">
        <w:rPr>
          <w:rFonts w:ascii="Calibri" w:eastAsia="Calibri" w:hAnsi="Calibri" w:cs="Calibri"/>
          <w:color w:val="000000" w:themeColor="text1"/>
          <w:sz w:val="22"/>
          <w:szCs w:val="22"/>
        </w:rPr>
        <w:t>Propozycje cenowe powinny zostać przedstawione odrębnie dla każdej z części zamówienia:</w:t>
      </w:r>
    </w:p>
    <w:p w14:paraId="6E3F74C2" w14:textId="4E0EB91A" w:rsidR="58D23BE8" w:rsidRDefault="3F4B14AF" w:rsidP="2CB1FB6C">
      <w:pPr>
        <w:pStyle w:val="Akapitzlist"/>
        <w:numPr>
          <w:ilvl w:val="0"/>
          <w:numId w:val="2"/>
        </w:numPr>
        <w:spacing w:after="0" w:line="240" w:lineRule="auto"/>
        <w:ind w:left="1080" w:hanging="180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2CB1FB6C">
        <w:rPr>
          <w:rFonts w:ascii="Calibri" w:eastAsia="Calibri" w:hAnsi="Calibri" w:cs="Calibri"/>
          <w:color w:val="000000" w:themeColor="text1"/>
          <w:sz w:val="22"/>
          <w:szCs w:val="22"/>
        </w:rPr>
        <w:t>Część I</w:t>
      </w:r>
    </w:p>
    <w:p w14:paraId="2FC88EA2" w14:textId="5298E8DF" w:rsidR="58D23BE8" w:rsidRDefault="3F4B14AF" w:rsidP="2CB1FB6C">
      <w:pPr>
        <w:pStyle w:val="Akapitzlist"/>
        <w:numPr>
          <w:ilvl w:val="0"/>
          <w:numId w:val="2"/>
        </w:numPr>
        <w:spacing w:after="0" w:line="240" w:lineRule="auto"/>
        <w:ind w:left="1080" w:hanging="180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2CB1FB6C">
        <w:rPr>
          <w:rFonts w:ascii="Calibri" w:eastAsia="Calibri" w:hAnsi="Calibri" w:cs="Calibri"/>
          <w:color w:val="000000" w:themeColor="text1"/>
          <w:sz w:val="22"/>
          <w:szCs w:val="22"/>
        </w:rPr>
        <w:t>Część II</w:t>
      </w:r>
    </w:p>
    <w:p w14:paraId="21F8D1FE" w14:textId="1607AB8E" w:rsidR="58D23BE8" w:rsidRDefault="3F4B14AF" w:rsidP="2CB1FB6C">
      <w:pPr>
        <w:pStyle w:val="Akapitzlist"/>
        <w:numPr>
          <w:ilvl w:val="0"/>
          <w:numId w:val="2"/>
        </w:numPr>
        <w:spacing w:after="0" w:line="240" w:lineRule="auto"/>
        <w:ind w:left="1080" w:hanging="180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2CB1FB6C">
        <w:rPr>
          <w:rFonts w:ascii="Calibri" w:eastAsia="Calibri" w:hAnsi="Calibri" w:cs="Calibri"/>
          <w:color w:val="000000" w:themeColor="text1"/>
          <w:sz w:val="22"/>
          <w:szCs w:val="22"/>
        </w:rPr>
        <w:t>Część III</w:t>
      </w:r>
    </w:p>
    <w:p w14:paraId="215EC2D6" w14:textId="4A03DF7F" w:rsidR="58D23BE8" w:rsidRDefault="3F4B14AF" w:rsidP="2CB1FB6C">
      <w:pPr>
        <w:pStyle w:val="Akapitzlist"/>
        <w:numPr>
          <w:ilvl w:val="0"/>
          <w:numId w:val="2"/>
        </w:numPr>
        <w:spacing w:after="0" w:line="240" w:lineRule="auto"/>
        <w:ind w:left="1080" w:hanging="180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2CB1FB6C">
        <w:rPr>
          <w:rFonts w:ascii="Calibri" w:eastAsia="Calibri" w:hAnsi="Calibri" w:cs="Calibri"/>
          <w:color w:val="000000" w:themeColor="text1"/>
          <w:sz w:val="22"/>
          <w:szCs w:val="22"/>
        </w:rPr>
        <w:t>Część IV</w:t>
      </w:r>
    </w:p>
    <w:p w14:paraId="183FCEC0" w14:textId="33CA1401" w:rsidR="58D23BE8" w:rsidRDefault="3F4B14AF" w:rsidP="2CB1FB6C">
      <w:pPr>
        <w:pStyle w:val="Akapitzlist"/>
        <w:numPr>
          <w:ilvl w:val="1"/>
          <w:numId w:val="8"/>
        </w:numPr>
        <w:spacing w:after="0"/>
        <w:ind w:left="1170" w:hanging="450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2CB1FB6C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Zamówienie zostało podzielone na części, przy czym każda z części stanowi </w:t>
      </w:r>
      <w:r w:rsidRPr="2CB1FB6C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oddzielny przedmiot zamówienia</w:t>
      </w:r>
      <w:r w:rsidRPr="2CB1FB6C">
        <w:rPr>
          <w:rFonts w:ascii="Calibri" w:eastAsia="Calibri" w:hAnsi="Calibri" w:cs="Calibri"/>
          <w:color w:val="000000" w:themeColor="text1"/>
          <w:sz w:val="22"/>
          <w:szCs w:val="22"/>
        </w:rPr>
        <w:t>, który będzie oceniany i udzielany w ramach jednego zamówienia publicznego.</w:t>
      </w:r>
    </w:p>
    <w:p w14:paraId="0D642F4D" w14:textId="65A2A913" w:rsidR="58D23BE8" w:rsidRDefault="3F4B14AF" w:rsidP="2CB1FB6C">
      <w:pPr>
        <w:pStyle w:val="Akapitzlist"/>
        <w:numPr>
          <w:ilvl w:val="1"/>
          <w:numId w:val="8"/>
        </w:numPr>
        <w:spacing w:after="0"/>
        <w:ind w:left="1170" w:hanging="450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2CB1FB6C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Wycena może dotyczyć </w:t>
      </w:r>
      <w:r w:rsidRPr="2CB1FB6C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jednej, kilku lub wszystkich części zamówienia</w:t>
      </w:r>
      <w:r w:rsidRPr="2CB1FB6C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– zgodnie z zakresem, którym zainteresowany jest Wykonawca. W przypadku zainteresowania realizacją więcej niż jednej części, konieczne jest przedstawienie </w:t>
      </w:r>
      <w:r w:rsidRPr="2CB1FB6C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osobnej wyceny dla każdej z wybranych części</w:t>
      </w:r>
      <w:r w:rsidRPr="2CB1FB6C">
        <w:rPr>
          <w:rFonts w:ascii="Calibri" w:eastAsia="Calibri" w:hAnsi="Calibri" w:cs="Calibri"/>
          <w:color w:val="000000" w:themeColor="text1"/>
          <w:sz w:val="22"/>
          <w:szCs w:val="22"/>
        </w:rPr>
        <w:t>.</w:t>
      </w:r>
    </w:p>
    <w:p w14:paraId="08362390" w14:textId="6103E57D" w:rsidR="58D23BE8" w:rsidRDefault="3F4B14AF" w:rsidP="2CB1FB6C">
      <w:pPr>
        <w:pStyle w:val="Akapitzlist"/>
        <w:numPr>
          <w:ilvl w:val="1"/>
          <w:numId w:val="8"/>
        </w:numPr>
        <w:spacing w:after="0"/>
        <w:ind w:left="1170" w:hanging="450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2CB1FB6C">
        <w:rPr>
          <w:rFonts w:ascii="Calibri" w:eastAsia="Calibri" w:hAnsi="Calibri" w:cs="Calibri"/>
          <w:color w:val="000000" w:themeColor="text1"/>
          <w:sz w:val="22"/>
          <w:szCs w:val="22"/>
        </w:rPr>
        <w:t>Wycena musi obejmować pełny zakres prac określonych w opisach przedmiotu zamówienia oraz uwzględniać wszystkie koszty z nimi związane. Ceny jednostkowe podane w szacowaniu powinny być kompletne i obejmować wszystkie koszty związane z realizacją danej części zamówienia, w tym wszelkie niezbędne działania, materiały, opracowania oraz koszty osobowe.</w:t>
      </w:r>
    </w:p>
    <w:p w14:paraId="189A925C" w14:textId="024F0B50" w:rsidR="00566A12" w:rsidRDefault="2FDE19AA" w:rsidP="6B3470F0">
      <w:pPr>
        <w:pStyle w:val="Akapitzlist"/>
        <w:numPr>
          <w:ilvl w:val="0"/>
          <w:numId w:val="8"/>
        </w:numPr>
        <w:spacing w:after="0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6B3470F0">
        <w:rPr>
          <w:rFonts w:ascii="Calibri" w:eastAsia="Calibri" w:hAnsi="Calibri" w:cs="Calibri"/>
          <w:color w:val="000000" w:themeColor="text1"/>
          <w:sz w:val="22"/>
          <w:szCs w:val="22"/>
          <w:u w:val="single"/>
        </w:rPr>
        <w:t xml:space="preserve">Niniejsze zapytanie o szacunkową wartość zamówienia nie stanowi zobowiązania Województwa Zachodniopomorskiego do zawarcia umowy. Niniejsze zapytanie nie stanowi oferty zamówienia w rozumieniu Kodeksu Cywilnego. </w:t>
      </w:r>
    </w:p>
    <w:p w14:paraId="0620967F" w14:textId="084796E0" w:rsidR="00566A12" w:rsidRDefault="2FDE19AA" w:rsidP="6B3470F0">
      <w:pPr>
        <w:tabs>
          <w:tab w:val="left" w:pos="6825"/>
        </w:tabs>
        <w:spacing w:after="0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6B3470F0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</w:p>
    <w:p w14:paraId="4800087C" w14:textId="638470F9" w:rsidR="00566A12" w:rsidRDefault="2FDE19AA" w:rsidP="6B3470F0">
      <w:pPr>
        <w:spacing w:after="0"/>
        <w:ind w:left="2832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6B3470F0">
        <w:rPr>
          <w:rFonts w:ascii="Calibri" w:eastAsia="Calibri" w:hAnsi="Calibri" w:cs="Calibri"/>
          <w:color w:val="000000" w:themeColor="text1"/>
          <w:sz w:val="22"/>
          <w:szCs w:val="22"/>
        </w:rPr>
        <w:t>......................................................................................................</w:t>
      </w:r>
    </w:p>
    <w:p w14:paraId="57375426" w14:textId="78662B2B" w:rsidR="00566A12" w:rsidRDefault="447F10E4" w:rsidP="2CB1FB6C">
      <w:pPr>
        <w:spacing w:after="0"/>
        <w:ind w:left="2832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2CB1FB6C">
        <w:rPr>
          <w:rFonts w:ascii="Calibri" w:eastAsia="Calibri" w:hAnsi="Calibri" w:cs="Calibri"/>
          <w:color w:val="000000" w:themeColor="text1"/>
          <w:sz w:val="22"/>
          <w:szCs w:val="22"/>
        </w:rPr>
        <w:t>(data i podpis osoby/osób reprezentującej/-ych Wyceniającego)</w:t>
      </w:r>
    </w:p>
    <w:sectPr w:rsidR="00566A12">
      <w:headerReference w:type="default" r:id="rId12"/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8B5A25" w14:textId="77777777" w:rsidR="00000000" w:rsidRDefault="008872CF">
      <w:pPr>
        <w:spacing w:after="0" w:line="240" w:lineRule="auto"/>
      </w:pPr>
      <w:r>
        <w:separator/>
      </w:r>
    </w:p>
  </w:endnote>
  <w:endnote w:type="continuationSeparator" w:id="0">
    <w:p w14:paraId="68CDCDE7" w14:textId="77777777" w:rsidR="00000000" w:rsidRDefault="008872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6B3470F0" w14:paraId="76276DD5" w14:textId="77777777" w:rsidTr="6B3470F0">
      <w:trPr>
        <w:trHeight w:val="300"/>
      </w:trPr>
      <w:tc>
        <w:tcPr>
          <w:tcW w:w="3005" w:type="dxa"/>
        </w:tcPr>
        <w:p w14:paraId="2FF96394" w14:textId="678AAF7C" w:rsidR="6B3470F0" w:rsidRDefault="6B3470F0" w:rsidP="6B3470F0">
          <w:pPr>
            <w:pStyle w:val="Nagwek"/>
            <w:ind w:left="-115"/>
          </w:pPr>
        </w:p>
      </w:tc>
      <w:tc>
        <w:tcPr>
          <w:tcW w:w="3005" w:type="dxa"/>
        </w:tcPr>
        <w:p w14:paraId="12D49C63" w14:textId="55533307" w:rsidR="6B3470F0" w:rsidRDefault="6B3470F0" w:rsidP="6B3470F0">
          <w:pPr>
            <w:pStyle w:val="Nagwek"/>
            <w:jc w:val="center"/>
          </w:pPr>
        </w:p>
      </w:tc>
      <w:tc>
        <w:tcPr>
          <w:tcW w:w="3005" w:type="dxa"/>
        </w:tcPr>
        <w:p w14:paraId="3E32C583" w14:textId="6B56E0FF" w:rsidR="6B3470F0" w:rsidRDefault="6B3470F0" w:rsidP="6B3470F0">
          <w:pPr>
            <w:pStyle w:val="Nagwek"/>
            <w:ind w:right="-115"/>
            <w:jc w:val="right"/>
          </w:pPr>
        </w:p>
      </w:tc>
    </w:tr>
  </w:tbl>
  <w:p w14:paraId="2D34B097" w14:textId="4699D5CD" w:rsidR="6B3470F0" w:rsidRDefault="6B3470F0" w:rsidP="6B3470F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1CF3E4" w14:textId="77777777" w:rsidR="00000000" w:rsidRDefault="008872CF">
      <w:pPr>
        <w:spacing w:after="0" w:line="240" w:lineRule="auto"/>
      </w:pPr>
      <w:r>
        <w:separator/>
      </w:r>
    </w:p>
  </w:footnote>
  <w:footnote w:type="continuationSeparator" w:id="0">
    <w:p w14:paraId="75E2756E" w14:textId="77777777" w:rsidR="00000000" w:rsidRDefault="008872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6A8AF" w14:textId="49D00417" w:rsidR="6B3470F0" w:rsidRDefault="6B3470F0" w:rsidP="6B3470F0">
    <w:pPr>
      <w:jc w:val="center"/>
    </w:pPr>
    <w:r>
      <w:rPr>
        <w:noProof/>
      </w:rPr>
      <w:drawing>
        <wp:inline distT="0" distB="0" distL="0" distR="0" wp14:anchorId="119648B7" wp14:editId="2FDA26EC">
          <wp:extent cx="4487045" cy="426757"/>
          <wp:effectExtent l="0" t="0" r="0" b="0"/>
          <wp:docPr id="890687439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0687439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87045" cy="4267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8DC89"/>
    <w:multiLevelType w:val="multilevel"/>
    <w:tmpl w:val="99EC81B0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1" w15:restartNumberingAfterBreak="0">
    <w:nsid w:val="119F3D94"/>
    <w:multiLevelType w:val="hybridMultilevel"/>
    <w:tmpl w:val="CF44FA74"/>
    <w:lvl w:ilvl="0" w:tplc="BAA6ECC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350A33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29071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4607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4482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87ED3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C77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A471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D7CC2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07F572"/>
    <w:multiLevelType w:val="hybridMultilevel"/>
    <w:tmpl w:val="9042B8E2"/>
    <w:lvl w:ilvl="0" w:tplc="5C7A51CA">
      <w:start w:val="1"/>
      <w:numFmt w:val="lowerLetter"/>
      <w:lvlText w:val="%1."/>
      <w:lvlJc w:val="left"/>
      <w:pPr>
        <w:ind w:left="720" w:hanging="360"/>
      </w:pPr>
    </w:lvl>
    <w:lvl w:ilvl="1" w:tplc="0F86CE50">
      <w:start w:val="1"/>
      <w:numFmt w:val="lowerLetter"/>
      <w:lvlText w:val="%2."/>
      <w:lvlJc w:val="left"/>
      <w:pPr>
        <w:ind w:left="1440" w:hanging="360"/>
      </w:pPr>
    </w:lvl>
    <w:lvl w:ilvl="2" w:tplc="8AFC8414">
      <w:start w:val="1"/>
      <w:numFmt w:val="lowerRoman"/>
      <w:lvlText w:val="%3."/>
      <w:lvlJc w:val="right"/>
      <w:pPr>
        <w:ind w:left="2160" w:hanging="180"/>
      </w:pPr>
    </w:lvl>
    <w:lvl w:ilvl="3" w:tplc="94B8FBAC">
      <w:start w:val="1"/>
      <w:numFmt w:val="decimal"/>
      <w:lvlText w:val="%4."/>
      <w:lvlJc w:val="left"/>
      <w:pPr>
        <w:ind w:left="2880" w:hanging="360"/>
      </w:pPr>
    </w:lvl>
    <w:lvl w:ilvl="4" w:tplc="C2BC2D6A">
      <w:start w:val="1"/>
      <w:numFmt w:val="lowerLetter"/>
      <w:lvlText w:val="%5."/>
      <w:lvlJc w:val="left"/>
      <w:pPr>
        <w:ind w:left="3600" w:hanging="360"/>
      </w:pPr>
    </w:lvl>
    <w:lvl w:ilvl="5" w:tplc="94D66BA8">
      <w:start w:val="1"/>
      <w:numFmt w:val="lowerRoman"/>
      <w:lvlText w:val="%6."/>
      <w:lvlJc w:val="right"/>
      <w:pPr>
        <w:ind w:left="4320" w:hanging="180"/>
      </w:pPr>
    </w:lvl>
    <w:lvl w:ilvl="6" w:tplc="6DD4CF70">
      <w:start w:val="1"/>
      <w:numFmt w:val="decimal"/>
      <w:lvlText w:val="%7."/>
      <w:lvlJc w:val="left"/>
      <w:pPr>
        <w:ind w:left="5040" w:hanging="360"/>
      </w:pPr>
    </w:lvl>
    <w:lvl w:ilvl="7" w:tplc="8AE6FFA8">
      <w:start w:val="1"/>
      <w:numFmt w:val="lowerLetter"/>
      <w:lvlText w:val="%8."/>
      <w:lvlJc w:val="left"/>
      <w:pPr>
        <w:ind w:left="5760" w:hanging="360"/>
      </w:pPr>
    </w:lvl>
    <w:lvl w:ilvl="8" w:tplc="9C2491D4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478888"/>
    <w:multiLevelType w:val="hybridMultilevel"/>
    <w:tmpl w:val="23C81EC8"/>
    <w:lvl w:ilvl="0" w:tplc="4A7612EA">
      <w:start w:val="1"/>
      <w:numFmt w:val="lowerLetter"/>
      <w:lvlText w:val="%1."/>
      <w:lvlJc w:val="left"/>
      <w:pPr>
        <w:ind w:left="720" w:hanging="360"/>
      </w:pPr>
    </w:lvl>
    <w:lvl w:ilvl="1" w:tplc="DD941120">
      <w:start w:val="1"/>
      <w:numFmt w:val="lowerLetter"/>
      <w:lvlText w:val="%2."/>
      <w:lvlJc w:val="left"/>
      <w:pPr>
        <w:ind w:left="1440" w:hanging="360"/>
      </w:pPr>
    </w:lvl>
    <w:lvl w:ilvl="2" w:tplc="3BB03E7E">
      <w:start w:val="1"/>
      <w:numFmt w:val="lowerRoman"/>
      <w:lvlText w:val="%3."/>
      <w:lvlJc w:val="right"/>
      <w:pPr>
        <w:ind w:left="2160" w:hanging="180"/>
      </w:pPr>
    </w:lvl>
    <w:lvl w:ilvl="3" w:tplc="E2768354">
      <w:start w:val="1"/>
      <w:numFmt w:val="decimal"/>
      <w:lvlText w:val="%4."/>
      <w:lvlJc w:val="left"/>
      <w:pPr>
        <w:ind w:left="2880" w:hanging="360"/>
      </w:pPr>
    </w:lvl>
    <w:lvl w:ilvl="4" w:tplc="A68CB252">
      <w:start w:val="1"/>
      <w:numFmt w:val="lowerLetter"/>
      <w:lvlText w:val="%5."/>
      <w:lvlJc w:val="left"/>
      <w:pPr>
        <w:ind w:left="3600" w:hanging="360"/>
      </w:pPr>
    </w:lvl>
    <w:lvl w:ilvl="5" w:tplc="91E2F74C">
      <w:start w:val="1"/>
      <w:numFmt w:val="lowerRoman"/>
      <w:lvlText w:val="%6."/>
      <w:lvlJc w:val="right"/>
      <w:pPr>
        <w:ind w:left="4320" w:hanging="180"/>
      </w:pPr>
    </w:lvl>
    <w:lvl w:ilvl="6" w:tplc="E82C7FE0">
      <w:start w:val="1"/>
      <w:numFmt w:val="decimal"/>
      <w:lvlText w:val="%7."/>
      <w:lvlJc w:val="left"/>
      <w:pPr>
        <w:ind w:left="5040" w:hanging="360"/>
      </w:pPr>
    </w:lvl>
    <w:lvl w:ilvl="7" w:tplc="3CB2D9CC">
      <w:start w:val="1"/>
      <w:numFmt w:val="lowerLetter"/>
      <w:lvlText w:val="%8."/>
      <w:lvlJc w:val="left"/>
      <w:pPr>
        <w:ind w:left="5760" w:hanging="360"/>
      </w:pPr>
    </w:lvl>
    <w:lvl w:ilvl="8" w:tplc="FEA470A2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7193EF"/>
    <w:multiLevelType w:val="multilevel"/>
    <w:tmpl w:val="7930B9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5" w15:restartNumberingAfterBreak="0">
    <w:nsid w:val="2F0DF60B"/>
    <w:multiLevelType w:val="hybridMultilevel"/>
    <w:tmpl w:val="DF50ADA2"/>
    <w:lvl w:ilvl="0" w:tplc="D12AF81C">
      <w:start w:val="1"/>
      <w:numFmt w:val="lowerLetter"/>
      <w:lvlText w:val="%1."/>
      <w:lvlJc w:val="left"/>
      <w:pPr>
        <w:ind w:left="720" w:hanging="360"/>
      </w:pPr>
    </w:lvl>
    <w:lvl w:ilvl="1" w:tplc="0D9434A0">
      <w:start w:val="1"/>
      <w:numFmt w:val="lowerLetter"/>
      <w:lvlText w:val="%2."/>
      <w:lvlJc w:val="left"/>
      <w:pPr>
        <w:ind w:left="1440" w:hanging="360"/>
      </w:pPr>
    </w:lvl>
    <w:lvl w:ilvl="2" w:tplc="4DDEB238">
      <w:start w:val="1"/>
      <w:numFmt w:val="lowerRoman"/>
      <w:lvlText w:val="%3."/>
      <w:lvlJc w:val="right"/>
      <w:pPr>
        <w:ind w:left="2160" w:hanging="180"/>
      </w:pPr>
    </w:lvl>
    <w:lvl w:ilvl="3" w:tplc="C6043B54">
      <w:start w:val="1"/>
      <w:numFmt w:val="decimal"/>
      <w:lvlText w:val="%4."/>
      <w:lvlJc w:val="left"/>
      <w:pPr>
        <w:ind w:left="2880" w:hanging="360"/>
      </w:pPr>
    </w:lvl>
    <w:lvl w:ilvl="4" w:tplc="7728CD98">
      <w:start w:val="1"/>
      <w:numFmt w:val="lowerLetter"/>
      <w:lvlText w:val="%5."/>
      <w:lvlJc w:val="left"/>
      <w:pPr>
        <w:ind w:left="3600" w:hanging="360"/>
      </w:pPr>
    </w:lvl>
    <w:lvl w:ilvl="5" w:tplc="C7EC63AA">
      <w:start w:val="1"/>
      <w:numFmt w:val="lowerRoman"/>
      <w:lvlText w:val="%6."/>
      <w:lvlJc w:val="right"/>
      <w:pPr>
        <w:ind w:left="4320" w:hanging="180"/>
      </w:pPr>
    </w:lvl>
    <w:lvl w:ilvl="6" w:tplc="DEC24D2A">
      <w:start w:val="1"/>
      <w:numFmt w:val="decimal"/>
      <w:lvlText w:val="%7."/>
      <w:lvlJc w:val="left"/>
      <w:pPr>
        <w:ind w:left="5040" w:hanging="360"/>
      </w:pPr>
    </w:lvl>
    <w:lvl w:ilvl="7" w:tplc="BC9A08F0">
      <w:start w:val="1"/>
      <w:numFmt w:val="lowerLetter"/>
      <w:lvlText w:val="%8."/>
      <w:lvlJc w:val="left"/>
      <w:pPr>
        <w:ind w:left="5760" w:hanging="360"/>
      </w:pPr>
    </w:lvl>
    <w:lvl w:ilvl="8" w:tplc="53BCCA4A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C15776"/>
    <w:multiLevelType w:val="multilevel"/>
    <w:tmpl w:val="78C452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7" w15:restartNumberingAfterBreak="0">
    <w:nsid w:val="5E4D3B5E"/>
    <w:multiLevelType w:val="hybridMultilevel"/>
    <w:tmpl w:val="F2B80372"/>
    <w:lvl w:ilvl="0" w:tplc="A7609CD6">
      <w:start w:val="1"/>
      <w:numFmt w:val="lowerLetter"/>
      <w:lvlText w:val="%1."/>
      <w:lvlJc w:val="left"/>
      <w:pPr>
        <w:ind w:left="720" w:hanging="360"/>
      </w:pPr>
    </w:lvl>
    <w:lvl w:ilvl="1" w:tplc="3C0CF37C">
      <w:start w:val="1"/>
      <w:numFmt w:val="lowerLetter"/>
      <w:lvlText w:val="%2."/>
      <w:lvlJc w:val="left"/>
      <w:pPr>
        <w:ind w:left="1440" w:hanging="360"/>
      </w:pPr>
    </w:lvl>
    <w:lvl w:ilvl="2" w:tplc="98E03FF0">
      <w:start w:val="1"/>
      <w:numFmt w:val="lowerRoman"/>
      <w:lvlText w:val="%3."/>
      <w:lvlJc w:val="right"/>
      <w:pPr>
        <w:ind w:left="2160" w:hanging="180"/>
      </w:pPr>
    </w:lvl>
    <w:lvl w:ilvl="3" w:tplc="49B631D6">
      <w:start w:val="1"/>
      <w:numFmt w:val="decimal"/>
      <w:lvlText w:val="%4."/>
      <w:lvlJc w:val="left"/>
      <w:pPr>
        <w:ind w:left="2880" w:hanging="360"/>
      </w:pPr>
    </w:lvl>
    <w:lvl w:ilvl="4" w:tplc="413AD08A">
      <w:start w:val="1"/>
      <w:numFmt w:val="lowerLetter"/>
      <w:lvlText w:val="%5."/>
      <w:lvlJc w:val="left"/>
      <w:pPr>
        <w:ind w:left="3600" w:hanging="360"/>
      </w:pPr>
    </w:lvl>
    <w:lvl w:ilvl="5" w:tplc="DEE6CF18">
      <w:start w:val="1"/>
      <w:numFmt w:val="lowerRoman"/>
      <w:lvlText w:val="%6."/>
      <w:lvlJc w:val="right"/>
      <w:pPr>
        <w:ind w:left="4320" w:hanging="180"/>
      </w:pPr>
    </w:lvl>
    <w:lvl w:ilvl="6" w:tplc="70D2B5DA">
      <w:start w:val="1"/>
      <w:numFmt w:val="decimal"/>
      <w:lvlText w:val="%7."/>
      <w:lvlJc w:val="left"/>
      <w:pPr>
        <w:ind w:left="5040" w:hanging="360"/>
      </w:pPr>
    </w:lvl>
    <w:lvl w:ilvl="7" w:tplc="EB78F646">
      <w:start w:val="1"/>
      <w:numFmt w:val="lowerLetter"/>
      <w:lvlText w:val="%8."/>
      <w:lvlJc w:val="left"/>
      <w:pPr>
        <w:ind w:left="5760" w:hanging="360"/>
      </w:pPr>
    </w:lvl>
    <w:lvl w:ilvl="8" w:tplc="908A8032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2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FB24EDE"/>
    <w:rsid w:val="00566A12"/>
    <w:rsid w:val="005E27E3"/>
    <w:rsid w:val="006F962B"/>
    <w:rsid w:val="008872CF"/>
    <w:rsid w:val="00CA35D6"/>
    <w:rsid w:val="01FBFBE4"/>
    <w:rsid w:val="02D3A3B5"/>
    <w:rsid w:val="032B2314"/>
    <w:rsid w:val="0378190C"/>
    <w:rsid w:val="038CBE7F"/>
    <w:rsid w:val="03B18E90"/>
    <w:rsid w:val="05AA9F24"/>
    <w:rsid w:val="0611DF3E"/>
    <w:rsid w:val="071D7C3C"/>
    <w:rsid w:val="07C42C53"/>
    <w:rsid w:val="081F3FE5"/>
    <w:rsid w:val="0A2A3376"/>
    <w:rsid w:val="0A6D4921"/>
    <w:rsid w:val="0B280B8D"/>
    <w:rsid w:val="0D138054"/>
    <w:rsid w:val="0D8301CF"/>
    <w:rsid w:val="0FB3D7DA"/>
    <w:rsid w:val="10A1F878"/>
    <w:rsid w:val="10D7AB5F"/>
    <w:rsid w:val="1129BD16"/>
    <w:rsid w:val="12640B3A"/>
    <w:rsid w:val="13936F86"/>
    <w:rsid w:val="159EFCC8"/>
    <w:rsid w:val="15BBF75D"/>
    <w:rsid w:val="18403FAA"/>
    <w:rsid w:val="1B2D0C23"/>
    <w:rsid w:val="1B5AB95F"/>
    <w:rsid w:val="1B858CDB"/>
    <w:rsid w:val="1BCC99BD"/>
    <w:rsid w:val="1BE7AF65"/>
    <w:rsid w:val="1D79E4EB"/>
    <w:rsid w:val="1E9083CA"/>
    <w:rsid w:val="1F58154E"/>
    <w:rsid w:val="1F5C712B"/>
    <w:rsid w:val="1FB12F27"/>
    <w:rsid w:val="2041153D"/>
    <w:rsid w:val="20EFC3B7"/>
    <w:rsid w:val="218D792E"/>
    <w:rsid w:val="21908D67"/>
    <w:rsid w:val="21E05DE0"/>
    <w:rsid w:val="21F0D943"/>
    <w:rsid w:val="21FC1177"/>
    <w:rsid w:val="23F3E1C8"/>
    <w:rsid w:val="25203645"/>
    <w:rsid w:val="26CD1DF5"/>
    <w:rsid w:val="28583254"/>
    <w:rsid w:val="286984FC"/>
    <w:rsid w:val="2899D2D2"/>
    <w:rsid w:val="28DCBB0D"/>
    <w:rsid w:val="293BE4F1"/>
    <w:rsid w:val="2A4E5ACF"/>
    <w:rsid w:val="2A53DB5B"/>
    <w:rsid w:val="2A7551AB"/>
    <w:rsid w:val="2AC9E8A8"/>
    <w:rsid w:val="2B577D33"/>
    <w:rsid w:val="2C51F8BC"/>
    <w:rsid w:val="2CB1FB6C"/>
    <w:rsid w:val="2DEEA7EB"/>
    <w:rsid w:val="2E0C6D21"/>
    <w:rsid w:val="2E316882"/>
    <w:rsid w:val="2EDCAFD5"/>
    <w:rsid w:val="2F1AFFB1"/>
    <w:rsid w:val="2FDE19AA"/>
    <w:rsid w:val="302CCC11"/>
    <w:rsid w:val="3158E339"/>
    <w:rsid w:val="33D4566D"/>
    <w:rsid w:val="33EC9B9F"/>
    <w:rsid w:val="347CEC7F"/>
    <w:rsid w:val="355CB812"/>
    <w:rsid w:val="35A634BC"/>
    <w:rsid w:val="36889CD2"/>
    <w:rsid w:val="398DB3EE"/>
    <w:rsid w:val="3A01D3E5"/>
    <w:rsid w:val="3AF83507"/>
    <w:rsid w:val="3B94E598"/>
    <w:rsid w:val="3BA9DFFB"/>
    <w:rsid w:val="3D4CE153"/>
    <w:rsid w:val="3F4A9939"/>
    <w:rsid w:val="3F4B14AF"/>
    <w:rsid w:val="3FAECD46"/>
    <w:rsid w:val="408F107F"/>
    <w:rsid w:val="42ACA450"/>
    <w:rsid w:val="43247D99"/>
    <w:rsid w:val="43CBF7F8"/>
    <w:rsid w:val="447F10E4"/>
    <w:rsid w:val="452CD801"/>
    <w:rsid w:val="4759722B"/>
    <w:rsid w:val="47AF2C31"/>
    <w:rsid w:val="48931D74"/>
    <w:rsid w:val="496F5705"/>
    <w:rsid w:val="4982D879"/>
    <w:rsid w:val="49DB0542"/>
    <w:rsid w:val="4AAB035F"/>
    <w:rsid w:val="4B6342CB"/>
    <w:rsid w:val="4BA7455C"/>
    <w:rsid w:val="4BBB2530"/>
    <w:rsid w:val="4BE4E5EE"/>
    <w:rsid w:val="4C2E5043"/>
    <w:rsid w:val="4C75C1E6"/>
    <w:rsid w:val="4CE516AA"/>
    <w:rsid w:val="4DCE0ABD"/>
    <w:rsid w:val="4E17DF14"/>
    <w:rsid w:val="4E4B9E09"/>
    <w:rsid w:val="4EFF0858"/>
    <w:rsid w:val="4F8FDA11"/>
    <w:rsid w:val="4FEFA337"/>
    <w:rsid w:val="50E9423F"/>
    <w:rsid w:val="51AE3579"/>
    <w:rsid w:val="52814AE9"/>
    <w:rsid w:val="528CF539"/>
    <w:rsid w:val="537AB309"/>
    <w:rsid w:val="541FDA3D"/>
    <w:rsid w:val="549EAF80"/>
    <w:rsid w:val="5595EF97"/>
    <w:rsid w:val="55E85FF4"/>
    <w:rsid w:val="55ED3E66"/>
    <w:rsid w:val="56327637"/>
    <w:rsid w:val="565D04C7"/>
    <w:rsid w:val="5749F1EC"/>
    <w:rsid w:val="57827738"/>
    <w:rsid w:val="58514849"/>
    <w:rsid w:val="586DD164"/>
    <w:rsid w:val="58D23BE8"/>
    <w:rsid w:val="5922FBD6"/>
    <w:rsid w:val="5AD8B750"/>
    <w:rsid w:val="5B0F437C"/>
    <w:rsid w:val="5B5068C9"/>
    <w:rsid w:val="5C135B5E"/>
    <w:rsid w:val="5CCA41DA"/>
    <w:rsid w:val="5CDF92C5"/>
    <w:rsid w:val="5CE3BDAA"/>
    <w:rsid w:val="5D51571D"/>
    <w:rsid w:val="5DD45AD1"/>
    <w:rsid w:val="5E7ABD13"/>
    <w:rsid w:val="5FB24EDE"/>
    <w:rsid w:val="60A6E84B"/>
    <w:rsid w:val="613EF825"/>
    <w:rsid w:val="61FEA41E"/>
    <w:rsid w:val="620E2E17"/>
    <w:rsid w:val="62F6921A"/>
    <w:rsid w:val="630B95EA"/>
    <w:rsid w:val="651A9B2F"/>
    <w:rsid w:val="65D5FFBC"/>
    <w:rsid w:val="660782B6"/>
    <w:rsid w:val="664AB43A"/>
    <w:rsid w:val="67633BEA"/>
    <w:rsid w:val="683E8509"/>
    <w:rsid w:val="68605CC0"/>
    <w:rsid w:val="68CA4500"/>
    <w:rsid w:val="693D492D"/>
    <w:rsid w:val="6B326626"/>
    <w:rsid w:val="6B3470F0"/>
    <w:rsid w:val="6BC2BA35"/>
    <w:rsid w:val="6C6F472B"/>
    <w:rsid w:val="6D690B4D"/>
    <w:rsid w:val="6DD1CE4A"/>
    <w:rsid w:val="6F6191B5"/>
    <w:rsid w:val="7094FE37"/>
    <w:rsid w:val="70F98795"/>
    <w:rsid w:val="7171B265"/>
    <w:rsid w:val="72A4168C"/>
    <w:rsid w:val="72ED9CDE"/>
    <w:rsid w:val="730C4398"/>
    <w:rsid w:val="731A32CD"/>
    <w:rsid w:val="7363D4D7"/>
    <w:rsid w:val="73872D9D"/>
    <w:rsid w:val="74267A0F"/>
    <w:rsid w:val="74895111"/>
    <w:rsid w:val="7548FE2C"/>
    <w:rsid w:val="755D4BB8"/>
    <w:rsid w:val="7603621E"/>
    <w:rsid w:val="793E788C"/>
    <w:rsid w:val="7B407A1A"/>
    <w:rsid w:val="7B5173D0"/>
    <w:rsid w:val="7B86A07E"/>
    <w:rsid w:val="7C410E25"/>
    <w:rsid w:val="7D0C7416"/>
    <w:rsid w:val="7F2DF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24EDE"/>
  <w15:chartTrackingRefBased/>
  <w15:docId w15:val="{811D710C-6059-4984-825F-2A22C6A7C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36889CD2"/>
    <w:rPr>
      <w:color w:val="467886"/>
      <w:u w:val="single"/>
    </w:rPr>
  </w:style>
  <w:style w:type="paragraph" w:styleId="Akapitzlist">
    <w:name w:val="List Paragraph"/>
    <w:basedOn w:val="Normalny"/>
    <w:uiPriority w:val="34"/>
    <w:qFormat/>
    <w:rsid w:val="36889CD2"/>
    <w:pPr>
      <w:ind w:left="720"/>
      <w:contextualSpacing/>
    </w:pPr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agwek">
    <w:name w:val="header"/>
    <w:basedOn w:val="Normalny"/>
    <w:uiPriority w:val="99"/>
    <w:unhideWhenUsed/>
    <w:rsid w:val="6B3470F0"/>
    <w:pPr>
      <w:tabs>
        <w:tab w:val="center" w:pos="4680"/>
        <w:tab w:val="right" w:pos="9360"/>
      </w:tabs>
      <w:spacing w:after="0" w:line="240" w:lineRule="auto"/>
    </w:pPr>
  </w:style>
  <w:style w:type="paragraph" w:styleId="Stopka">
    <w:name w:val="footer"/>
    <w:basedOn w:val="Normalny"/>
    <w:uiPriority w:val="99"/>
    <w:unhideWhenUsed/>
    <w:rsid w:val="6B3470F0"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rojektinnowacje@wzp.p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projektinnowacje@wzp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E017E72B633D14798B7895D740480D0" ma:contentTypeVersion="12" ma:contentTypeDescription="Utwórz nowy dokument." ma:contentTypeScope="" ma:versionID="3abaf1742c3a14adb274e4ca6d52440d">
  <xsd:schema xmlns:xsd="http://www.w3.org/2001/XMLSchema" xmlns:xs="http://www.w3.org/2001/XMLSchema" xmlns:p="http://schemas.microsoft.com/office/2006/metadata/properties" xmlns:ns2="6bf6ca77-e17e-4a37-a4cc-6d00d432550a" xmlns:ns3="330a6618-cd6a-4b17-aeaf-10b6763418c8" targetNamespace="http://schemas.microsoft.com/office/2006/metadata/properties" ma:root="true" ma:fieldsID="7840ac8ed9476924bb9449bac5b5a5d9" ns2:_="" ns3:_="">
    <xsd:import namespace="6bf6ca77-e17e-4a37-a4cc-6d00d432550a"/>
    <xsd:import namespace="330a6618-cd6a-4b17-aeaf-10b6763418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f6ca77-e17e-4a37-a4cc-6d00d43255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b5face4f-fcf5-4f4b-8f41-f3d8dba612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0a6618-cd6a-4b17-aeaf-10b6763418c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abb1760-4326-4465-bb90-066a76235c3c}" ma:internalName="TaxCatchAll" ma:showField="CatchAllData" ma:web="330a6618-cd6a-4b17-aeaf-10b6763418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30a6618-cd6a-4b17-aeaf-10b6763418c8" xsi:nil="true"/>
    <lcf76f155ced4ddcb4097134ff3c332f xmlns="6bf6ca77-e17e-4a37-a4cc-6d00d432550a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5D3E7F6-FF05-4DD6-8729-DD7A6BE823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f6ca77-e17e-4a37-a4cc-6d00d432550a"/>
    <ds:schemaRef ds:uri="330a6618-cd6a-4b17-aeaf-10b6763418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E7941EF-E613-422C-9742-E67650E70A9A}">
  <ds:schemaRefs>
    <ds:schemaRef ds:uri="http://schemas.microsoft.com/office/2006/metadata/properties"/>
    <ds:schemaRef ds:uri="http://schemas.microsoft.com/office/infopath/2007/PartnerControls"/>
    <ds:schemaRef ds:uri="330a6618-cd6a-4b17-aeaf-10b6763418c8"/>
    <ds:schemaRef ds:uri="6bf6ca77-e17e-4a37-a4cc-6d00d432550a"/>
  </ds:schemaRefs>
</ds:datastoreItem>
</file>

<file path=customXml/itemProps3.xml><?xml version="1.0" encoding="utf-8"?>
<ds:datastoreItem xmlns:ds="http://schemas.openxmlformats.org/officeDocument/2006/customXml" ds:itemID="{7B5A2D03-858A-4902-9E7F-C76DB12753F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797</Words>
  <Characters>4786</Characters>
  <Application>Microsoft Office Word</Application>
  <DocSecurity>0</DocSecurity>
  <Lines>39</Lines>
  <Paragraphs>11</Paragraphs>
  <ScaleCrop>false</ScaleCrop>
  <Company/>
  <LinksUpToDate>false</LinksUpToDate>
  <CharactersWithSpaces>5572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Rafińska</dc:creator>
  <cp:keywords/>
  <dc:description/>
  <cp:lastModifiedBy>Agata Tarnowska-Wyroślak</cp:lastModifiedBy>
  <cp:revision>2</cp:revision>
  <dcterms:created xsi:type="dcterms:W3CDTF">2025-03-26T12:49:00Z</dcterms:created>
  <dcterms:modified xsi:type="dcterms:W3CDTF">2025-04-09T11:52:00Z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0x0101000E017E72B633D14798B7895D740480D0</vt:lpwstr>
  </property>
  <property fmtid="{D5CDD505-2E9C-101B-9397-08002B2CF9AE}" pid="3" name="_SourceUrl">
    <vt:lpwstr/>
  </property>
  <property fmtid="{D5CDD505-2E9C-101B-9397-08002B2CF9AE}" pid="4" name="_SharedFileIndex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MediaServiceImageTags">
    <vt:lpwstr/>
  </property>
</Properties>
</file>