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E4" w:rsidRDefault="008D45E4" w:rsidP="008D45E4">
      <w:pPr>
        <w:pStyle w:val="Nagwekspisutreci"/>
        <w:jc w:val="right"/>
        <w:rPr>
          <w:rFonts w:ascii="Myriad Pro" w:hAnsi="Myriad Pro"/>
          <w:b w:val="0"/>
          <w:color w:val="auto"/>
          <w:sz w:val="16"/>
          <w:szCs w:val="16"/>
        </w:rPr>
      </w:pPr>
      <w:bookmarkStart w:id="0" w:name="_Toc473800835"/>
      <w:bookmarkStart w:id="1" w:name="_Toc473881525"/>
      <w:r w:rsidRPr="00822FC4">
        <w:rPr>
          <w:rFonts w:ascii="Myriad Pro" w:hAnsi="Myriad Pro"/>
          <w:b w:val="0"/>
          <w:color w:val="auto"/>
          <w:sz w:val="16"/>
          <w:szCs w:val="16"/>
        </w:rPr>
        <w:t xml:space="preserve">Załącznik nr 1 </w:t>
      </w:r>
    </w:p>
    <w:p w:rsidR="008D45E4" w:rsidRDefault="008D45E4" w:rsidP="008D45E4">
      <w:pPr>
        <w:jc w:val="right"/>
        <w:rPr>
          <w:rFonts w:ascii="Myriad Pro" w:hAnsi="Myriad Pro" w:cs="Arial"/>
          <w:sz w:val="16"/>
          <w:szCs w:val="16"/>
        </w:rPr>
      </w:pPr>
      <w:r>
        <w:rPr>
          <w:rFonts w:ascii="Myriad Pro" w:hAnsi="Myriad Pro"/>
          <w:sz w:val="16"/>
          <w:szCs w:val="16"/>
          <w:lang w:eastAsia="en-US"/>
        </w:rPr>
        <w:t>d</w:t>
      </w:r>
      <w:r w:rsidRPr="00822FC4">
        <w:rPr>
          <w:rFonts w:ascii="Myriad Pro" w:hAnsi="Myriad Pro"/>
          <w:sz w:val="16"/>
          <w:szCs w:val="16"/>
          <w:lang w:eastAsia="en-US"/>
        </w:rPr>
        <w:t xml:space="preserve">o uchwały </w:t>
      </w:r>
      <w:r w:rsidR="009F6B5C">
        <w:rPr>
          <w:rFonts w:ascii="Myriad Pro" w:hAnsi="Myriad Pro"/>
          <w:sz w:val="16"/>
          <w:szCs w:val="16"/>
          <w:lang w:eastAsia="en-US"/>
        </w:rPr>
        <w:t>nr   951</w:t>
      </w:r>
      <w:r>
        <w:rPr>
          <w:rFonts w:ascii="Myriad Pro" w:hAnsi="Myriad Pro"/>
          <w:sz w:val="16"/>
          <w:szCs w:val="16"/>
          <w:lang w:eastAsia="en-US"/>
        </w:rPr>
        <w:t>/20</w:t>
      </w:r>
      <w:r>
        <w:rPr>
          <w:rFonts w:ascii="Myriad Pro" w:hAnsi="Myriad Pro"/>
          <w:sz w:val="16"/>
          <w:szCs w:val="16"/>
          <w:lang w:eastAsia="en-US"/>
        </w:rPr>
        <w:br/>
      </w:r>
      <w:r w:rsidRPr="00822FC4">
        <w:rPr>
          <w:rFonts w:ascii="Myriad Pro" w:hAnsi="Myriad Pro" w:cs="Arial"/>
          <w:sz w:val="16"/>
          <w:szCs w:val="16"/>
        </w:rPr>
        <w:t xml:space="preserve">Zarządu Województwa Zachodniopomorskiego </w:t>
      </w:r>
      <w:r>
        <w:rPr>
          <w:rFonts w:ascii="Myriad Pro" w:hAnsi="Myriad Pro" w:cs="Arial"/>
          <w:sz w:val="16"/>
          <w:szCs w:val="16"/>
        </w:rPr>
        <w:t xml:space="preserve"> </w:t>
      </w:r>
      <w:r>
        <w:rPr>
          <w:rFonts w:ascii="Myriad Pro" w:hAnsi="Myriad Pro" w:cs="Arial"/>
          <w:sz w:val="16"/>
          <w:szCs w:val="16"/>
        </w:rPr>
        <w:br/>
        <w:t xml:space="preserve">z </w:t>
      </w:r>
      <w:r w:rsidRPr="00822FC4">
        <w:rPr>
          <w:rFonts w:ascii="Myriad Pro" w:hAnsi="Myriad Pro" w:cs="Arial"/>
          <w:sz w:val="16"/>
          <w:szCs w:val="16"/>
        </w:rPr>
        <w:t xml:space="preserve">dnia   </w:t>
      </w:r>
      <w:r w:rsidR="009F6B5C">
        <w:rPr>
          <w:rFonts w:ascii="Myriad Pro" w:hAnsi="Myriad Pro" w:cs="Arial"/>
          <w:sz w:val="16"/>
          <w:szCs w:val="16"/>
        </w:rPr>
        <w:t>15</w:t>
      </w:r>
      <w:r w:rsidRPr="00822FC4">
        <w:rPr>
          <w:rFonts w:ascii="Myriad Pro" w:hAnsi="Myriad Pro" w:cs="Arial"/>
          <w:sz w:val="16"/>
          <w:szCs w:val="16"/>
        </w:rPr>
        <w:t xml:space="preserve">  </w:t>
      </w:r>
      <w:r w:rsidR="00C73DFD">
        <w:rPr>
          <w:rFonts w:ascii="Myriad Pro" w:hAnsi="Myriad Pro" w:cs="Arial"/>
          <w:sz w:val="16"/>
          <w:szCs w:val="16"/>
        </w:rPr>
        <w:t>lipca</w:t>
      </w:r>
      <w:r w:rsidRPr="00822FC4">
        <w:rPr>
          <w:rFonts w:ascii="Myriad Pro" w:hAnsi="Myriad Pro" w:cs="Arial"/>
          <w:sz w:val="16"/>
          <w:szCs w:val="16"/>
        </w:rPr>
        <w:t xml:space="preserve"> </w:t>
      </w:r>
      <w:r w:rsidR="00C73DFD">
        <w:rPr>
          <w:rFonts w:ascii="Myriad Pro" w:hAnsi="Myriad Pro" w:cs="Arial"/>
          <w:sz w:val="16"/>
          <w:szCs w:val="16"/>
        </w:rPr>
        <w:t xml:space="preserve"> </w:t>
      </w:r>
      <w:r w:rsidRPr="00822FC4">
        <w:rPr>
          <w:rFonts w:ascii="Myriad Pro" w:hAnsi="Myriad Pro" w:cs="Arial"/>
          <w:sz w:val="16"/>
          <w:szCs w:val="16"/>
        </w:rPr>
        <w:t>20</w:t>
      </w:r>
      <w:r>
        <w:rPr>
          <w:rFonts w:ascii="Myriad Pro" w:hAnsi="Myriad Pro" w:cs="Arial"/>
          <w:sz w:val="16"/>
          <w:szCs w:val="16"/>
        </w:rPr>
        <w:t>20</w:t>
      </w:r>
      <w:r w:rsidRPr="00822FC4">
        <w:rPr>
          <w:rFonts w:ascii="Myriad Pro" w:hAnsi="Myriad Pro" w:cs="Arial"/>
          <w:sz w:val="16"/>
          <w:szCs w:val="16"/>
        </w:rPr>
        <w:t xml:space="preserve"> r.</w:t>
      </w:r>
    </w:p>
    <w:p w:rsidR="008D45E4" w:rsidRPr="00487C05" w:rsidRDefault="008D45E4" w:rsidP="008D45E4">
      <w:pPr>
        <w:pStyle w:val="Nagwekspisutreci"/>
        <w:jc w:val="center"/>
        <w:rPr>
          <w:rFonts w:ascii="Myriad Pro" w:hAnsi="Myriad Pro" w:cs="Arial"/>
          <w:color w:val="auto"/>
          <w:sz w:val="20"/>
          <w:szCs w:val="20"/>
        </w:rPr>
      </w:pPr>
      <w:r w:rsidRPr="00487C05">
        <w:rPr>
          <w:rFonts w:ascii="Myriad Pro" w:hAnsi="Myriad Pro" w:cs="Arial"/>
          <w:color w:val="auto"/>
          <w:sz w:val="20"/>
          <w:szCs w:val="20"/>
        </w:rPr>
        <w:t xml:space="preserve">Projekt Stanowiska Zarządu Województwa Zachodniopomorskiego </w:t>
      </w:r>
      <w:r w:rsidRPr="00487C05">
        <w:rPr>
          <w:rFonts w:ascii="Myriad Pro" w:hAnsi="Myriad Pro" w:cs="Arial"/>
          <w:color w:val="auto"/>
          <w:sz w:val="20"/>
          <w:szCs w:val="20"/>
        </w:rPr>
        <w:br/>
        <w:t>dotyczącego zmian do Kontraktu Terytorialnego dla Województwa Zachodniopomorskiego</w:t>
      </w:r>
    </w:p>
    <w:p w:rsidR="000A51CA" w:rsidRPr="00487C05" w:rsidRDefault="000A51CA" w:rsidP="000A51CA">
      <w:pPr>
        <w:pStyle w:val="Nagwek1"/>
        <w:numPr>
          <w:ilvl w:val="0"/>
          <w:numId w:val="0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</w:p>
    <w:bookmarkEnd w:id="0"/>
    <w:bookmarkEnd w:id="1"/>
    <w:p w:rsidR="00E257EC" w:rsidRPr="00FD2737" w:rsidRDefault="00E257EC" w:rsidP="00E257EC">
      <w:pPr>
        <w:pStyle w:val="Nagwek1"/>
        <w:numPr>
          <w:ilvl w:val="0"/>
          <w:numId w:val="3"/>
        </w:numPr>
        <w:spacing w:line="276" w:lineRule="auto"/>
        <w:jc w:val="both"/>
        <w:rPr>
          <w:rFonts w:ascii="Myriad Pro" w:hAnsi="Myriad Pro"/>
          <w:b w:val="0"/>
          <w:sz w:val="20"/>
          <w:szCs w:val="20"/>
        </w:rPr>
      </w:pPr>
      <w:r w:rsidRPr="00FD2737">
        <w:rPr>
          <w:rFonts w:ascii="Myriad Pro" w:hAnsi="Myriad Pro"/>
          <w:b w:val="0"/>
          <w:sz w:val="20"/>
          <w:szCs w:val="20"/>
        </w:rPr>
        <w:t>Uwarunkowania formalne i przebieg przygotowania stanowiska dotyczącego zmian Kontraktu Terytorialnego dla Województwa Zachodniopomorskiego</w:t>
      </w:r>
    </w:p>
    <w:p w:rsidR="007757F0" w:rsidRDefault="007757F0" w:rsidP="007757F0">
      <w:pPr>
        <w:pStyle w:val="Akapitzlist"/>
        <w:numPr>
          <w:ilvl w:val="1"/>
          <w:numId w:val="8"/>
        </w:numPr>
        <w:spacing w:before="120" w:after="120"/>
        <w:jc w:val="both"/>
        <w:rPr>
          <w:rFonts w:ascii="Myriad Pro" w:hAnsi="Myriad Pro" w:cs="Arial"/>
          <w:sz w:val="20"/>
          <w:szCs w:val="20"/>
        </w:rPr>
      </w:pPr>
      <w:r w:rsidRPr="007757F0">
        <w:rPr>
          <w:rFonts w:ascii="Myriad Pro" w:hAnsi="Myriad Pro" w:cs="Arial"/>
          <w:sz w:val="20"/>
          <w:szCs w:val="20"/>
        </w:rPr>
        <w:t xml:space="preserve">Kontrakt Terytorialny dla Województwa Zachodniopomorskiego został zawarty pomiędzy Województwem Zachodniopomorskim, reprezentowanym przez Zarząd Województwa Zachodniopomorskiego i Ministrem Infrastruktury i Rozwoju w dniu 12 listopada 2014 r. </w:t>
      </w:r>
      <w:r>
        <w:rPr>
          <w:rFonts w:ascii="Myriad Pro" w:hAnsi="Myriad Pro" w:cs="Arial"/>
          <w:sz w:val="20"/>
          <w:szCs w:val="20"/>
        </w:rPr>
        <w:br/>
      </w:r>
      <w:r w:rsidR="00C73DFD" w:rsidRPr="00487C05">
        <w:rPr>
          <w:rFonts w:ascii="Myriad Pro" w:hAnsi="Myriad Pro" w:cs="Arial"/>
          <w:sz w:val="20"/>
          <w:szCs w:val="20"/>
        </w:rPr>
        <w:t>W dniu 13 sierp</w:t>
      </w:r>
      <w:r w:rsidR="00EF3C21">
        <w:rPr>
          <w:rFonts w:ascii="Myriad Pro" w:hAnsi="Myriad Pro" w:cs="Arial"/>
          <w:sz w:val="20"/>
          <w:szCs w:val="20"/>
        </w:rPr>
        <w:t xml:space="preserve">nia 2015 r. został uzupełniony </w:t>
      </w:r>
      <w:r w:rsidR="00C73DFD" w:rsidRPr="00487C05">
        <w:rPr>
          <w:rFonts w:ascii="Myriad Pro" w:hAnsi="Myriad Pro" w:cs="Arial"/>
          <w:sz w:val="20"/>
          <w:szCs w:val="20"/>
        </w:rPr>
        <w:t>o Aneks nr 1, w którym uregulowane zostały wysokość, sposób i warunki dofinansowani</w:t>
      </w:r>
      <w:r>
        <w:rPr>
          <w:rFonts w:ascii="Myriad Pro" w:hAnsi="Myriad Pro" w:cs="Arial"/>
          <w:sz w:val="20"/>
          <w:szCs w:val="20"/>
        </w:rPr>
        <w:t xml:space="preserve">a RPO WZ. </w:t>
      </w:r>
      <w:r w:rsidR="00C73DFD" w:rsidRPr="00487C05">
        <w:rPr>
          <w:rFonts w:ascii="Myriad Pro" w:hAnsi="Myriad Pro" w:cs="Arial"/>
          <w:sz w:val="20"/>
          <w:szCs w:val="20"/>
        </w:rPr>
        <w:t>W dniu 30 maja 2017 r. został podpisany Aneks nr 2, którym wprowadz</w:t>
      </w:r>
      <w:r>
        <w:rPr>
          <w:rFonts w:ascii="Myriad Pro" w:hAnsi="Myriad Pro" w:cs="Arial"/>
          <w:sz w:val="20"/>
          <w:szCs w:val="20"/>
        </w:rPr>
        <w:t xml:space="preserve">ono m.in. nowe przedsięwzięcia </w:t>
      </w:r>
      <w:r w:rsidR="00C73DFD" w:rsidRPr="00487C05">
        <w:rPr>
          <w:rFonts w:ascii="Myriad Pro" w:hAnsi="Myriad Pro" w:cs="Arial"/>
          <w:sz w:val="20"/>
          <w:szCs w:val="20"/>
        </w:rPr>
        <w:t xml:space="preserve">w obszarze kultury i energetyki, a także zmieniono formułę załącznika 1b do KT oraz tryb i sposób jego uzgadniania. W ramach ww. Aneksu nr 2 do KTWZ dodano do listy przedsięwzięć priorytetowych przedsięwzięcie pn.: </w:t>
      </w:r>
      <w:r w:rsidR="00EF3C21">
        <w:rPr>
          <w:rFonts w:ascii="Myriad Pro" w:hAnsi="Myriad Pro" w:cs="Arial"/>
          <w:sz w:val="20"/>
          <w:szCs w:val="20"/>
        </w:rPr>
        <w:t>„</w:t>
      </w:r>
      <w:r w:rsidR="00C73DFD" w:rsidRPr="00487C05">
        <w:rPr>
          <w:rFonts w:ascii="Myriad Pro" w:hAnsi="Myriad Pro" w:cs="Arial"/>
          <w:sz w:val="20"/>
          <w:szCs w:val="20"/>
        </w:rPr>
        <w:t>Rozwój klastrów energii w województwie zachodniopomorskim poprzez realizację projektów służących rozwojowi energetyki na poziomie lokalnym</w:t>
      </w:r>
      <w:r w:rsidR="00EF3C21">
        <w:rPr>
          <w:rFonts w:ascii="Myriad Pro" w:hAnsi="Myriad Pro" w:cs="Arial"/>
          <w:sz w:val="20"/>
          <w:szCs w:val="20"/>
        </w:rPr>
        <w:t>”</w:t>
      </w:r>
      <w:r w:rsidR="00C73DFD" w:rsidRPr="00487C05">
        <w:rPr>
          <w:rFonts w:ascii="Myriad Pro" w:hAnsi="Myriad Pro" w:cs="Arial"/>
          <w:sz w:val="20"/>
          <w:szCs w:val="20"/>
        </w:rPr>
        <w:t>.</w:t>
      </w:r>
      <w:r w:rsidR="00E257EC" w:rsidRPr="00487C05">
        <w:rPr>
          <w:rFonts w:ascii="Myriad Pro" w:hAnsi="Myriad Pro" w:cs="Arial"/>
          <w:sz w:val="20"/>
          <w:szCs w:val="20"/>
        </w:rPr>
        <w:t xml:space="preserve"> </w:t>
      </w:r>
    </w:p>
    <w:p w:rsidR="00633A40" w:rsidRDefault="00633A40" w:rsidP="007757F0">
      <w:pPr>
        <w:pStyle w:val="Akapitzlist"/>
        <w:numPr>
          <w:ilvl w:val="1"/>
          <w:numId w:val="8"/>
        </w:numPr>
        <w:spacing w:before="120" w:after="120"/>
        <w:jc w:val="both"/>
        <w:rPr>
          <w:rFonts w:ascii="Myriad Pro" w:hAnsi="Myriad Pro" w:cs="Arial"/>
          <w:sz w:val="20"/>
          <w:szCs w:val="20"/>
        </w:rPr>
      </w:pPr>
      <w:r w:rsidRPr="007757F0">
        <w:rPr>
          <w:rFonts w:ascii="Myriad Pro" w:hAnsi="Myriad Pro" w:cs="Arial"/>
          <w:sz w:val="20"/>
          <w:szCs w:val="20"/>
        </w:rPr>
        <w:t xml:space="preserve">Podstawą prawną dla przygotowania </w:t>
      </w:r>
      <w:r w:rsidR="00397968" w:rsidRPr="007757F0">
        <w:rPr>
          <w:rFonts w:ascii="Myriad Pro" w:hAnsi="Myriad Pro" w:cs="Arial"/>
          <w:sz w:val="20"/>
          <w:szCs w:val="20"/>
        </w:rPr>
        <w:t>obecnego</w:t>
      </w:r>
      <w:r w:rsidRPr="007757F0">
        <w:rPr>
          <w:rFonts w:ascii="Myriad Pro" w:hAnsi="Myriad Pro" w:cs="Arial"/>
          <w:sz w:val="20"/>
          <w:szCs w:val="20"/>
        </w:rPr>
        <w:t xml:space="preserve"> Stanowiska</w:t>
      </w:r>
      <w:r w:rsidR="00E257EC" w:rsidRPr="007757F0">
        <w:rPr>
          <w:rFonts w:ascii="Myriad Pro" w:hAnsi="Myriad Pro" w:cs="Arial"/>
          <w:sz w:val="20"/>
          <w:szCs w:val="20"/>
        </w:rPr>
        <w:t xml:space="preserve"> </w:t>
      </w:r>
      <w:r w:rsidR="00397968" w:rsidRPr="007757F0">
        <w:rPr>
          <w:rFonts w:ascii="Myriad Pro" w:hAnsi="Myriad Pro" w:cs="Arial"/>
          <w:sz w:val="20"/>
          <w:szCs w:val="20"/>
        </w:rPr>
        <w:t>w sprawie podpisania Aneksu nr 3 do KT</w:t>
      </w:r>
      <w:r w:rsidRPr="007757F0">
        <w:rPr>
          <w:rFonts w:ascii="Myriad Pro" w:hAnsi="Myriad Pro" w:cs="Arial"/>
          <w:sz w:val="20"/>
          <w:szCs w:val="20"/>
        </w:rPr>
        <w:t xml:space="preserve"> jest ustawa z 6 grudnia 2006 r. o zasadach prowadzenia polityki rozwoju ( </w:t>
      </w:r>
      <w:r w:rsidR="004C6EE7">
        <w:rPr>
          <w:rFonts w:ascii="Myriad Pro" w:hAnsi="Myriad Pro" w:cs="Arial"/>
          <w:sz w:val="20"/>
          <w:szCs w:val="20"/>
        </w:rPr>
        <w:t xml:space="preserve">tekst jednolity: </w:t>
      </w:r>
      <w:r w:rsidRPr="007757F0">
        <w:rPr>
          <w:rFonts w:ascii="Myriad Pro" w:hAnsi="Myriad Pro" w:cs="Arial"/>
          <w:sz w:val="20"/>
          <w:szCs w:val="20"/>
        </w:rPr>
        <w:t>D</w:t>
      </w:r>
      <w:r w:rsidR="004C6EE7">
        <w:rPr>
          <w:rFonts w:ascii="Myriad Pro" w:hAnsi="Myriad Pro" w:cs="Arial"/>
          <w:sz w:val="20"/>
          <w:szCs w:val="20"/>
        </w:rPr>
        <w:t xml:space="preserve">z.U. </w:t>
      </w:r>
      <w:r w:rsidR="004C6EE7">
        <w:rPr>
          <w:rFonts w:ascii="Myriad Pro" w:hAnsi="Myriad Pro" w:cs="Arial"/>
          <w:sz w:val="20"/>
          <w:szCs w:val="20"/>
        </w:rPr>
        <w:br/>
        <w:t xml:space="preserve">z 2019 r. poz. 1295, 2020, </w:t>
      </w:r>
      <w:r w:rsidRPr="007757F0">
        <w:rPr>
          <w:rFonts w:ascii="Myriad Pro" w:hAnsi="Myriad Pro" w:cs="Arial"/>
          <w:sz w:val="20"/>
          <w:szCs w:val="20"/>
        </w:rPr>
        <w:t>dalej: „</w:t>
      </w:r>
      <w:proofErr w:type="spellStart"/>
      <w:r w:rsidRPr="007757F0">
        <w:rPr>
          <w:rFonts w:ascii="Myriad Pro" w:hAnsi="Myriad Pro" w:cs="Arial"/>
          <w:sz w:val="20"/>
          <w:szCs w:val="20"/>
        </w:rPr>
        <w:t>uzppr</w:t>
      </w:r>
      <w:proofErr w:type="spellEnd"/>
      <w:r w:rsidRPr="007757F0">
        <w:rPr>
          <w:rFonts w:ascii="Myriad Pro" w:hAnsi="Myriad Pro" w:cs="Arial"/>
          <w:sz w:val="20"/>
          <w:szCs w:val="20"/>
        </w:rPr>
        <w:t xml:space="preserve">”). Bezpośrednią delegacją dla Zarządu Województwa Zachodniopomorskiego do przygotowania niniejszego stanowiska jest art. 14n, ust. 1 stanowiący, że </w:t>
      </w:r>
      <w:r w:rsidRPr="007757F0">
        <w:rPr>
          <w:rFonts w:ascii="Myriad Pro" w:hAnsi="Myriad Pro" w:cs="Arial"/>
          <w:i/>
          <w:sz w:val="20"/>
          <w:szCs w:val="20"/>
        </w:rPr>
        <w:t>„Zarząd województwa opracowuje projekt stanowiska dotyczącego proponowanych zakresu i treści kontraktu terytorialnego, w tym celów i przedsięwzięć priorytetowych mających istotne znaczenie dla rozwoju województwa objętego kontraktem”.</w:t>
      </w:r>
      <w:r w:rsidRPr="007757F0">
        <w:rPr>
          <w:rFonts w:ascii="Myriad Pro" w:hAnsi="Myriad Pro" w:cs="Arial"/>
          <w:sz w:val="20"/>
          <w:szCs w:val="20"/>
        </w:rPr>
        <w:t xml:space="preserve"> </w:t>
      </w:r>
    </w:p>
    <w:p w:rsidR="00633A40" w:rsidRDefault="00633A40" w:rsidP="007757F0">
      <w:pPr>
        <w:pStyle w:val="Akapitzlist"/>
        <w:numPr>
          <w:ilvl w:val="1"/>
          <w:numId w:val="8"/>
        </w:numPr>
        <w:spacing w:before="120" w:after="120"/>
        <w:jc w:val="both"/>
        <w:rPr>
          <w:rFonts w:ascii="Myriad Pro" w:hAnsi="Myriad Pro" w:cs="Arial"/>
          <w:sz w:val="20"/>
          <w:szCs w:val="20"/>
        </w:rPr>
      </w:pPr>
      <w:r w:rsidRPr="007757F0">
        <w:rPr>
          <w:rFonts w:ascii="Myriad Pro" w:hAnsi="Myriad Pro" w:cs="Arial"/>
          <w:sz w:val="20"/>
          <w:szCs w:val="20"/>
        </w:rPr>
        <w:t xml:space="preserve">Formalną podstawą do rozpoczęcia procedury zmian KT WZ było przekazanie przez Ministra Funduszy i Polityki Regionalnej pisma znak: DRP-IV.635.55.2019.OZ.3 z dnia 30 kwietnia 2020 r. </w:t>
      </w:r>
      <w:r w:rsidRPr="007757F0">
        <w:rPr>
          <w:rFonts w:ascii="Myriad Pro" w:hAnsi="Myriad Pro" w:cs="Arial"/>
          <w:i/>
          <w:sz w:val="20"/>
          <w:szCs w:val="20"/>
        </w:rPr>
        <w:t>dotyczącego zmian w kontraktach terytorialnych dla 16 województw</w:t>
      </w:r>
      <w:r w:rsidRPr="007757F0">
        <w:rPr>
          <w:rFonts w:ascii="Myriad Pro" w:hAnsi="Myriad Pro" w:cs="Arial"/>
          <w:sz w:val="20"/>
          <w:szCs w:val="20"/>
        </w:rPr>
        <w:t xml:space="preserve">, które należy uznać za wniosek </w:t>
      </w:r>
      <w:r w:rsidR="00984127">
        <w:rPr>
          <w:rFonts w:ascii="Myriad Pro" w:hAnsi="Myriad Pro" w:cs="Arial"/>
          <w:sz w:val="20"/>
          <w:szCs w:val="20"/>
        </w:rPr>
        <w:br/>
      </w:r>
      <w:r w:rsidRPr="007757F0">
        <w:rPr>
          <w:rFonts w:ascii="Myriad Pro" w:hAnsi="Myriad Pro" w:cs="Arial"/>
          <w:sz w:val="20"/>
          <w:szCs w:val="20"/>
        </w:rPr>
        <w:t xml:space="preserve">o rozpoczęcie procedury zmian kontraktu, o którym mowa w art. 10 ust. 1 KTWZ. </w:t>
      </w:r>
    </w:p>
    <w:p w:rsidR="00D54A73" w:rsidRPr="00D54A73" w:rsidRDefault="00D54A73" w:rsidP="00D54A73">
      <w:pPr>
        <w:pStyle w:val="Akapitzlist"/>
        <w:numPr>
          <w:ilvl w:val="1"/>
          <w:numId w:val="8"/>
        </w:numPr>
        <w:spacing w:before="120" w:after="120"/>
        <w:jc w:val="both"/>
        <w:rPr>
          <w:rFonts w:ascii="Myriad Pro" w:hAnsi="Myriad Pro" w:cs="Arial"/>
          <w:sz w:val="20"/>
          <w:szCs w:val="20"/>
        </w:rPr>
      </w:pPr>
      <w:r w:rsidRPr="00D54A73">
        <w:rPr>
          <w:rFonts w:ascii="Myriad Pro" w:hAnsi="Myriad Pro" w:cs="Arial"/>
          <w:sz w:val="20"/>
          <w:szCs w:val="20"/>
        </w:rPr>
        <w:t>Zgodnie z uregulowaniami ustawy o zasadach prowadzenia polityki rozwoju wszelkie zmiany Kontraktu Terytorialnego muszą być poprzedzone przygotowaniem przez stronę samorządową projektu stanowiska dotyczącego zmian kontraktu terytorialnego</w:t>
      </w:r>
      <w:r w:rsidR="00F70036">
        <w:rPr>
          <w:rFonts w:ascii="Myriad Pro" w:hAnsi="Myriad Pro" w:cs="Arial"/>
          <w:sz w:val="20"/>
          <w:szCs w:val="20"/>
        </w:rPr>
        <w:t xml:space="preserve">, </w:t>
      </w:r>
      <w:r w:rsidRPr="00D54A73">
        <w:rPr>
          <w:rFonts w:ascii="Myriad Pro" w:hAnsi="Myriad Pro" w:cs="Arial"/>
          <w:sz w:val="20"/>
          <w:szCs w:val="20"/>
        </w:rPr>
        <w:t xml:space="preserve">które stanowi podstawę do negocjacji pomiędzy stroną rządową i samorządową zakresu zmian do kontraktu terytorialnego.  </w:t>
      </w:r>
    </w:p>
    <w:p w:rsidR="00633A40" w:rsidRPr="00FD2737" w:rsidRDefault="00633A40" w:rsidP="00E257EC">
      <w:pPr>
        <w:pStyle w:val="Nagwek1"/>
        <w:numPr>
          <w:ilvl w:val="0"/>
          <w:numId w:val="3"/>
        </w:numPr>
        <w:spacing w:line="276" w:lineRule="auto"/>
        <w:jc w:val="both"/>
        <w:rPr>
          <w:rFonts w:ascii="Myriad Pro" w:hAnsi="Myriad Pro"/>
          <w:b w:val="0"/>
          <w:sz w:val="20"/>
          <w:szCs w:val="20"/>
        </w:rPr>
      </w:pPr>
      <w:bookmarkStart w:id="2" w:name="_Toc473800838"/>
      <w:bookmarkStart w:id="3" w:name="_Toc473800839"/>
      <w:bookmarkStart w:id="4" w:name="_Toc473800840"/>
      <w:bookmarkStart w:id="5" w:name="_Toc473800841"/>
      <w:bookmarkStart w:id="6" w:name="_Toc473800842"/>
      <w:bookmarkStart w:id="7" w:name="_Toc473800843"/>
      <w:bookmarkStart w:id="8" w:name="_Toc473881529"/>
      <w:bookmarkEnd w:id="2"/>
      <w:bookmarkEnd w:id="3"/>
      <w:bookmarkEnd w:id="4"/>
      <w:bookmarkEnd w:id="5"/>
      <w:bookmarkEnd w:id="6"/>
      <w:r w:rsidRPr="00FD2737">
        <w:rPr>
          <w:rFonts w:ascii="Myriad Pro" w:hAnsi="Myriad Pro"/>
          <w:b w:val="0"/>
          <w:sz w:val="20"/>
          <w:szCs w:val="20"/>
        </w:rPr>
        <w:t xml:space="preserve">Zakres zmian </w:t>
      </w:r>
      <w:r w:rsidR="00F70036">
        <w:rPr>
          <w:rFonts w:ascii="Myriad Pro" w:hAnsi="Myriad Pro"/>
          <w:b w:val="0"/>
          <w:sz w:val="20"/>
          <w:szCs w:val="20"/>
        </w:rPr>
        <w:t xml:space="preserve">zaproponowanych w stanowisku Ministra Funduszy i Polityki Regionalnej do objęcia Aneksem nr 3 do </w:t>
      </w:r>
      <w:r w:rsidRPr="00FD2737">
        <w:rPr>
          <w:rFonts w:ascii="Myriad Pro" w:hAnsi="Myriad Pro"/>
          <w:b w:val="0"/>
          <w:sz w:val="20"/>
          <w:szCs w:val="20"/>
        </w:rPr>
        <w:t xml:space="preserve">Kontraktu Terytorialnego </w:t>
      </w:r>
      <w:r w:rsidR="001C3B8D">
        <w:rPr>
          <w:rFonts w:ascii="Myriad Pro" w:hAnsi="Myriad Pro"/>
          <w:b w:val="0"/>
          <w:sz w:val="20"/>
          <w:szCs w:val="20"/>
        </w:rPr>
        <w:t xml:space="preserve">dla Województwa Zachodniopomorskiego </w:t>
      </w:r>
      <w:r w:rsidR="00F70036">
        <w:rPr>
          <w:rFonts w:ascii="Myriad Pro" w:hAnsi="Myriad Pro"/>
          <w:b w:val="0"/>
          <w:sz w:val="20"/>
          <w:szCs w:val="20"/>
        </w:rPr>
        <w:t xml:space="preserve">obejmuje: </w:t>
      </w:r>
      <w:bookmarkEnd w:id="7"/>
      <w:bookmarkEnd w:id="8"/>
    </w:p>
    <w:p w:rsidR="00633A40" w:rsidRPr="00487C05" w:rsidRDefault="00633A40" w:rsidP="00633A40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0D7673" w:rsidRDefault="00FD2737" w:rsidP="00767237">
      <w:pPr>
        <w:ind w:left="36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2.1 </w:t>
      </w:r>
      <w:r w:rsidR="000D7673" w:rsidRPr="00487C05">
        <w:rPr>
          <w:rFonts w:ascii="Myriad Pro" w:hAnsi="Myriad Pro" w:cs="Arial"/>
          <w:sz w:val="20"/>
          <w:szCs w:val="20"/>
        </w:rPr>
        <w:t>Zmian</w:t>
      </w:r>
      <w:r w:rsidR="00F70036">
        <w:rPr>
          <w:rFonts w:ascii="Myriad Pro" w:hAnsi="Myriad Pro" w:cs="Arial"/>
          <w:sz w:val="20"/>
          <w:szCs w:val="20"/>
        </w:rPr>
        <w:t>ę</w:t>
      </w:r>
      <w:r w:rsidR="000D7673" w:rsidRPr="00487C05">
        <w:rPr>
          <w:rFonts w:ascii="Myriad Pro" w:hAnsi="Myriad Pro" w:cs="Arial"/>
          <w:sz w:val="20"/>
          <w:szCs w:val="20"/>
        </w:rPr>
        <w:t xml:space="preserve"> w systemie finansowania projektów Europejskiego Funduszu Społecznego (dalej: EFS) ze środków Funduszu Pracy oraz konieczność dostosowania treści KT do aktualnego brzmienia „Wytycznych w zakresie realizacji projektów finansowanych ze środków Funduszu Pracy w ramach programów operacyjnych współfinansowanych ze środków EFS”. Dodatkowo, w związku </w:t>
      </w:r>
      <w:r w:rsidR="00984127">
        <w:rPr>
          <w:rFonts w:ascii="Myriad Pro" w:hAnsi="Myriad Pro" w:cs="Arial"/>
          <w:sz w:val="20"/>
          <w:szCs w:val="20"/>
        </w:rPr>
        <w:br/>
      </w:r>
      <w:r w:rsidR="000D7673" w:rsidRPr="00487C05">
        <w:rPr>
          <w:rFonts w:ascii="Myriad Pro" w:hAnsi="Myriad Pro" w:cs="Arial"/>
          <w:sz w:val="20"/>
          <w:szCs w:val="20"/>
        </w:rPr>
        <w:t xml:space="preserve">z uzgodnieniem z Ministerstwem Rodziny, Pracy i Polityki Społecznej nowych limitów środków Funduszu Pracy na lata 2020-2022, zaktualizowany zostanie również załącznik nr 2c do KT. </w:t>
      </w:r>
    </w:p>
    <w:p w:rsidR="000D7673" w:rsidRDefault="00FD2737" w:rsidP="00767237">
      <w:pPr>
        <w:ind w:left="36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2.2 </w:t>
      </w:r>
      <w:r w:rsidR="000D7673" w:rsidRPr="00487C05">
        <w:rPr>
          <w:rFonts w:ascii="Myriad Pro" w:hAnsi="Myriad Pro" w:cs="Arial"/>
          <w:sz w:val="20"/>
          <w:szCs w:val="20"/>
        </w:rPr>
        <w:t xml:space="preserve">Dostosowanie wartości środków pochodzących z EFS w zakresie pomocy technicznej do zmian wynikających z renegocjacji regionalnych programów operacyjnych (dalej: RPO) z Komisją Europejską. </w:t>
      </w:r>
      <w:r w:rsidR="00984127">
        <w:rPr>
          <w:rFonts w:ascii="Myriad Pro" w:hAnsi="Myriad Pro" w:cs="Arial"/>
          <w:sz w:val="20"/>
          <w:szCs w:val="20"/>
        </w:rPr>
        <w:br/>
      </w:r>
      <w:r w:rsidR="000D7673" w:rsidRPr="00487C05">
        <w:rPr>
          <w:rFonts w:ascii="Myriad Pro" w:hAnsi="Myriad Pro" w:cs="Arial"/>
          <w:sz w:val="20"/>
          <w:szCs w:val="20"/>
        </w:rPr>
        <w:t xml:space="preserve">Z uwagi na fakt, że nie ma pewności kiedy kwoty pomocy technicznej określone dla poszczególnych RPO </w:t>
      </w:r>
      <w:r w:rsidR="000D7673" w:rsidRPr="00487C05">
        <w:rPr>
          <w:rFonts w:ascii="Myriad Pro" w:hAnsi="Myriad Pro" w:cs="Arial"/>
          <w:sz w:val="20"/>
          <w:szCs w:val="20"/>
        </w:rPr>
        <w:lastRenderedPageBreak/>
        <w:t>zostaną ostatecznie zatwierdzone przez Komisję Europejską, zaproponowano stworzenie dodatkowego załącznika nr 6 zawierającego ww. kwoty, który to załącznik będzie mógł być aktualizowany bez konieczności przeprowadzania procedury zmiany całego KT.</w:t>
      </w:r>
    </w:p>
    <w:p w:rsidR="000D7673" w:rsidRDefault="00FD2737" w:rsidP="00767237">
      <w:pPr>
        <w:ind w:left="36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2.3 </w:t>
      </w:r>
      <w:r w:rsidR="000D7673" w:rsidRPr="00487C05">
        <w:rPr>
          <w:rFonts w:ascii="Myriad Pro" w:hAnsi="Myriad Pro" w:cs="Arial"/>
          <w:sz w:val="20"/>
          <w:szCs w:val="20"/>
        </w:rPr>
        <w:t xml:space="preserve">Połączenie kopert w zakresie środków budżetu państwa z przeznaczeniem na część wkładu krajowego na projekty rewitalizacyjne oraz inne projekty finansowane z Europejskiego Funduszu Rozwoju Regionalnego. </w:t>
      </w:r>
    </w:p>
    <w:p w:rsidR="000D7673" w:rsidRDefault="00FD2737" w:rsidP="00767237">
      <w:pPr>
        <w:ind w:left="36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2.4. </w:t>
      </w:r>
      <w:r w:rsidR="000D7673" w:rsidRPr="00487C05">
        <w:rPr>
          <w:rFonts w:ascii="Myriad Pro" w:hAnsi="Myriad Pro" w:cs="Arial"/>
          <w:sz w:val="20"/>
          <w:szCs w:val="20"/>
        </w:rPr>
        <w:t xml:space="preserve">Zastąpienie obligatoryjnego zasięgania opinii ministra właściwego ze względu na zakres rzeczowy projektu opiniowaniem fakultatywnym, wg uznania ministra właściwego ds. rozwoju regionalnego. Przepis ten będzie dotyczył jedynie projektów nierewitalizacyjnych. </w:t>
      </w:r>
    </w:p>
    <w:p w:rsidR="000D7673" w:rsidRDefault="00FD2737" w:rsidP="00767237">
      <w:pPr>
        <w:ind w:left="36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2.5 </w:t>
      </w:r>
      <w:r w:rsidR="000D7673" w:rsidRPr="00487C05">
        <w:rPr>
          <w:rFonts w:ascii="Myriad Pro" w:hAnsi="Myriad Pro" w:cs="Arial"/>
          <w:sz w:val="20"/>
          <w:szCs w:val="20"/>
        </w:rPr>
        <w:t>Zmian</w:t>
      </w:r>
      <w:r w:rsidR="00F70036">
        <w:rPr>
          <w:rFonts w:ascii="Myriad Pro" w:hAnsi="Myriad Pro" w:cs="Arial"/>
          <w:sz w:val="20"/>
          <w:szCs w:val="20"/>
        </w:rPr>
        <w:t>ę</w:t>
      </w:r>
      <w:r w:rsidR="000D7673" w:rsidRPr="00487C05">
        <w:rPr>
          <w:rFonts w:ascii="Myriad Pro" w:hAnsi="Myriad Pro" w:cs="Arial"/>
          <w:sz w:val="20"/>
          <w:szCs w:val="20"/>
        </w:rPr>
        <w:t xml:space="preserve"> terminu, do którego środki z budżetu środków europejskich oraz z budżetu państwa mogą być corocznie przyznawane.</w:t>
      </w:r>
    </w:p>
    <w:p w:rsidR="000D7673" w:rsidRDefault="00FD2737" w:rsidP="00767237">
      <w:pPr>
        <w:ind w:left="36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2.6. </w:t>
      </w:r>
      <w:r w:rsidR="000D7673" w:rsidRPr="00487C05">
        <w:rPr>
          <w:rFonts w:ascii="Myriad Pro" w:hAnsi="Myriad Pro" w:cs="Arial"/>
          <w:sz w:val="20"/>
          <w:szCs w:val="20"/>
        </w:rPr>
        <w:t xml:space="preserve">Usunięcie zakazu przyznawania środków z budżetu państwa na finansowanie wkładu krajowego na realizację projektów objętych pomocą de </w:t>
      </w:r>
      <w:proofErr w:type="spellStart"/>
      <w:r w:rsidR="000D7673" w:rsidRPr="00487C05">
        <w:rPr>
          <w:rFonts w:ascii="Myriad Pro" w:hAnsi="Myriad Pro" w:cs="Arial"/>
          <w:sz w:val="20"/>
          <w:szCs w:val="20"/>
        </w:rPr>
        <w:t>minimis</w:t>
      </w:r>
      <w:proofErr w:type="spellEnd"/>
      <w:r w:rsidR="000D7673" w:rsidRPr="00487C05">
        <w:rPr>
          <w:rFonts w:ascii="Myriad Pro" w:hAnsi="Myriad Pro" w:cs="Arial"/>
          <w:sz w:val="20"/>
          <w:szCs w:val="20"/>
        </w:rPr>
        <w:t xml:space="preserve">, pomocą publiczną oraz generujących dochód. </w:t>
      </w:r>
      <w:r w:rsidR="00984127">
        <w:rPr>
          <w:rFonts w:ascii="Myriad Pro" w:hAnsi="Myriad Pro" w:cs="Arial"/>
          <w:sz w:val="20"/>
          <w:szCs w:val="20"/>
        </w:rPr>
        <w:br/>
      </w:r>
      <w:r w:rsidR="000D7673" w:rsidRPr="00487C05">
        <w:rPr>
          <w:rFonts w:ascii="Myriad Pro" w:hAnsi="Myriad Pro" w:cs="Arial"/>
          <w:sz w:val="20"/>
          <w:szCs w:val="20"/>
        </w:rPr>
        <w:t xml:space="preserve">W przypadku projektów objętych pomocą publiczną przyznanie środków będzie uzależnione od zgody ministra właściwego ds. rozwoju regionalnego, który będzie mógł określić wkład własny beneficjenta </w:t>
      </w:r>
      <w:r w:rsidR="00984127">
        <w:rPr>
          <w:rFonts w:ascii="Myriad Pro" w:hAnsi="Myriad Pro" w:cs="Arial"/>
          <w:sz w:val="20"/>
          <w:szCs w:val="20"/>
        </w:rPr>
        <w:br/>
      </w:r>
      <w:r w:rsidR="000D7673" w:rsidRPr="00487C05">
        <w:rPr>
          <w:rFonts w:ascii="Myriad Pro" w:hAnsi="Myriad Pro" w:cs="Arial"/>
          <w:sz w:val="20"/>
          <w:szCs w:val="20"/>
        </w:rPr>
        <w:t>na poziomie wyższym niż wynika to z przepisów o pomocy publicznej.</w:t>
      </w:r>
    </w:p>
    <w:p w:rsidR="000D7673" w:rsidRPr="00487C05" w:rsidRDefault="00FD2737" w:rsidP="00767237">
      <w:pPr>
        <w:ind w:left="36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2.7. </w:t>
      </w:r>
      <w:r w:rsidR="000D7673" w:rsidRPr="00487C05">
        <w:rPr>
          <w:rFonts w:ascii="Myriad Pro" w:hAnsi="Myriad Pro" w:cs="Arial"/>
          <w:sz w:val="20"/>
          <w:szCs w:val="20"/>
        </w:rPr>
        <w:t>Usunięcie art. 9k ust. 6</w:t>
      </w:r>
      <w:r w:rsidR="00F70036">
        <w:rPr>
          <w:rFonts w:ascii="Myriad Pro" w:hAnsi="Myriad Pro" w:cs="Arial"/>
          <w:sz w:val="20"/>
          <w:szCs w:val="20"/>
        </w:rPr>
        <w:t xml:space="preserve"> </w:t>
      </w:r>
      <w:r w:rsidR="00F70036" w:rsidRPr="00F70036">
        <w:rPr>
          <w:rFonts w:ascii="Myriad Pro" w:hAnsi="Myriad Pro" w:cs="Arial"/>
          <w:sz w:val="20"/>
          <w:szCs w:val="20"/>
        </w:rPr>
        <w:t>dotyczącego przesuwania środków z budżetu państwa na finansowanie wkładu krajowego między osiami priorytetowymi Programu.</w:t>
      </w:r>
    </w:p>
    <w:p w:rsidR="001C3B8D" w:rsidRDefault="001C3B8D" w:rsidP="004A7242">
      <w:pPr>
        <w:pStyle w:val="Akapitzlist"/>
        <w:numPr>
          <w:ilvl w:val="0"/>
          <w:numId w:val="3"/>
        </w:num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Stanowisko Zarządu Województwa Zachodniopomorskiego dotycząc zaproponowanych zmian do Kontraktu Terytorialnego dla Województwa Zachodniopomorskiego </w:t>
      </w:r>
    </w:p>
    <w:p w:rsidR="001C3B8D" w:rsidRDefault="001C3B8D" w:rsidP="001C3B8D">
      <w:pPr>
        <w:pStyle w:val="Akapitzlist"/>
        <w:ind w:left="360"/>
        <w:jc w:val="both"/>
        <w:rPr>
          <w:rFonts w:ascii="Myriad Pro" w:hAnsi="Myriad Pro" w:cs="Arial"/>
          <w:sz w:val="20"/>
          <w:szCs w:val="20"/>
        </w:rPr>
      </w:pPr>
    </w:p>
    <w:p w:rsidR="000D7673" w:rsidRPr="00FD2737" w:rsidRDefault="000D7673" w:rsidP="001C3B8D">
      <w:pPr>
        <w:pStyle w:val="Akapitzlist"/>
        <w:ind w:left="360"/>
        <w:jc w:val="both"/>
        <w:rPr>
          <w:rFonts w:ascii="Myriad Pro" w:hAnsi="Myriad Pro" w:cs="Arial"/>
          <w:sz w:val="20"/>
          <w:szCs w:val="20"/>
        </w:rPr>
      </w:pPr>
      <w:r w:rsidRPr="00FD2737">
        <w:rPr>
          <w:rFonts w:ascii="Myriad Pro" w:hAnsi="Myriad Pro" w:cs="Arial"/>
          <w:sz w:val="20"/>
          <w:szCs w:val="20"/>
        </w:rPr>
        <w:t xml:space="preserve">Mając </w:t>
      </w:r>
      <w:r w:rsidR="00F70036">
        <w:rPr>
          <w:rFonts w:ascii="Myriad Pro" w:hAnsi="Myriad Pro" w:cs="Arial"/>
          <w:sz w:val="20"/>
          <w:szCs w:val="20"/>
        </w:rPr>
        <w:t xml:space="preserve">ma uwadze </w:t>
      </w:r>
      <w:r w:rsidR="001C3B8D">
        <w:rPr>
          <w:rFonts w:ascii="Myriad Pro" w:hAnsi="Myriad Pro" w:cs="Arial"/>
          <w:sz w:val="20"/>
          <w:szCs w:val="20"/>
        </w:rPr>
        <w:t xml:space="preserve">zakres </w:t>
      </w:r>
      <w:r w:rsidR="00F70036">
        <w:rPr>
          <w:rFonts w:ascii="Myriad Pro" w:hAnsi="Myriad Pro" w:cs="Arial"/>
          <w:sz w:val="20"/>
          <w:szCs w:val="20"/>
        </w:rPr>
        <w:t>opisan</w:t>
      </w:r>
      <w:r w:rsidR="001C3B8D">
        <w:rPr>
          <w:rFonts w:ascii="Myriad Pro" w:hAnsi="Myriad Pro" w:cs="Arial"/>
          <w:sz w:val="20"/>
          <w:szCs w:val="20"/>
        </w:rPr>
        <w:t xml:space="preserve">ych w pkt. 2 zmian do </w:t>
      </w:r>
      <w:r w:rsidR="00F70036">
        <w:rPr>
          <w:rFonts w:ascii="Myriad Pro" w:hAnsi="Myriad Pro" w:cs="Arial"/>
          <w:sz w:val="20"/>
          <w:szCs w:val="20"/>
        </w:rPr>
        <w:t xml:space="preserve"> </w:t>
      </w:r>
      <w:r w:rsidR="001C3B8D">
        <w:rPr>
          <w:rFonts w:ascii="Myriad Pro" w:hAnsi="Myriad Pro" w:cs="Arial"/>
          <w:sz w:val="20"/>
          <w:szCs w:val="20"/>
        </w:rPr>
        <w:t xml:space="preserve">Kontraktu Terytorialnego dla Województwa Zachodniopomorskiego Zarząd Województwa Zachodniopomorskiego w pełni je akceptuje. </w:t>
      </w:r>
      <w:bookmarkStart w:id="9" w:name="_GoBack"/>
      <w:bookmarkEnd w:id="9"/>
    </w:p>
    <w:sectPr w:rsidR="000D7673" w:rsidRPr="00FD2737" w:rsidSect="00BB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4A4" w:rsidRDefault="009464A4" w:rsidP="00633A40">
      <w:pPr>
        <w:spacing w:after="0" w:line="240" w:lineRule="auto"/>
      </w:pPr>
      <w:r>
        <w:separator/>
      </w:r>
    </w:p>
  </w:endnote>
  <w:endnote w:type="continuationSeparator" w:id="0">
    <w:p w:rsidR="009464A4" w:rsidRDefault="009464A4" w:rsidP="0063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4A4" w:rsidRDefault="009464A4" w:rsidP="00633A40">
      <w:pPr>
        <w:spacing w:after="0" w:line="240" w:lineRule="auto"/>
      </w:pPr>
      <w:r>
        <w:separator/>
      </w:r>
    </w:p>
  </w:footnote>
  <w:footnote w:type="continuationSeparator" w:id="0">
    <w:p w:rsidR="009464A4" w:rsidRDefault="009464A4" w:rsidP="00633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856"/>
    <w:multiLevelType w:val="multilevel"/>
    <w:tmpl w:val="C906A63A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242E3439"/>
    <w:multiLevelType w:val="hybridMultilevel"/>
    <w:tmpl w:val="BFDAA6FA"/>
    <w:lvl w:ilvl="0" w:tplc="57CA61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F1A22A0"/>
    <w:multiLevelType w:val="multilevel"/>
    <w:tmpl w:val="16C01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3E3C41B2"/>
    <w:multiLevelType w:val="hybridMultilevel"/>
    <w:tmpl w:val="8D265016"/>
    <w:lvl w:ilvl="0" w:tplc="8C423C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336D1"/>
    <w:multiLevelType w:val="multilevel"/>
    <w:tmpl w:val="6AE66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619E38F5"/>
    <w:multiLevelType w:val="hybridMultilevel"/>
    <w:tmpl w:val="61F2EB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3248E0"/>
    <w:multiLevelType w:val="hybridMultilevel"/>
    <w:tmpl w:val="BE369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053"/>
    <w:rsid w:val="00053EB4"/>
    <w:rsid w:val="000A145F"/>
    <w:rsid w:val="000A51CA"/>
    <w:rsid w:val="000D7673"/>
    <w:rsid w:val="00140BD6"/>
    <w:rsid w:val="001A5585"/>
    <w:rsid w:val="001C3B8D"/>
    <w:rsid w:val="00387007"/>
    <w:rsid w:val="00397968"/>
    <w:rsid w:val="003C3769"/>
    <w:rsid w:val="004151C4"/>
    <w:rsid w:val="00487C05"/>
    <w:rsid w:val="0049203E"/>
    <w:rsid w:val="004A7242"/>
    <w:rsid w:val="004C6EE7"/>
    <w:rsid w:val="00633A40"/>
    <w:rsid w:val="0076351A"/>
    <w:rsid w:val="00767237"/>
    <w:rsid w:val="007757F0"/>
    <w:rsid w:val="008D45E4"/>
    <w:rsid w:val="008D759F"/>
    <w:rsid w:val="009464A4"/>
    <w:rsid w:val="009566A0"/>
    <w:rsid w:val="00984127"/>
    <w:rsid w:val="009F6B5C"/>
    <w:rsid w:val="00A81A33"/>
    <w:rsid w:val="00A85124"/>
    <w:rsid w:val="00B27CB8"/>
    <w:rsid w:val="00B44053"/>
    <w:rsid w:val="00BB3F39"/>
    <w:rsid w:val="00C532E4"/>
    <w:rsid w:val="00C73DFD"/>
    <w:rsid w:val="00C872E3"/>
    <w:rsid w:val="00CE0357"/>
    <w:rsid w:val="00D54A73"/>
    <w:rsid w:val="00E257EC"/>
    <w:rsid w:val="00EE3526"/>
    <w:rsid w:val="00EF3C21"/>
    <w:rsid w:val="00F62801"/>
    <w:rsid w:val="00F70036"/>
    <w:rsid w:val="00F738C5"/>
    <w:rsid w:val="00FD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633A4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33A40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33A4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33A4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33A4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33A4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33A4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33A4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33A4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33A4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33A4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33A4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33A4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633A4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633A4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633A4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33A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33A4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633A40"/>
    <w:rPr>
      <w:rFonts w:ascii="Arial" w:eastAsia="Times New Roman" w:hAnsi="Arial" w:cs="Arial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rsid w:val="00633A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rsid w:val="00633A4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 Ola,Numbering - Footnote,ftref,Odwołanie przypisu,EN Footnote Reference,Times 10 Point,Exposant 3 Point,Footnote symbol,Footnote reference number,note TESI,stylish,Footnote Reference Number,SUPERS,Ref,number"/>
    <w:basedOn w:val="Domylnaczcionkaakapitu"/>
    <w:rsid w:val="00633A40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33A40"/>
    <w:pPr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33A40"/>
    <w:rPr>
      <w:rFonts w:ascii="Calibri" w:eastAsia="Times New Roman" w:hAnsi="Calibri" w:cs="Times New Roman"/>
    </w:rPr>
  </w:style>
  <w:style w:type="paragraph" w:styleId="Nagwekspisutreci">
    <w:name w:val="TOC Heading"/>
    <w:basedOn w:val="Nagwek1"/>
    <w:next w:val="Normalny"/>
    <w:uiPriority w:val="99"/>
    <w:qFormat/>
    <w:rsid w:val="008D45E4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633A4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33A40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33A4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33A4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33A4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33A4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33A4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33A4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33A4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33A4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33A4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33A4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33A4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633A4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633A4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633A4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33A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33A4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633A40"/>
    <w:rPr>
      <w:rFonts w:ascii="Arial" w:eastAsia="Times New Roman" w:hAnsi="Arial" w:cs="Arial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rsid w:val="00633A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rsid w:val="00633A4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 Ola,Numbering - Footnote,ftref,Odwołanie przypisu,EN Footnote Reference,Times 10 Point,Exposant 3 Point,Footnote symbol,Footnote reference number,note TESI,stylish,Footnote Reference Number,SUPERS,Ref,number"/>
    <w:basedOn w:val="Domylnaczcionkaakapitu"/>
    <w:rsid w:val="00633A40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33A40"/>
    <w:pPr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33A40"/>
    <w:rPr>
      <w:rFonts w:ascii="Calibri" w:eastAsia="Times New Roman" w:hAnsi="Calibri" w:cs="Times New Roman"/>
    </w:rPr>
  </w:style>
  <w:style w:type="paragraph" w:styleId="Nagwekspisutreci">
    <w:name w:val="TOC Heading"/>
    <w:basedOn w:val="Nagwek1"/>
    <w:next w:val="Normalny"/>
    <w:uiPriority w:val="99"/>
    <w:qFormat/>
    <w:rsid w:val="008D45E4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D2D5D-27DD-4E32-9DFC-6936DECB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Krzysztof Juszczak</cp:lastModifiedBy>
  <cp:revision>3</cp:revision>
  <dcterms:created xsi:type="dcterms:W3CDTF">2020-07-09T12:15:00Z</dcterms:created>
  <dcterms:modified xsi:type="dcterms:W3CDTF">2021-01-04T11:01:00Z</dcterms:modified>
</cp:coreProperties>
</file>