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E4" w:rsidRPr="002837BE" w:rsidRDefault="00C97EE4" w:rsidP="00C97EE4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>Załącznik nr</w:t>
      </w:r>
      <w:r>
        <w:rPr>
          <w:rFonts w:ascii="Arial" w:hAnsi="Arial" w:cs="Arial"/>
          <w:sz w:val="14"/>
          <w:szCs w:val="14"/>
        </w:rPr>
        <w:t xml:space="preserve"> 2</w:t>
      </w:r>
    </w:p>
    <w:p w:rsidR="00C97EE4" w:rsidRPr="002837BE" w:rsidRDefault="00C97EE4" w:rsidP="00C97EE4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>Do uchwały nr ……/18</w:t>
      </w:r>
    </w:p>
    <w:p w:rsidR="00C97EE4" w:rsidRPr="002837BE" w:rsidRDefault="00C97EE4" w:rsidP="00C97EE4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 xml:space="preserve">Zarządu Województwa </w:t>
      </w:r>
    </w:p>
    <w:p w:rsidR="00C97EE4" w:rsidRPr="002837BE" w:rsidRDefault="00C97EE4" w:rsidP="00C97EE4">
      <w:pPr>
        <w:tabs>
          <w:tab w:val="left" w:pos="2977"/>
        </w:tabs>
        <w:jc w:val="right"/>
        <w:rPr>
          <w:rFonts w:ascii="Arial" w:hAnsi="Arial" w:cs="Arial"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 xml:space="preserve">Zachodniopomorskiego </w:t>
      </w:r>
    </w:p>
    <w:p w:rsidR="00C97EE4" w:rsidRPr="002837BE" w:rsidRDefault="00C97EE4" w:rsidP="00C97EE4">
      <w:pPr>
        <w:tabs>
          <w:tab w:val="left" w:pos="2977"/>
        </w:tabs>
        <w:jc w:val="right"/>
        <w:rPr>
          <w:rFonts w:ascii="Arial" w:hAnsi="Arial" w:cs="Arial"/>
          <w:i/>
          <w:sz w:val="14"/>
          <w:szCs w:val="14"/>
        </w:rPr>
      </w:pPr>
      <w:r w:rsidRPr="002837BE">
        <w:rPr>
          <w:rFonts w:ascii="Arial" w:hAnsi="Arial" w:cs="Arial"/>
          <w:sz w:val="14"/>
          <w:szCs w:val="14"/>
        </w:rPr>
        <w:t>z dnia ………..2018 r.</w:t>
      </w:r>
    </w:p>
    <w:p w:rsidR="00C97EE4" w:rsidRDefault="00C97EE4" w:rsidP="00C97EE4">
      <w:pPr>
        <w:tabs>
          <w:tab w:val="left" w:pos="2977"/>
        </w:tabs>
        <w:jc w:val="center"/>
        <w:rPr>
          <w:rFonts w:ascii="Arial" w:hAnsi="Arial" w:cs="Arial"/>
          <w:b/>
          <w:sz w:val="20"/>
          <w:szCs w:val="20"/>
        </w:rPr>
      </w:pPr>
    </w:p>
    <w:p w:rsidR="00C97EE4" w:rsidRDefault="00C97EE4" w:rsidP="00C97EE4">
      <w:pPr>
        <w:tabs>
          <w:tab w:val="left" w:pos="2977"/>
        </w:tabs>
        <w:jc w:val="center"/>
        <w:rPr>
          <w:rFonts w:ascii="Arial" w:hAnsi="Arial" w:cs="Arial"/>
          <w:b/>
          <w:sz w:val="20"/>
          <w:szCs w:val="20"/>
        </w:rPr>
      </w:pPr>
    </w:p>
    <w:p w:rsidR="00C97EE4" w:rsidRDefault="00C97EE4" w:rsidP="00C97EE4">
      <w:pPr>
        <w:tabs>
          <w:tab w:val="left" w:pos="2977"/>
        </w:tabs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>PEŁNOMOCNICTWO Nr……../</w:t>
      </w:r>
      <w:r>
        <w:rPr>
          <w:rFonts w:ascii="Arial" w:hAnsi="Arial" w:cs="Arial"/>
          <w:b/>
          <w:sz w:val="20"/>
          <w:szCs w:val="20"/>
        </w:rPr>
        <w:t>18</w:t>
      </w:r>
    </w:p>
    <w:p w:rsidR="00C97EE4" w:rsidRPr="008029F4" w:rsidRDefault="00C97EE4" w:rsidP="00C97EE4">
      <w:pPr>
        <w:tabs>
          <w:tab w:val="left" w:pos="2977"/>
        </w:tabs>
        <w:jc w:val="center"/>
        <w:rPr>
          <w:rFonts w:ascii="Arial" w:hAnsi="Arial" w:cs="Arial"/>
          <w:b/>
          <w:sz w:val="20"/>
          <w:szCs w:val="20"/>
        </w:rPr>
      </w:pPr>
    </w:p>
    <w:p w:rsidR="00C97EE4" w:rsidRPr="009037D8" w:rsidRDefault="00C97EE4" w:rsidP="00C97EE4">
      <w:pPr>
        <w:tabs>
          <w:tab w:val="left" w:pos="2977"/>
        </w:tabs>
        <w:rPr>
          <w:rFonts w:ascii="Arial" w:hAnsi="Arial" w:cs="Arial"/>
          <w:sz w:val="20"/>
          <w:szCs w:val="20"/>
        </w:rPr>
      </w:pPr>
    </w:p>
    <w:p w:rsidR="00C97EE4" w:rsidRPr="007200BA" w:rsidRDefault="00C97EE4" w:rsidP="00C97EE4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C97EE4" w:rsidRPr="007200BA" w:rsidRDefault="00C97EE4" w:rsidP="00C97EE4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C97EE4" w:rsidRPr="007200BA" w:rsidRDefault="00C97EE4" w:rsidP="00C97EE4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C97EE4" w:rsidRDefault="00C97EE4" w:rsidP="00C97EE4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  <w:r w:rsidRPr="003E1468">
        <w:rPr>
          <w:rFonts w:ascii="Arial" w:hAnsi="Arial" w:cs="Arial"/>
          <w:sz w:val="20"/>
          <w:szCs w:val="20"/>
        </w:rPr>
        <w:t>Na podstawie art. 41 ust. 1, art. 57 ust.</w:t>
      </w:r>
      <w:r>
        <w:rPr>
          <w:rFonts w:ascii="Arial" w:hAnsi="Arial" w:cs="Arial"/>
          <w:sz w:val="20"/>
          <w:szCs w:val="20"/>
        </w:rPr>
        <w:t xml:space="preserve"> </w:t>
      </w:r>
      <w:r w:rsidRPr="003E1468">
        <w:rPr>
          <w:rFonts w:ascii="Arial" w:hAnsi="Arial" w:cs="Arial"/>
          <w:sz w:val="20"/>
          <w:szCs w:val="20"/>
        </w:rPr>
        <w:t>5 ustawy z dnia 5 czerwca 1998 r. o samorządzie województwa ( tj. Dz. U. z 2018 r. poz. 913, poz. 1000), w zw. z art.</w:t>
      </w:r>
      <w:r>
        <w:rPr>
          <w:rFonts w:ascii="Arial" w:hAnsi="Arial" w:cs="Arial"/>
          <w:sz w:val="20"/>
          <w:szCs w:val="20"/>
        </w:rPr>
        <w:t xml:space="preserve"> 95 i art.</w:t>
      </w:r>
      <w:r w:rsidRPr="003E1468">
        <w:rPr>
          <w:rFonts w:ascii="Arial" w:hAnsi="Arial" w:cs="Arial"/>
          <w:sz w:val="20"/>
          <w:szCs w:val="20"/>
        </w:rPr>
        <w:t xml:space="preserve"> 98 ustawy z dnia 23 kwietnia 1964 r. Kodeks cywilny (</w:t>
      </w:r>
      <w:proofErr w:type="spellStart"/>
      <w:r w:rsidRPr="003E1468">
        <w:rPr>
          <w:rFonts w:ascii="Arial" w:hAnsi="Arial" w:cs="Arial"/>
          <w:sz w:val="20"/>
          <w:szCs w:val="20"/>
        </w:rPr>
        <w:t>t.j</w:t>
      </w:r>
      <w:proofErr w:type="spellEnd"/>
      <w:r w:rsidRPr="003E1468">
        <w:rPr>
          <w:rFonts w:ascii="Arial" w:hAnsi="Arial" w:cs="Arial"/>
          <w:sz w:val="20"/>
          <w:szCs w:val="20"/>
        </w:rPr>
        <w:t>. Dz. U. z 2018 r., poz. 1025)</w:t>
      </w:r>
    </w:p>
    <w:p w:rsidR="00C97EE4" w:rsidRDefault="00C97EE4" w:rsidP="00C97EE4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</w:p>
    <w:p w:rsidR="00C97EE4" w:rsidRDefault="00C97EE4" w:rsidP="00C97EE4">
      <w:pPr>
        <w:pStyle w:val="Tekstpodstawowy3"/>
        <w:spacing w:after="0"/>
        <w:jc w:val="both"/>
        <w:rPr>
          <w:rFonts w:ascii="Arial" w:hAnsi="Arial" w:cs="Arial"/>
          <w:sz w:val="20"/>
          <w:szCs w:val="20"/>
        </w:rPr>
      </w:pPr>
    </w:p>
    <w:p w:rsidR="00C97EE4" w:rsidRDefault="00C97EE4" w:rsidP="00C97EE4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C97EE4" w:rsidRDefault="00C97EE4" w:rsidP="00C97EE4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>udziela pełnomocnictwa</w:t>
      </w:r>
    </w:p>
    <w:p w:rsidR="00C97EE4" w:rsidRDefault="00C97EE4" w:rsidP="00C97EE4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97EE4" w:rsidRDefault="00C97EE4" w:rsidP="00C97EE4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Magdalenie Bulikowskiej</w:t>
      </w:r>
    </w:p>
    <w:p w:rsidR="00C97EE4" w:rsidRDefault="00C97EE4" w:rsidP="00C97EE4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Kierownikowi Biura Turystyki</w:t>
      </w:r>
    </w:p>
    <w:p w:rsidR="00C97EE4" w:rsidRDefault="00C97EE4" w:rsidP="00C97EE4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Wydziale Turystyki i Gospodarki </w:t>
      </w:r>
    </w:p>
    <w:p w:rsidR="00C97EE4" w:rsidRPr="008029F4" w:rsidRDefault="00C97EE4" w:rsidP="00C97EE4">
      <w:pPr>
        <w:pStyle w:val="Tekstpodstawowy3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029F4">
        <w:rPr>
          <w:rFonts w:ascii="Arial" w:hAnsi="Arial" w:cs="Arial"/>
          <w:b/>
          <w:sz w:val="20"/>
          <w:szCs w:val="20"/>
        </w:rPr>
        <w:t xml:space="preserve"> Urzędu Marszałkowskiego Województwa Zachodniopomorskiego,</w:t>
      </w:r>
    </w:p>
    <w:p w:rsidR="00C97EE4" w:rsidRDefault="00C97EE4" w:rsidP="00C97EE4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C97EE4" w:rsidRDefault="00C97EE4" w:rsidP="00C97EE4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C97EE4" w:rsidRDefault="00C97EE4" w:rsidP="00C97EE4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reprezentowania Województwa Zachodniopomorskiego jako beneficjenta projektu „Zaprojektowanie i wykonanie szlaku rowerowego na wale przeciwpowodziowym </w:t>
      </w:r>
      <w:r w:rsidR="005C38BF" w:rsidRPr="005C38BF">
        <w:rPr>
          <w:rFonts w:ascii="Arial" w:hAnsi="Arial" w:cs="Arial"/>
          <w:sz w:val="20"/>
          <w:szCs w:val="20"/>
        </w:rPr>
        <w:t>nad rzeką Iną, wale Skoszewo i Skoszewo – Czarnocin</w:t>
      </w:r>
      <w:r>
        <w:rPr>
          <w:rFonts w:ascii="Arial" w:hAnsi="Arial" w:cs="Arial"/>
          <w:sz w:val="20"/>
          <w:szCs w:val="20"/>
        </w:rPr>
        <w:t xml:space="preserve">”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przed Instytucją Zarządzającą Regionalnym Programem Operacyjnym Województwa Zachodniopomorskiego, a w szczególności do </w:t>
      </w:r>
      <w:r w:rsidRPr="003C0B18">
        <w:rPr>
          <w:rFonts w:ascii="Arial" w:hAnsi="Arial" w:cs="Arial"/>
          <w:sz w:val="20"/>
          <w:szCs w:val="20"/>
        </w:rPr>
        <w:t>dokonywania korekt wniosku</w:t>
      </w:r>
      <w:r w:rsidR="005C38BF"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o dofinansowanie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w zakresie wynikającym z zastrzeżeń i uwag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o charakterze formalnym</w:t>
      </w:r>
      <w:r>
        <w:rPr>
          <w:rFonts w:ascii="Arial" w:hAnsi="Arial" w:cs="Arial"/>
          <w:sz w:val="20"/>
          <w:szCs w:val="20"/>
        </w:rPr>
        <w:br/>
      </w:r>
      <w:r w:rsidRPr="003C0B18">
        <w:rPr>
          <w:rFonts w:ascii="Arial" w:hAnsi="Arial" w:cs="Arial"/>
          <w:sz w:val="20"/>
          <w:szCs w:val="20"/>
        </w:rPr>
        <w:t>i merytorycznym zgłoszonych przez instytucję zarządzającą;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do dokonywania wszelkich czynności związanych z realizacją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i rozliczeniem finansowym projektu systemowego i podpisywania stosownych dokumentów,</w:t>
      </w:r>
      <w:r>
        <w:rPr>
          <w:rFonts w:ascii="Arial" w:hAnsi="Arial" w:cs="Arial"/>
          <w:sz w:val="20"/>
          <w:szCs w:val="20"/>
        </w:rPr>
        <w:t xml:space="preserve"> </w:t>
      </w:r>
      <w:r w:rsidRPr="003C0B18">
        <w:rPr>
          <w:rFonts w:ascii="Arial" w:hAnsi="Arial" w:cs="Arial"/>
          <w:sz w:val="20"/>
          <w:szCs w:val="20"/>
        </w:rPr>
        <w:t>tj. w</w:t>
      </w:r>
      <w:r>
        <w:rPr>
          <w:rFonts w:ascii="Arial" w:hAnsi="Arial" w:cs="Arial"/>
          <w:sz w:val="20"/>
          <w:szCs w:val="20"/>
        </w:rPr>
        <w:t>niosków o płatność i sprawozdań.</w:t>
      </w:r>
    </w:p>
    <w:p w:rsidR="00C97EE4" w:rsidRDefault="00C97EE4" w:rsidP="00C97EE4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C97EE4" w:rsidRPr="007200BA" w:rsidRDefault="00C97EE4" w:rsidP="00C97EE4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pełnomocnictwo jest ważne do czasu pełnienia funkcji lub jego odwołania.</w:t>
      </w:r>
    </w:p>
    <w:p w:rsidR="00DC1513" w:rsidRDefault="00DC1513"/>
    <w:sectPr w:rsidR="00DC1513" w:rsidSect="00DC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7EE4"/>
    <w:rsid w:val="005C38BF"/>
    <w:rsid w:val="00C97EE4"/>
    <w:rsid w:val="00D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C97E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7EE4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araczka</dc:creator>
  <cp:keywords/>
  <dc:description/>
  <cp:lastModifiedBy> Województwa Zachodniopomorskiego</cp:lastModifiedBy>
  <cp:revision>3</cp:revision>
  <dcterms:created xsi:type="dcterms:W3CDTF">2018-08-24T06:21:00Z</dcterms:created>
  <dcterms:modified xsi:type="dcterms:W3CDTF">2018-08-24T06:32:00Z</dcterms:modified>
</cp:coreProperties>
</file>