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96" w:rsidRPr="00CA3B96" w:rsidRDefault="00CA3B96" w:rsidP="00CA3B96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do uchwały Nr </w:t>
      </w:r>
      <w:r w:rsidR="00A105DF">
        <w:rPr>
          <w:rFonts w:ascii="Times New Roman" w:eastAsia="Times New Roman" w:hAnsi="Times New Roman" w:cs="Times New Roman"/>
          <w:sz w:val="24"/>
          <w:szCs w:val="24"/>
          <w:lang w:eastAsia="pl-PL"/>
        </w:rPr>
        <w:t>1191/20</w:t>
      </w: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Zarządu Województ</w:t>
      </w:r>
      <w:r w:rsidR="00A105DF">
        <w:rPr>
          <w:rFonts w:ascii="Times New Roman" w:eastAsia="Times New Roman" w:hAnsi="Times New Roman" w:cs="Times New Roman"/>
          <w:sz w:val="24"/>
          <w:szCs w:val="24"/>
          <w:lang w:eastAsia="pl-PL"/>
        </w:rPr>
        <w:t>wa Zachodniopomorskiego</w:t>
      </w:r>
      <w:r w:rsidR="00A10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</w:t>
      </w: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105D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 sierpnia 2020 r.</w:t>
      </w:r>
    </w:p>
    <w:p w:rsidR="00CA3B96" w:rsidRPr="00CA3B96" w:rsidRDefault="00CA3B96" w:rsidP="00CA3B9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Pełnomocnika nr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 41 ust. 1 i art. 57 ust. 1 ustawy z dnia 5 czerwca 1998 r. o samorządzie województwa (Dz. U. z 2019 r. poz. 512 z późn. zm.) w związku z art. 95, 96 i 98 ustawy</w:t>
      </w: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23 kwietnia 1964 r. Kodeks cywilny (Dz. U. z 2019 r. poz. 1145 ze zm.) Województwo Zachodniopomorskie, reprezentowane przez Zarząd w osobach: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1. ……………………………………………………………………………………………………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2. …………………………………………………………………………………………………...</w:t>
      </w:r>
    </w:p>
    <w:p w:rsidR="00CA3B96" w:rsidRPr="00CA3B96" w:rsidRDefault="00CA3B96" w:rsidP="00CA3B96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działające na rzecz własnych jednostek budżetowych wymienionych poniżej, będących odbiorcami gazu ziemnego tj.: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1) Urzędu Marszałkowskiego Województwa Zachodniopomorskiego, ul. Korsarzy 34, 70-540 Szczecin,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2) Zachodniopomorskiego Centrum Doskonalenia Nauczycieli w Szczecinie, ul. Generała Sowińskiego 68, 70-236 Szczecin,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3) Zachodniopomorskiego Centrum Kształcenia Zawodowego i Ustawicznego w Szczecinie,</w:t>
      </w: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Broniewskiego 9, 71-421 Szczecin.</w:t>
      </w:r>
    </w:p>
    <w:p w:rsidR="00CA3B96" w:rsidRPr="00CA3B96" w:rsidRDefault="00CA3B96" w:rsidP="00CA3B96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pełnomocnictwa przedsiębiorcy: ONICO ENERGIA Sp. z o. o. S.K.A. z siedzibą w Warszawie ul. Flory 3/8, 00-586 Warszawa, NIP 5222996362, wpisanym do rejestru przedsiębiorców prowadzonego przez Sąd Rejonowy dla m.st. Warszawy, XII Wydział Gospodarczy Krajowego Rejestru Sądowego, pod numerem KRS 0000418005, reprezentowanej przez: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1. ……………………………………………………………………………………………………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2. ……………………………………………………………………………………………………</w:t>
      </w:r>
    </w:p>
    <w:p w:rsidR="00CA3B96" w:rsidRPr="00CA3B96" w:rsidRDefault="00CA3B96" w:rsidP="00CA3B96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do występowania w imieniu Województwa Zachodniopomorskiego przed Operatorem Systemu Dystrybucyjnego w sprawach związanych z realizacją umowy na „Zakup i dystrybucję paliwa gazowego na potrzeby obiektów jednostek organizacyjnych Województwa Zachodniopomorskiego (umowa kompleksowa).” Zakres pełnomocnictwa obejmuje w szczególności następujące czynności: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1) zgłaszania punktu/ów poboru paliwa gazowego określonych w Załączniku nr 3 do Umowy oraz wszelkich zmian w tym zakresie;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2) złożenia oświadczenia o rozwiązaniu dotychczas obowiązującej/</w:t>
      </w:r>
      <w:proofErr w:type="spellStart"/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lub umów</w:t>
      </w: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 umowy/ów kompleksowej/</w:t>
      </w:r>
      <w:proofErr w:type="spellStart"/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sprzedaży paliwa gazowego bądź umowy/ów sprzedaży paliwa gazowego lub rozwiązania dotychczas obowiązującej/</w:t>
      </w:r>
      <w:proofErr w:type="spellStart"/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umowy/ów w trybie zgodnego porozumienia stron dotychczasowemu/</w:t>
      </w:r>
      <w:proofErr w:type="spellStart"/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proofErr w:type="spellEnd"/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sprzedawcy/om paliwa gazowego;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3) zgłoszenia zmiany sprzedawcy Operatorowi Gazociągów Przesyłowych i/lub odpowiednim Operatorom Sieci Dystrybucyjnych;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4) uzyskania w razie potrzeby, od dotychczasowego sprzedawcy, informacji o numerze, dacie zawarcia, terminie obowiązywania i okresie wypowiedzenia, obecnie aktualnej/</w:t>
      </w:r>
      <w:proofErr w:type="spellStart"/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umowy/ów kompleksowej/</w:t>
      </w:r>
      <w:proofErr w:type="spellStart"/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sprzedaży paliwa gazowego;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5) dokonywania wszelkich czynności faktycznych i prawnych związanych z procesem zmiany sprzedawcy oraz związanych z realizacją zawartej Umowy Kompleksowej Sprzedaży Paliwa Gazowego, w tym przed Operatorem Systemu Dystrybucyjnego, jak również przed dotychczasowym sprzedawcą, reprezentowania Odbiorców (prowadzenia korespondencji w tym składania i odbierania wszelkich oświadczeń) przed wszelkimi podmiotami trzecimi, w tym dotychczasowymi sprzedawcami, Operatorami Systemu Dystrybucji we wszelkich sprawach związanych z procedurą zmiany sprzedawcy;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6) uzyskania dostępu do danych historycznych i bieżących przedstawiających informację o zużyciu Paliwa Gazowego oraz osiąganych mocach w powyższych Punktach Zdawczo - Odbiorczych;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7) potwierdzania za zgodność z oryginałem treści niniejszego pełnomocnictwa oraz innych dokumentów niezbędnych do realizacji czynności objętych niniejszym pełnomocnictwem.</w:t>
      </w:r>
    </w:p>
    <w:p w:rsidR="00CA3B96" w:rsidRPr="00CA3B96" w:rsidRDefault="00CA3B96" w:rsidP="00CA3B9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uprawnia ONICO ENERGIA Sp. z o. o. S.K.A. do udzielania dalszych pełnomocnictw substytucyjnych. Pełnomocnictwo obowiązuje w okresie trwania ww. Umowy.</w:t>
      </w:r>
    </w:p>
    <w:p w:rsidR="00CA3B96" w:rsidRPr="00CA3B96" w:rsidRDefault="00CA3B96" w:rsidP="00CA3B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B9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Zarząd Województwa Zachodniopomorskiego oświadcza, że posiada tytuł prawny do obiektów objętych dostawami gazu wyszczególnionych w załączniku nr 1 do umowy.</w:t>
      </w:r>
    </w:p>
    <w:p w:rsidR="00F40814" w:rsidRDefault="00A105DF"/>
    <w:sectPr w:rsidR="00F40814" w:rsidSect="0075406D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CA3B96"/>
    <w:rsid w:val="00295242"/>
    <w:rsid w:val="007C1E23"/>
    <w:rsid w:val="00A105DF"/>
    <w:rsid w:val="00A84E1F"/>
    <w:rsid w:val="00C8709C"/>
    <w:rsid w:val="00CA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mballak</dc:creator>
  <cp:keywords/>
  <dc:description/>
  <cp:lastModifiedBy>mballak</cp:lastModifiedBy>
  <cp:revision>4</cp:revision>
  <dcterms:created xsi:type="dcterms:W3CDTF">2020-09-08T06:53:00Z</dcterms:created>
  <dcterms:modified xsi:type="dcterms:W3CDTF">2020-09-08T09:39:00Z</dcterms:modified>
</cp:coreProperties>
</file>