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     </w:t>
      </w:r>
      <w:r w:rsidR="00736A7A">
        <w:rPr>
          <w:rFonts w:ascii="Arial" w:hAnsi="Arial" w:cs="Arial"/>
          <w:sz w:val="20"/>
          <w:szCs w:val="20"/>
        </w:rPr>
        <w:t xml:space="preserve">   </w:t>
      </w:r>
      <w:r w:rsidR="00C36E37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   </w:t>
      </w:r>
      <w:r w:rsidRPr="008A42B3">
        <w:rPr>
          <w:rFonts w:ascii="Arial" w:hAnsi="Arial" w:cs="Arial"/>
          <w:sz w:val="20"/>
          <w:szCs w:val="20"/>
        </w:rPr>
        <w:t xml:space="preserve">  Załącznik do uchwały Nr </w:t>
      </w:r>
      <w:r w:rsidR="00736A7A">
        <w:rPr>
          <w:rFonts w:ascii="Arial" w:hAnsi="Arial" w:cs="Arial"/>
          <w:sz w:val="20"/>
          <w:szCs w:val="20"/>
        </w:rPr>
        <w:t>1030/2016</w:t>
      </w:r>
    </w:p>
    <w:p w:rsidR="00760B94" w:rsidRPr="008A42B3" w:rsidRDefault="00760B94" w:rsidP="00F35E3A">
      <w:pPr>
        <w:jc w:val="right"/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>Zarządu Województwa Zachodniopomorskiego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  <w:r w:rsidRPr="008A42B3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   </w:t>
      </w:r>
      <w:r>
        <w:rPr>
          <w:rFonts w:ascii="Arial" w:hAnsi="Arial" w:cs="Arial"/>
          <w:sz w:val="20"/>
          <w:szCs w:val="20"/>
        </w:rPr>
        <w:t xml:space="preserve">                       </w:t>
      </w:r>
      <w:r w:rsidRPr="008A42B3">
        <w:rPr>
          <w:rFonts w:ascii="Arial" w:hAnsi="Arial" w:cs="Arial"/>
          <w:sz w:val="20"/>
          <w:szCs w:val="20"/>
        </w:rPr>
        <w:t xml:space="preserve">       z dnia </w:t>
      </w:r>
      <w:r w:rsidR="00736A7A">
        <w:rPr>
          <w:rFonts w:ascii="Arial" w:hAnsi="Arial" w:cs="Arial"/>
          <w:sz w:val="20"/>
          <w:szCs w:val="20"/>
        </w:rPr>
        <w:t xml:space="preserve"> 29 czerwca 2016 </w:t>
      </w:r>
      <w:proofErr w:type="spellStart"/>
      <w:r w:rsidR="00736A7A">
        <w:rPr>
          <w:rFonts w:ascii="Arial" w:hAnsi="Arial" w:cs="Arial"/>
          <w:sz w:val="20"/>
          <w:szCs w:val="20"/>
        </w:rPr>
        <w:t>r</w:t>
      </w:r>
      <w:proofErr w:type="spellEnd"/>
      <w:r w:rsidR="00736A7A">
        <w:rPr>
          <w:rFonts w:ascii="Arial" w:hAnsi="Arial" w:cs="Arial"/>
          <w:sz w:val="20"/>
          <w:szCs w:val="20"/>
        </w:rPr>
        <w:t>.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8A42B3" w:rsidRDefault="00133285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PEŁNOMOCNICTWO NR ………/….</w:t>
      </w:r>
    </w:p>
    <w:p w:rsidR="00760B94" w:rsidRPr="008A42B3" w:rsidRDefault="00760B94" w:rsidP="00F35E3A">
      <w:pPr>
        <w:rPr>
          <w:rFonts w:ascii="Arial" w:hAnsi="Arial" w:cs="Arial"/>
          <w:b/>
          <w:sz w:val="20"/>
          <w:szCs w:val="20"/>
        </w:rPr>
      </w:pPr>
    </w:p>
    <w:p w:rsidR="008B6752" w:rsidRPr="00744DE5" w:rsidRDefault="008B6752" w:rsidP="008B6752">
      <w:pPr>
        <w:jc w:val="both"/>
        <w:rPr>
          <w:rFonts w:ascii="Arial" w:hAnsi="Arial" w:cs="Arial"/>
          <w:bCs/>
          <w:sz w:val="20"/>
          <w:szCs w:val="20"/>
        </w:rPr>
      </w:pPr>
      <w:bookmarkStart w:id="0" w:name="_GoBack"/>
      <w:bookmarkEnd w:id="0"/>
      <w:r w:rsidRPr="007E5242">
        <w:rPr>
          <w:rFonts w:ascii="Arial" w:hAnsi="Arial" w:cs="Arial"/>
          <w:bCs/>
          <w:sz w:val="20"/>
          <w:szCs w:val="20"/>
        </w:rPr>
        <w:t xml:space="preserve">Na podstawie art. 41 ust. 1 ustawy z dnia 5 czerwca 1998 </w:t>
      </w:r>
      <w:proofErr w:type="spellStart"/>
      <w:r w:rsidRPr="007E5242">
        <w:rPr>
          <w:rFonts w:ascii="Arial" w:hAnsi="Arial" w:cs="Arial"/>
          <w:bCs/>
          <w:sz w:val="20"/>
          <w:szCs w:val="20"/>
        </w:rPr>
        <w:t>r</w:t>
      </w:r>
      <w:proofErr w:type="spellEnd"/>
      <w:r w:rsidRPr="007E5242">
        <w:rPr>
          <w:rFonts w:ascii="Arial" w:hAnsi="Arial" w:cs="Arial"/>
          <w:bCs/>
          <w:sz w:val="20"/>
          <w:szCs w:val="20"/>
        </w:rPr>
        <w:t xml:space="preserve">. o samorządzie województwa </w:t>
      </w:r>
      <w:r>
        <w:rPr>
          <w:rFonts w:ascii="Arial" w:hAnsi="Arial" w:cs="Arial"/>
          <w:bCs/>
          <w:sz w:val="20"/>
          <w:szCs w:val="20"/>
        </w:rPr>
        <w:br/>
      </w:r>
      <w:r w:rsidRPr="007E5242">
        <w:rPr>
          <w:rFonts w:ascii="Arial" w:hAnsi="Arial" w:cs="Arial"/>
          <w:bCs/>
          <w:sz w:val="20"/>
          <w:szCs w:val="20"/>
        </w:rPr>
        <w:t>(</w:t>
      </w:r>
      <w:proofErr w:type="spellStart"/>
      <w:r>
        <w:rPr>
          <w:rFonts w:ascii="Arial" w:hAnsi="Arial" w:cs="Arial"/>
          <w:bCs/>
          <w:sz w:val="20"/>
          <w:szCs w:val="20"/>
        </w:rPr>
        <w:t>Dz.U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z 2016 </w:t>
      </w:r>
      <w:proofErr w:type="spellStart"/>
      <w:r>
        <w:rPr>
          <w:rFonts w:ascii="Arial" w:hAnsi="Arial" w:cs="Arial"/>
          <w:bCs/>
          <w:sz w:val="20"/>
          <w:szCs w:val="20"/>
        </w:rPr>
        <w:t>r</w:t>
      </w:r>
      <w:proofErr w:type="spellEnd"/>
      <w:r>
        <w:rPr>
          <w:rFonts w:ascii="Arial" w:hAnsi="Arial" w:cs="Arial"/>
          <w:bCs/>
          <w:sz w:val="20"/>
          <w:szCs w:val="20"/>
        </w:rPr>
        <w:t>., poz. 486</w:t>
      </w:r>
      <w:r w:rsidRPr="007E5242">
        <w:rPr>
          <w:rFonts w:ascii="Arial" w:hAnsi="Arial" w:cs="Arial"/>
          <w:bCs/>
          <w:sz w:val="20"/>
          <w:szCs w:val="20"/>
        </w:rPr>
        <w:t>),</w:t>
      </w:r>
      <w:r w:rsidRPr="00065BAB">
        <w:rPr>
          <w:rFonts w:ascii="Arial" w:hAnsi="Arial" w:cs="Arial"/>
          <w:bCs/>
          <w:sz w:val="20"/>
          <w:szCs w:val="20"/>
        </w:rPr>
        <w:t xml:space="preserve"> </w:t>
      </w:r>
      <w:r>
        <w:rPr>
          <w:rFonts w:ascii="Arial" w:hAnsi="Arial" w:cs="Arial"/>
          <w:bCs/>
          <w:sz w:val="20"/>
          <w:szCs w:val="20"/>
        </w:rPr>
        <w:t>a</w:t>
      </w:r>
      <w:r w:rsidRPr="00065BAB">
        <w:rPr>
          <w:rFonts w:ascii="Arial" w:hAnsi="Arial" w:cs="Arial"/>
          <w:bCs/>
          <w:sz w:val="20"/>
          <w:szCs w:val="20"/>
        </w:rPr>
        <w:t>rt. 5 ust. 5</w:t>
      </w:r>
      <w:r>
        <w:rPr>
          <w:rFonts w:ascii="Arial" w:hAnsi="Arial" w:cs="Arial"/>
          <w:bCs/>
          <w:sz w:val="20"/>
          <w:szCs w:val="20"/>
        </w:rPr>
        <w:t xml:space="preserve"> i art. 6 ust. 3 pkt. 3</w:t>
      </w:r>
      <w:r w:rsidRPr="00065BAB">
        <w:rPr>
          <w:rFonts w:ascii="Arial" w:hAnsi="Arial" w:cs="Arial"/>
          <w:bCs/>
          <w:sz w:val="20"/>
          <w:szCs w:val="20"/>
        </w:rPr>
        <w:t xml:space="preserve"> u</w:t>
      </w:r>
      <w:r w:rsidRPr="00065BAB">
        <w:rPr>
          <w:rStyle w:val="h2"/>
          <w:rFonts w:ascii="Arial" w:hAnsi="Arial" w:cs="Arial"/>
          <w:sz w:val="20"/>
          <w:szCs w:val="20"/>
        </w:rPr>
        <w:t xml:space="preserve">stawy z dnia 20 lutego 2015 </w:t>
      </w:r>
      <w:proofErr w:type="spellStart"/>
      <w:r w:rsidRPr="00065BAB">
        <w:rPr>
          <w:rStyle w:val="h2"/>
          <w:rFonts w:ascii="Arial" w:hAnsi="Arial" w:cs="Arial"/>
          <w:sz w:val="20"/>
          <w:szCs w:val="20"/>
        </w:rPr>
        <w:t>r</w:t>
      </w:r>
      <w:proofErr w:type="spellEnd"/>
      <w:r w:rsidRPr="00065BAB">
        <w:rPr>
          <w:rStyle w:val="h2"/>
          <w:rFonts w:ascii="Arial" w:hAnsi="Arial" w:cs="Arial"/>
          <w:sz w:val="20"/>
          <w:szCs w:val="20"/>
        </w:rPr>
        <w:t xml:space="preserve">. </w:t>
      </w:r>
      <w:r>
        <w:rPr>
          <w:rStyle w:val="h2"/>
          <w:rFonts w:ascii="Arial" w:hAnsi="Arial" w:cs="Arial"/>
          <w:sz w:val="20"/>
          <w:szCs w:val="20"/>
        </w:rPr>
        <w:br/>
      </w:r>
      <w:r w:rsidRPr="00065BAB">
        <w:rPr>
          <w:rStyle w:val="h2"/>
          <w:rFonts w:ascii="Arial" w:hAnsi="Arial" w:cs="Arial"/>
          <w:sz w:val="20"/>
          <w:szCs w:val="20"/>
        </w:rPr>
        <w:t xml:space="preserve">o wspieraniu rozwoju obszarów wiejskich z udziałem środków Europejskiego Funduszu Rolnego na rzecz Rozwoju Obszarów Wiejskich w ramach Programu Rozwoju Obszarów Wiejskich na lata </w:t>
      </w:r>
      <w:r>
        <w:rPr>
          <w:rStyle w:val="h2"/>
          <w:rFonts w:ascii="Arial" w:hAnsi="Arial" w:cs="Arial"/>
          <w:sz w:val="20"/>
          <w:szCs w:val="20"/>
        </w:rPr>
        <w:br/>
      </w:r>
      <w:r w:rsidRPr="00065BAB">
        <w:rPr>
          <w:rStyle w:val="h2"/>
          <w:rFonts w:ascii="Arial" w:hAnsi="Arial" w:cs="Arial"/>
          <w:sz w:val="20"/>
          <w:szCs w:val="20"/>
        </w:rPr>
        <w:t>2014–2020 (</w:t>
      </w:r>
      <w:proofErr w:type="spellStart"/>
      <w:r w:rsidRPr="00065BAB">
        <w:rPr>
          <w:rStyle w:val="h1"/>
          <w:rFonts w:ascii="Arial" w:hAnsi="Arial" w:cs="Arial"/>
          <w:sz w:val="20"/>
          <w:szCs w:val="20"/>
        </w:rPr>
        <w:t>Dz.U</w:t>
      </w:r>
      <w:proofErr w:type="spellEnd"/>
      <w:r w:rsidRPr="00065BAB">
        <w:rPr>
          <w:rStyle w:val="h1"/>
          <w:rFonts w:ascii="Arial" w:hAnsi="Arial" w:cs="Arial"/>
          <w:sz w:val="20"/>
          <w:szCs w:val="20"/>
        </w:rPr>
        <w:t xml:space="preserve">. </w:t>
      </w:r>
      <w:r>
        <w:rPr>
          <w:rStyle w:val="h1"/>
          <w:rFonts w:ascii="Arial" w:hAnsi="Arial" w:cs="Arial"/>
          <w:sz w:val="20"/>
          <w:szCs w:val="20"/>
        </w:rPr>
        <w:t xml:space="preserve">z </w:t>
      </w:r>
      <w:r w:rsidRPr="00065BAB">
        <w:rPr>
          <w:rStyle w:val="h1"/>
          <w:rFonts w:ascii="Arial" w:hAnsi="Arial" w:cs="Arial"/>
          <w:sz w:val="20"/>
          <w:szCs w:val="20"/>
        </w:rPr>
        <w:t>2015 poz. 349</w:t>
      </w:r>
      <w:r>
        <w:rPr>
          <w:rStyle w:val="h1"/>
          <w:rFonts w:ascii="Arial" w:hAnsi="Arial" w:cs="Arial"/>
          <w:sz w:val="20"/>
          <w:szCs w:val="20"/>
        </w:rPr>
        <w:t xml:space="preserve"> ze zm.</w:t>
      </w:r>
      <w:r w:rsidRPr="00065BAB">
        <w:rPr>
          <w:rStyle w:val="h2"/>
          <w:rFonts w:ascii="Arial" w:hAnsi="Arial" w:cs="Arial"/>
          <w:sz w:val="20"/>
          <w:szCs w:val="20"/>
        </w:rPr>
        <w:t>)</w:t>
      </w:r>
      <w:r>
        <w:rPr>
          <w:rStyle w:val="h2"/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Cs/>
          <w:sz w:val="20"/>
          <w:szCs w:val="20"/>
        </w:rPr>
        <w:t>art. 4 ust.1 i 2 oraz art. 6 ust. 1 pkt. 2  ustawy z dnia 10 lipca 2015 o wspieraniu zrównoważonego rozwoju sektora rybackiego z udziałem Europejskiego Funduszu Morskiego i Rybackiego (</w:t>
      </w:r>
      <w:proofErr w:type="spellStart"/>
      <w:r>
        <w:rPr>
          <w:rFonts w:ascii="Arial" w:hAnsi="Arial" w:cs="Arial"/>
          <w:bCs/>
          <w:sz w:val="20"/>
          <w:szCs w:val="20"/>
        </w:rPr>
        <w:t>Dz.U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z 2015 poz.1358) </w:t>
      </w:r>
      <w:r>
        <w:rPr>
          <w:rStyle w:val="h2"/>
          <w:rFonts w:ascii="Arial" w:hAnsi="Arial" w:cs="Arial"/>
          <w:sz w:val="20"/>
          <w:szCs w:val="20"/>
        </w:rPr>
        <w:t>oraz</w:t>
      </w:r>
      <w:r>
        <w:rPr>
          <w:rFonts w:ascii="Arial" w:hAnsi="Arial" w:cs="Arial"/>
          <w:bCs/>
          <w:sz w:val="20"/>
          <w:szCs w:val="20"/>
        </w:rPr>
        <w:t xml:space="preserve"> art. 2 ust. 2 ustawy</w:t>
      </w:r>
      <w:r w:rsidRPr="00065BAB">
        <w:rPr>
          <w:rFonts w:ascii="Arial" w:hAnsi="Arial" w:cs="Arial"/>
          <w:bCs/>
          <w:sz w:val="20"/>
          <w:szCs w:val="20"/>
        </w:rPr>
        <w:t xml:space="preserve"> z dnia 20 lutego 2015 </w:t>
      </w:r>
      <w:proofErr w:type="spellStart"/>
      <w:r w:rsidRPr="00065BAB">
        <w:rPr>
          <w:rFonts w:ascii="Arial" w:hAnsi="Arial" w:cs="Arial"/>
          <w:bCs/>
          <w:sz w:val="20"/>
          <w:szCs w:val="20"/>
        </w:rPr>
        <w:t>r</w:t>
      </w:r>
      <w:proofErr w:type="spellEnd"/>
      <w:r w:rsidRPr="00065BAB">
        <w:rPr>
          <w:rFonts w:ascii="Arial" w:hAnsi="Arial" w:cs="Arial"/>
          <w:bCs/>
          <w:sz w:val="20"/>
          <w:szCs w:val="20"/>
        </w:rPr>
        <w:t>. o rozwoju lokalnym z udziałem lokalnej społeczności</w:t>
      </w:r>
      <w:r>
        <w:rPr>
          <w:rFonts w:ascii="Arial" w:hAnsi="Arial" w:cs="Arial"/>
          <w:bCs/>
          <w:sz w:val="20"/>
          <w:szCs w:val="20"/>
        </w:rPr>
        <w:t xml:space="preserve"> (</w:t>
      </w:r>
      <w:proofErr w:type="spellStart"/>
      <w:r>
        <w:rPr>
          <w:rFonts w:ascii="Arial" w:hAnsi="Arial" w:cs="Arial"/>
          <w:bCs/>
          <w:sz w:val="20"/>
          <w:szCs w:val="20"/>
        </w:rPr>
        <w:t>Dz.U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 z 2015 </w:t>
      </w:r>
      <w:proofErr w:type="spellStart"/>
      <w:r>
        <w:rPr>
          <w:rFonts w:ascii="Arial" w:hAnsi="Arial" w:cs="Arial"/>
          <w:bCs/>
          <w:sz w:val="20"/>
          <w:szCs w:val="20"/>
        </w:rPr>
        <w:t>r</w:t>
      </w:r>
      <w:proofErr w:type="spellEnd"/>
      <w:r>
        <w:rPr>
          <w:rFonts w:ascii="Arial" w:hAnsi="Arial" w:cs="Arial"/>
          <w:bCs/>
          <w:sz w:val="20"/>
          <w:szCs w:val="20"/>
        </w:rPr>
        <w:t xml:space="preserve">., poz. 378) </w:t>
      </w:r>
    </w:p>
    <w:p w:rsidR="00760B94" w:rsidRPr="008A42B3" w:rsidRDefault="00760B94" w:rsidP="00F35E3A">
      <w:pPr>
        <w:rPr>
          <w:rFonts w:ascii="Arial" w:hAnsi="Arial" w:cs="Arial"/>
          <w:sz w:val="20"/>
          <w:szCs w:val="20"/>
        </w:rPr>
      </w:pP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Zarząd Województwa Zachodniopomorskiego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Udziela pełnomocnictwa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Arturowi Przybylskiemu</w:t>
      </w:r>
    </w:p>
    <w:p w:rsidR="00760B94" w:rsidRPr="008A42B3" w:rsidRDefault="00A454F9" w:rsidP="00F35E3A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Pełniącego</w:t>
      </w:r>
      <w:r w:rsidR="00760B94" w:rsidRPr="008A42B3">
        <w:rPr>
          <w:rFonts w:ascii="Arial" w:hAnsi="Arial" w:cs="Arial"/>
          <w:b/>
          <w:sz w:val="20"/>
          <w:szCs w:val="20"/>
        </w:rPr>
        <w:t xml:space="preserve"> obowiązki dyrektora w Wydziale Programów Rozwoju Obszarów Wiejskich</w:t>
      </w:r>
    </w:p>
    <w:p w:rsidR="00760B94" w:rsidRPr="008A42B3" w:rsidRDefault="00760B94" w:rsidP="00F35E3A">
      <w:pPr>
        <w:jc w:val="center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Urzędu Marszałkowskiego Województwa Zachodniopomorskiego</w:t>
      </w:r>
    </w:p>
    <w:p w:rsidR="00072953" w:rsidRPr="00163683" w:rsidRDefault="00072953" w:rsidP="00BE4DF7">
      <w:pPr>
        <w:pStyle w:val="Akapitzlist"/>
        <w:ind w:left="0"/>
        <w:jc w:val="both"/>
        <w:rPr>
          <w:rFonts w:ascii="Arial" w:hAnsi="Arial" w:cs="Arial"/>
          <w:sz w:val="20"/>
          <w:szCs w:val="20"/>
        </w:rPr>
      </w:pPr>
      <w:r w:rsidRPr="00163683">
        <w:rPr>
          <w:rFonts w:ascii="Arial" w:hAnsi="Arial" w:cs="Arial"/>
          <w:sz w:val="20"/>
          <w:szCs w:val="20"/>
        </w:rPr>
        <w:t xml:space="preserve">do podejmowania czynności w sprawach zastrzeżonych dla Zarządu Województwa w umowach </w:t>
      </w:r>
      <w:r w:rsidR="00BE4DF7">
        <w:rPr>
          <w:rFonts w:ascii="Arial" w:hAnsi="Arial" w:cs="Arial"/>
          <w:sz w:val="20"/>
          <w:szCs w:val="20"/>
        </w:rPr>
        <w:br/>
      </w:r>
      <w:r w:rsidRPr="00163683">
        <w:rPr>
          <w:rFonts w:ascii="Arial" w:hAnsi="Arial" w:cs="Arial"/>
          <w:sz w:val="20"/>
          <w:szCs w:val="20"/>
        </w:rPr>
        <w:t>o warunkach i sposobie realizacji strategii rozwoju lokalnego kierowanego przez społeczności zawartych pomiędzy Województwem Zachodniopomorskim a Stowarzyszeniami: Stowarzyszenie Środkowopomorska Grupa Działania Umowa nr 00001-6933</w:t>
      </w:r>
      <w:r>
        <w:rPr>
          <w:rFonts w:ascii="Arial" w:hAnsi="Arial" w:cs="Arial"/>
          <w:sz w:val="20"/>
          <w:szCs w:val="20"/>
        </w:rPr>
        <w:t>-UM1610005/15 z dnia 16.05.2016</w:t>
      </w:r>
      <w:r w:rsidRPr="00163683">
        <w:rPr>
          <w:rFonts w:ascii="Arial" w:hAnsi="Arial" w:cs="Arial"/>
          <w:sz w:val="20"/>
          <w:szCs w:val="20"/>
        </w:rPr>
        <w:t xml:space="preserve">r., Lokalna Grupa Działania Partnerstwo w Rozwoju Umowa nr 00002-6933-UM1610017/15 z dnia 09.05.2016 </w:t>
      </w:r>
      <w:proofErr w:type="spellStart"/>
      <w:r w:rsidRPr="00163683">
        <w:rPr>
          <w:rFonts w:ascii="Arial" w:hAnsi="Arial" w:cs="Arial"/>
          <w:sz w:val="20"/>
          <w:szCs w:val="20"/>
        </w:rPr>
        <w:t>r</w:t>
      </w:r>
      <w:proofErr w:type="spellEnd"/>
      <w:r w:rsidRPr="00163683">
        <w:rPr>
          <w:rFonts w:ascii="Arial" w:hAnsi="Arial" w:cs="Arial"/>
          <w:sz w:val="20"/>
          <w:szCs w:val="20"/>
        </w:rPr>
        <w:t xml:space="preserve">., „Stowarzyszenie Szanse Bezdroży Gmin Powiatu Goleniowskiego” Umowa nr 00003-6933-UM1610016/15 z dnia 16.05.2016 </w:t>
      </w:r>
      <w:proofErr w:type="spellStart"/>
      <w:r w:rsidRPr="00163683">
        <w:rPr>
          <w:rFonts w:ascii="Arial" w:hAnsi="Arial" w:cs="Arial"/>
          <w:sz w:val="20"/>
          <w:szCs w:val="20"/>
        </w:rPr>
        <w:t>r</w:t>
      </w:r>
      <w:proofErr w:type="spellEnd"/>
      <w:r w:rsidRPr="00163683">
        <w:rPr>
          <w:rFonts w:ascii="Arial" w:hAnsi="Arial" w:cs="Arial"/>
          <w:sz w:val="20"/>
          <w:szCs w:val="20"/>
        </w:rPr>
        <w:t xml:space="preserve">., „WIR” – Wiejska Inicjatywa Rozwoju Umowa nr 00004-6933-UM1620012/15 z dnia 17.05.2016 </w:t>
      </w:r>
      <w:proofErr w:type="spellStart"/>
      <w:r w:rsidRPr="00163683">
        <w:rPr>
          <w:rFonts w:ascii="Arial" w:hAnsi="Arial" w:cs="Arial"/>
          <w:sz w:val="20"/>
          <w:szCs w:val="20"/>
        </w:rPr>
        <w:t>r</w:t>
      </w:r>
      <w:proofErr w:type="spellEnd"/>
      <w:r w:rsidRPr="00163683">
        <w:rPr>
          <w:rFonts w:ascii="Arial" w:hAnsi="Arial" w:cs="Arial"/>
          <w:sz w:val="20"/>
          <w:szCs w:val="20"/>
        </w:rPr>
        <w:t xml:space="preserve">., „Lider Pojezierza”  Umowa nr 00005-6933-UM1620002/15 z dnia 19.05.2016 </w:t>
      </w:r>
      <w:proofErr w:type="spellStart"/>
      <w:r w:rsidRPr="00163683">
        <w:rPr>
          <w:rFonts w:ascii="Arial" w:hAnsi="Arial" w:cs="Arial"/>
          <w:sz w:val="20"/>
          <w:szCs w:val="20"/>
        </w:rPr>
        <w:t>r</w:t>
      </w:r>
      <w:proofErr w:type="spellEnd"/>
      <w:r w:rsidRPr="00163683">
        <w:rPr>
          <w:rFonts w:ascii="Arial" w:hAnsi="Arial" w:cs="Arial"/>
          <w:sz w:val="20"/>
          <w:szCs w:val="20"/>
        </w:rPr>
        <w:t xml:space="preserve">., „Stowarzyszenie Lokalna Grupa Działania Pojezierze Razem” Umowa nr 00006-6933-UM1610008/15 z dnia 16.05.2016 </w:t>
      </w:r>
      <w:proofErr w:type="spellStart"/>
      <w:r w:rsidRPr="00163683">
        <w:rPr>
          <w:rFonts w:ascii="Arial" w:hAnsi="Arial" w:cs="Arial"/>
          <w:sz w:val="20"/>
          <w:szCs w:val="20"/>
        </w:rPr>
        <w:t>r</w:t>
      </w:r>
      <w:proofErr w:type="spellEnd"/>
      <w:r w:rsidRPr="00163683">
        <w:rPr>
          <w:rFonts w:ascii="Arial" w:hAnsi="Arial" w:cs="Arial"/>
          <w:sz w:val="20"/>
          <w:szCs w:val="20"/>
        </w:rPr>
        <w:t xml:space="preserve">., Lokalną Grupą Działania  -„Powiatu Świdwińskiego” Umowa nr 00007-6933-UM1610009/15 z dnia 06.05.2016 </w:t>
      </w:r>
      <w:proofErr w:type="spellStart"/>
      <w:r w:rsidRPr="00163683">
        <w:rPr>
          <w:rFonts w:ascii="Arial" w:hAnsi="Arial" w:cs="Arial"/>
          <w:sz w:val="20"/>
          <w:szCs w:val="20"/>
        </w:rPr>
        <w:t>r</w:t>
      </w:r>
      <w:proofErr w:type="spellEnd"/>
      <w:r w:rsidRPr="00163683">
        <w:rPr>
          <w:rFonts w:ascii="Arial" w:hAnsi="Arial" w:cs="Arial"/>
          <w:sz w:val="20"/>
          <w:szCs w:val="20"/>
        </w:rPr>
        <w:t xml:space="preserve">., Lokalna Grupa Działania „Partnerstwo Drawy z Liderem Wałeckim” Umowa nr 00008-6933-UM1620013/15 z dnia 19.05.2016 </w:t>
      </w:r>
      <w:proofErr w:type="spellStart"/>
      <w:r w:rsidRPr="00163683">
        <w:rPr>
          <w:rFonts w:ascii="Arial" w:hAnsi="Arial" w:cs="Arial"/>
          <w:sz w:val="20"/>
          <w:szCs w:val="20"/>
        </w:rPr>
        <w:t>r</w:t>
      </w:r>
      <w:proofErr w:type="spellEnd"/>
      <w:r w:rsidRPr="00163683">
        <w:rPr>
          <w:rFonts w:ascii="Arial" w:hAnsi="Arial" w:cs="Arial"/>
          <w:sz w:val="20"/>
          <w:szCs w:val="20"/>
        </w:rPr>
        <w:t xml:space="preserve">., Centrum Inicjatyw Wiejskich Umowa nr 00009-6933-UM1610007/15 z dnia 06.05.2016 </w:t>
      </w:r>
      <w:proofErr w:type="spellStart"/>
      <w:r w:rsidRPr="00163683">
        <w:rPr>
          <w:rFonts w:ascii="Arial" w:hAnsi="Arial" w:cs="Arial"/>
          <w:sz w:val="20"/>
          <w:szCs w:val="20"/>
        </w:rPr>
        <w:t>r</w:t>
      </w:r>
      <w:proofErr w:type="spellEnd"/>
      <w:r w:rsidRPr="00163683">
        <w:rPr>
          <w:rFonts w:ascii="Arial" w:hAnsi="Arial" w:cs="Arial"/>
          <w:sz w:val="20"/>
          <w:szCs w:val="20"/>
        </w:rPr>
        <w:t>., „</w:t>
      </w:r>
      <w:proofErr w:type="spellStart"/>
      <w:r w:rsidRPr="00163683">
        <w:rPr>
          <w:rFonts w:ascii="Arial" w:hAnsi="Arial" w:cs="Arial"/>
          <w:sz w:val="20"/>
          <w:szCs w:val="20"/>
        </w:rPr>
        <w:t>Dolnoodrzańska</w:t>
      </w:r>
      <w:proofErr w:type="spellEnd"/>
      <w:r w:rsidRPr="00163683">
        <w:rPr>
          <w:rFonts w:ascii="Arial" w:hAnsi="Arial" w:cs="Arial"/>
          <w:sz w:val="20"/>
          <w:szCs w:val="20"/>
        </w:rPr>
        <w:t xml:space="preserve"> Inicjatywa Rozwoju Obszarów Wiejskich” Umowa nr 00010-6933-UM1610003/15 z dnia 19.05.2016 </w:t>
      </w:r>
      <w:proofErr w:type="spellStart"/>
      <w:r w:rsidRPr="00163683">
        <w:rPr>
          <w:rFonts w:ascii="Arial" w:hAnsi="Arial" w:cs="Arial"/>
          <w:sz w:val="20"/>
          <w:szCs w:val="20"/>
        </w:rPr>
        <w:t>r</w:t>
      </w:r>
      <w:proofErr w:type="spellEnd"/>
      <w:r w:rsidRPr="00163683">
        <w:rPr>
          <w:rFonts w:ascii="Arial" w:hAnsi="Arial" w:cs="Arial"/>
          <w:sz w:val="20"/>
          <w:szCs w:val="20"/>
        </w:rPr>
        <w:t xml:space="preserve">., Lokalnej Grupy Działania „Siła w Grupie” Umowa nr 00011-6933-UM1610006/15 z dnia 16.05.2016 </w:t>
      </w:r>
      <w:proofErr w:type="spellStart"/>
      <w:r w:rsidRPr="00163683">
        <w:rPr>
          <w:rFonts w:ascii="Arial" w:hAnsi="Arial" w:cs="Arial"/>
          <w:sz w:val="20"/>
          <w:szCs w:val="20"/>
        </w:rPr>
        <w:t>r</w:t>
      </w:r>
      <w:proofErr w:type="spellEnd"/>
      <w:r w:rsidRPr="00163683">
        <w:rPr>
          <w:rFonts w:ascii="Arial" w:hAnsi="Arial" w:cs="Arial"/>
          <w:sz w:val="20"/>
          <w:szCs w:val="20"/>
        </w:rPr>
        <w:t xml:space="preserve">., Lokalna Grupa Działania </w:t>
      </w:r>
      <w:proofErr w:type="spellStart"/>
      <w:r w:rsidRPr="00163683">
        <w:rPr>
          <w:rFonts w:ascii="Arial" w:hAnsi="Arial" w:cs="Arial"/>
          <w:sz w:val="20"/>
          <w:szCs w:val="20"/>
        </w:rPr>
        <w:t>Gryflandia</w:t>
      </w:r>
      <w:proofErr w:type="spellEnd"/>
      <w:r w:rsidRPr="00163683">
        <w:rPr>
          <w:rFonts w:ascii="Arial" w:hAnsi="Arial" w:cs="Arial"/>
          <w:sz w:val="20"/>
          <w:szCs w:val="20"/>
        </w:rPr>
        <w:t xml:space="preserve"> Umowa nr 00012-6933-UM1610001/15 z dnia 18.05.2016 </w:t>
      </w:r>
      <w:proofErr w:type="spellStart"/>
      <w:r w:rsidRPr="00163683">
        <w:rPr>
          <w:rFonts w:ascii="Arial" w:hAnsi="Arial" w:cs="Arial"/>
          <w:sz w:val="20"/>
          <w:szCs w:val="20"/>
        </w:rPr>
        <w:t>r</w:t>
      </w:r>
      <w:proofErr w:type="spellEnd"/>
      <w:r w:rsidRPr="00163683">
        <w:rPr>
          <w:rFonts w:ascii="Arial" w:hAnsi="Arial" w:cs="Arial"/>
          <w:sz w:val="20"/>
          <w:szCs w:val="20"/>
        </w:rPr>
        <w:t xml:space="preserve">. (zwanymi dalej łącznie Umowami, a osobno Umową). Umocowanie obejmuje w szczególności uprawnienie do: </w:t>
      </w:r>
    </w:p>
    <w:p w:rsidR="00072953" w:rsidRPr="00CE4236" w:rsidRDefault="00072953" w:rsidP="00072953">
      <w:pPr>
        <w:pStyle w:val="Akapitzlist"/>
        <w:ind w:left="426"/>
        <w:jc w:val="both"/>
        <w:rPr>
          <w:rFonts w:ascii="Arial" w:hAnsi="Arial" w:cs="Arial"/>
          <w:sz w:val="20"/>
          <w:szCs w:val="20"/>
        </w:rPr>
      </w:pPr>
    </w:p>
    <w:p w:rsidR="008B6752" w:rsidRPr="003C681C" w:rsidRDefault="008B6752" w:rsidP="008B6752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3C681C">
        <w:rPr>
          <w:rFonts w:ascii="Arial" w:hAnsi="Arial" w:cs="Arial"/>
          <w:sz w:val="20"/>
        </w:rPr>
        <w:t xml:space="preserve">uzgadniania terminów naborów wniosków w ramach wsparcia realizacji operacji </w:t>
      </w:r>
      <w:r>
        <w:rPr>
          <w:rFonts w:ascii="Arial" w:hAnsi="Arial" w:cs="Arial"/>
          <w:sz w:val="20"/>
        </w:rPr>
        <w:t>w ramach LSR zgodnie z art.</w:t>
      </w:r>
      <w:r w:rsidRPr="003C681C">
        <w:rPr>
          <w:rFonts w:ascii="Arial" w:hAnsi="Arial" w:cs="Arial"/>
          <w:sz w:val="20"/>
        </w:rPr>
        <w:t xml:space="preserve"> 19 ustawy </w:t>
      </w:r>
      <w:r w:rsidRPr="003C681C">
        <w:rPr>
          <w:rFonts w:ascii="Arial" w:hAnsi="Arial" w:cs="Arial"/>
          <w:bCs/>
          <w:sz w:val="20"/>
        </w:rPr>
        <w:t xml:space="preserve">z dnia 20 lutego 2015 </w:t>
      </w:r>
      <w:proofErr w:type="spellStart"/>
      <w:r w:rsidRPr="003C681C">
        <w:rPr>
          <w:rFonts w:ascii="Arial" w:hAnsi="Arial" w:cs="Arial"/>
          <w:bCs/>
          <w:sz w:val="20"/>
        </w:rPr>
        <w:t>r</w:t>
      </w:r>
      <w:proofErr w:type="spellEnd"/>
      <w:r w:rsidRPr="003C681C">
        <w:rPr>
          <w:rFonts w:ascii="Arial" w:hAnsi="Arial" w:cs="Arial"/>
          <w:bCs/>
          <w:sz w:val="20"/>
        </w:rPr>
        <w:t>. o rozwoju lokalnym z udziałem lokalnej społeczności (</w:t>
      </w:r>
      <w:proofErr w:type="spellStart"/>
      <w:r w:rsidRPr="003C681C">
        <w:rPr>
          <w:rFonts w:ascii="Arial" w:hAnsi="Arial" w:cs="Arial"/>
          <w:bCs/>
          <w:sz w:val="20"/>
        </w:rPr>
        <w:t>Dz.U</w:t>
      </w:r>
      <w:proofErr w:type="spellEnd"/>
      <w:r w:rsidRPr="003C681C">
        <w:rPr>
          <w:rFonts w:ascii="Arial" w:hAnsi="Arial" w:cs="Arial"/>
          <w:bCs/>
          <w:sz w:val="20"/>
        </w:rPr>
        <w:t xml:space="preserve">. z 2015 </w:t>
      </w:r>
      <w:proofErr w:type="spellStart"/>
      <w:r w:rsidRPr="003C681C">
        <w:rPr>
          <w:rFonts w:ascii="Arial" w:hAnsi="Arial" w:cs="Arial"/>
          <w:bCs/>
          <w:sz w:val="20"/>
        </w:rPr>
        <w:t>r</w:t>
      </w:r>
      <w:proofErr w:type="spellEnd"/>
      <w:r w:rsidRPr="003C681C">
        <w:rPr>
          <w:rFonts w:ascii="Arial" w:hAnsi="Arial" w:cs="Arial"/>
          <w:bCs/>
          <w:sz w:val="20"/>
        </w:rPr>
        <w:t>., poz. 378)</w:t>
      </w:r>
      <w:r>
        <w:rPr>
          <w:rFonts w:ascii="Arial" w:hAnsi="Arial" w:cs="Arial"/>
          <w:bCs/>
          <w:sz w:val="20"/>
        </w:rPr>
        <w:t>, zwaną dalej ustawą RLKS;</w:t>
      </w:r>
      <w:r w:rsidRPr="003C681C">
        <w:rPr>
          <w:rFonts w:ascii="Arial" w:hAnsi="Arial" w:cs="Arial"/>
          <w:bCs/>
          <w:sz w:val="20"/>
        </w:rPr>
        <w:t xml:space="preserve"> </w:t>
      </w:r>
    </w:p>
    <w:p w:rsidR="008B6752" w:rsidRPr="003C681C" w:rsidRDefault="008B6752" w:rsidP="008B6752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>
        <w:rPr>
          <w:rFonts w:ascii="Arial" w:hAnsi="Arial" w:cs="Arial"/>
          <w:bCs/>
          <w:sz w:val="20"/>
        </w:rPr>
        <w:t>udostępniania</w:t>
      </w:r>
      <w:r w:rsidRPr="003C681C">
        <w:rPr>
          <w:rFonts w:ascii="Arial" w:hAnsi="Arial" w:cs="Arial"/>
          <w:bCs/>
          <w:sz w:val="20"/>
        </w:rPr>
        <w:t xml:space="preserve"> formularz</w:t>
      </w:r>
      <w:r>
        <w:rPr>
          <w:rFonts w:ascii="Arial" w:hAnsi="Arial" w:cs="Arial"/>
          <w:bCs/>
          <w:sz w:val="20"/>
        </w:rPr>
        <w:t>a sprawozdania z realizacji LSR oraz</w:t>
      </w:r>
      <w:r w:rsidRPr="003C681C">
        <w:rPr>
          <w:rFonts w:ascii="Arial" w:hAnsi="Arial" w:cs="Arial"/>
          <w:bCs/>
          <w:sz w:val="20"/>
        </w:rPr>
        <w:t xml:space="preserve"> wskazywania terminu składania sprawozdania z realizacji LSR w przypadku</w:t>
      </w:r>
      <w:r>
        <w:rPr>
          <w:rFonts w:ascii="Arial" w:hAnsi="Arial" w:cs="Arial"/>
          <w:bCs/>
          <w:sz w:val="20"/>
        </w:rPr>
        <w:t xml:space="preserve"> pierwszego roku jej realizacji;</w:t>
      </w:r>
    </w:p>
    <w:p w:rsidR="008B6752" w:rsidRPr="003C681C" w:rsidRDefault="008B6752" w:rsidP="008B6752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3C681C">
        <w:rPr>
          <w:rFonts w:ascii="Arial" w:hAnsi="Arial" w:cs="Arial"/>
          <w:bCs/>
          <w:sz w:val="20"/>
        </w:rPr>
        <w:t>wzywania LGD do udzielania wszelkich informa</w:t>
      </w:r>
      <w:r>
        <w:rPr>
          <w:rFonts w:ascii="Arial" w:hAnsi="Arial" w:cs="Arial"/>
          <w:bCs/>
          <w:sz w:val="20"/>
        </w:rPr>
        <w:t>cji związanych z realizacją LSR;</w:t>
      </w:r>
    </w:p>
    <w:p w:rsidR="008B6752" w:rsidRPr="003C681C" w:rsidRDefault="008B6752" w:rsidP="008B6752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3C681C">
        <w:rPr>
          <w:rFonts w:ascii="Arial" w:hAnsi="Arial" w:cs="Arial"/>
          <w:sz w:val="20"/>
        </w:rPr>
        <w:lastRenderedPageBreak/>
        <w:t>dokonywania oceny racjonalności harmonogramu realizacji planu komunikacji, w szczególności poprzez weryfikację adekwatności działań komunikacyjnych do wskaźników realizacji tych działań, a także adekwatności planowanych efektów działań komunikac</w:t>
      </w:r>
      <w:r>
        <w:rPr>
          <w:rFonts w:ascii="Arial" w:hAnsi="Arial" w:cs="Arial"/>
          <w:sz w:val="20"/>
        </w:rPr>
        <w:t>yjnych do budżetu tych działań;</w:t>
      </w:r>
    </w:p>
    <w:p w:rsidR="008B6752" w:rsidRPr="003C681C" w:rsidRDefault="008B6752" w:rsidP="008B6752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3C681C">
        <w:rPr>
          <w:rFonts w:ascii="Arial" w:hAnsi="Arial" w:cs="Arial"/>
          <w:sz w:val="20"/>
        </w:rPr>
        <w:t>przeprowadzania analizy sprawozdań z realizacji LSR, polegającej na weryfikacji zgodności danych zawartyc</w:t>
      </w:r>
      <w:r>
        <w:rPr>
          <w:rFonts w:ascii="Arial" w:hAnsi="Arial" w:cs="Arial"/>
          <w:sz w:val="20"/>
        </w:rPr>
        <w:t>h w tych sprawozdaniach z LSR, U</w:t>
      </w:r>
      <w:r w:rsidRPr="003C681C">
        <w:rPr>
          <w:rFonts w:ascii="Arial" w:hAnsi="Arial" w:cs="Arial"/>
          <w:sz w:val="20"/>
        </w:rPr>
        <w:t>m</w:t>
      </w:r>
      <w:r>
        <w:rPr>
          <w:rFonts w:ascii="Arial" w:hAnsi="Arial" w:cs="Arial"/>
          <w:sz w:val="20"/>
        </w:rPr>
        <w:t>ową oraz innymi dokumentami LGD;</w:t>
      </w:r>
      <w:r w:rsidRPr="003C681C">
        <w:rPr>
          <w:rFonts w:ascii="Arial" w:hAnsi="Arial" w:cs="Arial"/>
          <w:sz w:val="20"/>
        </w:rPr>
        <w:t xml:space="preserve"> </w:t>
      </w:r>
    </w:p>
    <w:p w:rsidR="008B6752" w:rsidRPr="003C681C" w:rsidRDefault="008B6752" w:rsidP="008B6752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3C681C">
        <w:rPr>
          <w:rFonts w:ascii="Arial" w:hAnsi="Arial" w:cs="Arial"/>
          <w:sz w:val="20"/>
        </w:rPr>
        <w:t xml:space="preserve">wydawania zaleceń LGD mających na celu poprawę działalności LGD i realizacji LSR, </w:t>
      </w:r>
      <w:r>
        <w:rPr>
          <w:rFonts w:ascii="Arial" w:hAnsi="Arial" w:cs="Arial"/>
          <w:sz w:val="20"/>
        </w:rPr>
        <w:br/>
      </w:r>
      <w:r w:rsidRPr="003C681C">
        <w:rPr>
          <w:rFonts w:ascii="Arial" w:hAnsi="Arial" w:cs="Arial"/>
          <w:sz w:val="20"/>
        </w:rPr>
        <w:t>z podaniem terminu ich wdrożenia;</w:t>
      </w:r>
    </w:p>
    <w:p w:rsidR="008B6752" w:rsidRPr="003C681C" w:rsidRDefault="008B6752" w:rsidP="008B6752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dokonywania oceny zmian U</w:t>
      </w:r>
      <w:r w:rsidRPr="003C681C">
        <w:rPr>
          <w:rFonts w:ascii="Arial" w:hAnsi="Arial" w:cs="Arial"/>
          <w:sz w:val="20"/>
        </w:rPr>
        <w:t>mowy, o które wnioskuje LGD, biorąc pod uwagę racjonalność i zasadność tych zmian, a także warunki, o których mowa w § 10</w:t>
      </w:r>
      <w:r>
        <w:rPr>
          <w:rFonts w:ascii="Arial" w:hAnsi="Arial" w:cs="Arial"/>
          <w:sz w:val="20"/>
        </w:rPr>
        <w:t xml:space="preserve"> Umowy</w:t>
      </w:r>
      <w:r w:rsidRPr="003C681C">
        <w:rPr>
          <w:rFonts w:ascii="Arial" w:hAnsi="Arial" w:cs="Arial"/>
          <w:sz w:val="20"/>
        </w:rPr>
        <w:t>;</w:t>
      </w:r>
    </w:p>
    <w:p w:rsidR="008B6752" w:rsidRPr="003C681C" w:rsidRDefault="008B6752" w:rsidP="008B6752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3C681C">
        <w:rPr>
          <w:rFonts w:ascii="Arial" w:hAnsi="Arial" w:cs="Arial"/>
          <w:sz w:val="20"/>
        </w:rPr>
        <w:t>wyznaczania terminu i przeprowadzenia oceny efektywności realizacji LSR</w:t>
      </w:r>
      <w:r>
        <w:rPr>
          <w:rFonts w:ascii="Arial" w:hAnsi="Arial" w:cs="Arial"/>
          <w:sz w:val="20"/>
        </w:rPr>
        <w:t>;</w:t>
      </w:r>
    </w:p>
    <w:p w:rsidR="008B6752" w:rsidRPr="003C681C" w:rsidRDefault="008B6752" w:rsidP="008B6752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3C681C">
        <w:rPr>
          <w:rFonts w:ascii="Arial" w:hAnsi="Arial" w:cs="Arial"/>
          <w:sz w:val="20"/>
        </w:rPr>
        <w:t>zatwierdzania opracowanego przez LGD programu naprawczego w przypadku uzyskania negatywnego wyniku oc</w:t>
      </w:r>
      <w:r>
        <w:rPr>
          <w:rFonts w:ascii="Arial" w:hAnsi="Arial" w:cs="Arial"/>
          <w:sz w:val="20"/>
        </w:rPr>
        <w:t>eny efektywności realizacji LSR;</w:t>
      </w:r>
    </w:p>
    <w:p w:rsidR="008B6752" w:rsidRPr="003C681C" w:rsidRDefault="008B6752" w:rsidP="008B6752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3C681C">
        <w:rPr>
          <w:rFonts w:ascii="Arial" w:hAnsi="Arial" w:cs="Arial"/>
          <w:sz w:val="20"/>
        </w:rPr>
        <w:t>przeprowadzania kontroli w LGD nie rzadziej niż raz w roku w celu potwierdzenia wykonywania przez LG</w:t>
      </w:r>
      <w:r>
        <w:rPr>
          <w:rFonts w:ascii="Arial" w:hAnsi="Arial" w:cs="Arial"/>
          <w:sz w:val="20"/>
        </w:rPr>
        <w:t>D zobowiązań określonych w § 5 U</w:t>
      </w:r>
      <w:r w:rsidRPr="003C681C">
        <w:rPr>
          <w:rFonts w:ascii="Arial" w:hAnsi="Arial" w:cs="Arial"/>
          <w:sz w:val="20"/>
        </w:rPr>
        <w:t>mowy, w zakresie okre</w:t>
      </w:r>
      <w:r>
        <w:rPr>
          <w:rFonts w:ascii="Arial" w:hAnsi="Arial" w:cs="Arial"/>
          <w:sz w:val="20"/>
        </w:rPr>
        <w:t>ślonym przez Zarząd Województwa oraz wzywania LGD do wykonywania zaleceń z kontroli realizacji LSR;</w:t>
      </w:r>
    </w:p>
    <w:p w:rsidR="008B6752" w:rsidRPr="003C681C" w:rsidRDefault="008B6752" w:rsidP="008B6752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3C681C">
        <w:rPr>
          <w:rFonts w:ascii="Arial" w:hAnsi="Arial" w:cs="Arial"/>
          <w:sz w:val="20"/>
        </w:rPr>
        <w:t xml:space="preserve">informowania LGD o wysokości dostępnych środków finansowych w przeliczeniu na złote </w:t>
      </w:r>
      <w:r>
        <w:rPr>
          <w:rFonts w:ascii="Arial" w:hAnsi="Arial" w:cs="Arial"/>
          <w:sz w:val="20"/>
        </w:rPr>
        <w:br/>
      </w:r>
      <w:r w:rsidRPr="003C681C">
        <w:rPr>
          <w:rFonts w:ascii="Arial" w:hAnsi="Arial" w:cs="Arial"/>
          <w:sz w:val="20"/>
        </w:rPr>
        <w:t xml:space="preserve">w ramach procedury uzgodnienia terminu naboru, o której mowa w § 5 ust. </w:t>
      </w:r>
      <w:r>
        <w:rPr>
          <w:rFonts w:ascii="Arial" w:hAnsi="Arial" w:cs="Arial"/>
          <w:sz w:val="20"/>
        </w:rPr>
        <w:t xml:space="preserve">1 </w:t>
      </w:r>
      <w:proofErr w:type="spellStart"/>
      <w:r>
        <w:rPr>
          <w:rFonts w:ascii="Arial" w:hAnsi="Arial" w:cs="Arial"/>
          <w:sz w:val="20"/>
        </w:rPr>
        <w:t>pkt</w:t>
      </w:r>
      <w:proofErr w:type="spellEnd"/>
      <w:r>
        <w:rPr>
          <w:rFonts w:ascii="Arial" w:hAnsi="Arial" w:cs="Arial"/>
          <w:sz w:val="20"/>
        </w:rPr>
        <w:t xml:space="preserve"> 9 Umowy;</w:t>
      </w:r>
    </w:p>
    <w:p w:rsidR="008B6752" w:rsidRPr="000A06FC" w:rsidRDefault="008B6752" w:rsidP="008B6752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0A06FC">
        <w:rPr>
          <w:rFonts w:ascii="Arial" w:hAnsi="Arial" w:cs="Arial"/>
          <w:sz w:val="20"/>
        </w:rPr>
        <w:t xml:space="preserve">weryfikacji </w:t>
      </w:r>
      <w:proofErr w:type="spellStart"/>
      <w:r w:rsidRPr="000A06FC">
        <w:rPr>
          <w:rFonts w:ascii="Arial" w:hAnsi="Arial" w:cs="Arial"/>
          <w:sz w:val="20"/>
        </w:rPr>
        <w:t>dokumentacji</w:t>
      </w:r>
      <w:proofErr w:type="spellEnd"/>
      <w:r w:rsidRPr="000A06FC">
        <w:rPr>
          <w:rFonts w:ascii="Arial" w:hAnsi="Arial" w:cs="Arial"/>
          <w:sz w:val="20"/>
        </w:rPr>
        <w:t xml:space="preserve"> potwierdzającej dokonanie wyboru operacji, których mowa </w:t>
      </w:r>
      <w:r>
        <w:rPr>
          <w:rFonts w:ascii="Arial" w:hAnsi="Arial" w:cs="Arial"/>
          <w:sz w:val="20"/>
        </w:rPr>
        <w:br/>
      </w:r>
      <w:r w:rsidRPr="000A06FC">
        <w:rPr>
          <w:rFonts w:ascii="Arial" w:hAnsi="Arial" w:cs="Arial"/>
          <w:sz w:val="20"/>
        </w:rPr>
        <w:t>w § 5 us</w:t>
      </w:r>
      <w:r>
        <w:rPr>
          <w:rFonts w:ascii="Arial" w:hAnsi="Arial" w:cs="Arial"/>
          <w:sz w:val="20"/>
        </w:rPr>
        <w:t xml:space="preserve">t 1 </w:t>
      </w:r>
      <w:proofErr w:type="spellStart"/>
      <w:r>
        <w:rPr>
          <w:rFonts w:ascii="Arial" w:hAnsi="Arial" w:cs="Arial"/>
          <w:sz w:val="20"/>
        </w:rPr>
        <w:t>pkt</w:t>
      </w:r>
      <w:proofErr w:type="spellEnd"/>
      <w:r>
        <w:rPr>
          <w:rFonts w:ascii="Arial" w:hAnsi="Arial" w:cs="Arial"/>
          <w:sz w:val="20"/>
        </w:rPr>
        <w:t xml:space="preserve"> 7 Umowy, zgodnie z art. </w:t>
      </w:r>
      <w:r w:rsidRPr="000A06FC">
        <w:rPr>
          <w:rFonts w:ascii="Arial" w:hAnsi="Arial" w:cs="Arial"/>
          <w:sz w:val="20"/>
        </w:rPr>
        <w:t xml:space="preserve">23 ust. 2-5 i 7 ustawy RLKS i zasadami określonymi </w:t>
      </w:r>
      <w:r>
        <w:rPr>
          <w:rFonts w:ascii="Arial" w:hAnsi="Arial" w:cs="Arial"/>
          <w:sz w:val="20"/>
        </w:rPr>
        <w:br/>
      </w:r>
      <w:r w:rsidRPr="000A06FC">
        <w:rPr>
          <w:rFonts w:ascii="Arial" w:hAnsi="Arial" w:cs="Arial"/>
          <w:sz w:val="20"/>
        </w:rPr>
        <w:t xml:space="preserve">w § 7 </w:t>
      </w:r>
      <w:r>
        <w:rPr>
          <w:rFonts w:ascii="Arial" w:hAnsi="Arial" w:cs="Arial"/>
          <w:sz w:val="20"/>
        </w:rPr>
        <w:t>U</w:t>
      </w:r>
      <w:r w:rsidRPr="000A06FC">
        <w:rPr>
          <w:rFonts w:ascii="Arial" w:hAnsi="Arial" w:cs="Arial"/>
          <w:sz w:val="20"/>
        </w:rPr>
        <w:t>mowy;</w:t>
      </w:r>
    </w:p>
    <w:p w:rsidR="008B6752" w:rsidRPr="000A06FC" w:rsidRDefault="008B6752" w:rsidP="008B6752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0A06FC">
        <w:rPr>
          <w:rFonts w:ascii="Arial" w:hAnsi="Arial" w:cs="Arial"/>
          <w:sz w:val="20"/>
        </w:rPr>
        <w:t xml:space="preserve">wzywania LGD do wszelkich wyjaśnień, uzupełniania braków i wykonywania zaleceń </w:t>
      </w:r>
      <w:r>
        <w:rPr>
          <w:rFonts w:ascii="Arial" w:hAnsi="Arial" w:cs="Arial"/>
          <w:sz w:val="20"/>
        </w:rPr>
        <w:br/>
      </w:r>
      <w:r w:rsidRPr="000A06FC">
        <w:rPr>
          <w:rFonts w:ascii="Arial" w:hAnsi="Arial" w:cs="Arial"/>
          <w:sz w:val="20"/>
        </w:rPr>
        <w:t>w zakres</w:t>
      </w:r>
      <w:r>
        <w:rPr>
          <w:rFonts w:ascii="Arial" w:hAnsi="Arial" w:cs="Arial"/>
          <w:sz w:val="20"/>
        </w:rPr>
        <w:t xml:space="preserve">ie dokonywania wyboru operacji </w:t>
      </w:r>
      <w:r w:rsidRPr="000A06FC">
        <w:rPr>
          <w:rFonts w:ascii="Arial" w:hAnsi="Arial" w:cs="Arial"/>
          <w:sz w:val="20"/>
        </w:rPr>
        <w:t>- zgodnie z art. 23 ust. 1 ustawy RLKS</w:t>
      </w:r>
      <w:r>
        <w:rPr>
          <w:rFonts w:ascii="Arial" w:hAnsi="Arial" w:cs="Arial"/>
          <w:sz w:val="20"/>
        </w:rPr>
        <w:t>;</w:t>
      </w:r>
    </w:p>
    <w:p w:rsidR="008B6752" w:rsidRPr="000A06FC" w:rsidRDefault="008B6752" w:rsidP="008B6752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0A06FC">
        <w:rPr>
          <w:rFonts w:ascii="Arial" w:hAnsi="Arial" w:cs="Arial"/>
          <w:sz w:val="20"/>
        </w:rPr>
        <w:t>wyrażania sprzeciwu wobec proponowanych przez LGD zm</w:t>
      </w:r>
      <w:r>
        <w:rPr>
          <w:rFonts w:ascii="Arial" w:hAnsi="Arial" w:cs="Arial"/>
          <w:sz w:val="20"/>
        </w:rPr>
        <w:t xml:space="preserve">ian wymienionych </w:t>
      </w:r>
      <w:r>
        <w:rPr>
          <w:rFonts w:ascii="Arial" w:hAnsi="Arial" w:cs="Arial"/>
          <w:sz w:val="20"/>
        </w:rPr>
        <w:br/>
        <w:t>w §10, ust. 6 U</w:t>
      </w:r>
      <w:r w:rsidRPr="000A06FC">
        <w:rPr>
          <w:rFonts w:ascii="Arial" w:hAnsi="Arial" w:cs="Arial"/>
          <w:sz w:val="20"/>
        </w:rPr>
        <w:t>mowy</w:t>
      </w:r>
      <w:r>
        <w:rPr>
          <w:rFonts w:ascii="Arial" w:hAnsi="Arial" w:cs="Arial"/>
          <w:sz w:val="20"/>
        </w:rPr>
        <w:t>;</w:t>
      </w:r>
    </w:p>
    <w:p w:rsidR="008B6752" w:rsidRPr="009B1D5B" w:rsidRDefault="008B6752" w:rsidP="008B6752">
      <w:pPr>
        <w:pStyle w:val="Punkt"/>
        <w:numPr>
          <w:ilvl w:val="0"/>
          <w:numId w:val="3"/>
        </w:numPr>
        <w:spacing w:before="60"/>
        <w:ind w:left="568" w:hanging="284"/>
        <w:rPr>
          <w:rFonts w:ascii="Arial" w:hAnsi="Arial" w:cs="Arial"/>
          <w:sz w:val="20"/>
        </w:rPr>
      </w:pPr>
      <w:r w:rsidRPr="000A06FC">
        <w:rPr>
          <w:rFonts w:ascii="Arial" w:hAnsi="Arial" w:cs="Arial"/>
          <w:sz w:val="20"/>
        </w:rPr>
        <w:t>wnios</w:t>
      </w:r>
      <w:r>
        <w:rPr>
          <w:rFonts w:ascii="Arial" w:hAnsi="Arial" w:cs="Arial"/>
          <w:sz w:val="20"/>
        </w:rPr>
        <w:t>kowania o wprowadzenie zmian w U</w:t>
      </w:r>
      <w:r w:rsidRPr="000A06FC">
        <w:rPr>
          <w:rFonts w:ascii="Arial" w:hAnsi="Arial" w:cs="Arial"/>
          <w:sz w:val="20"/>
        </w:rPr>
        <w:t>mowie</w:t>
      </w:r>
      <w:r>
        <w:rPr>
          <w:rFonts w:ascii="Arial" w:hAnsi="Arial" w:cs="Arial"/>
          <w:sz w:val="20"/>
        </w:rPr>
        <w:t>;</w:t>
      </w:r>
    </w:p>
    <w:p w:rsidR="008B6752" w:rsidRDefault="008B6752" w:rsidP="008B6752">
      <w:pPr>
        <w:pStyle w:val="Punkt"/>
        <w:numPr>
          <w:ilvl w:val="0"/>
          <w:numId w:val="0"/>
        </w:numPr>
        <w:spacing w:before="60"/>
        <w:ind w:left="568" w:hanging="284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- z wyłączeniem rozwiązywania Umowy oraz podpisywaniem aneksów do Umowy.</w:t>
      </w:r>
    </w:p>
    <w:p w:rsidR="00133285" w:rsidRDefault="00133285" w:rsidP="00F35E3A">
      <w:pPr>
        <w:jc w:val="both"/>
        <w:rPr>
          <w:rFonts w:ascii="Arial" w:hAnsi="Arial" w:cs="Arial"/>
          <w:bCs/>
          <w:sz w:val="20"/>
          <w:szCs w:val="20"/>
        </w:rPr>
      </w:pPr>
    </w:p>
    <w:p w:rsidR="00760B94" w:rsidRPr="008A42B3" w:rsidRDefault="00133285" w:rsidP="00F35E3A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                                                                               </w:t>
      </w:r>
    </w:p>
    <w:p w:rsidR="00760B94" w:rsidRPr="008A42B3" w:rsidRDefault="00760B94" w:rsidP="00F35E3A">
      <w:pPr>
        <w:jc w:val="both"/>
        <w:rPr>
          <w:rFonts w:ascii="Arial" w:hAnsi="Arial" w:cs="Arial"/>
          <w:b/>
          <w:sz w:val="20"/>
          <w:szCs w:val="20"/>
        </w:rPr>
      </w:pPr>
      <w:r w:rsidRPr="008A42B3">
        <w:rPr>
          <w:rFonts w:ascii="Arial" w:hAnsi="Arial" w:cs="Arial"/>
          <w:b/>
          <w:sz w:val="20"/>
          <w:szCs w:val="20"/>
        </w:rPr>
        <w:t>Pełnomocnictwo jest ważne do odwołania.</w:t>
      </w:r>
    </w:p>
    <w:p w:rsidR="00133285" w:rsidRPr="008A42B3" w:rsidRDefault="00133285">
      <w:pPr>
        <w:jc w:val="both"/>
        <w:rPr>
          <w:rFonts w:ascii="Arial" w:hAnsi="Arial" w:cs="Arial"/>
          <w:b/>
          <w:sz w:val="20"/>
          <w:szCs w:val="20"/>
        </w:rPr>
      </w:pPr>
    </w:p>
    <w:sectPr w:rsidR="00133285" w:rsidRPr="008A42B3" w:rsidSect="0074021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B94" w:rsidRDefault="00760B94" w:rsidP="00F35E3A">
      <w:pPr>
        <w:spacing w:after="0" w:line="240" w:lineRule="auto"/>
      </w:pPr>
      <w:r>
        <w:separator/>
      </w:r>
    </w:p>
  </w:endnote>
  <w:endnote w:type="continuationSeparator" w:id="0">
    <w:p w:rsidR="00760B94" w:rsidRDefault="00760B94" w:rsidP="00F35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B94" w:rsidRDefault="00760B94" w:rsidP="00F35E3A">
      <w:pPr>
        <w:spacing w:after="0" w:line="240" w:lineRule="auto"/>
      </w:pPr>
      <w:r>
        <w:separator/>
      </w:r>
    </w:p>
  </w:footnote>
  <w:footnote w:type="continuationSeparator" w:id="0">
    <w:p w:rsidR="00760B94" w:rsidRDefault="00760B94" w:rsidP="00F35E3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ED77A0"/>
    <w:multiLevelType w:val="hybridMultilevel"/>
    <w:tmpl w:val="3572D50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36191F0A"/>
    <w:multiLevelType w:val="multilevel"/>
    <w:tmpl w:val="8D66E590"/>
    <w:lvl w:ilvl="0">
      <w:start w:val="1"/>
      <w:numFmt w:val="decimal"/>
      <w:pStyle w:val="Paragraf"/>
      <w:lvlText w:val="§ %1."/>
      <w:lvlJc w:val="center"/>
      <w:pPr>
        <w:tabs>
          <w:tab w:val="num" w:pos="4395"/>
        </w:tabs>
        <w:ind w:left="4111" w:firstLine="284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32"/>
        <w:szCs w:val="26"/>
        <w:vertAlign w:val="baseline"/>
      </w:rPr>
    </w:lvl>
    <w:lvl w:ilvl="1">
      <w:start w:val="1"/>
      <w:numFmt w:val="decimal"/>
      <w:pStyle w:val="Ustp0"/>
      <w:lvlText w:val="%2."/>
      <w:lvlJc w:val="left"/>
      <w:pPr>
        <w:tabs>
          <w:tab w:val="num" w:pos="142"/>
        </w:tabs>
        <w:ind w:left="142" w:firstLine="0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2">
      <w:start w:val="1"/>
      <w:numFmt w:val="decimal"/>
      <w:pStyle w:val="Ustp"/>
      <w:lvlText w:val="%3."/>
      <w:lvlJc w:val="left"/>
      <w:pPr>
        <w:tabs>
          <w:tab w:val="num" w:pos="397"/>
        </w:tabs>
        <w:ind w:left="397" w:hanging="397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3">
      <w:start w:val="1"/>
      <w:numFmt w:val="decimal"/>
      <w:pStyle w:val="Punkt"/>
      <w:lvlText w:val="%4)"/>
      <w:lvlJc w:val="left"/>
      <w:pPr>
        <w:tabs>
          <w:tab w:val="num" w:pos="681"/>
        </w:tabs>
        <w:ind w:left="681" w:hanging="397"/>
      </w:pPr>
      <w:rPr>
        <w:rFonts w:ascii="Times New Roman" w:eastAsia="Times New Roman" w:hAnsi="Times New Roman" w:cs="Times New Roman"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4">
      <w:start w:val="1"/>
      <w:numFmt w:val="none"/>
      <w:lvlText w:val=""/>
      <w:lvlJc w:val="left"/>
      <w:pPr>
        <w:tabs>
          <w:tab w:val="num" w:pos="255"/>
        </w:tabs>
        <w:ind w:left="255" w:firstLine="0"/>
      </w:pPr>
      <w:rPr>
        <w:rFonts w:ascii="Times New Roman" w:hAnsi="Times New Roman" w:hint="default"/>
        <w:caps w:val="0"/>
        <w:strike w:val="0"/>
        <w:dstrike w:val="0"/>
        <w:vanish w:val="0"/>
        <w:color w:val="000000"/>
        <w:sz w:val="26"/>
        <w:vertAlign w:val="baseline"/>
      </w:rPr>
    </w:lvl>
    <w:lvl w:ilvl="5">
      <w:start w:val="1"/>
      <w:numFmt w:val="decimal"/>
      <w:pStyle w:val="Litera"/>
      <w:lvlText w:val="%6)"/>
      <w:lvlJc w:val="left"/>
      <w:pPr>
        <w:tabs>
          <w:tab w:val="num" w:pos="284"/>
        </w:tabs>
        <w:ind w:left="681" w:hanging="397"/>
      </w:pPr>
      <w:rPr>
        <w:rFonts w:hint="default"/>
        <w:caps w:val="0"/>
        <w:strike w:val="0"/>
        <w:dstrike w:val="0"/>
        <w:vanish w:val="0"/>
        <w:color w:val="000000"/>
        <w:sz w:val="24"/>
        <w:szCs w:val="22"/>
        <w:vertAlign w:val="baseline"/>
      </w:rPr>
    </w:lvl>
    <w:lvl w:ilvl="6">
      <w:start w:val="1"/>
      <w:numFmt w:val="none"/>
      <w:lvlText w:val=""/>
      <w:lvlJc w:val="left"/>
      <w:pPr>
        <w:tabs>
          <w:tab w:val="num" w:pos="652"/>
        </w:tabs>
        <w:ind w:left="652" w:firstLine="0"/>
      </w:pPr>
      <w:rPr>
        <w:rFonts w:hint="default"/>
      </w:rPr>
    </w:lvl>
    <w:lvl w:ilvl="7">
      <w:start w:val="1"/>
      <w:numFmt w:val="none"/>
      <w:pStyle w:val="Zdanie"/>
      <w:lvlText w:val=""/>
      <w:lvlJc w:val="left"/>
      <w:pPr>
        <w:tabs>
          <w:tab w:val="num" w:pos="1049"/>
        </w:tabs>
        <w:ind w:left="1049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4538"/>
        </w:tabs>
        <w:ind w:left="4178" w:hanging="1440"/>
      </w:pPr>
      <w:rPr>
        <w:rFonts w:hint="default"/>
      </w:rPr>
    </w:lvl>
  </w:abstractNum>
  <w:abstractNum w:abstractNumId="2">
    <w:nsid w:val="41797B2A"/>
    <w:multiLevelType w:val="hybridMultilevel"/>
    <w:tmpl w:val="8B8C24F2"/>
    <w:lvl w:ilvl="0" w:tplc="04150019">
      <w:start w:val="1"/>
      <w:numFmt w:val="lowerLetter"/>
      <w:lvlText w:val="%1.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73A269FF"/>
    <w:multiLevelType w:val="hybridMultilevel"/>
    <w:tmpl w:val="71A0A9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23D2F"/>
    <w:rsid w:val="00072953"/>
    <w:rsid w:val="00085EC4"/>
    <w:rsid w:val="00133285"/>
    <w:rsid w:val="00174684"/>
    <w:rsid w:val="001E4E53"/>
    <w:rsid w:val="001F01A6"/>
    <w:rsid w:val="001F2177"/>
    <w:rsid w:val="00271787"/>
    <w:rsid w:val="002A4BD7"/>
    <w:rsid w:val="0039624A"/>
    <w:rsid w:val="00414A5B"/>
    <w:rsid w:val="00471205"/>
    <w:rsid w:val="004C7FB7"/>
    <w:rsid w:val="00512355"/>
    <w:rsid w:val="00525E4A"/>
    <w:rsid w:val="00592378"/>
    <w:rsid w:val="00593CA0"/>
    <w:rsid w:val="005A36BC"/>
    <w:rsid w:val="005D6BA2"/>
    <w:rsid w:val="005F0CE8"/>
    <w:rsid w:val="005F2675"/>
    <w:rsid w:val="006212CF"/>
    <w:rsid w:val="006735F0"/>
    <w:rsid w:val="006C4C24"/>
    <w:rsid w:val="00736A7A"/>
    <w:rsid w:val="00740210"/>
    <w:rsid w:val="00760B94"/>
    <w:rsid w:val="007640F0"/>
    <w:rsid w:val="007647F3"/>
    <w:rsid w:val="008A42B3"/>
    <w:rsid w:val="008B4370"/>
    <w:rsid w:val="008B6752"/>
    <w:rsid w:val="008D13CF"/>
    <w:rsid w:val="008E6F7B"/>
    <w:rsid w:val="00935EE1"/>
    <w:rsid w:val="00946646"/>
    <w:rsid w:val="009D236C"/>
    <w:rsid w:val="00A23093"/>
    <w:rsid w:val="00A454F9"/>
    <w:rsid w:val="00A964EE"/>
    <w:rsid w:val="00AF43DA"/>
    <w:rsid w:val="00B06004"/>
    <w:rsid w:val="00BE3C7F"/>
    <w:rsid w:val="00BE4DF7"/>
    <w:rsid w:val="00C36E37"/>
    <w:rsid w:val="00CF221D"/>
    <w:rsid w:val="00D065EF"/>
    <w:rsid w:val="00D23D2F"/>
    <w:rsid w:val="00D55777"/>
    <w:rsid w:val="00D755C7"/>
    <w:rsid w:val="00EA6E16"/>
    <w:rsid w:val="00F35E3A"/>
    <w:rsid w:val="00F87D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36BC"/>
    <w:pPr>
      <w:spacing w:after="200" w:line="276" w:lineRule="auto"/>
    </w:pPr>
    <w:rPr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rsid w:val="00F35E3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F35E3A"/>
    <w:rPr>
      <w:rFonts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rsid w:val="00F35E3A"/>
    <w:rPr>
      <w:rFonts w:cs="Times New Roman"/>
      <w:vertAlign w:val="superscript"/>
    </w:rPr>
  </w:style>
  <w:style w:type="paragraph" w:customStyle="1" w:styleId="Paragraf">
    <w:name w:val="Paragraf"/>
    <w:basedOn w:val="Normalny"/>
    <w:qFormat/>
    <w:rsid w:val="00072953"/>
    <w:pPr>
      <w:numPr>
        <w:numId w:val="2"/>
      </w:numPr>
      <w:spacing w:before="240" w:after="120" w:line="240" w:lineRule="auto"/>
      <w:jc w:val="center"/>
    </w:pPr>
    <w:rPr>
      <w:rFonts w:ascii="Times New Roman" w:eastAsia="Times New Roman" w:hAnsi="Times New Roman"/>
      <w:b/>
      <w:sz w:val="26"/>
      <w:szCs w:val="20"/>
      <w:lang w:eastAsia="pl-PL"/>
    </w:rPr>
  </w:style>
  <w:style w:type="paragraph" w:customStyle="1" w:styleId="Ustp0">
    <w:name w:val="Ustęp0"/>
    <w:basedOn w:val="Normalny"/>
    <w:qFormat/>
    <w:rsid w:val="00072953"/>
    <w:pPr>
      <w:numPr>
        <w:ilvl w:val="1"/>
        <w:numId w:val="2"/>
      </w:numPr>
      <w:spacing w:before="60"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Ustp">
    <w:name w:val="Ustęp"/>
    <w:basedOn w:val="Normalny"/>
    <w:qFormat/>
    <w:rsid w:val="00072953"/>
    <w:pPr>
      <w:numPr>
        <w:ilvl w:val="2"/>
        <w:numId w:val="2"/>
      </w:numPr>
      <w:spacing w:before="60"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Punkt">
    <w:name w:val="Punkt"/>
    <w:basedOn w:val="Normalny"/>
    <w:qFormat/>
    <w:rsid w:val="00072953"/>
    <w:pPr>
      <w:numPr>
        <w:ilvl w:val="3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Litera">
    <w:name w:val="Litera"/>
    <w:basedOn w:val="Normalny"/>
    <w:qFormat/>
    <w:rsid w:val="00072953"/>
    <w:pPr>
      <w:numPr>
        <w:ilvl w:val="5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customStyle="1" w:styleId="Zdanie">
    <w:name w:val="Zdanie"/>
    <w:basedOn w:val="Normalny"/>
    <w:qFormat/>
    <w:rsid w:val="00072953"/>
    <w:pPr>
      <w:numPr>
        <w:ilvl w:val="7"/>
        <w:numId w:val="2"/>
      </w:numPr>
      <w:spacing w:after="0" w:line="240" w:lineRule="auto"/>
      <w:jc w:val="both"/>
    </w:pPr>
    <w:rPr>
      <w:rFonts w:ascii="Times New Roman" w:eastAsia="Times New Roman" w:hAnsi="Times New Roman"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072953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h2">
    <w:name w:val="h2"/>
    <w:basedOn w:val="Domylnaczcionkaakapitu"/>
    <w:rsid w:val="008B6752"/>
  </w:style>
  <w:style w:type="character" w:customStyle="1" w:styleId="h1">
    <w:name w:val="h1"/>
    <w:basedOn w:val="Domylnaczcionkaakapitu"/>
    <w:rsid w:val="008B675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713</Words>
  <Characters>4678</Characters>
  <Application>Microsoft Office Word</Application>
  <DocSecurity>0</DocSecurity>
  <Lines>38</Lines>
  <Paragraphs>10</Paragraphs>
  <ScaleCrop>false</ScaleCrop>
  <Company/>
  <LinksUpToDate>false</LinksUpToDate>
  <CharactersWithSpaces>5381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 systemu Windows</dc:creator>
  <cp:keywords/>
  <dc:description/>
  <cp:lastModifiedBy> Województwa Zachodniopomorskiego</cp:lastModifiedBy>
  <cp:revision>15</cp:revision>
  <cp:lastPrinted>2016-06-24T09:55:00Z</cp:lastPrinted>
  <dcterms:created xsi:type="dcterms:W3CDTF">2014-07-22T07:32:00Z</dcterms:created>
  <dcterms:modified xsi:type="dcterms:W3CDTF">2016-06-30T07:50:00Z</dcterms:modified>
</cp:coreProperties>
</file>