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4C" w:rsidRPr="0088164C" w:rsidRDefault="0088164C" w:rsidP="004513BA">
      <w:pPr>
        <w:spacing w:after="0" w:line="240" w:lineRule="auto"/>
        <w:ind w:left="5664"/>
        <w:rPr>
          <w:rFonts w:ascii="Arial" w:eastAsia="Calibri" w:hAnsi="Arial" w:cs="Arial"/>
          <w:b/>
          <w:sz w:val="16"/>
          <w:szCs w:val="16"/>
        </w:rPr>
      </w:pPr>
      <w:r w:rsidRPr="0088164C">
        <w:rPr>
          <w:rFonts w:ascii="Arial" w:eastAsia="Calibri" w:hAnsi="Arial" w:cs="Arial"/>
          <w:b/>
          <w:sz w:val="16"/>
          <w:szCs w:val="16"/>
        </w:rPr>
        <w:t>Załącznik do Uchwały</w:t>
      </w:r>
    </w:p>
    <w:p w:rsidR="0088164C" w:rsidRPr="0088164C" w:rsidRDefault="0088164C" w:rsidP="004513BA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Zarządu Województwa </w:t>
      </w: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  <w:t>Zachodniopomorskiego</w:t>
      </w:r>
    </w:p>
    <w:p w:rsidR="0088164C" w:rsidRPr="0088164C" w:rsidRDefault="004513BA" w:rsidP="004513BA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Nr 112</w:t>
      </w:r>
      <w:r w:rsidR="00E038D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/18</w:t>
      </w:r>
      <w:r w:rsidR="001032A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z dnia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23 stycznia </w:t>
      </w:r>
      <w:r w:rsidR="00E038D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2018</w:t>
      </w:r>
      <w:r w:rsidR="0088164C"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r.</w:t>
      </w:r>
    </w:p>
    <w:p w:rsidR="004513BA" w:rsidRPr="0088164C" w:rsidRDefault="004513BA" w:rsidP="0088164C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16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PEŁNOMOCNICTWO  Nr</w:t>
      </w:r>
      <w:r w:rsidRPr="0088164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513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/1</w:t>
      </w:r>
      <w:r w:rsidR="00E038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8164C" w:rsidRPr="0088164C" w:rsidRDefault="0088164C" w:rsidP="004513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>a podstawie art. 41 ust 1</w:t>
      </w:r>
      <w:r>
        <w:rPr>
          <w:rFonts w:ascii="Arial" w:eastAsia="Times New Roman" w:hAnsi="Arial" w:cs="Arial"/>
          <w:sz w:val="20"/>
          <w:szCs w:val="20"/>
          <w:lang w:eastAsia="pl-PL"/>
        </w:rPr>
        <w:t>. oraz art. 56 ust. 1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5 czerwca 1998 r. o samorządzie województwa (t.j. </w:t>
      </w:r>
      <w:r w:rsidR="002B2D20" w:rsidRPr="003D2CBB">
        <w:rPr>
          <w:rFonts w:ascii="Arial" w:hAnsi="Arial" w:cs="Arial"/>
          <w:sz w:val="20"/>
          <w:szCs w:val="20"/>
        </w:rPr>
        <w:t>Dz. U. z 2017 r., poz. 2096 ze zm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 xml:space="preserve">.) i art. 95 i 96 ustawy z dnia 23 kwietnia 1964 r., Kodeks cywilny (t.j. </w:t>
      </w:r>
      <w:r w:rsidR="002B2D20" w:rsidRPr="003D2CBB">
        <w:rPr>
          <w:rFonts w:ascii="Arial" w:hAnsi="Arial" w:cs="Arial"/>
          <w:sz w:val="20"/>
          <w:szCs w:val="20"/>
        </w:rPr>
        <w:t>Dz.U z 2017 r, poz. 459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.)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88164C" w:rsidRPr="0088164C" w:rsidRDefault="0088164C" w:rsidP="0088164C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Panu Stefanowi Turowskiemu</w:t>
      </w: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Dyrektorowi Centrum Edukacji Nauczycieli w Koszalinie</w:t>
      </w:r>
    </w:p>
    <w:p w:rsidR="0088164C" w:rsidRPr="0088164C" w:rsidRDefault="0088164C" w:rsidP="00451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pełnomocnictwa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1907" w:rsidRPr="00E038DE" w:rsidRDefault="00181907" w:rsidP="0088164C">
      <w:p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podejmowania wszelkich czynności związanych z przystąpieniem i realizacją projektu</w:t>
      </w:r>
      <w:r w:rsidR="00250C85" w:rsidRP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„</w:t>
      </w:r>
      <w:r w:rsidR="00E038DE" w:rsidRPr="00E038DE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Rozwój kompetencji zawodowych konsultantów CEN w Koszalinie poprzez udział w job shadowingu w placówkach partnerskich” </w:t>
      </w:r>
      <w:r w:rsidR="00250C85" w:rsidRPr="00E038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ramach projektu </w:t>
      </w:r>
      <w:r w:rsidR="001032A7" w:rsidRPr="00E038DE">
        <w:rPr>
          <w:rFonts w:ascii="Arial" w:eastAsia="Times New Roman" w:hAnsi="Arial" w:cs="Arial"/>
          <w:sz w:val="20"/>
          <w:szCs w:val="20"/>
          <w:lang w:eastAsia="pl-PL"/>
        </w:rPr>
        <w:t>Erasmus</w:t>
      </w:r>
      <w:r w:rsidR="00250C85" w:rsidRPr="00E038DE">
        <w:rPr>
          <w:rFonts w:ascii="Arial" w:eastAsia="Times New Roman" w:hAnsi="Arial" w:cs="Arial"/>
          <w:sz w:val="20"/>
          <w:szCs w:val="20"/>
          <w:lang w:eastAsia="pl-PL"/>
        </w:rPr>
        <w:t xml:space="preserve">+ </w:t>
      </w:r>
      <w:r w:rsidR="00250C85" w:rsidRPr="00E038DE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– Akcja 1 Mobilność nauczycieli.</w:t>
      </w:r>
    </w:p>
    <w:p w:rsidR="00250C85" w:rsidRDefault="00250C85" w:rsidP="0088164C">
      <w:p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Pełnomocnictwo upoważnia w szczególności do:</w:t>
      </w:r>
    </w:p>
    <w:p w:rsidR="00250C85" w:rsidRDefault="00250C85" w:rsidP="00250C8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składania oświadczeń w związku ze złożonym wnioskiem o uzyskanie wsparcia finans</w:t>
      </w:r>
      <w:r w:rsidR="001032A7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owego w ramach programu Erasmus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+,</w:t>
      </w:r>
    </w:p>
    <w:p w:rsidR="00250C85" w:rsidRDefault="00250C85" w:rsidP="00250C8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podpisania i wykonywania umowy dotyczącej wsparcia finans</w:t>
      </w:r>
      <w:r w:rsidR="001032A7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owego w ramach programu Erasmus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+,</w:t>
      </w:r>
    </w:p>
    <w:p w:rsidR="00250C85" w:rsidRPr="004513BA" w:rsidRDefault="00250C85" w:rsidP="0088164C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składania oświadczeń woli w związku z realizacja projektu w ramach programu Erasmus +.</w:t>
      </w:r>
    </w:p>
    <w:p w:rsidR="00181907" w:rsidRDefault="00250C85" w:rsidP="0088164C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upoważnia do ustanawiania dalszych pełnomocników spośród pracowników</w:t>
      </w:r>
      <w:r w:rsidR="002143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Centrum Edukacji Nauczycieli w Koszalinie</w:t>
      </w: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16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zostaje udzielone na czas trwania i realizacji umowy, jednak wygasa z dniem odwołania z funkcji Dyrektora Centrum Edukacji Nauczycieli.</w:t>
      </w: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704E8" w:rsidRDefault="00B704E8"/>
    <w:sectPr w:rsidR="00B704E8" w:rsidSect="004513BA">
      <w:pgSz w:w="11906" w:h="16838"/>
      <w:pgMar w:top="2835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3B8F"/>
    <w:multiLevelType w:val="hybridMultilevel"/>
    <w:tmpl w:val="5FBA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4C"/>
    <w:rsid w:val="001032A7"/>
    <w:rsid w:val="00181907"/>
    <w:rsid w:val="002143F2"/>
    <w:rsid w:val="00250C85"/>
    <w:rsid w:val="002B2D20"/>
    <w:rsid w:val="004513BA"/>
    <w:rsid w:val="0088164C"/>
    <w:rsid w:val="00B704E8"/>
    <w:rsid w:val="00E0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2017-01-20T11:12:00Z</dcterms:created>
  <dcterms:modified xsi:type="dcterms:W3CDTF">2018-01-25T07:55:00Z</dcterms:modified>
</cp:coreProperties>
</file>