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FF" w:rsidRDefault="004302FF" w:rsidP="004302FF">
      <w:pPr>
        <w:spacing w:after="0"/>
      </w:pPr>
      <w:r>
        <w:rPr>
          <w:noProof/>
          <w:lang w:eastAsia="pl-PL"/>
        </w:rPr>
        <w:drawing>
          <wp:inline distT="0" distB="0" distL="0" distR="0">
            <wp:extent cx="5760720" cy="568492"/>
            <wp:effectExtent l="19050" t="0" r="0" b="0"/>
            <wp:docPr id="1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2FF" w:rsidRDefault="004302FF" w:rsidP="004302FF">
      <w:pPr>
        <w:spacing w:after="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25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302FF" w:rsidRPr="00D51A8A" w:rsidRDefault="004302FF" w:rsidP="004302FF">
      <w:pPr>
        <w:spacing w:after="0" w:line="360" w:lineRule="auto"/>
        <w:jc w:val="center"/>
        <w:rPr>
          <w:rFonts w:ascii="Tahoma" w:hAnsi="Tahoma"/>
          <w:noProof/>
        </w:rPr>
      </w:pPr>
    </w:p>
    <w:p w:rsidR="004302FF" w:rsidRPr="002053BE" w:rsidRDefault="004302FF" w:rsidP="004302FF">
      <w:pPr>
        <w:tabs>
          <w:tab w:val="left" w:pos="4002"/>
        </w:tabs>
        <w:spacing w:after="0"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4302FF" w:rsidRPr="00B54B62" w:rsidRDefault="004302FF" w:rsidP="004302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8F0CCA">
        <w:rPr>
          <w:rFonts w:ascii="Arial" w:hAnsi="Arial" w:cs="Arial"/>
          <w:sz w:val="20"/>
          <w:szCs w:val="20"/>
        </w:rPr>
        <w:t xml:space="preserve"> 2091</w:t>
      </w:r>
      <w:r>
        <w:rPr>
          <w:rFonts w:ascii="Arial" w:hAnsi="Arial" w:cs="Arial"/>
          <w:sz w:val="20"/>
          <w:szCs w:val="20"/>
        </w:rPr>
        <w:t>/17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4302FF" w:rsidRPr="00B54B62" w:rsidRDefault="004302FF" w:rsidP="004302FF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4302FF" w:rsidRPr="00B54B62" w:rsidRDefault="004302FF" w:rsidP="004302FF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4302FF" w:rsidRDefault="004302FF" w:rsidP="004302FF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 w:rsidR="008F0CCA">
        <w:rPr>
          <w:rFonts w:ascii="Arial" w:hAnsi="Arial" w:cs="Arial"/>
          <w:sz w:val="20"/>
          <w:szCs w:val="20"/>
        </w:rPr>
        <w:t xml:space="preserve"> 18 </w:t>
      </w:r>
      <w:r>
        <w:rPr>
          <w:rFonts w:ascii="Arial" w:hAnsi="Arial" w:cs="Arial"/>
          <w:sz w:val="20"/>
          <w:szCs w:val="20"/>
        </w:rPr>
        <w:t>grudnia 2017</w:t>
      </w:r>
    </w:p>
    <w:p w:rsidR="004302FF" w:rsidRPr="00D51A8A" w:rsidRDefault="004302FF" w:rsidP="004302FF">
      <w:pPr>
        <w:tabs>
          <w:tab w:val="left" w:pos="68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</w:p>
    <w:p w:rsidR="004302FF" w:rsidRPr="00D51A8A" w:rsidRDefault="004302FF" w:rsidP="004302FF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4302FF" w:rsidRPr="00D51A8A" w:rsidRDefault="004302FF" w:rsidP="004302FF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4302FF" w:rsidRPr="002053BE" w:rsidRDefault="004302FF" w:rsidP="004302FF">
      <w:pPr>
        <w:spacing w:after="0"/>
        <w:rPr>
          <w:rFonts w:ascii="Arial" w:hAnsi="Arial" w:cs="Arial"/>
          <w:sz w:val="20"/>
          <w:szCs w:val="20"/>
        </w:rPr>
      </w:pPr>
    </w:p>
    <w:p w:rsidR="004302FF" w:rsidRPr="00D51A8A" w:rsidRDefault="004302FF" w:rsidP="004302F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/2017</w:t>
      </w:r>
    </w:p>
    <w:p w:rsidR="004302FF" w:rsidRPr="00D51A8A" w:rsidRDefault="004302FF" w:rsidP="004302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02FF" w:rsidRPr="00D51A8A" w:rsidRDefault="004302FF" w:rsidP="00430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15CE2" w:rsidRPr="001212B3" w:rsidRDefault="00615CE2" w:rsidP="00615CE2">
      <w:pPr>
        <w:tabs>
          <w:tab w:val="left" w:pos="7590"/>
        </w:tabs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Działając na podstawie </w:t>
      </w:r>
      <w:r w:rsidRPr="001212B3">
        <w:rPr>
          <w:rFonts w:ascii="Arial" w:hAnsi="Arial" w:cs="Arial"/>
          <w:sz w:val="20"/>
          <w:szCs w:val="20"/>
        </w:rPr>
        <w:t xml:space="preserve">art. 41 ust. 2 pkt 4 </w:t>
      </w:r>
      <w:r>
        <w:rPr>
          <w:rFonts w:ascii="Arial" w:hAnsi="Arial" w:cs="Arial"/>
          <w:sz w:val="20"/>
          <w:szCs w:val="20"/>
        </w:rPr>
        <w:t xml:space="preserve">w zw. art. 57 </w:t>
      </w:r>
      <w:r w:rsidR="00FC7F5B">
        <w:rPr>
          <w:rFonts w:ascii="Arial" w:hAnsi="Arial" w:cs="Arial"/>
          <w:sz w:val="20"/>
          <w:szCs w:val="20"/>
        </w:rPr>
        <w:t xml:space="preserve">ust. 5 </w:t>
      </w:r>
      <w:r>
        <w:rPr>
          <w:rFonts w:ascii="Arial" w:hAnsi="Arial" w:cs="Arial"/>
          <w:sz w:val="20"/>
          <w:szCs w:val="20"/>
        </w:rPr>
        <w:t>ustawy z dnia 5 czerwca 1998 r. o </w:t>
      </w:r>
      <w:r w:rsidRPr="001212B3">
        <w:rPr>
          <w:rFonts w:ascii="Arial" w:hAnsi="Arial" w:cs="Arial"/>
          <w:sz w:val="20"/>
          <w:szCs w:val="20"/>
        </w:rPr>
        <w:t>samorządzie województwa (</w:t>
      </w:r>
      <w:r>
        <w:rPr>
          <w:rFonts w:ascii="Arial" w:hAnsi="Arial" w:cs="Arial"/>
          <w:bCs/>
          <w:sz w:val="20"/>
          <w:szCs w:val="20"/>
        </w:rPr>
        <w:t>Dz. U. z 2017</w:t>
      </w:r>
      <w:r w:rsidRPr="001212B3">
        <w:rPr>
          <w:rFonts w:ascii="Arial" w:hAnsi="Arial" w:cs="Arial"/>
          <w:bCs/>
          <w:sz w:val="20"/>
          <w:szCs w:val="20"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>, poz. 2096 t.j</w:t>
      </w:r>
      <w:r w:rsidRPr="001212B3">
        <w:rPr>
          <w:rFonts w:ascii="Arial" w:hAnsi="Arial" w:cs="Arial"/>
          <w:sz w:val="20"/>
          <w:szCs w:val="20"/>
        </w:rPr>
        <w:t xml:space="preserve">.) </w:t>
      </w:r>
      <w:r w:rsidRPr="00A66274">
        <w:rPr>
          <w:rFonts w:ascii="Arial" w:hAnsi="Arial" w:cs="Arial"/>
          <w:sz w:val="20"/>
          <w:szCs w:val="20"/>
        </w:rPr>
        <w:t>oraz art. 98 ustawy z dnia 23 kwietnia 1964 r. Kodeks cywilny (</w:t>
      </w:r>
      <w:r>
        <w:rPr>
          <w:rFonts w:ascii="Arial" w:hAnsi="Arial" w:cs="Arial"/>
          <w:sz w:val="20"/>
          <w:szCs w:val="20"/>
        </w:rPr>
        <w:t>Dz. U. z 2017 r., poz. 459 tj. ze zm.</w:t>
      </w:r>
      <w:r w:rsidRPr="00A66274">
        <w:rPr>
          <w:rFonts w:ascii="Arial" w:hAnsi="Arial" w:cs="Arial"/>
          <w:sz w:val="20"/>
          <w:szCs w:val="20"/>
        </w:rPr>
        <w:t>)</w:t>
      </w:r>
    </w:p>
    <w:p w:rsidR="004302FF" w:rsidRPr="002053BE" w:rsidRDefault="004302FF" w:rsidP="004302FF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4302FF" w:rsidRPr="002513E8" w:rsidRDefault="004302FF" w:rsidP="004302FF">
      <w:pPr>
        <w:spacing w:after="0"/>
        <w:jc w:val="center"/>
        <w:rPr>
          <w:rFonts w:ascii="Arial" w:hAnsi="Arial" w:cs="Arial"/>
          <w:b/>
        </w:rPr>
      </w:pPr>
      <w:r w:rsidRPr="002513E8">
        <w:rPr>
          <w:rFonts w:ascii="Arial" w:hAnsi="Arial" w:cs="Arial"/>
          <w:b/>
        </w:rPr>
        <w:t>Zarząd Województwa Zachodniopomorskiego</w:t>
      </w:r>
    </w:p>
    <w:p w:rsidR="004302FF" w:rsidRDefault="004302FF" w:rsidP="004302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02FF" w:rsidRDefault="004302FF" w:rsidP="004302F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4302FF" w:rsidRPr="00D51A8A" w:rsidRDefault="004302FF" w:rsidP="004302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02FF" w:rsidRDefault="004302FF" w:rsidP="004302F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Pani Agnieszce Dębickiej – </w:t>
      </w:r>
      <w:r w:rsidR="00D02D9F">
        <w:rPr>
          <w:rFonts w:ascii="Arial" w:hAnsi="Arial" w:cs="Arial"/>
          <w:b/>
          <w:sz w:val="20"/>
          <w:szCs w:val="20"/>
        </w:rPr>
        <w:t>Zastępcy Dyrektora</w:t>
      </w:r>
      <w:r>
        <w:rPr>
          <w:rFonts w:ascii="Arial" w:hAnsi="Arial" w:cs="Arial"/>
          <w:b/>
          <w:sz w:val="20"/>
          <w:szCs w:val="20"/>
        </w:rPr>
        <w:t xml:space="preserve"> Wydziału Wdrażania</w:t>
      </w:r>
      <w:r w:rsidRPr="0050348C">
        <w:rPr>
          <w:rFonts w:ascii="Arial" w:hAnsi="Arial" w:cs="Arial"/>
          <w:b/>
          <w:sz w:val="20"/>
          <w:szCs w:val="20"/>
        </w:rPr>
        <w:t xml:space="preserve"> Regionalnego Programu Operacyjnego Urzędu Marszałkowskiego Województwa Zachodniopomorskiego</w:t>
      </w:r>
    </w:p>
    <w:p w:rsidR="004302FF" w:rsidRPr="00D51A8A" w:rsidRDefault="004302FF" w:rsidP="004302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02FF" w:rsidRPr="00D51A8A" w:rsidRDefault="004302FF" w:rsidP="004302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D010D" w:rsidRPr="00AE36B1" w:rsidRDefault="004302FF" w:rsidP="00AE36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>do zaciągania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w imieniu Województwa Zachodniopomorskiego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zobowiązań </w:t>
      </w:r>
      <w:r w:rsidR="00FC7F5B">
        <w:rPr>
          <w:rFonts w:ascii="Arial" w:hAnsi="Arial" w:cs="Arial"/>
          <w:sz w:val="20"/>
          <w:szCs w:val="20"/>
        </w:rPr>
        <w:t>wynikających z </w:t>
      </w:r>
      <w:r>
        <w:rPr>
          <w:rFonts w:ascii="Arial" w:hAnsi="Arial" w:cs="Arial"/>
          <w:sz w:val="20"/>
          <w:szCs w:val="20"/>
        </w:rPr>
        <w:t>z</w:t>
      </w:r>
      <w:r w:rsidR="00FC7F5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wartych </w:t>
      </w:r>
      <w:r w:rsidRPr="0036637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ów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Ramowych </w:t>
      </w:r>
      <w:r w:rsidR="00D02D9F">
        <w:rPr>
          <w:rFonts w:ascii="Arial" w:hAnsi="Arial" w:cs="Arial"/>
          <w:sz w:val="20"/>
          <w:szCs w:val="20"/>
        </w:rPr>
        <w:t>o</w:t>
      </w:r>
      <w:r w:rsidR="002E5EE0">
        <w:rPr>
          <w:rFonts w:ascii="Arial" w:hAnsi="Arial" w:cs="Arial"/>
          <w:sz w:val="20"/>
          <w:szCs w:val="20"/>
        </w:rPr>
        <w:t xml:space="preserve"> </w:t>
      </w:r>
      <w:r w:rsidRPr="0036637D">
        <w:rPr>
          <w:rFonts w:ascii="Arial" w:hAnsi="Arial" w:cs="Arial"/>
          <w:sz w:val="20"/>
          <w:szCs w:val="20"/>
        </w:rPr>
        <w:t xml:space="preserve">współpracy </w:t>
      </w:r>
      <w:r>
        <w:rPr>
          <w:rFonts w:ascii="Arial" w:hAnsi="Arial" w:cs="Arial"/>
          <w:sz w:val="20"/>
          <w:szCs w:val="20"/>
        </w:rPr>
        <w:t>z e</w:t>
      </w:r>
      <w:r w:rsidRPr="0036637D">
        <w:rPr>
          <w:rFonts w:ascii="Arial" w:hAnsi="Arial" w:cs="Arial"/>
          <w:sz w:val="20"/>
          <w:szCs w:val="20"/>
        </w:rPr>
        <w:t>kspert</w:t>
      </w:r>
      <w:r>
        <w:rPr>
          <w:rFonts w:ascii="Arial" w:hAnsi="Arial" w:cs="Arial"/>
          <w:sz w:val="20"/>
          <w:szCs w:val="20"/>
        </w:rPr>
        <w:t>ami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zewnętrznymi w zakresie Komisji Oceny Projektów</w:t>
      </w:r>
      <w:r w:rsidR="00D02D9F">
        <w:rPr>
          <w:rFonts w:ascii="Arial" w:hAnsi="Arial" w:cs="Arial"/>
          <w:sz w:val="20"/>
          <w:szCs w:val="20"/>
        </w:rPr>
        <w:t xml:space="preserve"> w </w:t>
      </w:r>
      <w:r w:rsidRPr="0036637D">
        <w:rPr>
          <w:rFonts w:ascii="Arial" w:hAnsi="Arial" w:cs="Arial"/>
          <w:sz w:val="20"/>
          <w:szCs w:val="20"/>
        </w:rPr>
        <w:t>ramach Regionalnego Programu Operacyjnego Województwa</w:t>
      </w:r>
      <w:r>
        <w:rPr>
          <w:rFonts w:ascii="Arial" w:hAnsi="Arial" w:cs="Arial"/>
          <w:sz w:val="20"/>
          <w:szCs w:val="20"/>
        </w:rPr>
        <w:t xml:space="preserve"> Zachodniopomorskiego 2014-2020</w:t>
      </w:r>
      <w:r w:rsidR="00AE36B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kwoty 10 000,00 zł – </w:t>
      </w:r>
      <w:r w:rsidRPr="00D51A8A">
        <w:rPr>
          <w:rFonts w:ascii="Arial" w:hAnsi="Arial" w:cs="Arial"/>
          <w:sz w:val="20"/>
          <w:szCs w:val="20"/>
        </w:rPr>
        <w:t xml:space="preserve"> wyłą</w:t>
      </w:r>
      <w:r>
        <w:rPr>
          <w:rFonts w:ascii="Arial" w:hAnsi="Arial" w:cs="Arial"/>
          <w:sz w:val="20"/>
          <w:szCs w:val="20"/>
        </w:rPr>
        <w:t>cznie w ramach sum zapisanych w </w:t>
      </w:r>
      <w:r w:rsidRPr="00D51A8A">
        <w:rPr>
          <w:rFonts w:ascii="Arial" w:hAnsi="Arial" w:cs="Arial"/>
          <w:sz w:val="20"/>
          <w:szCs w:val="20"/>
        </w:rPr>
        <w:t>budżecie Urzędu Marszałkowskiego Województwa Zachodniopomorskiego, przeznaczonych na bieżącą działalność regulaminową Wydziału Wdrażania Reg</w:t>
      </w:r>
      <w:r w:rsidR="00D02D9F">
        <w:rPr>
          <w:rFonts w:ascii="Arial" w:hAnsi="Arial" w:cs="Arial"/>
          <w:sz w:val="20"/>
          <w:szCs w:val="20"/>
        </w:rPr>
        <w:t>ionalnego Programu Operacyjnego.</w:t>
      </w:r>
    </w:p>
    <w:sectPr w:rsidR="004D010D" w:rsidRPr="00AE36B1" w:rsidSect="004D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2FF"/>
    <w:rsid w:val="002E5EE0"/>
    <w:rsid w:val="004302FF"/>
    <w:rsid w:val="004D010D"/>
    <w:rsid w:val="005A5B43"/>
    <w:rsid w:val="00615CE2"/>
    <w:rsid w:val="008A324F"/>
    <w:rsid w:val="008F0CCA"/>
    <w:rsid w:val="00AE36B1"/>
    <w:rsid w:val="00BC41DD"/>
    <w:rsid w:val="00C07E36"/>
    <w:rsid w:val="00D02D9F"/>
    <w:rsid w:val="00D8068A"/>
    <w:rsid w:val="00F24A91"/>
    <w:rsid w:val="00F6117E"/>
    <w:rsid w:val="00FC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mczeronko</dc:creator>
  <cp:lastModifiedBy>mczeronko</cp:lastModifiedBy>
  <cp:revision>8</cp:revision>
  <dcterms:created xsi:type="dcterms:W3CDTF">2017-12-04T07:26:00Z</dcterms:created>
  <dcterms:modified xsi:type="dcterms:W3CDTF">2017-12-28T12:46:00Z</dcterms:modified>
</cp:coreProperties>
</file>