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B41" w:rsidRDefault="00C804BF" w:rsidP="00FE2B75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C72BF7">
        <w:rPr>
          <w:rFonts w:ascii="Arial" w:hAnsi="Arial" w:cs="Arial"/>
          <w:b/>
          <w:sz w:val="20"/>
          <w:szCs w:val="20"/>
        </w:rPr>
        <w:t>Kompleksowe świadczenie usług hotelarskich, konferencyjnych</w:t>
      </w:r>
      <w:r w:rsidR="00A02636" w:rsidRPr="00C72BF7">
        <w:rPr>
          <w:rFonts w:ascii="Arial" w:hAnsi="Arial" w:cs="Arial"/>
          <w:b/>
          <w:sz w:val="20"/>
          <w:szCs w:val="20"/>
        </w:rPr>
        <w:t>,</w:t>
      </w:r>
      <w:r w:rsidRPr="00C72BF7">
        <w:rPr>
          <w:rFonts w:ascii="Arial" w:hAnsi="Arial" w:cs="Arial"/>
          <w:b/>
          <w:sz w:val="20"/>
          <w:szCs w:val="20"/>
        </w:rPr>
        <w:t xml:space="preserve"> </w:t>
      </w:r>
      <w:r w:rsidR="00962045">
        <w:rPr>
          <w:rFonts w:ascii="Arial" w:hAnsi="Arial" w:cs="Arial"/>
          <w:b/>
          <w:sz w:val="20"/>
          <w:szCs w:val="20"/>
        </w:rPr>
        <w:br/>
      </w:r>
      <w:r w:rsidRPr="00C72BF7">
        <w:rPr>
          <w:rFonts w:ascii="Arial" w:hAnsi="Arial" w:cs="Arial"/>
          <w:b/>
          <w:sz w:val="20"/>
          <w:szCs w:val="20"/>
        </w:rPr>
        <w:t>restauracyjnych oraz transportowych</w:t>
      </w:r>
      <w:r w:rsidR="00053BFE">
        <w:rPr>
          <w:rFonts w:ascii="Arial" w:hAnsi="Arial" w:cs="Arial"/>
          <w:b/>
          <w:sz w:val="20"/>
          <w:szCs w:val="20"/>
        </w:rPr>
        <w:t>.</w:t>
      </w:r>
    </w:p>
    <w:p w:rsidR="004D7B19" w:rsidRPr="00C72BF7" w:rsidRDefault="004D7B19" w:rsidP="00FE2B75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AD15F4" w:rsidRPr="00C72BF7" w:rsidRDefault="00AD15F4" w:rsidP="00FE2B75">
      <w:pPr>
        <w:pStyle w:val="Akapitzlist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72BF7">
        <w:rPr>
          <w:rFonts w:ascii="Arial" w:hAnsi="Arial" w:cs="Arial"/>
          <w:b/>
          <w:sz w:val="20"/>
          <w:szCs w:val="20"/>
          <w:u w:val="single"/>
        </w:rPr>
        <w:t>Opis przedmiotu zamówienia</w:t>
      </w:r>
    </w:p>
    <w:p w:rsidR="008B54F9" w:rsidRDefault="00A02636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Przedmiotem zamówienia jest k</w:t>
      </w:r>
      <w:r w:rsidR="00AD15F4" w:rsidRPr="00C72BF7">
        <w:rPr>
          <w:rFonts w:ascii="Arial" w:hAnsi="Arial" w:cs="Arial"/>
          <w:sz w:val="20"/>
          <w:szCs w:val="20"/>
        </w:rPr>
        <w:t xml:space="preserve">ompleksowe </w:t>
      </w:r>
      <w:r w:rsidR="00EB6BA1" w:rsidRPr="00C72BF7">
        <w:rPr>
          <w:rFonts w:ascii="Arial" w:hAnsi="Arial" w:cs="Arial"/>
          <w:sz w:val="20"/>
          <w:szCs w:val="20"/>
        </w:rPr>
        <w:t xml:space="preserve">świadczenie usług </w:t>
      </w:r>
      <w:r w:rsidRPr="00C72BF7">
        <w:rPr>
          <w:rFonts w:ascii="Arial" w:hAnsi="Arial" w:cs="Arial"/>
          <w:sz w:val="20"/>
          <w:szCs w:val="20"/>
        </w:rPr>
        <w:t xml:space="preserve">hotelarskich, konferencyjnych, </w:t>
      </w:r>
      <w:r w:rsidR="00EB6BA1" w:rsidRPr="00C72BF7">
        <w:rPr>
          <w:rFonts w:ascii="Arial" w:hAnsi="Arial" w:cs="Arial"/>
          <w:sz w:val="20"/>
          <w:szCs w:val="20"/>
        </w:rPr>
        <w:t>restauracyjnych oraz transportowych</w:t>
      </w:r>
      <w:r w:rsidR="00524305" w:rsidRPr="00C72BF7">
        <w:rPr>
          <w:rFonts w:ascii="Arial" w:hAnsi="Arial" w:cs="Arial"/>
          <w:sz w:val="20"/>
          <w:szCs w:val="20"/>
        </w:rPr>
        <w:t xml:space="preserve"> </w:t>
      </w:r>
      <w:r w:rsidR="00EB6BA1" w:rsidRPr="00C72BF7">
        <w:rPr>
          <w:rFonts w:ascii="Arial" w:hAnsi="Arial" w:cs="Arial"/>
          <w:sz w:val="20"/>
          <w:szCs w:val="20"/>
        </w:rPr>
        <w:t xml:space="preserve">na potrzeby </w:t>
      </w:r>
      <w:r w:rsidR="00AD15F4" w:rsidRPr="00C72BF7">
        <w:rPr>
          <w:rFonts w:ascii="Arial" w:hAnsi="Arial" w:cs="Arial"/>
          <w:sz w:val="20"/>
          <w:szCs w:val="20"/>
        </w:rPr>
        <w:t>3-dniow</w:t>
      </w:r>
      <w:r w:rsidR="00ED3423" w:rsidRPr="00C72BF7">
        <w:rPr>
          <w:rFonts w:ascii="Arial" w:hAnsi="Arial" w:cs="Arial"/>
          <w:sz w:val="20"/>
          <w:szCs w:val="20"/>
        </w:rPr>
        <w:t>ych</w:t>
      </w:r>
      <w:r w:rsidR="00AD15F4" w:rsidRPr="00C72BF7">
        <w:rPr>
          <w:rFonts w:ascii="Arial" w:hAnsi="Arial" w:cs="Arial"/>
          <w:sz w:val="20"/>
          <w:szCs w:val="20"/>
        </w:rPr>
        <w:t xml:space="preserve"> </w:t>
      </w:r>
      <w:r w:rsidR="00ED3423" w:rsidRPr="00C72BF7">
        <w:rPr>
          <w:rFonts w:ascii="Arial" w:hAnsi="Arial" w:cs="Arial"/>
          <w:sz w:val="20"/>
          <w:szCs w:val="20"/>
        </w:rPr>
        <w:t>szkoleń</w:t>
      </w:r>
      <w:r w:rsidR="00AB522E">
        <w:rPr>
          <w:rFonts w:ascii="Arial" w:hAnsi="Arial" w:cs="Arial"/>
          <w:sz w:val="20"/>
          <w:szCs w:val="20"/>
        </w:rPr>
        <w:t xml:space="preserve"> - treningu dla usamodzielnianych, </w:t>
      </w:r>
      <w:r w:rsidR="00EB6BA1" w:rsidRPr="00C72BF7">
        <w:rPr>
          <w:rFonts w:ascii="Arial" w:hAnsi="Arial" w:cs="Arial"/>
          <w:sz w:val="20"/>
          <w:szCs w:val="20"/>
        </w:rPr>
        <w:t>organizowanych</w:t>
      </w:r>
      <w:r w:rsidR="00AD15F4" w:rsidRPr="00C72BF7">
        <w:rPr>
          <w:rFonts w:ascii="Arial" w:hAnsi="Arial" w:cs="Arial"/>
          <w:sz w:val="20"/>
          <w:szCs w:val="20"/>
        </w:rPr>
        <w:t xml:space="preserve"> </w:t>
      </w:r>
      <w:r w:rsidR="00EB6BA1" w:rsidRPr="00C72BF7">
        <w:rPr>
          <w:rFonts w:ascii="Arial" w:hAnsi="Arial" w:cs="Arial"/>
          <w:sz w:val="20"/>
          <w:szCs w:val="20"/>
        </w:rPr>
        <w:t>w ramach projektu</w:t>
      </w:r>
      <w:r w:rsidR="00053BFE">
        <w:rPr>
          <w:rFonts w:ascii="Arial" w:hAnsi="Arial" w:cs="Arial"/>
          <w:sz w:val="20"/>
          <w:szCs w:val="20"/>
        </w:rPr>
        <w:t xml:space="preserve"> pn.</w:t>
      </w:r>
      <w:r w:rsidR="008B54F9">
        <w:rPr>
          <w:rFonts w:ascii="Arial" w:hAnsi="Arial" w:cs="Arial"/>
          <w:sz w:val="20"/>
          <w:szCs w:val="20"/>
        </w:rPr>
        <w:t xml:space="preserve"> „Nawigator Samodzielności”.</w:t>
      </w:r>
    </w:p>
    <w:p w:rsidR="00070DCF" w:rsidRDefault="00070DCF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Uczestnikami szkoleń będą wychowankowie usamodzielniani wraz z kadrą trenerską i przedstawicielem Zamawiającego.</w:t>
      </w:r>
    </w:p>
    <w:p w:rsidR="00AD15F4" w:rsidRPr="00C72BF7" w:rsidRDefault="00F24585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Projekt współfinansowany jest </w:t>
      </w:r>
      <w:r w:rsidR="0037316A" w:rsidRPr="00C72BF7">
        <w:rPr>
          <w:rFonts w:ascii="Arial" w:hAnsi="Arial" w:cs="Arial"/>
          <w:sz w:val="20"/>
          <w:szCs w:val="20"/>
        </w:rPr>
        <w:t>ze środków</w:t>
      </w:r>
      <w:r w:rsidRPr="00C72BF7">
        <w:rPr>
          <w:rFonts w:ascii="Arial" w:hAnsi="Arial" w:cs="Arial"/>
          <w:sz w:val="20"/>
          <w:szCs w:val="20"/>
        </w:rPr>
        <w:t xml:space="preserve"> </w:t>
      </w:r>
      <w:r w:rsidR="00053BFE" w:rsidRPr="00C72BF7">
        <w:rPr>
          <w:rFonts w:ascii="Arial" w:hAnsi="Arial" w:cs="Arial"/>
          <w:sz w:val="20"/>
          <w:szCs w:val="20"/>
        </w:rPr>
        <w:t>EFS</w:t>
      </w:r>
      <w:r w:rsidR="00053BFE">
        <w:rPr>
          <w:rFonts w:ascii="Arial" w:hAnsi="Arial" w:cs="Arial"/>
          <w:sz w:val="20"/>
          <w:szCs w:val="20"/>
        </w:rPr>
        <w:t xml:space="preserve">, </w:t>
      </w:r>
      <w:r w:rsidRPr="00C72BF7">
        <w:rPr>
          <w:rFonts w:ascii="Arial" w:hAnsi="Arial" w:cs="Arial"/>
          <w:sz w:val="20"/>
          <w:szCs w:val="20"/>
        </w:rPr>
        <w:t xml:space="preserve">w ramach Działania </w:t>
      </w:r>
      <w:r w:rsidR="00053BFE" w:rsidRPr="00C72BF7">
        <w:rPr>
          <w:rFonts w:ascii="Arial" w:hAnsi="Arial" w:cs="Arial"/>
          <w:sz w:val="20"/>
          <w:szCs w:val="20"/>
        </w:rPr>
        <w:t>7.6 RPO WZ 2014-2020</w:t>
      </w:r>
      <w:r w:rsidR="00053BFE">
        <w:rPr>
          <w:rFonts w:ascii="Arial" w:hAnsi="Arial" w:cs="Arial"/>
          <w:sz w:val="20"/>
          <w:szCs w:val="20"/>
        </w:rPr>
        <w:t xml:space="preserve">: </w:t>
      </w:r>
      <w:r w:rsidR="0037316A" w:rsidRPr="00C72BF7">
        <w:rPr>
          <w:rFonts w:ascii="Arial" w:hAnsi="Arial" w:cs="Arial"/>
          <w:sz w:val="20"/>
          <w:szCs w:val="20"/>
        </w:rPr>
        <w:t xml:space="preserve">Wsparcie rozwoju usług społecznych świadczonych w interesie </w:t>
      </w:r>
      <w:r w:rsidR="00053BFE" w:rsidRPr="00C72BF7">
        <w:rPr>
          <w:rFonts w:ascii="Arial" w:hAnsi="Arial" w:cs="Arial"/>
          <w:sz w:val="20"/>
          <w:szCs w:val="20"/>
        </w:rPr>
        <w:t>ogólnym</w:t>
      </w:r>
      <w:r w:rsidR="00053BFE">
        <w:rPr>
          <w:rFonts w:ascii="Arial" w:hAnsi="Arial" w:cs="Arial"/>
          <w:sz w:val="20"/>
          <w:szCs w:val="20"/>
        </w:rPr>
        <w:t>.</w:t>
      </w:r>
    </w:p>
    <w:p w:rsidR="00053BFE" w:rsidRPr="00CC4705" w:rsidRDefault="00053BFE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Miejsce realizacji: </w:t>
      </w:r>
      <w:r w:rsidR="008B54F9" w:rsidRPr="008B54F9">
        <w:rPr>
          <w:rFonts w:ascii="Arial" w:hAnsi="Arial" w:cs="Arial"/>
          <w:sz w:val="20"/>
          <w:szCs w:val="20"/>
        </w:rPr>
        <w:t>wskazane przez Wykonawcę na terenie</w:t>
      </w:r>
      <w:r w:rsidR="008B54F9">
        <w:rPr>
          <w:rFonts w:ascii="Arial" w:hAnsi="Arial" w:cs="Arial"/>
          <w:b/>
          <w:sz w:val="20"/>
          <w:szCs w:val="20"/>
        </w:rPr>
        <w:t xml:space="preserve"> </w:t>
      </w:r>
      <w:r w:rsidR="00AD6B41" w:rsidRPr="00AD6B41">
        <w:rPr>
          <w:rFonts w:ascii="Arial" w:hAnsi="Arial" w:cs="Arial"/>
          <w:sz w:val="20"/>
          <w:szCs w:val="20"/>
        </w:rPr>
        <w:t>województw</w:t>
      </w:r>
      <w:r w:rsidR="008B54F9">
        <w:rPr>
          <w:rFonts w:ascii="Arial" w:hAnsi="Arial" w:cs="Arial"/>
          <w:sz w:val="20"/>
          <w:szCs w:val="20"/>
        </w:rPr>
        <w:t>a</w:t>
      </w:r>
      <w:r w:rsidR="00AD6B41" w:rsidRPr="00AD6B41">
        <w:rPr>
          <w:rFonts w:ascii="Arial" w:hAnsi="Arial" w:cs="Arial"/>
          <w:sz w:val="20"/>
          <w:szCs w:val="20"/>
        </w:rPr>
        <w:t xml:space="preserve"> zachodniopomorskie</w:t>
      </w:r>
      <w:r w:rsidR="008B54F9">
        <w:rPr>
          <w:rFonts w:ascii="Arial" w:hAnsi="Arial" w:cs="Arial"/>
          <w:sz w:val="20"/>
          <w:szCs w:val="20"/>
        </w:rPr>
        <w:t>go</w:t>
      </w:r>
      <w:r w:rsidRPr="00CC4705">
        <w:rPr>
          <w:rFonts w:ascii="Arial" w:hAnsi="Arial" w:cs="Arial"/>
          <w:sz w:val="20"/>
          <w:szCs w:val="20"/>
        </w:rPr>
        <w:t>.</w:t>
      </w:r>
    </w:p>
    <w:p w:rsidR="00053BFE" w:rsidRDefault="00053BFE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Terminy realizacji: </w:t>
      </w:r>
    </w:p>
    <w:p w:rsidR="00AB522E" w:rsidRPr="00AB522E" w:rsidRDefault="00AB522E" w:rsidP="00AB522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Sesja I</w:t>
      </w:r>
    </w:p>
    <w:p w:rsidR="00AD6B41" w:rsidRDefault="00AB522E" w:rsidP="00FE2B7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</w:t>
      </w:r>
      <w:r w:rsidR="00053BFE">
        <w:rPr>
          <w:rFonts w:ascii="Arial" w:hAnsi="Arial" w:cs="Arial"/>
          <w:sz w:val="20"/>
          <w:szCs w:val="20"/>
        </w:rPr>
        <w:t xml:space="preserve"> </w:t>
      </w:r>
      <w:r w:rsidR="008D4164">
        <w:rPr>
          <w:rFonts w:ascii="Arial" w:hAnsi="Arial" w:cs="Arial"/>
          <w:sz w:val="20"/>
          <w:szCs w:val="20"/>
        </w:rPr>
        <w:t>1</w:t>
      </w:r>
      <w:r w:rsidR="00053BFE">
        <w:rPr>
          <w:rFonts w:ascii="Arial" w:hAnsi="Arial" w:cs="Arial"/>
          <w:sz w:val="20"/>
          <w:szCs w:val="20"/>
        </w:rPr>
        <w:t xml:space="preserve"> </w:t>
      </w:r>
      <w:r w:rsidR="00053BFE" w:rsidRPr="00C72BF7">
        <w:rPr>
          <w:rFonts w:ascii="Arial" w:hAnsi="Arial" w:cs="Arial"/>
          <w:sz w:val="20"/>
          <w:szCs w:val="20"/>
        </w:rPr>
        <w:t>-</w:t>
      </w:r>
      <w:r w:rsidR="00053BFE" w:rsidRPr="00C72BF7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C164A5">
        <w:rPr>
          <w:rFonts w:ascii="Arial" w:hAnsi="Arial" w:cs="Arial"/>
          <w:sz w:val="20"/>
          <w:szCs w:val="20"/>
        </w:rPr>
        <w:t xml:space="preserve">termin szkolenia: </w:t>
      </w:r>
      <w:r w:rsidR="009B5D5B">
        <w:rPr>
          <w:rFonts w:ascii="Arial" w:hAnsi="Arial" w:cs="Arial"/>
          <w:sz w:val="20"/>
          <w:szCs w:val="20"/>
        </w:rPr>
        <w:t xml:space="preserve">marzec-kwiecień </w:t>
      </w:r>
      <w:r w:rsidR="00053BFE" w:rsidRPr="00C72BF7">
        <w:rPr>
          <w:rFonts w:ascii="Arial" w:hAnsi="Arial" w:cs="Arial"/>
          <w:sz w:val="20"/>
          <w:szCs w:val="20"/>
        </w:rPr>
        <w:t>201</w:t>
      </w:r>
      <w:r w:rsidR="009B5D5B">
        <w:rPr>
          <w:rFonts w:ascii="Arial" w:hAnsi="Arial" w:cs="Arial"/>
          <w:sz w:val="20"/>
          <w:szCs w:val="20"/>
        </w:rPr>
        <w:t>9</w:t>
      </w:r>
      <w:r w:rsidR="00053BFE" w:rsidRPr="00C72BF7">
        <w:rPr>
          <w:rFonts w:ascii="Arial" w:hAnsi="Arial" w:cs="Arial"/>
          <w:sz w:val="20"/>
          <w:szCs w:val="20"/>
        </w:rPr>
        <w:t xml:space="preserve"> r</w:t>
      </w:r>
      <w:r w:rsidR="00053BFE">
        <w:rPr>
          <w:rFonts w:ascii="Arial" w:hAnsi="Arial" w:cs="Arial"/>
          <w:sz w:val="20"/>
          <w:szCs w:val="20"/>
        </w:rPr>
        <w:t>.</w:t>
      </w:r>
    </w:p>
    <w:p w:rsidR="00AD6B41" w:rsidRDefault="00AB522E" w:rsidP="00FE2B75">
      <w:pPr>
        <w:pStyle w:val="Akapitzlist"/>
        <w:numPr>
          <w:ilvl w:val="0"/>
          <w:numId w:val="1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</w:t>
      </w:r>
      <w:r w:rsidR="004D7B19">
        <w:rPr>
          <w:rFonts w:ascii="Arial" w:hAnsi="Arial" w:cs="Arial"/>
          <w:sz w:val="20"/>
          <w:szCs w:val="20"/>
        </w:rPr>
        <w:t xml:space="preserve"> </w:t>
      </w:r>
      <w:r w:rsidR="008D4164">
        <w:rPr>
          <w:rFonts w:ascii="Arial" w:hAnsi="Arial" w:cs="Arial"/>
          <w:sz w:val="20"/>
          <w:szCs w:val="20"/>
        </w:rPr>
        <w:t>2</w:t>
      </w:r>
      <w:r w:rsidR="004D7B19">
        <w:rPr>
          <w:rFonts w:ascii="Arial" w:hAnsi="Arial" w:cs="Arial"/>
          <w:sz w:val="20"/>
          <w:szCs w:val="20"/>
        </w:rPr>
        <w:t xml:space="preserve"> - </w:t>
      </w:r>
      <w:r w:rsidR="00053BFE" w:rsidRPr="00C72BF7">
        <w:rPr>
          <w:rFonts w:ascii="Arial" w:hAnsi="Arial" w:cs="Arial"/>
          <w:sz w:val="20"/>
          <w:szCs w:val="20"/>
        </w:rPr>
        <w:t xml:space="preserve">termin szkolenia: </w:t>
      </w:r>
      <w:r w:rsidR="009B5D5B">
        <w:rPr>
          <w:rFonts w:ascii="Arial" w:hAnsi="Arial" w:cs="Arial"/>
          <w:sz w:val="20"/>
          <w:szCs w:val="20"/>
        </w:rPr>
        <w:t xml:space="preserve">marzec-kwiecień </w:t>
      </w:r>
      <w:r w:rsidR="009B5D5B" w:rsidRPr="00C72BF7">
        <w:rPr>
          <w:rFonts w:ascii="Arial" w:hAnsi="Arial" w:cs="Arial"/>
          <w:sz w:val="20"/>
          <w:szCs w:val="20"/>
        </w:rPr>
        <w:t>201</w:t>
      </w:r>
      <w:r w:rsidR="009B5D5B">
        <w:rPr>
          <w:rFonts w:ascii="Arial" w:hAnsi="Arial" w:cs="Arial"/>
          <w:sz w:val="20"/>
          <w:szCs w:val="20"/>
        </w:rPr>
        <w:t>9</w:t>
      </w:r>
      <w:r w:rsidR="009B5D5B" w:rsidRPr="00C72BF7">
        <w:rPr>
          <w:rFonts w:ascii="Arial" w:hAnsi="Arial" w:cs="Arial"/>
          <w:sz w:val="20"/>
          <w:szCs w:val="20"/>
        </w:rPr>
        <w:t xml:space="preserve"> r</w:t>
      </w:r>
      <w:r w:rsidR="009B5D5B">
        <w:rPr>
          <w:rFonts w:ascii="Arial" w:hAnsi="Arial" w:cs="Arial"/>
          <w:sz w:val="20"/>
          <w:szCs w:val="20"/>
        </w:rPr>
        <w:t>.</w:t>
      </w:r>
    </w:p>
    <w:p w:rsidR="00AB522E" w:rsidRPr="00AB522E" w:rsidRDefault="00AB522E" w:rsidP="00AB522E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AB522E">
        <w:rPr>
          <w:rFonts w:ascii="Arial" w:hAnsi="Arial" w:cs="Arial"/>
          <w:b/>
          <w:sz w:val="20"/>
          <w:szCs w:val="20"/>
        </w:rPr>
        <w:t>Sesja II</w:t>
      </w:r>
    </w:p>
    <w:p w:rsidR="00AD6B41" w:rsidRDefault="00AB522E" w:rsidP="00AB522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 1</w:t>
      </w:r>
      <w:r w:rsidR="00C164A5">
        <w:rPr>
          <w:rFonts w:ascii="Arial" w:hAnsi="Arial" w:cs="Arial"/>
          <w:sz w:val="20"/>
          <w:szCs w:val="20"/>
        </w:rPr>
        <w:t xml:space="preserve"> -</w:t>
      </w:r>
      <w:r w:rsidR="00FE2B75">
        <w:rPr>
          <w:rFonts w:ascii="Arial" w:hAnsi="Arial" w:cs="Arial"/>
          <w:sz w:val="20"/>
          <w:szCs w:val="20"/>
        </w:rPr>
        <w:t xml:space="preserve"> termin szkolenia: </w:t>
      </w:r>
      <w:r w:rsidR="009B5D5B">
        <w:rPr>
          <w:rFonts w:ascii="Arial" w:hAnsi="Arial" w:cs="Arial"/>
          <w:sz w:val="20"/>
          <w:szCs w:val="20"/>
        </w:rPr>
        <w:t xml:space="preserve">październik-listopad 2019 </w:t>
      </w:r>
      <w:r w:rsidR="00FE2B75">
        <w:rPr>
          <w:rFonts w:ascii="Arial" w:hAnsi="Arial" w:cs="Arial"/>
          <w:sz w:val="20"/>
          <w:szCs w:val="20"/>
        </w:rPr>
        <w:t>r.</w:t>
      </w:r>
    </w:p>
    <w:p w:rsidR="00AD6B41" w:rsidRDefault="00AB522E" w:rsidP="00AB522E">
      <w:pPr>
        <w:pStyle w:val="Akapitzlist"/>
        <w:numPr>
          <w:ilvl w:val="0"/>
          <w:numId w:val="28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Grupa 2</w:t>
      </w:r>
      <w:r w:rsidR="00C164A5">
        <w:rPr>
          <w:rFonts w:ascii="Arial" w:hAnsi="Arial" w:cs="Arial"/>
          <w:sz w:val="20"/>
          <w:szCs w:val="20"/>
        </w:rPr>
        <w:t xml:space="preserve"> - termin szkolenia</w:t>
      </w:r>
      <w:r w:rsidR="00C86B04">
        <w:rPr>
          <w:rFonts w:ascii="Arial" w:hAnsi="Arial" w:cs="Arial"/>
          <w:sz w:val="20"/>
          <w:szCs w:val="20"/>
        </w:rPr>
        <w:t>:</w:t>
      </w:r>
      <w:r w:rsidR="00C164A5">
        <w:rPr>
          <w:rFonts w:ascii="Arial" w:hAnsi="Arial" w:cs="Arial"/>
          <w:sz w:val="20"/>
          <w:szCs w:val="20"/>
        </w:rPr>
        <w:t xml:space="preserve"> </w:t>
      </w:r>
      <w:r w:rsidR="009B5D5B">
        <w:rPr>
          <w:rFonts w:ascii="Arial" w:hAnsi="Arial" w:cs="Arial"/>
          <w:sz w:val="20"/>
          <w:szCs w:val="20"/>
        </w:rPr>
        <w:t>październik-listopad 2019 r.</w:t>
      </w:r>
    </w:p>
    <w:p w:rsidR="008B54F9" w:rsidRPr="00FE2B75" w:rsidRDefault="009B5D5B" w:rsidP="00FE2B75">
      <w:pPr>
        <w:spacing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Wszystkie szkolenia będą odbywały się w dniach piątek – sobota – niedziela. </w:t>
      </w:r>
      <w:r w:rsidR="008B54F9" w:rsidRPr="00FE2B75">
        <w:rPr>
          <w:rFonts w:ascii="Arial" w:hAnsi="Arial" w:cs="Arial"/>
          <w:sz w:val="20"/>
          <w:szCs w:val="20"/>
        </w:rPr>
        <w:t xml:space="preserve">Zamawiający zastrzega sobie możliwość zmiany powyższych terminów w uzgodnieniu </w:t>
      </w:r>
      <w:r w:rsidR="008B54F9" w:rsidRPr="00FE2B75">
        <w:rPr>
          <w:rFonts w:ascii="Arial" w:hAnsi="Arial" w:cs="Arial"/>
          <w:sz w:val="20"/>
          <w:szCs w:val="20"/>
        </w:rPr>
        <w:br/>
        <w:t>z Wykonawcą.</w:t>
      </w:r>
    </w:p>
    <w:p w:rsidR="00DC1F64" w:rsidRPr="00DC1F64" w:rsidRDefault="004D7B19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1F64">
        <w:rPr>
          <w:rFonts w:ascii="Arial" w:hAnsi="Arial" w:cs="Arial"/>
          <w:b/>
          <w:sz w:val="20"/>
          <w:szCs w:val="20"/>
        </w:rPr>
        <w:t xml:space="preserve">Liczba uczestników </w:t>
      </w:r>
      <w:r w:rsidR="008B54F9" w:rsidRPr="00DC1F64">
        <w:rPr>
          <w:rFonts w:ascii="Arial" w:hAnsi="Arial" w:cs="Arial"/>
          <w:b/>
          <w:sz w:val="20"/>
          <w:szCs w:val="20"/>
        </w:rPr>
        <w:t xml:space="preserve">każdego </w:t>
      </w:r>
      <w:r w:rsidRPr="00DC1F64">
        <w:rPr>
          <w:rFonts w:ascii="Arial" w:hAnsi="Arial" w:cs="Arial"/>
          <w:b/>
          <w:sz w:val="20"/>
          <w:szCs w:val="20"/>
        </w:rPr>
        <w:t>szkole</w:t>
      </w:r>
      <w:r w:rsidR="008B54F9" w:rsidRPr="00DC1F64">
        <w:rPr>
          <w:rFonts w:ascii="Arial" w:hAnsi="Arial" w:cs="Arial"/>
          <w:b/>
          <w:sz w:val="20"/>
          <w:szCs w:val="20"/>
        </w:rPr>
        <w:t>nia</w:t>
      </w:r>
      <w:r w:rsidR="00EB6BA1" w:rsidRPr="00DC1F64">
        <w:rPr>
          <w:rFonts w:ascii="Arial" w:hAnsi="Arial" w:cs="Arial"/>
          <w:b/>
          <w:sz w:val="20"/>
          <w:szCs w:val="20"/>
        </w:rPr>
        <w:t>:</w:t>
      </w:r>
      <w:r w:rsidR="008B54F9" w:rsidRPr="00DC1F64">
        <w:rPr>
          <w:rFonts w:ascii="Arial" w:hAnsi="Arial" w:cs="Arial"/>
          <w:sz w:val="20"/>
          <w:szCs w:val="20"/>
        </w:rPr>
        <w:t xml:space="preserve"> 27 osób.</w:t>
      </w:r>
      <w:r w:rsidR="009B3514" w:rsidRPr="00DC1F64">
        <w:rPr>
          <w:rFonts w:ascii="Arial" w:hAnsi="Arial" w:cs="Arial"/>
          <w:sz w:val="20"/>
          <w:szCs w:val="20"/>
        </w:rPr>
        <w:t xml:space="preserve"> </w:t>
      </w:r>
    </w:p>
    <w:p w:rsidR="00AD6B41" w:rsidRPr="00DC1F64" w:rsidRDefault="00AD15F4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DC1F64">
        <w:rPr>
          <w:rFonts w:ascii="Arial" w:hAnsi="Arial" w:cs="Arial"/>
          <w:b/>
          <w:sz w:val="20"/>
          <w:szCs w:val="20"/>
        </w:rPr>
        <w:t>P</w:t>
      </w:r>
      <w:r w:rsidR="00973512" w:rsidRPr="00DC1F64">
        <w:rPr>
          <w:rFonts w:ascii="Arial" w:hAnsi="Arial" w:cs="Arial"/>
          <w:b/>
          <w:sz w:val="20"/>
          <w:szCs w:val="20"/>
        </w:rPr>
        <w:t>rzykładowy</w:t>
      </w:r>
      <w:r w:rsidRPr="00DC1F64">
        <w:rPr>
          <w:rFonts w:ascii="Arial" w:hAnsi="Arial" w:cs="Arial"/>
          <w:b/>
          <w:sz w:val="20"/>
          <w:szCs w:val="20"/>
        </w:rPr>
        <w:t xml:space="preserve"> harmonogram </w:t>
      </w:r>
      <w:r w:rsidR="001D0243" w:rsidRPr="00DC1F64">
        <w:rPr>
          <w:rFonts w:ascii="Arial" w:hAnsi="Arial" w:cs="Arial"/>
          <w:b/>
          <w:sz w:val="20"/>
          <w:szCs w:val="20"/>
        </w:rPr>
        <w:t>szkole</w:t>
      </w:r>
      <w:r w:rsidR="00BA5A62" w:rsidRPr="00DC1F64">
        <w:rPr>
          <w:rFonts w:ascii="Arial" w:hAnsi="Arial" w:cs="Arial"/>
          <w:b/>
          <w:sz w:val="20"/>
          <w:szCs w:val="20"/>
        </w:rPr>
        <w:t>ń</w:t>
      </w:r>
      <w:r w:rsidR="004D7B19" w:rsidRPr="00DC1F64">
        <w:rPr>
          <w:rFonts w:ascii="Arial" w:hAnsi="Arial" w:cs="Arial"/>
          <w:b/>
          <w:sz w:val="20"/>
          <w:szCs w:val="20"/>
        </w:rPr>
        <w:t>*</w:t>
      </w:r>
      <w:r w:rsidRPr="00DC1F64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ela-Siatka"/>
        <w:tblW w:w="0" w:type="auto"/>
        <w:tblInd w:w="392" w:type="dxa"/>
        <w:tblLook w:val="04A0" w:firstRow="1" w:lastRow="0" w:firstColumn="1" w:lastColumn="0" w:noHBand="0" w:noVBand="1"/>
      </w:tblPr>
      <w:tblGrid>
        <w:gridCol w:w="2977"/>
        <w:gridCol w:w="3136"/>
        <w:gridCol w:w="2783"/>
      </w:tblGrid>
      <w:tr w:rsidR="00AD15F4" w:rsidRPr="00C72BF7" w:rsidTr="007F0D87">
        <w:tc>
          <w:tcPr>
            <w:tcW w:w="2977" w:type="dxa"/>
          </w:tcPr>
          <w:p w:rsidR="00AD15F4" w:rsidRPr="00C72BF7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Dzień I</w:t>
            </w:r>
          </w:p>
        </w:tc>
        <w:tc>
          <w:tcPr>
            <w:tcW w:w="3136" w:type="dxa"/>
          </w:tcPr>
          <w:p w:rsidR="00AD15F4" w:rsidRPr="00C72BF7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Dzień II</w:t>
            </w:r>
          </w:p>
        </w:tc>
        <w:tc>
          <w:tcPr>
            <w:tcW w:w="0" w:type="auto"/>
          </w:tcPr>
          <w:p w:rsidR="00AD15F4" w:rsidRPr="00C72BF7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Dzień III</w:t>
            </w:r>
          </w:p>
        </w:tc>
      </w:tr>
      <w:tr w:rsidR="00AD15F4" w:rsidRPr="00C72BF7" w:rsidTr="007F0D87">
        <w:tc>
          <w:tcPr>
            <w:tcW w:w="2977" w:type="dxa"/>
          </w:tcPr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 xml:space="preserve">09:00-10:30 </w:t>
            </w:r>
            <w:r w:rsidR="00BA5A62" w:rsidRPr="00C72BF7">
              <w:rPr>
                <w:rFonts w:ascii="Arial" w:hAnsi="Arial" w:cs="Arial"/>
                <w:sz w:val="20"/>
                <w:szCs w:val="20"/>
              </w:rPr>
              <w:br/>
            </w:r>
            <w:r w:rsidRPr="00C72BF7">
              <w:rPr>
                <w:rFonts w:ascii="Arial" w:hAnsi="Arial" w:cs="Arial"/>
                <w:sz w:val="20"/>
                <w:szCs w:val="20"/>
              </w:rPr>
              <w:t>przyjazd i zakwaterowanie</w:t>
            </w:r>
          </w:p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 xml:space="preserve">10:30-11:00 </w:t>
            </w:r>
            <w:r w:rsidR="00BA5A62" w:rsidRPr="00C72BF7">
              <w:rPr>
                <w:rFonts w:ascii="Arial" w:hAnsi="Arial" w:cs="Arial"/>
                <w:sz w:val="20"/>
                <w:szCs w:val="20"/>
              </w:rPr>
              <w:br/>
            </w:r>
            <w:r w:rsidRPr="00C72BF7">
              <w:rPr>
                <w:rFonts w:ascii="Arial" w:hAnsi="Arial" w:cs="Arial"/>
                <w:sz w:val="20"/>
                <w:szCs w:val="20"/>
              </w:rPr>
              <w:t>kawa powitalna</w:t>
            </w:r>
          </w:p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 xml:space="preserve">11:00 – 18:00 </w:t>
            </w:r>
            <w:r w:rsidR="00BA5A62" w:rsidRPr="00C72BF7">
              <w:rPr>
                <w:rFonts w:ascii="Arial" w:hAnsi="Arial" w:cs="Arial"/>
                <w:sz w:val="20"/>
                <w:szCs w:val="20"/>
              </w:rPr>
              <w:br/>
            </w:r>
            <w:r w:rsidRPr="00C72BF7">
              <w:rPr>
                <w:rFonts w:ascii="Arial" w:hAnsi="Arial" w:cs="Arial"/>
                <w:sz w:val="20"/>
                <w:szCs w:val="20"/>
              </w:rPr>
              <w:t>szkolenie, w trakcie:</w:t>
            </w:r>
          </w:p>
          <w:p w:rsidR="00AD6B41" w:rsidRPr="00AD6B41" w:rsidRDefault="00AD6B41" w:rsidP="00FE2B75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B41">
              <w:rPr>
                <w:rFonts w:ascii="Arial" w:hAnsi="Arial" w:cs="Arial"/>
                <w:sz w:val="20"/>
                <w:szCs w:val="20"/>
              </w:rPr>
              <w:t>13:00 obiad</w:t>
            </w:r>
          </w:p>
          <w:p w:rsidR="00AD6B41" w:rsidRPr="00AD6B41" w:rsidRDefault="00AD6B41" w:rsidP="00FE2B75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D6B41">
              <w:rPr>
                <w:rFonts w:ascii="Arial" w:hAnsi="Arial" w:cs="Arial"/>
                <w:sz w:val="20"/>
                <w:szCs w:val="20"/>
              </w:rPr>
              <w:t>15:30 przerwa kawowa</w:t>
            </w:r>
          </w:p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 xml:space="preserve">19:00 kolacja </w:t>
            </w:r>
          </w:p>
        </w:tc>
        <w:tc>
          <w:tcPr>
            <w:tcW w:w="3136" w:type="dxa"/>
          </w:tcPr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 xml:space="preserve">08:00-09:00 </w:t>
            </w:r>
            <w:r w:rsidR="00BA5A62" w:rsidRPr="00C72BF7">
              <w:rPr>
                <w:rFonts w:ascii="Arial" w:hAnsi="Arial" w:cs="Arial"/>
                <w:sz w:val="20"/>
                <w:szCs w:val="20"/>
              </w:rPr>
              <w:br/>
            </w:r>
            <w:r w:rsidRPr="00C72BF7">
              <w:rPr>
                <w:rFonts w:ascii="Arial" w:hAnsi="Arial" w:cs="Arial"/>
                <w:sz w:val="20"/>
                <w:szCs w:val="20"/>
              </w:rPr>
              <w:t>śniadanie</w:t>
            </w:r>
          </w:p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 xml:space="preserve">09:00-18:00 </w:t>
            </w:r>
            <w:r w:rsidR="00BA5A62" w:rsidRPr="00C72BF7">
              <w:rPr>
                <w:rFonts w:ascii="Arial" w:hAnsi="Arial" w:cs="Arial"/>
                <w:sz w:val="20"/>
                <w:szCs w:val="20"/>
              </w:rPr>
              <w:br/>
            </w:r>
            <w:r w:rsidRPr="00C72BF7">
              <w:rPr>
                <w:rFonts w:ascii="Arial" w:hAnsi="Arial" w:cs="Arial"/>
                <w:sz w:val="20"/>
                <w:szCs w:val="20"/>
              </w:rPr>
              <w:t>szkolenie, w trakcie:</w:t>
            </w:r>
          </w:p>
          <w:p w:rsidR="00AD6B41" w:rsidRDefault="00AD15F4" w:rsidP="00FE2B75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11:30 przerwa kawowa</w:t>
            </w:r>
          </w:p>
          <w:p w:rsidR="00AD6B41" w:rsidRDefault="00AD15F4" w:rsidP="00FE2B75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13:00 obiad</w:t>
            </w:r>
          </w:p>
          <w:p w:rsidR="00AD6B41" w:rsidRDefault="00AD15F4" w:rsidP="00FE2B75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15:30 przerwa kawowa</w:t>
            </w:r>
          </w:p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19:00 kolacja</w:t>
            </w:r>
          </w:p>
        </w:tc>
        <w:tc>
          <w:tcPr>
            <w:tcW w:w="0" w:type="auto"/>
          </w:tcPr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 xml:space="preserve">08:00-09:00 </w:t>
            </w:r>
            <w:r w:rsidR="00BA5A62" w:rsidRPr="00C72BF7">
              <w:rPr>
                <w:rFonts w:ascii="Arial" w:hAnsi="Arial" w:cs="Arial"/>
                <w:sz w:val="20"/>
                <w:szCs w:val="20"/>
              </w:rPr>
              <w:br/>
            </w:r>
            <w:r w:rsidRPr="00C72BF7">
              <w:rPr>
                <w:rFonts w:ascii="Arial" w:hAnsi="Arial" w:cs="Arial"/>
                <w:sz w:val="20"/>
                <w:szCs w:val="20"/>
              </w:rPr>
              <w:t>śniadanie</w:t>
            </w:r>
          </w:p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09:00-1</w:t>
            </w:r>
            <w:r w:rsidR="00973512" w:rsidRPr="00C72BF7">
              <w:rPr>
                <w:rFonts w:ascii="Arial" w:hAnsi="Arial" w:cs="Arial"/>
                <w:sz w:val="20"/>
                <w:szCs w:val="20"/>
              </w:rPr>
              <w:t>6</w:t>
            </w:r>
            <w:r w:rsidRPr="00C72BF7">
              <w:rPr>
                <w:rFonts w:ascii="Arial" w:hAnsi="Arial" w:cs="Arial"/>
                <w:sz w:val="20"/>
                <w:szCs w:val="20"/>
              </w:rPr>
              <w:t xml:space="preserve">:00 </w:t>
            </w:r>
            <w:r w:rsidR="00BA5A62" w:rsidRPr="00C72BF7">
              <w:rPr>
                <w:rFonts w:ascii="Arial" w:hAnsi="Arial" w:cs="Arial"/>
                <w:sz w:val="20"/>
                <w:szCs w:val="20"/>
              </w:rPr>
              <w:br/>
            </w:r>
            <w:r w:rsidRPr="00C72BF7">
              <w:rPr>
                <w:rFonts w:ascii="Arial" w:hAnsi="Arial" w:cs="Arial"/>
                <w:sz w:val="20"/>
                <w:szCs w:val="20"/>
              </w:rPr>
              <w:t>szkolenie, w trakcie:</w:t>
            </w:r>
          </w:p>
          <w:p w:rsidR="00AD6B41" w:rsidRDefault="00AD15F4" w:rsidP="00FE2B75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11:30 przerwa kawowa</w:t>
            </w:r>
          </w:p>
          <w:p w:rsidR="00AD6B41" w:rsidRDefault="00AD15F4" w:rsidP="00FE2B75">
            <w:pPr>
              <w:pStyle w:val="Akapitzlist"/>
              <w:numPr>
                <w:ilvl w:val="0"/>
                <w:numId w:val="23"/>
              </w:num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13:00 obiad</w:t>
            </w:r>
          </w:p>
          <w:p w:rsidR="00AD6B41" w:rsidRDefault="00AD15F4" w:rsidP="00FE2B75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C72BF7">
              <w:rPr>
                <w:rFonts w:ascii="Arial" w:hAnsi="Arial" w:cs="Arial"/>
                <w:sz w:val="20"/>
                <w:szCs w:val="20"/>
              </w:rPr>
              <w:t>1</w:t>
            </w:r>
            <w:r w:rsidR="00C023A2" w:rsidRPr="00C72BF7">
              <w:rPr>
                <w:rFonts w:ascii="Arial" w:hAnsi="Arial" w:cs="Arial"/>
                <w:sz w:val="20"/>
                <w:szCs w:val="20"/>
              </w:rPr>
              <w:t>6</w:t>
            </w:r>
            <w:r w:rsidRPr="00C72BF7">
              <w:rPr>
                <w:rFonts w:ascii="Arial" w:hAnsi="Arial" w:cs="Arial"/>
                <w:sz w:val="20"/>
                <w:szCs w:val="20"/>
              </w:rPr>
              <w:t>:00 wyjazd</w:t>
            </w:r>
          </w:p>
        </w:tc>
      </w:tr>
    </w:tbl>
    <w:p w:rsidR="00FE2B75" w:rsidRDefault="00FE2B75" w:rsidP="00FE2B75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AD6B41" w:rsidRDefault="00594BD8" w:rsidP="00FE2B75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C72BF7">
        <w:rPr>
          <w:rFonts w:ascii="Arial" w:hAnsi="Arial" w:cs="Arial"/>
          <w:i/>
          <w:sz w:val="20"/>
          <w:szCs w:val="20"/>
        </w:rPr>
        <w:t>* Powyższa informacja nie stanowi zobowiązania Zamawiającego i służy jedynie przygotowaniu przez Wykonawcę kalkulacji cenowej oferty</w:t>
      </w:r>
      <w:r w:rsidR="0078349F" w:rsidRPr="00C72BF7">
        <w:rPr>
          <w:rFonts w:ascii="Arial" w:hAnsi="Arial" w:cs="Arial"/>
          <w:i/>
          <w:sz w:val="20"/>
          <w:szCs w:val="20"/>
        </w:rPr>
        <w:t>.</w:t>
      </w:r>
    </w:p>
    <w:p w:rsidR="00DC1F64" w:rsidRDefault="00DC1F64" w:rsidP="00FE2B75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C1F64" w:rsidRDefault="00DC1F64" w:rsidP="00FE2B75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D43ACB" w:rsidRPr="00D43ACB" w:rsidRDefault="00D43ACB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6B41" w:rsidRDefault="008B54F9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Standard o</w:t>
      </w:r>
      <w:r w:rsidR="00594BD8" w:rsidRPr="00C72BF7">
        <w:rPr>
          <w:rFonts w:ascii="Arial" w:hAnsi="Arial" w:cs="Arial"/>
          <w:b/>
          <w:sz w:val="20"/>
          <w:szCs w:val="20"/>
        </w:rPr>
        <w:t>biekt</w:t>
      </w:r>
      <w:r>
        <w:rPr>
          <w:rFonts w:ascii="Arial" w:hAnsi="Arial" w:cs="Arial"/>
          <w:b/>
          <w:sz w:val="20"/>
          <w:szCs w:val="20"/>
        </w:rPr>
        <w:t>u</w:t>
      </w:r>
      <w:r w:rsidR="00594BD8" w:rsidRPr="00C72BF7">
        <w:rPr>
          <w:rFonts w:ascii="Arial" w:hAnsi="Arial" w:cs="Arial"/>
          <w:b/>
          <w:sz w:val="20"/>
          <w:szCs w:val="20"/>
        </w:rPr>
        <w:t xml:space="preserve"> </w:t>
      </w:r>
      <w:r w:rsidR="008D4164" w:rsidRPr="00C72BF7">
        <w:rPr>
          <w:rFonts w:ascii="Arial" w:hAnsi="Arial" w:cs="Arial"/>
          <w:b/>
          <w:sz w:val="20"/>
          <w:szCs w:val="20"/>
        </w:rPr>
        <w:t>hotelow</w:t>
      </w:r>
      <w:r>
        <w:rPr>
          <w:rFonts w:ascii="Arial" w:hAnsi="Arial" w:cs="Arial"/>
          <w:b/>
          <w:sz w:val="20"/>
          <w:szCs w:val="20"/>
        </w:rPr>
        <w:t>ego</w:t>
      </w:r>
      <w:r w:rsidR="00594BD8" w:rsidRPr="00C72BF7">
        <w:rPr>
          <w:rFonts w:ascii="Arial" w:hAnsi="Arial" w:cs="Arial"/>
          <w:b/>
          <w:sz w:val="20"/>
          <w:szCs w:val="20"/>
        </w:rPr>
        <w:t>.</w:t>
      </w:r>
    </w:p>
    <w:p w:rsidR="0061269F" w:rsidRPr="00005130" w:rsidRDefault="0061269F" w:rsidP="00FE2B75">
      <w:pPr>
        <w:spacing w:after="0" w:line="36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Obiekt musi spełniać minimalne wymagania w zakresie dostosowania obiektów hotelarskich do potrzeb osób niepełnosprawnych zgodnie z załącznikiem nr 8 do Rozporządzeniem Ministra Gospodarki i Pracy z dnia 19 sierpnia 2004 r. w sprawie obiektów hotelarskich i innych obiektów, w których są świadczone usługi hotelarskie.</w:t>
      </w:r>
    </w:p>
    <w:p w:rsidR="0061269F" w:rsidRPr="00005130" w:rsidRDefault="0061269F" w:rsidP="00FE2B75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Wyposażenie podstawowe każdego pokoju:</w:t>
      </w:r>
    </w:p>
    <w:p w:rsidR="0061269F" w:rsidRPr="00005130" w:rsidRDefault="0061269F" w:rsidP="00FE2B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wanna z baterią i natryskiem lub kabina natryskowa</w:t>
      </w:r>
    </w:p>
    <w:p w:rsidR="0061269F" w:rsidRPr="00005130" w:rsidRDefault="0061269F" w:rsidP="00FE2B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umywalka z blatem lub półką, z bocznym lub górnym oświetleniem</w:t>
      </w:r>
    </w:p>
    <w:p w:rsidR="0061269F" w:rsidRPr="00005130" w:rsidRDefault="0061269F" w:rsidP="00FE2B75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WC</w:t>
      </w:r>
    </w:p>
    <w:p w:rsidR="0061269F" w:rsidRPr="00005130" w:rsidRDefault="0061269F" w:rsidP="00FE2B75">
      <w:pPr>
        <w:spacing w:after="0" w:line="360" w:lineRule="auto"/>
        <w:ind w:firstLine="360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Zestaw wyposażenia meblowego każdego pokoju:</w:t>
      </w:r>
    </w:p>
    <w:p w:rsidR="0061269F" w:rsidRPr="00005130" w:rsidRDefault="0061269F" w:rsidP="00FE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 xml:space="preserve">łóżko jednoosobowe o wymiarach co najmniej 90 x 200 cm </w:t>
      </w:r>
    </w:p>
    <w:p w:rsidR="0061269F" w:rsidRPr="00005130" w:rsidRDefault="0061269F" w:rsidP="00FE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 xml:space="preserve">nocny stolik lub półka przy każdym miejscu do spania </w:t>
      </w:r>
    </w:p>
    <w:p w:rsidR="0061269F" w:rsidRPr="00005130" w:rsidRDefault="0061269F" w:rsidP="00FE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 xml:space="preserve">szafa lub wnęka garderobiana, co najmniej trzy wieszaki na osobę </w:t>
      </w:r>
    </w:p>
    <w:p w:rsidR="0061269F" w:rsidRPr="00005130" w:rsidRDefault="0061269F" w:rsidP="00FE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biurko lub stół.</w:t>
      </w:r>
    </w:p>
    <w:p w:rsidR="0061269F" w:rsidRPr="00005130" w:rsidRDefault="0061269F" w:rsidP="00FE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krzesło lub inny mebel do siedzenia (1 miejsce na osobę)</w:t>
      </w:r>
    </w:p>
    <w:p w:rsidR="0061269F" w:rsidRPr="00005130" w:rsidRDefault="0061269F" w:rsidP="00FE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lustro</w:t>
      </w:r>
    </w:p>
    <w:p w:rsidR="0061269F" w:rsidRPr="00005130" w:rsidRDefault="0061269F" w:rsidP="00FE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wieszak ścienny lub stojący na odzież wierzchnią</w:t>
      </w:r>
    </w:p>
    <w:p w:rsidR="0061269F" w:rsidRPr="00005130" w:rsidRDefault="0061269F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05130">
        <w:rPr>
          <w:rFonts w:ascii="Arial" w:hAnsi="Arial" w:cs="Arial"/>
          <w:sz w:val="20"/>
          <w:szCs w:val="20"/>
        </w:rPr>
        <w:t>Wyposażenie uzupełniające: jak dla hotelu o standardzie 1-gwiazdkowym zgodnie z Rozporządzeniem Ministra Gospodarki i Pracy z dnia 19 sierpnia 2004 r. w sprawie obiektów hotelarskich i innych obiektów, w których są świadczone usługi hotelarskie oraz dodatkowo instalacja umożliwiająca odbiór programów telewizyjnych wraz z płaskim tv.</w:t>
      </w:r>
    </w:p>
    <w:p w:rsidR="00AD6B41" w:rsidRDefault="00594BD8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BF7">
        <w:rPr>
          <w:rFonts w:ascii="Arial" w:hAnsi="Arial" w:cs="Arial"/>
          <w:b/>
          <w:sz w:val="20"/>
          <w:szCs w:val="20"/>
        </w:rPr>
        <w:t>Zakwaterowanie.</w:t>
      </w:r>
    </w:p>
    <w:p w:rsidR="00AD6B41" w:rsidRDefault="00AD6B41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D6B41">
        <w:rPr>
          <w:rFonts w:ascii="Arial" w:hAnsi="Arial" w:cs="Arial"/>
          <w:sz w:val="20"/>
          <w:szCs w:val="20"/>
        </w:rPr>
        <w:t xml:space="preserve">Pokoje dwuosobowe z własnym węzłem sanitarnym. W przypadku konieczności umieszczenia uczestników w pokojach 1-osobowych (np. nieparzysta liczba mężczyzn i kobiet), liczone jak </w:t>
      </w:r>
      <w:r w:rsidR="00CC4705">
        <w:rPr>
          <w:rFonts w:ascii="Arial" w:hAnsi="Arial" w:cs="Arial"/>
          <w:sz w:val="20"/>
          <w:szCs w:val="20"/>
        </w:rPr>
        <w:br/>
      </w:r>
      <w:r w:rsidRPr="00AD6B41">
        <w:rPr>
          <w:rFonts w:ascii="Arial" w:hAnsi="Arial" w:cs="Arial"/>
          <w:sz w:val="20"/>
          <w:szCs w:val="20"/>
        </w:rPr>
        <w:t xml:space="preserve">za miejsce w pokoju 2-osobowym. </w:t>
      </w:r>
      <w:r w:rsidR="0061269F">
        <w:rPr>
          <w:rFonts w:ascii="Arial" w:hAnsi="Arial" w:cs="Arial"/>
          <w:sz w:val="20"/>
          <w:szCs w:val="20"/>
        </w:rPr>
        <w:t>Wykonawca zapewnia również pokój 1-osobowy dla przedstawiciela Zamawiającego.</w:t>
      </w:r>
    </w:p>
    <w:p w:rsidR="00AD6B41" w:rsidRDefault="00594BD8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C72BF7">
        <w:rPr>
          <w:rFonts w:ascii="Arial" w:hAnsi="Arial" w:cs="Arial"/>
          <w:b/>
          <w:sz w:val="20"/>
          <w:szCs w:val="20"/>
        </w:rPr>
        <w:t>Sala szkoleniowa.</w:t>
      </w:r>
    </w:p>
    <w:p w:rsidR="00ED4B79" w:rsidRPr="00C72BF7" w:rsidRDefault="00594BD8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Zamawiający wymaga, aby sala szkoleniowa była klimatyzowana oraz wyposażona w następujące elementy:</w:t>
      </w:r>
    </w:p>
    <w:p w:rsidR="00594BD8" w:rsidRPr="008D4164" w:rsidRDefault="00AD6B41" w:rsidP="00FE2B75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stoły oraz miejsca siedzące ustawione w podkowę, </w:t>
      </w:r>
      <w:r w:rsidRPr="00AD6B41">
        <w:rPr>
          <w:rFonts w:ascii="Arial" w:hAnsi="Arial" w:cs="Arial"/>
          <w:sz w:val="20"/>
          <w:szCs w:val="20"/>
        </w:rPr>
        <w:t>metraż dostosowany do liczby uczestników (min. 2 m</w:t>
      </w:r>
      <w:r w:rsidRPr="00AD6B41">
        <w:rPr>
          <w:rFonts w:ascii="Arial" w:hAnsi="Arial" w:cs="Arial"/>
          <w:sz w:val="20"/>
          <w:szCs w:val="20"/>
          <w:vertAlign w:val="superscript"/>
        </w:rPr>
        <w:t>2</w:t>
      </w:r>
      <w:r w:rsidRPr="00AD6B41">
        <w:rPr>
          <w:rFonts w:ascii="Arial" w:hAnsi="Arial" w:cs="Arial"/>
          <w:sz w:val="20"/>
          <w:szCs w:val="20"/>
        </w:rPr>
        <w:t xml:space="preserve"> / osobę),</w:t>
      </w:r>
    </w:p>
    <w:p w:rsidR="0087213E" w:rsidRPr="008D4164" w:rsidRDefault="00AD6B41" w:rsidP="00FE2B75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dostęp do światła dziennego z możliwością zaciemnienia sali oraz zapewnienia oświetlenia sztucznego,</w:t>
      </w:r>
    </w:p>
    <w:p w:rsidR="00594BD8" w:rsidRPr="00C72BF7" w:rsidRDefault="00594BD8" w:rsidP="00FE2B75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możliwość podłączenia do Internetu,</w:t>
      </w:r>
    </w:p>
    <w:p w:rsidR="00594BD8" w:rsidRPr="00C72BF7" w:rsidRDefault="00594BD8" w:rsidP="00FE2B75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flipchart oraz komplet pisaków, </w:t>
      </w:r>
    </w:p>
    <w:p w:rsidR="00594BD8" w:rsidRPr="00C72BF7" w:rsidRDefault="00594BD8" w:rsidP="00FE2B75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projektor multimedialny,</w:t>
      </w:r>
    </w:p>
    <w:p w:rsidR="00594BD8" w:rsidRPr="00C72BF7" w:rsidRDefault="00594BD8" w:rsidP="00FE2B75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ekran do projektora multimedialnego o rozmiarze zapewniającym czytelność prezentowanych materiałów dla wszystkich uczestników spotkania</w:t>
      </w:r>
      <w:r w:rsidR="00F2666C">
        <w:rPr>
          <w:rFonts w:ascii="Arial" w:hAnsi="Arial" w:cs="Arial"/>
          <w:sz w:val="20"/>
          <w:szCs w:val="20"/>
        </w:rPr>
        <w:t>,</w:t>
      </w:r>
    </w:p>
    <w:p w:rsidR="00594BD8" w:rsidRPr="00C72BF7" w:rsidRDefault="00594BD8" w:rsidP="00FE2B75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zaplecze sanitarne w bezpośrednim sąsiedztwie sali konferencyjnej,</w:t>
      </w:r>
    </w:p>
    <w:p w:rsidR="00594BD8" w:rsidRPr="00C72BF7" w:rsidRDefault="00594BD8" w:rsidP="00FE2B75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lastRenderedPageBreak/>
        <w:t xml:space="preserve">bezpłatna szatnia dla uczestników, która jest czynna na 1 godzinę przed rozpoczęciem </w:t>
      </w:r>
      <w:r w:rsidR="0061269F">
        <w:rPr>
          <w:rFonts w:ascii="Arial" w:hAnsi="Arial" w:cs="Arial"/>
          <w:sz w:val="20"/>
          <w:szCs w:val="20"/>
        </w:rPr>
        <w:t>szkolenia</w:t>
      </w:r>
      <w:r w:rsidRPr="00C72BF7">
        <w:rPr>
          <w:rFonts w:ascii="Arial" w:hAnsi="Arial" w:cs="Arial"/>
          <w:sz w:val="20"/>
          <w:szCs w:val="20"/>
        </w:rPr>
        <w:t xml:space="preserve"> aż do 1 godziny po </w:t>
      </w:r>
      <w:r w:rsidR="0061269F">
        <w:rPr>
          <w:rFonts w:ascii="Arial" w:hAnsi="Arial" w:cs="Arial"/>
          <w:sz w:val="20"/>
          <w:szCs w:val="20"/>
        </w:rPr>
        <w:t>szkoleniu</w:t>
      </w:r>
      <w:r w:rsidRPr="00C72BF7">
        <w:rPr>
          <w:rFonts w:ascii="Arial" w:hAnsi="Arial" w:cs="Arial"/>
          <w:sz w:val="20"/>
          <w:szCs w:val="20"/>
        </w:rPr>
        <w:t>,</w:t>
      </w:r>
    </w:p>
    <w:p w:rsidR="00ED4B79" w:rsidRPr="00C72BF7" w:rsidRDefault="00594BD8" w:rsidP="00FE2B75">
      <w:pPr>
        <w:numPr>
          <w:ilvl w:val="0"/>
          <w:numId w:val="6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zapewnienie natychmiastowej obsługi technicznej przed i w trakcie </w:t>
      </w:r>
      <w:r w:rsidR="0061269F">
        <w:rPr>
          <w:rFonts w:ascii="Arial" w:hAnsi="Arial" w:cs="Arial"/>
          <w:sz w:val="20"/>
          <w:szCs w:val="20"/>
        </w:rPr>
        <w:t>szkolenia</w:t>
      </w:r>
      <w:r w:rsidR="00830DC0">
        <w:rPr>
          <w:rFonts w:ascii="Arial" w:hAnsi="Arial" w:cs="Arial"/>
          <w:sz w:val="20"/>
          <w:szCs w:val="20"/>
        </w:rPr>
        <w:t>.</w:t>
      </w:r>
    </w:p>
    <w:p w:rsidR="0078349F" w:rsidRPr="00C72BF7" w:rsidRDefault="00594BD8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Bezawaryjność działania wszystkich ww. urządzeń musi zostać zademonstrowana Zamawiającemu </w:t>
      </w:r>
      <w:r w:rsidR="00CC4705">
        <w:rPr>
          <w:rFonts w:ascii="Arial" w:hAnsi="Arial" w:cs="Arial"/>
          <w:sz w:val="20"/>
          <w:szCs w:val="20"/>
        </w:rPr>
        <w:br/>
      </w:r>
      <w:r w:rsidRPr="00C72BF7">
        <w:rPr>
          <w:rFonts w:ascii="Arial" w:hAnsi="Arial" w:cs="Arial"/>
          <w:sz w:val="20"/>
          <w:szCs w:val="20"/>
        </w:rPr>
        <w:t xml:space="preserve">na jego życzenie przed rozpoczęciem </w:t>
      </w:r>
      <w:r w:rsidR="008D4164">
        <w:rPr>
          <w:rFonts w:ascii="Arial" w:hAnsi="Arial" w:cs="Arial"/>
          <w:sz w:val="20"/>
          <w:szCs w:val="20"/>
        </w:rPr>
        <w:t>szkolenia</w:t>
      </w:r>
      <w:r w:rsidRPr="00C72BF7">
        <w:rPr>
          <w:rFonts w:ascii="Arial" w:hAnsi="Arial" w:cs="Arial"/>
          <w:sz w:val="20"/>
          <w:szCs w:val="20"/>
        </w:rPr>
        <w:t>.</w:t>
      </w:r>
    </w:p>
    <w:p w:rsidR="00AD6B41" w:rsidRDefault="00594BD8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BF7">
        <w:rPr>
          <w:rFonts w:ascii="Arial" w:hAnsi="Arial" w:cs="Arial"/>
          <w:b/>
          <w:sz w:val="20"/>
          <w:szCs w:val="20"/>
        </w:rPr>
        <w:t>Wyżywienie.</w:t>
      </w:r>
    </w:p>
    <w:p w:rsidR="00AD6B41" w:rsidRPr="0061269F" w:rsidRDefault="00594BD8" w:rsidP="00FE2B75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61269F">
        <w:rPr>
          <w:rFonts w:ascii="Arial" w:hAnsi="Arial" w:cs="Arial"/>
          <w:sz w:val="20"/>
          <w:szCs w:val="20"/>
        </w:rPr>
        <w:t xml:space="preserve">Śniadanie - </w:t>
      </w:r>
      <w:r w:rsidR="00961F70" w:rsidRPr="0061269F">
        <w:rPr>
          <w:rFonts w:ascii="Arial" w:hAnsi="Arial" w:cs="Arial"/>
          <w:sz w:val="20"/>
          <w:szCs w:val="20"/>
        </w:rPr>
        <w:t>stół szwedzki: kawa z ekspresu, herbata, dodatki (mleko krowie, cukier, cytryna), soki, woda mineralna, jasne i ciemne (razowe) pieczywo, masło, wędliny, deska serów żółtych, twarożek, jogurty, dżem, sałatka warzywna, warzywa (min. pomidory, ogórki, papryka, sałata), jajecznica, parówki lub kiełbaski na ciepło.</w:t>
      </w:r>
    </w:p>
    <w:p w:rsidR="00AD6B41" w:rsidRDefault="00594BD8" w:rsidP="00FE2B75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Obiad w formie bufetowej - różne menu na każdy dzień, uwzględniające: </w:t>
      </w:r>
    </w:p>
    <w:p w:rsidR="00AD6B41" w:rsidRDefault="00594BD8" w:rsidP="00FE2B75">
      <w:pPr>
        <w:numPr>
          <w:ilvl w:val="0"/>
          <w:numId w:val="4"/>
        </w:numPr>
        <w:spacing w:after="0" w:line="360" w:lineRule="auto"/>
        <w:ind w:left="1559" w:hanging="425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zupę – co najmniej 250 ml na osobę, </w:t>
      </w:r>
    </w:p>
    <w:p w:rsidR="00AD6B41" w:rsidRDefault="00594BD8" w:rsidP="00FE2B75">
      <w:pPr>
        <w:numPr>
          <w:ilvl w:val="0"/>
          <w:numId w:val="4"/>
        </w:numPr>
        <w:spacing w:after="0" w:line="360" w:lineRule="auto"/>
        <w:ind w:left="1559" w:hanging="425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bufet zimny – 3 sałatki, </w:t>
      </w:r>
    </w:p>
    <w:p w:rsidR="00AD6B41" w:rsidRDefault="00594BD8" w:rsidP="00FE2B75">
      <w:pPr>
        <w:numPr>
          <w:ilvl w:val="0"/>
          <w:numId w:val="4"/>
        </w:numPr>
        <w:spacing w:after="0" w:line="360" w:lineRule="auto"/>
        <w:ind w:left="1559" w:hanging="425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bufet gorący – w tym danie mięsne, danie wegetariańskie, 3 dodatki do dania głównego np. ziemniaki, ryż, makaron, kopytka, kluski śląskie, kasza gryczana, warzywa na parze, warzywa duszone, </w:t>
      </w:r>
    </w:p>
    <w:p w:rsidR="00AD6B41" w:rsidRDefault="00594BD8" w:rsidP="00FE2B75">
      <w:pPr>
        <w:numPr>
          <w:ilvl w:val="0"/>
          <w:numId w:val="4"/>
        </w:numPr>
        <w:spacing w:after="0" w:line="360" w:lineRule="auto"/>
        <w:ind w:left="1559" w:hanging="425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napoje: kawa, herbata, woda, soki owocowe.</w:t>
      </w:r>
    </w:p>
    <w:p w:rsidR="00AD6B41" w:rsidRDefault="00594BD8" w:rsidP="00FE2B75">
      <w:pPr>
        <w:pStyle w:val="Akapitzlist"/>
        <w:numPr>
          <w:ilvl w:val="1"/>
          <w:numId w:val="9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Kolacja – stół szwedzki</w:t>
      </w:r>
      <w:r w:rsidR="00961F70" w:rsidRPr="00C72BF7">
        <w:rPr>
          <w:rFonts w:ascii="Arial" w:hAnsi="Arial" w:cs="Arial"/>
          <w:sz w:val="20"/>
          <w:szCs w:val="20"/>
        </w:rPr>
        <w:t xml:space="preserve">: min. 2 gorące dania, zawierające potrawy mięsne (zawierające sztukę mięsa o wadze zgodnej ze standardami i normami żywienia grupowego, nie dopuszcza się dań zawierających mięso mielone, gulaszy, itp.), wegetariańskie i wegańskie (do uzgodnienia) oraz wędliny, sery, sałatki warzywne, jasne </w:t>
      </w:r>
      <w:r w:rsidR="007F653F">
        <w:rPr>
          <w:rFonts w:ascii="Arial" w:hAnsi="Arial" w:cs="Arial"/>
          <w:sz w:val="20"/>
          <w:szCs w:val="20"/>
        </w:rPr>
        <w:br/>
      </w:r>
      <w:r w:rsidR="00961F70" w:rsidRPr="00C72BF7">
        <w:rPr>
          <w:rFonts w:ascii="Arial" w:hAnsi="Arial" w:cs="Arial"/>
          <w:sz w:val="20"/>
          <w:szCs w:val="20"/>
        </w:rPr>
        <w:t>i ciemne (razowe) pieczywo, masło, kawa z ekspresu, herbata, dodatki (mleko krowie, mleko roślinne, cukier, cytryna), soki, woda mineralna.</w:t>
      </w:r>
    </w:p>
    <w:p w:rsidR="00AD6B41" w:rsidRDefault="00594BD8" w:rsidP="00FE2B75">
      <w:pPr>
        <w:numPr>
          <w:ilvl w:val="1"/>
          <w:numId w:val="9"/>
        </w:numPr>
        <w:spacing w:after="0" w:line="360" w:lineRule="auto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Serwisy kawowe - zapewnienie serwisu gastronomicznego: </w:t>
      </w:r>
    </w:p>
    <w:p w:rsidR="00AD6B41" w:rsidRDefault="00594BD8" w:rsidP="00FE2B75">
      <w:pPr>
        <w:numPr>
          <w:ilvl w:val="2"/>
          <w:numId w:val="5"/>
        </w:numPr>
        <w:spacing w:after="0" w:line="36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stołu, na którym będzie serwowana przerwa kawowa, w miejscu znajdującym się   </w:t>
      </w:r>
      <w:r w:rsidR="007F653F">
        <w:rPr>
          <w:rFonts w:ascii="Arial" w:hAnsi="Arial" w:cs="Arial"/>
          <w:sz w:val="20"/>
          <w:szCs w:val="20"/>
        </w:rPr>
        <w:br/>
      </w:r>
      <w:r w:rsidRPr="00C72BF7">
        <w:rPr>
          <w:rFonts w:ascii="Arial" w:hAnsi="Arial" w:cs="Arial"/>
          <w:sz w:val="20"/>
          <w:szCs w:val="20"/>
        </w:rPr>
        <w:t>w bezpośrednim sąsiedztwie sali konferencyjnej</w:t>
      </w:r>
      <w:r w:rsidR="0061269F">
        <w:rPr>
          <w:rFonts w:ascii="Arial" w:hAnsi="Arial" w:cs="Arial"/>
          <w:sz w:val="20"/>
          <w:szCs w:val="20"/>
        </w:rPr>
        <w:t xml:space="preserve"> lub w sali</w:t>
      </w:r>
      <w:r w:rsidRPr="00C72BF7">
        <w:rPr>
          <w:rFonts w:ascii="Arial" w:hAnsi="Arial" w:cs="Arial"/>
          <w:sz w:val="20"/>
          <w:szCs w:val="20"/>
        </w:rPr>
        <w:t>, zastawa ceramiczna oraz szklana, sprzątanie,</w:t>
      </w:r>
    </w:p>
    <w:p w:rsidR="00AD6B41" w:rsidRDefault="00594BD8" w:rsidP="00FE2B75">
      <w:pPr>
        <w:numPr>
          <w:ilvl w:val="2"/>
          <w:numId w:val="5"/>
        </w:numPr>
        <w:spacing w:after="0" w:line="36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świeżo parzona, gorąca kawa w dzbankach lub kawa z ekspresu oraz herbata (min. 2 rodzaje herbat w torebkach), mleko do kawy, cytryna krojona w plasterki, cukier,</w:t>
      </w:r>
    </w:p>
    <w:p w:rsidR="00AD6B41" w:rsidRDefault="00594BD8" w:rsidP="00FE2B75">
      <w:pPr>
        <w:numPr>
          <w:ilvl w:val="3"/>
          <w:numId w:val="5"/>
        </w:numPr>
        <w:spacing w:after="0" w:line="36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soki owocowe w 2 rodzajach smakowych (soki typu 100%) podawane w szklanych dzbankach, </w:t>
      </w:r>
    </w:p>
    <w:p w:rsidR="00AD6B41" w:rsidRDefault="00594BD8" w:rsidP="00FE2B75">
      <w:pPr>
        <w:numPr>
          <w:ilvl w:val="3"/>
          <w:numId w:val="5"/>
        </w:numPr>
        <w:spacing w:after="0" w:line="360" w:lineRule="auto"/>
        <w:ind w:left="1560" w:hanging="426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woda mineralna gazowana i niegazowana podawana w dzbankach lub butelkach szklanych</w:t>
      </w:r>
    </w:p>
    <w:p w:rsidR="00AD6B41" w:rsidRDefault="00C45943" w:rsidP="00FE2B75">
      <w:pPr>
        <w:numPr>
          <w:ilvl w:val="3"/>
          <w:numId w:val="5"/>
        </w:numPr>
        <w:spacing w:after="0" w:line="360" w:lineRule="auto"/>
        <w:ind w:left="1560" w:hanging="42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owoce</w:t>
      </w:r>
      <w:r w:rsidR="00594BD8" w:rsidRPr="00C72BF7">
        <w:rPr>
          <w:rFonts w:ascii="Arial" w:hAnsi="Arial" w:cs="Arial"/>
          <w:sz w:val="20"/>
          <w:szCs w:val="20"/>
        </w:rPr>
        <w:t xml:space="preserve"> - min. 3 rodzaje,</w:t>
      </w:r>
    </w:p>
    <w:p w:rsidR="00AD6B41" w:rsidRDefault="00594BD8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dostępnego w godzinach trwania </w:t>
      </w:r>
      <w:r w:rsidR="008D4164">
        <w:rPr>
          <w:rFonts w:ascii="Arial" w:hAnsi="Arial" w:cs="Arial"/>
          <w:sz w:val="20"/>
          <w:szCs w:val="20"/>
        </w:rPr>
        <w:t>szkolenia</w:t>
      </w:r>
      <w:r w:rsidRPr="00C72BF7">
        <w:rPr>
          <w:rFonts w:ascii="Arial" w:hAnsi="Arial" w:cs="Arial"/>
          <w:sz w:val="20"/>
          <w:szCs w:val="20"/>
        </w:rPr>
        <w:t>, na bieżąco uzupełnianego w razie potrzeby.</w:t>
      </w:r>
    </w:p>
    <w:p w:rsidR="00AD6B41" w:rsidRDefault="00594BD8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Wykonawca obowiązany jest do przestrzegania przepisów prawa dotyczącego warunków świadczenia usług żywienia w szczególności zobowiązany jest do spełnienia wymagań określonych w ustawie </w:t>
      </w:r>
      <w:r w:rsidR="00C16306" w:rsidRPr="00C72BF7">
        <w:rPr>
          <w:rFonts w:ascii="Arial" w:hAnsi="Arial" w:cs="Arial"/>
          <w:sz w:val="20"/>
          <w:szCs w:val="20"/>
        </w:rPr>
        <w:br/>
      </w:r>
      <w:r w:rsidRPr="00C72BF7">
        <w:rPr>
          <w:rFonts w:ascii="Arial" w:hAnsi="Arial" w:cs="Arial"/>
          <w:sz w:val="20"/>
          <w:szCs w:val="20"/>
        </w:rPr>
        <w:t>z dnia 25 sierpnia 2006 r. o bezpieczeństwie żywności i żywienia.</w:t>
      </w:r>
    </w:p>
    <w:p w:rsidR="00AD6B41" w:rsidRDefault="00594BD8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W trakcie każdego spotkania Wykonawca zapewni wyżywienie w postaci: 2 śniadań, 2 kolacji, </w:t>
      </w:r>
      <w:r w:rsidR="00C16306" w:rsidRPr="00C72BF7">
        <w:rPr>
          <w:rFonts w:ascii="Arial" w:hAnsi="Arial" w:cs="Arial"/>
          <w:sz w:val="20"/>
          <w:szCs w:val="20"/>
        </w:rPr>
        <w:br/>
      </w:r>
      <w:r w:rsidR="003643EE" w:rsidRPr="00C72BF7">
        <w:rPr>
          <w:rFonts w:ascii="Arial" w:hAnsi="Arial" w:cs="Arial"/>
          <w:sz w:val="20"/>
          <w:szCs w:val="20"/>
        </w:rPr>
        <w:t>3</w:t>
      </w:r>
      <w:r w:rsidR="0061269F">
        <w:rPr>
          <w:rFonts w:ascii="Arial" w:hAnsi="Arial" w:cs="Arial"/>
          <w:sz w:val="20"/>
          <w:szCs w:val="20"/>
        </w:rPr>
        <w:t xml:space="preserve"> obiadów i</w:t>
      </w:r>
      <w:r w:rsidRPr="00C72BF7">
        <w:rPr>
          <w:rFonts w:ascii="Arial" w:hAnsi="Arial" w:cs="Arial"/>
          <w:sz w:val="20"/>
          <w:szCs w:val="20"/>
        </w:rPr>
        <w:t xml:space="preserve"> serwisu kawowego </w:t>
      </w:r>
      <w:r w:rsidR="009F69F3">
        <w:rPr>
          <w:rFonts w:ascii="Arial" w:hAnsi="Arial" w:cs="Arial"/>
          <w:sz w:val="20"/>
          <w:szCs w:val="20"/>
        </w:rPr>
        <w:t>dla</w:t>
      </w:r>
      <w:r w:rsidRPr="00C72BF7">
        <w:rPr>
          <w:rFonts w:ascii="Arial" w:hAnsi="Arial" w:cs="Arial"/>
          <w:sz w:val="20"/>
          <w:szCs w:val="20"/>
        </w:rPr>
        <w:t xml:space="preserve"> każdego uczestnika.</w:t>
      </w:r>
    </w:p>
    <w:p w:rsidR="00961F70" w:rsidRPr="004D7B19" w:rsidRDefault="00ED4B79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BF7">
        <w:rPr>
          <w:rFonts w:ascii="Arial" w:hAnsi="Arial" w:cs="Arial"/>
          <w:b/>
          <w:sz w:val="20"/>
          <w:szCs w:val="20"/>
        </w:rPr>
        <w:lastRenderedPageBreak/>
        <w:t>Usługa transportowa</w:t>
      </w:r>
      <w:r w:rsidR="00961F70" w:rsidRPr="00C72BF7">
        <w:rPr>
          <w:rFonts w:ascii="Arial" w:hAnsi="Arial" w:cs="Arial"/>
          <w:b/>
          <w:sz w:val="20"/>
          <w:szCs w:val="20"/>
        </w:rPr>
        <w:t>.</w:t>
      </w:r>
    </w:p>
    <w:p w:rsidR="00594BD8" w:rsidRPr="00C72BF7" w:rsidRDefault="00961F70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Zo</w:t>
      </w:r>
      <w:r w:rsidR="00ED4B79" w:rsidRPr="00C72BF7">
        <w:rPr>
          <w:rFonts w:ascii="Arial" w:hAnsi="Arial" w:cs="Arial"/>
          <w:sz w:val="20"/>
          <w:szCs w:val="20"/>
        </w:rPr>
        <w:t>rganiz</w:t>
      </w:r>
      <w:r w:rsidR="001134F0" w:rsidRPr="00C72BF7">
        <w:rPr>
          <w:rFonts w:ascii="Arial" w:hAnsi="Arial" w:cs="Arial"/>
          <w:sz w:val="20"/>
          <w:szCs w:val="20"/>
        </w:rPr>
        <w:t>owanie i zapewnienie transportu</w:t>
      </w:r>
      <w:r w:rsidRPr="00C72BF7">
        <w:rPr>
          <w:rFonts w:ascii="Arial" w:hAnsi="Arial" w:cs="Arial"/>
          <w:sz w:val="20"/>
          <w:szCs w:val="20"/>
        </w:rPr>
        <w:t xml:space="preserve"> uczestnikom</w:t>
      </w:r>
      <w:r w:rsidR="00ED4B79" w:rsidRPr="00C72BF7">
        <w:rPr>
          <w:rFonts w:ascii="Arial" w:hAnsi="Arial" w:cs="Arial"/>
          <w:sz w:val="20"/>
          <w:szCs w:val="20"/>
        </w:rPr>
        <w:t xml:space="preserve"> </w:t>
      </w:r>
      <w:r w:rsidR="004B22EF" w:rsidRPr="00C72BF7">
        <w:rPr>
          <w:rFonts w:ascii="Arial" w:hAnsi="Arial" w:cs="Arial"/>
          <w:sz w:val="20"/>
          <w:szCs w:val="20"/>
        </w:rPr>
        <w:t xml:space="preserve">szkoleń </w:t>
      </w:r>
      <w:r w:rsidR="00ED4B79" w:rsidRPr="00C72BF7">
        <w:rPr>
          <w:rFonts w:ascii="Arial" w:hAnsi="Arial" w:cs="Arial"/>
          <w:sz w:val="20"/>
          <w:szCs w:val="20"/>
        </w:rPr>
        <w:t>do miejsca zakwa</w:t>
      </w:r>
      <w:r w:rsidR="00C16306" w:rsidRPr="00C72BF7">
        <w:rPr>
          <w:rFonts w:ascii="Arial" w:hAnsi="Arial" w:cs="Arial"/>
          <w:sz w:val="20"/>
          <w:szCs w:val="20"/>
        </w:rPr>
        <w:t xml:space="preserve">terowania </w:t>
      </w:r>
      <w:r w:rsidR="00C16306" w:rsidRPr="00C72BF7">
        <w:rPr>
          <w:rFonts w:ascii="Arial" w:hAnsi="Arial" w:cs="Arial"/>
          <w:sz w:val="20"/>
          <w:szCs w:val="20"/>
        </w:rPr>
        <w:br/>
        <w:t xml:space="preserve">i z </w:t>
      </w:r>
      <w:r w:rsidR="00ED4B79" w:rsidRPr="00C72BF7">
        <w:rPr>
          <w:rFonts w:ascii="Arial" w:hAnsi="Arial" w:cs="Arial"/>
          <w:sz w:val="20"/>
          <w:szCs w:val="20"/>
        </w:rPr>
        <w:t xml:space="preserve">powrotem, bezpiecznym i odpowiednio do tego celu przygotowanym środkiem transportu, zgodnie z wymogami ustawy </w:t>
      </w:r>
      <w:r w:rsidR="00B66CE7">
        <w:rPr>
          <w:rFonts w:ascii="Arial" w:hAnsi="Arial" w:cs="Arial"/>
          <w:sz w:val="20"/>
          <w:szCs w:val="20"/>
        </w:rPr>
        <w:t xml:space="preserve">z dnia 20 czerwca 1997 r. </w:t>
      </w:r>
      <w:r w:rsidR="00ED4B79" w:rsidRPr="00C72BF7">
        <w:rPr>
          <w:rFonts w:ascii="Arial" w:hAnsi="Arial" w:cs="Arial"/>
          <w:sz w:val="20"/>
          <w:szCs w:val="20"/>
        </w:rPr>
        <w:t xml:space="preserve">Prawo o ruchu drogowym, dostosowanym </w:t>
      </w:r>
      <w:r w:rsidR="00CC4705">
        <w:rPr>
          <w:rFonts w:ascii="Arial" w:hAnsi="Arial" w:cs="Arial"/>
          <w:sz w:val="20"/>
          <w:szCs w:val="20"/>
        </w:rPr>
        <w:br/>
      </w:r>
      <w:r w:rsidR="00ED4B79" w:rsidRPr="00C72BF7">
        <w:rPr>
          <w:rFonts w:ascii="Arial" w:hAnsi="Arial" w:cs="Arial"/>
          <w:sz w:val="20"/>
          <w:szCs w:val="20"/>
        </w:rPr>
        <w:t>do przewozu zgłoszon</w:t>
      </w:r>
      <w:r w:rsidR="00C16306" w:rsidRPr="00C72BF7">
        <w:rPr>
          <w:rFonts w:ascii="Arial" w:hAnsi="Arial" w:cs="Arial"/>
          <w:sz w:val="20"/>
          <w:szCs w:val="20"/>
        </w:rPr>
        <w:t>ej liczby osób wraz z bagażami</w:t>
      </w:r>
      <w:r w:rsidR="008D4164">
        <w:rPr>
          <w:rFonts w:ascii="Arial" w:hAnsi="Arial" w:cs="Arial"/>
          <w:sz w:val="20"/>
          <w:szCs w:val="20"/>
        </w:rPr>
        <w:t>.</w:t>
      </w:r>
    </w:p>
    <w:p w:rsidR="00B66CE7" w:rsidRPr="00FE2B75" w:rsidRDefault="00FE2B75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Usługa dotyczy </w:t>
      </w:r>
      <w:r w:rsidR="002531D6">
        <w:rPr>
          <w:rFonts w:ascii="Arial" w:hAnsi="Arial" w:cs="Arial"/>
          <w:sz w:val="20"/>
          <w:szCs w:val="20"/>
        </w:rPr>
        <w:t>transportu</w:t>
      </w:r>
      <w:r>
        <w:rPr>
          <w:rFonts w:ascii="Arial" w:hAnsi="Arial" w:cs="Arial"/>
          <w:sz w:val="20"/>
          <w:szCs w:val="20"/>
        </w:rPr>
        <w:t xml:space="preserve"> na każde szkolenie</w:t>
      </w:r>
      <w:r w:rsidR="00D160F2">
        <w:rPr>
          <w:rFonts w:ascii="Arial" w:hAnsi="Arial" w:cs="Arial"/>
          <w:sz w:val="20"/>
          <w:szCs w:val="20"/>
        </w:rPr>
        <w:t xml:space="preserve"> grup</w:t>
      </w:r>
      <w:r w:rsidR="008D4164" w:rsidRPr="00FE2B75">
        <w:rPr>
          <w:rFonts w:ascii="Arial" w:hAnsi="Arial" w:cs="Arial"/>
          <w:sz w:val="20"/>
          <w:szCs w:val="20"/>
        </w:rPr>
        <w:t>:</w:t>
      </w:r>
    </w:p>
    <w:p w:rsidR="008B1613" w:rsidRDefault="008D4164" w:rsidP="00FE2B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Łobza – maksymalnie </w:t>
      </w:r>
      <w:r w:rsidR="009B351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367CB8" w:rsidRPr="00367CB8">
        <w:rPr>
          <w:rFonts w:ascii="Arial" w:hAnsi="Arial" w:cs="Arial"/>
          <w:sz w:val="20"/>
          <w:szCs w:val="20"/>
        </w:rPr>
        <w:t>osób</w:t>
      </w:r>
      <w:r>
        <w:rPr>
          <w:rFonts w:ascii="Arial" w:hAnsi="Arial" w:cs="Arial"/>
          <w:sz w:val="20"/>
          <w:szCs w:val="20"/>
        </w:rPr>
        <w:t>;</w:t>
      </w:r>
    </w:p>
    <w:p w:rsidR="008B1613" w:rsidRDefault="008D4164" w:rsidP="00FE2B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 Wałcza – maksymalnie </w:t>
      </w:r>
      <w:r w:rsidR="00EE3372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367CB8" w:rsidRPr="00367CB8">
        <w:rPr>
          <w:rFonts w:ascii="Arial" w:hAnsi="Arial" w:cs="Arial"/>
          <w:sz w:val="20"/>
          <w:szCs w:val="20"/>
        </w:rPr>
        <w:t>osób</w:t>
      </w:r>
      <w:r>
        <w:rPr>
          <w:rFonts w:ascii="Arial" w:hAnsi="Arial" w:cs="Arial"/>
          <w:sz w:val="20"/>
          <w:szCs w:val="20"/>
        </w:rPr>
        <w:t>;</w:t>
      </w:r>
    </w:p>
    <w:p w:rsidR="008B1613" w:rsidRDefault="008D4164" w:rsidP="00FE2B75">
      <w:pPr>
        <w:pStyle w:val="Akapitzlist"/>
        <w:numPr>
          <w:ilvl w:val="0"/>
          <w:numId w:val="26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ze Szczecinka – maksymalnie </w:t>
      </w:r>
      <w:r w:rsidR="009B351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 xml:space="preserve"> </w:t>
      </w:r>
      <w:r w:rsidR="00367CB8" w:rsidRPr="00367CB8">
        <w:rPr>
          <w:rFonts w:ascii="Arial" w:hAnsi="Arial" w:cs="Arial"/>
          <w:sz w:val="20"/>
          <w:szCs w:val="20"/>
        </w:rPr>
        <w:t>osób</w:t>
      </w:r>
      <w:r w:rsidR="00FE2B75">
        <w:rPr>
          <w:rFonts w:ascii="Arial" w:hAnsi="Arial" w:cs="Arial"/>
          <w:sz w:val="20"/>
          <w:szCs w:val="20"/>
        </w:rPr>
        <w:t>.</w:t>
      </w:r>
    </w:p>
    <w:p w:rsidR="00FE2B75" w:rsidRPr="00FE2B75" w:rsidRDefault="00FE2B75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Dokładne miejsca odbioru uczestników zostaną przekazane Wykonawcy w trakcie realizacji umowy.</w:t>
      </w:r>
      <w:r w:rsidR="00170E3D">
        <w:rPr>
          <w:rFonts w:ascii="Arial" w:hAnsi="Arial" w:cs="Arial"/>
          <w:sz w:val="20"/>
          <w:szCs w:val="20"/>
        </w:rPr>
        <w:t xml:space="preserve"> Jednorazowy transport jednej grupy uczestników z/do miejsca szkoleń nie może przekroczyć 2</w:t>
      </w:r>
      <w:r w:rsidR="00D43ACB">
        <w:rPr>
          <w:rFonts w:ascii="Arial" w:hAnsi="Arial" w:cs="Arial"/>
          <w:sz w:val="20"/>
          <w:szCs w:val="20"/>
        </w:rPr>
        <w:t>,5</w:t>
      </w:r>
      <w:r w:rsidR="00170E3D">
        <w:rPr>
          <w:rFonts w:ascii="Arial" w:hAnsi="Arial" w:cs="Arial"/>
          <w:sz w:val="20"/>
          <w:szCs w:val="20"/>
        </w:rPr>
        <w:t xml:space="preserve"> godzin jazdy.</w:t>
      </w:r>
    </w:p>
    <w:p w:rsidR="008B1613" w:rsidRPr="003779DA" w:rsidRDefault="003779DA" w:rsidP="003779D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3779DA">
        <w:rPr>
          <w:rFonts w:ascii="Arial" w:hAnsi="Arial" w:cs="Arial"/>
          <w:b/>
          <w:sz w:val="20"/>
          <w:szCs w:val="20"/>
        </w:rPr>
        <w:t>Organizacja czasu wolnego.</w:t>
      </w:r>
    </w:p>
    <w:p w:rsidR="003779DA" w:rsidRPr="003779DA" w:rsidRDefault="003779DA" w:rsidP="003779D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Wykonawca będzie odpowiedzialny za z</w:t>
      </w:r>
      <w:r w:rsidRPr="003779DA">
        <w:rPr>
          <w:rFonts w:ascii="Arial" w:hAnsi="Arial" w:cs="Arial"/>
          <w:sz w:val="20"/>
          <w:szCs w:val="20"/>
        </w:rPr>
        <w:t>aproponowanie formy, zorganizowanie i obsług</w:t>
      </w:r>
      <w:r>
        <w:rPr>
          <w:rFonts w:ascii="Arial" w:hAnsi="Arial" w:cs="Arial"/>
          <w:sz w:val="20"/>
          <w:szCs w:val="20"/>
        </w:rPr>
        <w:t>i</w:t>
      </w:r>
      <w:r w:rsidRPr="003779DA">
        <w:rPr>
          <w:rFonts w:ascii="Arial" w:hAnsi="Arial" w:cs="Arial"/>
          <w:sz w:val="20"/>
          <w:szCs w:val="20"/>
        </w:rPr>
        <w:t xml:space="preserve"> czasu wolnego uczestników </w:t>
      </w:r>
      <w:r>
        <w:rPr>
          <w:rFonts w:ascii="Arial" w:hAnsi="Arial" w:cs="Arial"/>
          <w:sz w:val="20"/>
          <w:szCs w:val="20"/>
        </w:rPr>
        <w:t xml:space="preserve">szkoleń podczas </w:t>
      </w:r>
      <w:r w:rsidR="009F151F">
        <w:rPr>
          <w:rFonts w:ascii="Arial" w:hAnsi="Arial" w:cs="Arial"/>
          <w:sz w:val="20"/>
          <w:szCs w:val="20"/>
        </w:rPr>
        <w:t xml:space="preserve">każdego </w:t>
      </w:r>
      <w:r>
        <w:rPr>
          <w:rFonts w:ascii="Arial" w:hAnsi="Arial" w:cs="Arial"/>
          <w:sz w:val="20"/>
          <w:szCs w:val="20"/>
        </w:rPr>
        <w:t>wieczoru</w:t>
      </w:r>
      <w:r w:rsidRPr="003779DA">
        <w:rPr>
          <w:rFonts w:ascii="Arial" w:hAnsi="Arial" w:cs="Arial"/>
          <w:sz w:val="20"/>
          <w:szCs w:val="20"/>
        </w:rPr>
        <w:t>, np. na bezpłatnie udostępnionym zapleczu rekreacyjno-sportowym</w:t>
      </w:r>
      <w:r>
        <w:rPr>
          <w:rFonts w:ascii="Arial" w:hAnsi="Arial" w:cs="Arial"/>
          <w:sz w:val="20"/>
          <w:szCs w:val="20"/>
        </w:rPr>
        <w:t xml:space="preserve"> lub zorganizowania formy w innym miejscu (np. basen, kręgielnia</w:t>
      </w:r>
      <w:r w:rsidR="00B77DE7">
        <w:rPr>
          <w:rFonts w:ascii="Arial" w:hAnsi="Arial" w:cs="Arial"/>
          <w:sz w:val="20"/>
          <w:szCs w:val="20"/>
        </w:rPr>
        <w:t>, wyjazd krajoznawczy itp.</w:t>
      </w:r>
      <w:r>
        <w:rPr>
          <w:rFonts w:ascii="Arial" w:hAnsi="Arial" w:cs="Arial"/>
          <w:sz w:val="20"/>
          <w:szCs w:val="20"/>
        </w:rPr>
        <w:t>).</w:t>
      </w:r>
      <w:r w:rsidR="009F151F">
        <w:rPr>
          <w:rFonts w:ascii="Arial" w:hAnsi="Arial" w:cs="Arial"/>
          <w:sz w:val="20"/>
          <w:szCs w:val="20"/>
        </w:rPr>
        <w:t xml:space="preserve"> Każda z 2 grup musi otrzymać ten sam program spędzania czasu wolnego.</w:t>
      </w:r>
    </w:p>
    <w:p w:rsidR="00AD6B41" w:rsidRDefault="00594BD8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BF7">
        <w:rPr>
          <w:rFonts w:ascii="Arial" w:hAnsi="Arial" w:cs="Arial"/>
          <w:b/>
          <w:sz w:val="20"/>
          <w:szCs w:val="20"/>
        </w:rPr>
        <w:t>Dodatkowe wymagania.</w:t>
      </w:r>
    </w:p>
    <w:p w:rsidR="003779DA" w:rsidRDefault="00AD6B41" w:rsidP="003779DA">
      <w:pPr>
        <w:pStyle w:val="Akapitzlist"/>
        <w:numPr>
          <w:ilvl w:val="2"/>
          <w:numId w:val="9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779DA">
        <w:rPr>
          <w:rFonts w:ascii="Arial" w:hAnsi="Arial" w:cs="Arial"/>
          <w:sz w:val="20"/>
          <w:szCs w:val="20"/>
        </w:rPr>
        <w:t xml:space="preserve">Wykonawca zapewni obecność swojego </w:t>
      </w:r>
      <w:r w:rsidR="003779DA" w:rsidRPr="003779DA">
        <w:rPr>
          <w:rFonts w:ascii="Arial" w:hAnsi="Arial" w:cs="Arial"/>
          <w:sz w:val="20"/>
          <w:szCs w:val="20"/>
        </w:rPr>
        <w:t>przedstawiciela</w:t>
      </w:r>
      <w:r w:rsidRPr="003779DA">
        <w:rPr>
          <w:rFonts w:ascii="Arial" w:hAnsi="Arial" w:cs="Arial"/>
          <w:sz w:val="20"/>
          <w:szCs w:val="20"/>
        </w:rPr>
        <w:t xml:space="preserve">  w trakcie trwania całego </w:t>
      </w:r>
      <w:r w:rsidR="008D4164" w:rsidRPr="003779DA">
        <w:rPr>
          <w:rFonts w:ascii="Arial" w:hAnsi="Arial" w:cs="Arial"/>
          <w:sz w:val="20"/>
          <w:szCs w:val="20"/>
        </w:rPr>
        <w:t>szkolenia</w:t>
      </w:r>
      <w:r w:rsidR="003779DA" w:rsidRPr="003779DA">
        <w:rPr>
          <w:rFonts w:ascii="Arial" w:hAnsi="Arial" w:cs="Arial"/>
          <w:sz w:val="20"/>
          <w:szCs w:val="20"/>
        </w:rPr>
        <w:t xml:space="preserve"> z którym na bieżąco będzie można się konsultować w sprawach związanych z pobytem uczestników szkolenia </w:t>
      </w:r>
      <w:r w:rsidRPr="003779DA">
        <w:rPr>
          <w:rFonts w:ascii="Arial" w:hAnsi="Arial" w:cs="Arial"/>
          <w:sz w:val="20"/>
          <w:szCs w:val="20"/>
        </w:rPr>
        <w:t xml:space="preserve"> (na wypadek kwestii informacyjnych, technicznych itp.).</w:t>
      </w:r>
    </w:p>
    <w:p w:rsidR="003779DA" w:rsidRDefault="00594BD8" w:rsidP="003779DA">
      <w:pPr>
        <w:pStyle w:val="Akapitzlist"/>
        <w:numPr>
          <w:ilvl w:val="2"/>
          <w:numId w:val="9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779DA">
        <w:rPr>
          <w:rFonts w:ascii="Arial" w:hAnsi="Arial" w:cs="Arial"/>
          <w:sz w:val="20"/>
          <w:szCs w:val="20"/>
        </w:rPr>
        <w:t xml:space="preserve">Wykonawca zapewni bezpłatny parking dla uczestników </w:t>
      </w:r>
      <w:r w:rsidR="003779DA" w:rsidRPr="003779DA">
        <w:rPr>
          <w:rFonts w:ascii="Arial" w:hAnsi="Arial" w:cs="Arial"/>
          <w:sz w:val="20"/>
          <w:szCs w:val="20"/>
        </w:rPr>
        <w:t>szkolenia</w:t>
      </w:r>
      <w:r w:rsidRPr="003779DA">
        <w:rPr>
          <w:rFonts w:ascii="Arial" w:hAnsi="Arial" w:cs="Arial"/>
          <w:sz w:val="20"/>
          <w:szCs w:val="20"/>
        </w:rPr>
        <w:t xml:space="preserve"> w miejscu, gdzie będzie odbywało się </w:t>
      </w:r>
      <w:r w:rsidR="003779DA" w:rsidRPr="003779DA">
        <w:rPr>
          <w:rFonts w:ascii="Arial" w:hAnsi="Arial" w:cs="Arial"/>
          <w:sz w:val="20"/>
          <w:szCs w:val="20"/>
        </w:rPr>
        <w:t>szkolenie</w:t>
      </w:r>
      <w:r w:rsidRPr="003779DA">
        <w:rPr>
          <w:rFonts w:ascii="Arial" w:hAnsi="Arial" w:cs="Arial"/>
          <w:sz w:val="20"/>
          <w:szCs w:val="20"/>
        </w:rPr>
        <w:t>.</w:t>
      </w:r>
    </w:p>
    <w:p w:rsidR="00594BD8" w:rsidRPr="003779DA" w:rsidRDefault="00594BD8" w:rsidP="003779DA">
      <w:pPr>
        <w:pStyle w:val="Akapitzlist"/>
        <w:numPr>
          <w:ilvl w:val="2"/>
          <w:numId w:val="9"/>
        </w:numPr>
        <w:spacing w:after="0" w:line="360" w:lineRule="auto"/>
        <w:ind w:left="709" w:hanging="283"/>
        <w:jc w:val="both"/>
        <w:rPr>
          <w:rFonts w:ascii="Arial" w:hAnsi="Arial" w:cs="Arial"/>
          <w:sz w:val="20"/>
          <w:szCs w:val="20"/>
        </w:rPr>
      </w:pPr>
      <w:r w:rsidRPr="003779DA">
        <w:rPr>
          <w:rFonts w:ascii="Arial" w:hAnsi="Arial" w:cs="Arial"/>
          <w:sz w:val="20"/>
          <w:szCs w:val="20"/>
        </w:rPr>
        <w:t>Wykonawca oznaczy po konsultacji z Zamawiającym miejsca realizacji zlecenia, zgodnie z wymogami projektów finansowanych ze środków UE</w:t>
      </w:r>
      <w:r w:rsidR="00B66CE7" w:rsidRPr="003779DA">
        <w:rPr>
          <w:rFonts w:ascii="Arial" w:hAnsi="Arial" w:cs="Arial"/>
          <w:sz w:val="20"/>
          <w:szCs w:val="20"/>
        </w:rPr>
        <w:t xml:space="preserve">. </w:t>
      </w:r>
      <w:r w:rsidRPr="003779DA">
        <w:rPr>
          <w:rFonts w:ascii="Arial" w:hAnsi="Arial" w:cs="Arial"/>
          <w:sz w:val="20"/>
          <w:szCs w:val="20"/>
        </w:rPr>
        <w:t xml:space="preserve">Zamawiający przygotuje w tym celu odpowiednie oznaczenia wizualizacji </w:t>
      </w:r>
      <w:proofErr w:type="spellStart"/>
      <w:r w:rsidRPr="003779DA">
        <w:rPr>
          <w:rFonts w:ascii="Arial" w:hAnsi="Arial" w:cs="Arial"/>
          <w:sz w:val="20"/>
          <w:szCs w:val="20"/>
        </w:rPr>
        <w:t>sal</w:t>
      </w:r>
      <w:proofErr w:type="spellEnd"/>
      <w:r w:rsidRPr="003779DA">
        <w:rPr>
          <w:rFonts w:ascii="Arial" w:hAnsi="Arial" w:cs="Arial"/>
          <w:sz w:val="20"/>
          <w:szCs w:val="20"/>
        </w:rPr>
        <w:t xml:space="preserve"> szkoleniowych, miejsc posiłków, drogi do </w:t>
      </w:r>
      <w:proofErr w:type="spellStart"/>
      <w:r w:rsidRPr="003779DA">
        <w:rPr>
          <w:rFonts w:ascii="Arial" w:hAnsi="Arial" w:cs="Arial"/>
          <w:sz w:val="20"/>
          <w:szCs w:val="20"/>
        </w:rPr>
        <w:t>sal</w:t>
      </w:r>
      <w:proofErr w:type="spellEnd"/>
      <w:r w:rsidRPr="003779DA">
        <w:rPr>
          <w:rFonts w:ascii="Arial" w:hAnsi="Arial" w:cs="Arial"/>
          <w:sz w:val="20"/>
          <w:szCs w:val="20"/>
        </w:rPr>
        <w:t xml:space="preserve"> szkoleniowych i </w:t>
      </w:r>
      <w:proofErr w:type="spellStart"/>
      <w:r w:rsidRPr="003779DA">
        <w:rPr>
          <w:rFonts w:ascii="Arial" w:hAnsi="Arial" w:cs="Arial"/>
          <w:sz w:val="20"/>
          <w:szCs w:val="20"/>
        </w:rPr>
        <w:t>sal</w:t>
      </w:r>
      <w:proofErr w:type="spellEnd"/>
      <w:r w:rsidRPr="003779DA">
        <w:rPr>
          <w:rFonts w:ascii="Arial" w:hAnsi="Arial" w:cs="Arial"/>
          <w:sz w:val="20"/>
          <w:szCs w:val="20"/>
        </w:rPr>
        <w:t xml:space="preserve">, w których serwowane są posiłki. Oznaczenia te zostaną dostarczone Wykonawcy w dniu rozpoczęcia realizacji zlecenia.  Wykonawca umożliwi także Zamawiającemu, na czas realizacji zlecenia umieszczenie </w:t>
      </w:r>
      <w:proofErr w:type="spellStart"/>
      <w:r w:rsidR="00651FE3" w:rsidRPr="003779DA">
        <w:rPr>
          <w:rFonts w:ascii="Arial" w:hAnsi="Arial" w:cs="Arial"/>
          <w:sz w:val="20"/>
          <w:szCs w:val="20"/>
        </w:rPr>
        <w:t>roll-up</w:t>
      </w:r>
      <w:proofErr w:type="spellEnd"/>
      <w:r w:rsidRPr="003779DA">
        <w:rPr>
          <w:rFonts w:ascii="Arial" w:hAnsi="Arial" w:cs="Arial"/>
          <w:sz w:val="20"/>
          <w:szCs w:val="20"/>
        </w:rPr>
        <w:t>, plakatów itp. w miejscach realizacji zlecenia lub w ich bezpośrednim sąsiedztwie.</w:t>
      </w:r>
    </w:p>
    <w:p w:rsidR="00AD6B41" w:rsidRDefault="00594BD8" w:rsidP="00FE2B75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BF7">
        <w:rPr>
          <w:rFonts w:ascii="Arial" w:hAnsi="Arial" w:cs="Arial"/>
          <w:b/>
          <w:sz w:val="20"/>
          <w:szCs w:val="20"/>
        </w:rPr>
        <w:t>Realizacja zamówienia.</w:t>
      </w:r>
    </w:p>
    <w:p w:rsidR="00594BD8" w:rsidRPr="00C72BF7" w:rsidRDefault="00594BD8" w:rsidP="00FE2B75">
      <w:pPr>
        <w:numPr>
          <w:ilvl w:val="0"/>
          <w:numId w:val="8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72BF7">
        <w:rPr>
          <w:rFonts w:ascii="Arial" w:hAnsi="Arial" w:cs="Arial"/>
          <w:b/>
          <w:sz w:val="20"/>
          <w:szCs w:val="20"/>
        </w:rPr>
        <w:t>Rezerwacja usług</w:t>
      </w:r>
    </w:p>
    <w:p w:rsidR="00594BD8" w:rsidRPr="00C72BF7" w:rsidRDefault="00594BD8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W celu dokonania rezerwacji usług związanych z realizacją spotkań Zamawiający przekaże Wykonawcy na </w:t>
      </w:r>
      <w:r w:rsidR="003779DA">
        <w:rPr>
          <w:rFonts w:ascii="Arial" w:hAnsi="Arial" w:cs="Arial"/>
          <w:sz w:val="20"/>
          <w:szCs w:val="20"/>
        </w:rPr>
        <w:t>4</w:t>
      </w:r>
      <w:r w:rsidRPr="00C72BF7">
        <w:rPr>
          <w:rFonts w:ascii="Arial" w:hAnsi="Arial" w:cs="Arial"/>
          <w:sz w:val="20"/>
          <w:szCs w:val="20"/>
        </w:rPr>
        <w:t xml:space="preserve"> tygodnie przed planowanym terminem </w:t>
      </w:r>
      <w:r w:rsidR="003779DA">
        <w:rPr>
          <w:rFonts w:ascii="Arial" w:hAnsi="Arial" w:cs="Arial"/>
          <w:sz w:val="20"/>
          <w:szCs w:val="20"/>
        </w:rPr>
        <w:t>szkolenia</w:t>
      </w:r>
      <w:r w:rsidRPr="00C72BF7">
        <w:rPr>
          <w:rFonts w:ascii="Arial" w:hAnsi="Arial" w:cs="Arial"/>
          <w:sz w:val="20"/>
          <w:szCs w:val="20"/>
        </w:rPr>
        <w:t xml:space="preserve"> informacje: </w:t>
      </w:r>
    </w:p>
    <w:p w:rsidR="00594BD8" w:rsidRPr="00C72BF7" w:rsidRDefault="00594BD8" w:rsidP="00FE2B7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planowany termin realizacji usługi (piątek</w:t>
      </w:r>
      <w:r w:rsidR="003779DA">
        <w:rPr>
          <w:rFonts w:ascii="Arial" w:hAnsi="Arial" w:cs="Arial"/>
          <w:sz w:val="20"/>
          <w:szCs w:val="20"/>
        </w:rPr>
        <w:t>-sobota-niedziela</w:t>
      </w:r>
      <w:r w:rsidR="00523369">
        <w:rPr>
          <w:rFonts w:ascii="Arial" w:hAnsi="Arial" w:cs="Arial"/>
          <w:sz w:val="20"/>
          <w:szCs w:val="20"/>
        </w:rPr>
        <w:t>)</w:t>
      </w:r>
      <w:r w:rsidR="003A21BE" w:rsidRPr="00C72BF7">
        <w:rPr>
          <w:rFonts w:ascii="Arial" w:hAnsi="Arial" w:cs="Arial"/>
          <w:sz w:val="20"/>
          <w:szCs w:val="20"/>
        </w:rPr>
        <w:t>,</w:t>
      </w:r>
    </w:p>
    <w:p w:rsidR="00594BD8" w:rsidRPr="00C72BF7" w:rsidRDefault="00594BD8" w:rsidP="00FE2B75">
      <w:pPr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przewidywaną liczbę uczestników wraz z informacją </w:t>
      </w:r>
      <w:r w:rsidR="003A21BE" w:rsidRPr="00C72BF7">
        <w:rPr>
          <w:rFonts w:ascii="Arial" w:hAnsi="Arial" w:cs="Arial"/>
          <w:sz w:val="20"/>
          <w:szCs w:val="20"/>
        </w:rPr>
        <w:t>nt. oczekiwanego rozkładu pokoi oraz liczbą uczestników transportow</w:t>
      </w:r>
      <w:r w:rsidR="00523369">
        <w:rPr>
          <w:rFonts w:ascii="Arial" w:hAnsi="Arial" w:cs="Arial"/>
          <w:sz w:val="20"/>
          <w:szCs w:val="20"/>
        </w:rPr>
        <w:t>anych z poszczególnych powiatów.</w:t>
      </w:r>
    </w:p>
    <w:p w:rsidR="00594BD8" w:rsidRPr="00C72BF7" w:rsidRDefault="00594BD8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>Wykonawca zobowiązany jest potwierdzić rezerwację w ciągu 1 dnia roboczego od dnia przekazania przez Zamawiającego ww</w:t>
      </w:r>
      <w:r w:rsidR="00613C32" w:rsidRPr="00C72BF7">
        <w:rPr>
          <w:rFonts w:ascii="Arial" w:hAnsi="Arial" w:cs="Arial"/>
          <w:sz w:val="20"/>
          <w:szCs w:val="20"/>
        </w:rPr>
        <w:t>.</w:t>
      </w:r>
      <w:r w:rsidRPr="00C72BF7">
        <w:rPr>
          <w:rFonts w:ascii="Arial" w:hAnsi="Arial" w:cs="Arial"/>
          <w:sz w:val="20"/>
          <w:szCs w:val="20"/>
        </w:rPr>
        <w:t xml:space="preserve"> informacji.</w:t>
      </w:r>
      <w:r w:rsidR="003A21BE" w:rsidRPr="00C72BF7">
        <w:rPr>
          <w:rFonts w:ascii="Arial" w:hAnsi="Arial" w:cs="Arial"/>
          <w:sz w:val="20"/>
          <w:szCs w:val="20"/>
        </w:rPr>
        <w:t xml:space="preserve"> Zamawiający przekaże na 3 dni robocze przed planowanym </w:t>
      </w:r>
      <w:r w:rsidR="003A21BE" w:rsidRPr="00C72BF7">
        <w:rPr>
          <w:rFonts w:ascii="Arial" w:hAnsi="Arial" w:cs="Arial"/>
          <w:sz w:val="20"/>
          <w:szCs w:val="20"/>
        </w:rPr>
        <w:lastRenderedPageBreak/>
        <w:t>spotkaniem ostateczną liczbę i listę uczestników spotkania wraz z informacją nt. oczekiwanego rozkładu pokoi oraz liczbą uczestników transportowanych z poszczególnych powiatów.</w:t>
      </w:r>
    </w:p>
    <w:p w:rsidR="00594BD8" w:rsidRPr="00C72BF7" w:rsidRDefault="00594BD8" w:rsidP="00FE2B75">
      <w:pPr>
        <w:numPr>
          <w:ilvl w:val="0"/>
          <w:numId w:val="8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BF7">
        <w:rPr>
          <w:rFonts w:ascii="Arial" w:hAnsi="Arial" w:cs="Arial"/>
          <w:b/>
          <w:sz w:val="20"/>
          <w:szCs w:val="20"/>
        </w:rPr>
        <w:t xml:space="preserve">Anulowanie rezerwacji </w:t>
      </w:r>
    </w:p>
    <w:p w:rsidR="00594BD8" w:rsidRPr="00C72BF7" w:rsidRDefault="00594BD8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Zamawiający uprawniony jest do dokonania anulowania rezerwacji usługi poprzez przesłanie oświadczenia emailem za potwierdzeniem odbioru do osoby odpowiedzialnej </w:t>
      </w:r>
      <w:r w:rsidR="00EF6086">
        <w:rPr>
          <w:rFonts w:ascii="Arial" w:hAnsi="Arial" w:cs="Arial"/>
          <w:sz w:val="20"/>
          <w:szCs w:val="20"/>
        </w:rPr>
        <w:br/>
      </w:r>
      <w:r w:rsidRPr="00C72BF7">
        <w:rPr>
          <w:rFonts w:ascii="Arial" w:hAnsi="Arial" w:cs="Arial"/>
          <w:sz w:val="20"/>
          <w:szCs w:val="20"/>
        </w:rPr>
        <w:t>za przeprowadzenie procedury rezerwacji.</w:t>
      </w:r>
    </w:p>
    <w:p w:rsidR="00594BD8" w:rsidRDefault="00594BD8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C72BF7">
        <w:rPr>
          <w:rFonts w:ascii="Arial" w:hAnsi="Arial" w:cs="Arial"/>
          <w:sz w:val="20"/>
          <w:szCs w:val="20"/>
        </w:rPr>
        <w:t xml:space="preserve">Anulacja świadczenia usługi jest </w:t>
      </w:r>
      <w:proofErr w:type="spellStart"/>
      <w:r w:rsidRPr="00C72BF7">
        <w:rPr>
          <w:rFonts w:ascii="Arial" w:hAnsi="Arial" w:cs="Arial"/>
          <w:sz w:val="20"/>
          <w:szCs w:val="20"/>
        </w:rPr>
        <w:t>bezkosztowa</w:t>
      </w:r>
      <w:proofErr w:type="spellEnd"/>
      <w:r w:rsidRPr="00C72BF7">
        <w:rPr>
          <w:rFonts w:ascii="Arial" w:hAnsi="Arial" w:cs="Arial"/>
          <w:sz w:val="20"/>
          <w:szCs w:val="20"/>
        </w:rPr>
        <w:t xml:space="preserve"> w przypadku przesłania Wykonawcy ośw</w:t>
      </w:r>
      <w:r w:rsidR="003A21BE" w:rsidRPr="00C72BF7">
        <w:rPr>
          <w:rFonts w:ascii="Arial" w:hAnsi="Arial" w:cs="Arial"/>
          <w:sz w:val="20"/>
          <w:szCs w:val="20"/>
        </w:rPr>
        <w:t xml:space="preserve">iadczenia </w:t>
      </w:r>
      <w:r w:rsidR="007F653F">
        <w:rPr>
          <w:rFonts w:ascii="Arial" w:hAnsi="Arial" w:cs="Arial"/>
          <w:sz w:val="20"/>
          <w:szCs w:val="20"/>
        </w:rPr>
        <w:br/>
      </w:r>
      <w:r w:rsidR="003A21BE" w:rsidRPr="00C72BF7">
        <w:rPr>
          <w:rFonts w:ascii="Arial" w:hAnsi="Arial" w:cs="Arial"/>
          <w:sz w:val="20"/>
          <w:szCs w:val="20"/>
        </w:rPr>
        <w:t>w sprawie anulowania r</w:t>
      </w:r>
      <w:r w:rsidRPr="00C72BF7">
        <w:rPr>
          <w:rFonts w:ascii="Arial" w:hAnsi="Arial" w:cs="Arial"/>
          <w:sz w:val="20"/>
          <w:szCs w:val="20"/>
        </w:rPr>
        <w:t xml:space="preserve">ezerwacji najpóźniej w terminie </w:t>
      </w:r>
      <w:r w:rsidR="003779DA">
        <w:rPr>
          <w:rFonts w:ascii="Arial" w:hAnsi="Arial" w:cs="Arial"/>
          <w:sz w:val="20"/>
          <w:szCs w:val="20"/>
        </w:rPr>
        <w:t>7</w:t>
      </w:r>
      <w:r w:rsidRPr="00C72BF7">
        <w:rPr>
          <w:rFonts w:ascii="Arial" w:hAnsi="Arial" w:cs="Arial"/>
          <w:sz w:val="20"/>
          <w:szCs w:val="20"/>
        </w:rPr>
        <w:t xml:space="preserve"> dni przed planowanym </w:t>
      </w:r>
      <w:r w:rsidR="003779DA">
        <w:rPr>
          <w:rFonts w:ascii="Arial" w:hAnsi="Arial" w:cs="Arial"/>
          <w:sz w:val="20"/>
          <w:szCs w:val="20"/>
        </w:rPr>
        <w:t>szkoleniem</w:t>
      </w:r>
      <w:r w:rsidRPr="00C72BF7">
        <w:rPr>
          <w:rFonts w:ascii="Arial" w:hAnsi="Arial" w:cs="Arial"/>
          <w:sz w:val="20"/>
          <w:szCs w:val="20"/>
        </w:rPr>
        <w:t>.</w:t>
      </w:r>
    </w:p>
    <w:p w:rsidR="0087721D" w:rsidRPr="00C72BF7" w:rsidRDefault="0087721D" w:rsidP="00FE2B75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AD6B41" w:rsidRPr="00AD6B41" w:rsidRDefault="00AD6B41" w:rsidP="00FE2B75">
      <w:pPr>
        <w:pStyle w:val="Akapitzlist"/>
        <w:numPr>
          <w:ilvl w:val="0"/>
          <w:numId w:val="17"/>
        </w:numPr>
        <w:spacing w:after="0" w:line="360" w:lineRule="auto"/>
        <w:ind w:left="0" w:firstLine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AD6B41">
        <w:rPr>
          <w:rFonts w:ascii="Arial" w:hAnsi="Arial" w:cs="Arial"/>
          <w:b/>
          <w:sz w:val="20"/>
          <w:szCs w:val="20"/>
          <w:u w:val="single"/>
        </w:rPr>
        <w:t>Kod i nazwa Wspólnego Słownika Zamówień CPV.</w:t>
      </w:r>
    </w:p>
    <w:p w:rsidR="00AD6B41" w:rsidRPr="00AD6B41" w:rsidRDefault="00AD6B41" w:rsidP="00FE2B75">
      <w:pPr>
        <w:pStyle w:val="Bezodstpw"/>
        <w:spacing w:line="360" w:lineRule="auto"/>
        <w:rPr>
          <w:rFonts w:ascii="Arial" w:hAnsi="Arial" w:cs="Arial"/>
          <w:sz w:val="20"/>
        </w:rPr>
      </w:pPr>
      <w:r w:rsidRPr="00AD6B41">
        <w:rPr>
          <w:rFonts w:ascii="Arial" w:hAnsi="Arial" w:cs="Arial"/>
          <w:sz w:val="20"/>
        </w:rPr>
        <w:t>Główny przedmiot:</w:t>
      </w:r>
    </w:p>
    <w:p w:rsidR="00AD6B41" w:rsidRPr="00AD6B41" w:rsidRDefault="00AD6B41" w:rsidP="00FE2B75">
      <w:pPr>
        <w:pStyle w:val="Bezodstpw"/>
        <w:spacing w:line="360" w:lineRule="auto"/>
        <w:rPr>
          <w:rFonts w:ascii="Arial" w:hAnsi="Arial" w:cs="Arial"/>
          <w:sz w:val="20"/>
        </w:rPr>
      </w:pPr>
      <w:r w:rsidRPr="00AD6B41">
        <w:rPr>
          <w:rFonts w:ascii="Arial" w:hAnsi="Arial" w:cs="Arial"/>
          <w:sz w:val="20"/>
        </w:rPr>
        <w:t xml:space="preserve">55100000-1 Usługi hotelarskie. </w:t>
      </w:r>
    </w:p>
    <w:p w:rsidR="00AD6B41" w:rsidRPr="00AD6B41" w:rsidRDefault="00AD6B41" w:rsidP="00FE2B75">
      <w:pPr>
        <w:pStyle w:val="Bezodstpw"/>
        <w:spacing w:line="360" w:lineRule="auto"/>
        <w:rPr>
          <w:rFonts w:ascii="Arial" w:hAnsi="Arial" w:cs="Arial"/>
          <w:sz w:val="20"/>
        </w:rPr>
      </w:pPr>
      <w:r w:rsidRPr="00AD6B41">
        <w:rPr>
          <w:rFonts w:ascii="Arial" w:hAnsi="Arial" w:cs="Arial"/>
          <w:sz w:val="20"/>
        </w:rPr>
        <w:t>55110000-4 Hotelarskie usługi noclegowe.</w:t>
      </w:r>
    </w:p>
    <w:p w:rsidR="00AD6B41" w:rsidRPr="00AD6B41" w:rsidRDefault="00AD6B41" w:rsidP="00FE2B75">
      <w:pPr>
        <w:pStyle w:val="Bezodstpw"/>
        <w:spacing w:line="360" w:lineRule="auto"/>
        <w:rPr>
          <w:rFonts w:ascii="Arial" w:hAnsi="Arial" w:cs="Arial"/>
          <w:sz w:val="20"/>
        </w:rPr>
      </w:pPr>
      <w:r w:rsidRPr="00AD6B41">
        <w:rPr>
          <w:rFonts w:ascii="Arial" w:hAnsi="Arial" w:cs="Arial"/>
          <w:sz w:val="20"/>
        </w:rPr>
        <w:t>55120000-7 Usługi hotelarskie w zakresie spotkań i konferencji.</w:t>
      </w:r>
    </w:p>
    <w:p w:rsidR="00AD6B41" w:rsidRPr="00AD6B41" w:rsidRDefault="00AD6B41" w:rsidP="00FE2B75">
      <w:pPr>
        <w:pStyle w:val="Bezodstpw"/>
        <w:spacing w:line="360" w:lineRule="auto"/>
        <w:rPr>
          <w:rFonts w:ascii="Arial" w:hAnsi="Arial" w:cs="Arial"/>
          <w:sz w:val="20"/>
        </w:rPr>
      </w:pPr>
      <w:r w:rsidRPr="00AD6B41">
        <w:rPr>
          <w:rFonts w:ascii="Arial" w:hAnsi="Arial" w:cs="Arial"/>
          <w:sz w:val="20"/>
        </w:rPr>
        <w:t>55300000-3 Usługi restauracyjne i dotyczące podawania posiłków.</w:t>
      </w:r>
    </w:p>
    <w:p w:rsidR="00AD6B41" w:rsidRDefault="00AD6B41" w:rsidP="00FE2B75">
      <w:pPr>
        <w:pStyle w:val="Bezodstpw"/>
        <w:spacing w:line="360" w:lineRule="auto"/>
        <w:rPr>
          <w:rFonts w:ascii="Arial" w:hAnsi="Arial" w:cs="Arial"/>
          <w:sz w:val="20"/>
        </w:rPr>
      </w:pPr>
      <w:r w:rsidRPr="00AD6B41">
        <w:rPr>
          <w:rFonts w:ascii="Arial" w:hAnsi="Arial" w:cs="Arial"/>
          <w:sz w:val="20"/>
        </w:rPr>
        <w:t>60172000-4 Wynajem autobusów i autokarów wraz z kierowcą.</w:t>
      </w:r>
    </w:p>
    <w:p w:rsidR="00AD6B41" w:rsidRPr="00AD6B41" w:rsidRDefault="00AD6B41" w:rsidP="00FE2B75">
      <w:pPr>
        <w:pStyle w:val="Bezodstpw"/>
        <w:spacing w:line="360" w:lineRule="auto"/>
        <w:rPr>
          <w:rFonts w:ascii="Arial" w:hAnsi="Arial" w:cs="Arial"/>
          <w:sz w:val="20"/>
        </w:rPr>
      </w:pPr>
    </w:p>
    <w:p w:rsidR="00594BD8" w:rsidRDefault="0063518B" w:rsidP="00DE579F">
      <w:pPr>
        <w:pStyle w:val="Akapitzlist"/>
        <w:numPr>
          <w:ilvl w:val="0"/>
          <w:numId w:val="17"/>
        </w:numPr>
        <w:spacing w:after="0" w:line="360" w:lineRule="auto"/>
        <w:ind w:left="709" w:hanging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Szacunkowy koszt zamówienia</w:t>
      </w:r>
      <w:r w:rsidR="00DE579F">
        <w:rPr>
          <w:rFonts w:ascii="Arial" w:hAnsi="Arial" w:cs="Arial"/>
          <w:b/>
          <w:sz w:val="20"/>
          <w:szCs w:val="20"/>
        </w:rPr>
        <w:t>.</w:t>
      </w:r>
    </w:p>
    <w:p w:rsidR="00C51AD5" w:rsidRPr="00C51AD5" w:rsidRDefault="00990690" w:rsidP="00D160F2">
      <w:pPr>
        <w:spacing w:after="0" w:line="360" w:lineRule="auto"/>
        <w:ind w:left="708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Koszt organizacji jednego</w:t>
      </w:r>
      <w:r w:rsidR="00C51AD5">
        <w:rPr>
          <w:rFonts w:ascii="Arial" w:hAnsi="Arial" w:cs="Arial"/>
          <w:b/>
          <w:sz w:val="20"/>
          <w:szCs w:val="20"/>
        </w:rPr>
        <w:t xml:space="preserve"> </w:t>
      </w:r>
      <w:r w:rsidR="009B5D5B">
        <w:rPr>
          <w:rFonts w:ascii="Arial" w:hAnsi="Arial" w:cs="Arial"/>
          <w:b/>
          <w:sz w:val="20"/>
          <w:szCs w:val="20"/>
        </w:rPr>
        <w:t>szkolenia</w:t>
      </w:r>
      <w:r w:rsidR="00C51AD5">
        <w:rPr>
          <w:rFonts w:ascii="Arial" w:hAnsi="Arial" w:cs="Arial"/>
          <w:b/>
          <w:sz w:val="20"/>
          <w:szCs w:val="20"/>
        </w:rPr>
        <w:t>:</w:t>
      </w:r>
    </w:p>
    <w:tbl>
      <w:tblPr>
        <w:tblW w:w="8885" w:type="dxa"/>
        <w:jc w:val="center"/>
        <w:tblInd w:w="-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1"/>
        <w:gridCol w:w="2080"/>
        <w:gridCol w:w="1124"/>
        <w:gridCol w:w="941"/>
        <w:gridCol w:w="1418"/>
        <w:gridCol w:w="1417"/>
        <w:gridCol w:w="1134"/>
      </w:tblGrid>
      <w:tr w:rsidR="00D160F2" w:rsidRPr="00E96555" w:rsidTr="00D160F2">
        <w:trPr>
          <w:trHeight w:val="68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X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Nazwa usługi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 xml:space="preserve">Jednostkowa </w:t>
            </w:r>
          </w:p>
          <w:p w:rsidR="00D160F2" w:rsidRPr="00E96555" w:rsidRDefault="00D160F2" w:rsidP="00D160F2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 xml:space="preserve">cena </w:t>
            </w:r>
            <w:r>
              <w:rPr>
                <w:rFonts w:ascii="Arial" w:eastAsia="MS Mincho" w:hAnsi="Arial" w:cs="Arial"/>
                <w:sz w:val="14"/>
                <w:szCs w:val="18"/>
              </w:rPr>
              <w:t>netto</w:t>
            </w:r>
            <w:r w:rsidRPr="00E96555">
              <w:rPr>
                <w:rFonts w:ascii="Arial" w:eastAsia="MS Mincho" w:hAnsi="Arial" w:cs="Arial"/>
                <w:sz w:val="14"/>
                <w:szCs w:val="18"/>
              </w:rPr>
              <w:t xml:space="preserve"> w zł</w:t>
            </w:r>
          </w:p>
        </w:tc>
        <w:tc>
          <w:tcPr>
            <w:tcW w:w="941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VAT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j.m.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Ilość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Łączna cena brutto w zł</w:t>
            </w:r>
          </w:p>
        </w:tc>
      </w:tr>
      <w:tr w:rsidR="00D160F2" w:rsidRPr="00E96555" w:rsidTr="00D160F2">
        <w:trPr>
          <w:trHeight w:val="442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numPr>
                <w:ilvl w:val="0"/>
                <w:numId w:val="27"/>
              </w:numPr>
              <w:suppressAutoHyphens/>
              <w:autoSpaceDE w:val="0"/>
              <w:spacing w:before="120" w:after="120" w:line="240" w:lineRule="auto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Serwis kawowy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3 dni x 27 osób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378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numPr>
                <w:ilvl w:val="0"/>
                <w:numId w:val="27"/>
              </w:numPr>
              <w:suppressAutoHyphens/>
              <w:autoSpaceDE w:val="0"/>
              <w:spacing w:before="120" w:after="120" w:line="240" w:lineRule="auto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Obiad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3 dni x 27 osób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68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numPr>
                <w:ilvl w:val="0"/>
                <w:numId w:val="27"/>
              </w:numPr>
              <w:suppressAutoHyphens/>
              <w:autoSpaceDE w:val="0"/>
              <w:spacing w:before="120" w:after="120" w:line="240" w:lineRule="auto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Śniadania + kolacje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2 dni x 27 osób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68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numPr>
                <w:ilvl w:val="0"/>
                <w:numId w:val="27"/>
              </w:numPr>
              <w:suppressAutoHyphens/>
              <w:autoSpaceDE w:val="0"/>
              <w:spacing w:before="120" w:after="120" w:line="240" w:lineRule="auto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D160F2" w:rsidRPr="00E96555" w:rsidRDefault="00D160F2" w:rsidP="0063518B">
            <w:pPr>
              <w:autoSpaceDE w:val="0"/>
              <w:spacing w:before="120" w:after="120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Zakwaterowanie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596E94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60F2" w:rsidRPr="00E96555" w:rsidRDefault="00D160F2" w:rsidP="00596E94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2 noclegi x 27 osób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68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numPr>
                <w:ilvl w:val="0"/>
                <w:numId w:val="27"/>
              </w:numPr>
              <w:suppressAutoHyphens/>
              <w:autoSpaceDE w:val="0"/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14"/>
                <w:szCs w:val="1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Zapewnienie sali szkoleniowej wraz z wyposażeniem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sz w:val="14"/>
                <w:szCs w:val="18"/>
              </w:rPr>
              <w:t>dzień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3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68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numPr>
                <w:ilvl w:val="0"/>
                <w:numId w:val="27"/>
              </w:numPr>
              <w:suppressAutoHyphens/>
              <w:autoSpaceDE w:val="0"/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14"/>
                <w:szCs w:val="1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Zapewnienie i organizacja czasu wolnego – wieczór I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27 osób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68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numPr>
                <w:ilvl w:val="0"/>
                <w:numId w:val="27"/>
              </w:numPr>
              <w:suppressAutoHyphens/>
              <w:autoSpaceDE w:val="0"/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14"/>
                <w:szCs w:val="1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D160F2" w:rsidRDefault="00D160F2" w:rsidP="00B53519">
            <w:pPr>
              <w:autoSpaceDE w:val="0"/>
              <w:spacing w:before="120" w:after="120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Zapewnienie i organizacja czasu wolnego – wieczór II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0F2" w:rsidRPr="00E96555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27 osób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680"/>
          <w:jc w:val="center"/>
        </w:trPr>
        <w:tc>
          <w:tcPr>
            <w:tcW w:w="771" w:type="dxa"/>
            <w:shd w:val="clear" w:color="auto" w:fill="auto"/>
            <w:vAlign w:val="center"/>
          </w:tcPr>
          <w:p w:rsidR="00D160F2" w:rsidRPr="00E96555" w:rsidRDefault="00D160F2" w:rsidP="0063518B">
            <w:pPr>
              <w:numPr>
                <w:ilvl w:val="0"/>
                <w:numId w:val="27"/>
              </w:numPr>
              <w:suppressAutoHyphens/>
              <w:autoSpaceDE w:val="0"/>
              <w:spacing w:before="120" w:after="120" w:line="240" w:lineRule="auto"/>
              <w:jc w:val="center"/>
              <w:rPr>
                <w:rFonts w:ascii="Arial" w:eastAsia="MS Mincho" w:hAnsi="Arial" w:cs="Arial"/>
                <w:b/>
                <w:sz w:val="14"/>
                <w:szCs w:val="18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:rsidR="00D160F2" w:rsidRDefault="00D160F2" w:rsidP="00B53519">
            <w:pPr>
              <w:autoSpaceDE w:val="0"/>
              <w:spacing w:before="120" w:after="120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Zapewnienie transportu uczestników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:rsidR="00D160F2" w:rsidRDefault="00D160F2" w:rsidP="00B53519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60F2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szt.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60F2" w:rsidRDefault="00D160F2" w:rsidP="003F4203">
            <w:pPr>
              <w:autoSpaceDE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  <w:r>
              <w:rPr>
                <w:rFonts w:ascii="Arial" w:eastAsia="MS Mincho" w:hAnsi="Arial" w:cs="Arial"/>
                <w:sz w:val="14"/>
                <w:szCs w:val="18"/>
              </w:rPr>
              <w:t>1</w:t>
            </w: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680"/>
          <w:jc w:val="center"/>
        </w:trPr>
        <w:tc>
          <w:tcPr>
            <w:tcW w:w="6334" w:type="dxa"/>
            <w:gridSpan w:val="5"/>
            <w:shd w:val="clear" w:color="auto" w:fill="auto"/>
            <w:vAlign w:val="center"/>
          </w:tcPr>
          <w:p w:rsidR="00D160F2" w:rsidRPr="00E96555" w:rsidRDefault="00D160F2" w:rsidP="0063518B">
            <w:pPr>
              <w:autoSpaceDE w:val="0"/>
              <w:spacing w:before="120" w:after="120"/>
              <w:jc w:val="right"/>
              <w:rPr>
                <w:rFonts w:ascii="Arial" w:eastAsia="MS Mincho" w:hAnsi="Arial" w:cs="Arial"/>
                <w:b/>
                <w:bCs/>
                <w:sz w:val="14"/>
                <w:szCs w:val="18"/>
              </w:rPr>
            </w:pPr>
            <w:r w:rsidRPr="00E96555">
              <w:rPr>
                <w:rFonts w:ascii="Arial" w:eastAsia="MS Mincho" w:hAnsi="Arial" w:cs="Arial"/>
                <w:b/>
                <w:bCs/>
                <w:sz w:val="14"/>
                <w:szCs w:val="18"/>
              </w:rPr>
              <w:t xml:space="preserve">Razem za </w:t>
            </w:r>
            <w:r>
              <w:rPr>
                <w:rFonts w:ascii="Arial" w:eastAsia="MS Mincho" w:hAnsi="Arial" w:cs="Arial"/>
                <w:b/>
                <w:bCs/>
                <w:sz w:val="14"/>
                <w:szCs w:val="18"/>
              </w:rPr>
              <w:t>1 szkolenie</w:t>
            </w:r>
            <w:r w:rsidRPr="00E96555">
              <w:rPr>
                <w:rFonts w:ascii="Arial" w:eastAsia="MS Mincho" w:hAnsi="Arial" w:cs="Arial"/>
                <w:b/>
                <w:bCs/>
                <w:sz w:val="14"/>
                <w:szCs w:val="18"/>
              </w:rPr>
              <w:t xml:space="preserve"> </w:t>
            </w:r>
            <w:r>
              <w:rPr>
                <w:rFonts w:ascii="Arial" w:eastAsia="MS Mincho" w:hAnsi="Arial" w:cs="Arial"/>
                <w:b/>
                <w:bCs/>
                <w:sz w:val="14"/>
                <w:szCs w:val="18"/>
              </w:rPr>
              <w:t xml:space="preserve">brutto </w:t>
            </w:r>
            <w:r w:rsidRPr="00E96555">
              <w:rPr>
                <w:rFonts w:ascii="Arial" w:eastAsia="MS Mincho" w:hAnsi="Arial" w:cs="Arial"/>
                <w:b/>
                <w:bCs/>
                <w:sz w:val="14"/>
                <w:szCs w:val="18"/>
              </w:rPr>
              <w:t>zł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  <w:tr w:rsidR="00D160F2" w:rsidRPr="00E96555" w:rsidTr="00D160F2">
        <w:trPr>
          <w:trHeight w:val="680"/>
          <w:jc w:val="center"/>
        </w:trPr>
        <w:tc>
          <w:tcPr>
            <w:tcW w:w="6334" w:type="dxa"/>
            <w:gridSpan w:val="5"/>
            <w:shd w:val="clear" w:color="auto" w:fill="auto"/>
            <w:vAlign w:val="center"/>
          </w:tcPr>
          <w:p w:rsidR="00D160F2" w:rsidRPr="00E96555" w:rsidRDefault="00D160F2" w:rsidP="0063518B">
            <w:pPr>
              <w:autoSpaceDE w:val="0"/>
              <w:spacing w:before="120" w:after="120"/>
              <w:jc w:val="right"/>
              <w:rPr>
                <w:rFonts w:ascii="Arial" w:eastAsia="MS Mincho" w:hAnsi="Arial" w:cs="Arial"/>
                <w:b/>
                <w:bCs/>
                <w:sz w:val="14"/>
                <w:szCs w:val="18"/>
              </w:rPr>
            </w:pPr>
            <w:r>
              <w:rPr>
                <w:rFonts w:ascii="Arial" w:eastAsia="MS Mincho" w:hAnsi="Arial" w:cs="Arial"/>
                <w:b/>
                <w:bCs/>
                <w:sz w:val="14"/>
                <w:szCs w:val="18"/>
              </w:rPr>
              <w:lastRenderedPageBreak/>
              <w:t>Razem za 1 szkolenie netto zł</w:t>
            </w:r>
          </w:p>
        </w:tc>
        <w:tc>
          <w:tcPr>
            <w:tcW w:w="1417" w:type="dxa"/>
            <w:shd w:val="clear" w:color="auto" w:fill="auto"/>
            <w:vAlign w:val="bottom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  <w:tc>
          <w:tcPr>
            <w:tcW w:w="1134" w:type="dxa"/>
          </w:tcPr>
          <w:p w:rsidR="00D160F2" w:rsidRPr="00E96555" w:rsidRDefault="00D160F2" w:rsidP="00B53519">
            <w:pPr>
              <w:autoSpaceDE w:val="0"/>
              <w:snapToGrid w:val="0"/>
              <w:spacing w:before="120" w:after="120"/>
              <w:jc w:val="center"/>
              <w:rPr>
                <w:rFonts w:ascii="Arial" w:eastAsia="MS Mincho" w:hAnsi="Arial" w:cs="Arial"/>
                <w:sz w:val="14"/>
                <w:szCs w:val="18"/>
              </w:rPr>
            </w:pPr>
          </w:p>
        </w:tc>
      </w:tr>
    </w:tbl>
    <w:p w:rsidR="0063518B" w:rsidRPr="0063518B" w:rsidRDefault="0063518B" w:rsidP="0063518B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:rsidR="000274DC" w:rsidRDefault="000274DC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Proponowany obiekt:</w:t>
      </w:r>
    </w:p>
    <w:p w:rsidR="000274DC" w:rsidRDefault="000274DC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……………………………………………………………………………………………..</w:t>
      </w:r>
    </w:p>
    <w:p w:rsidR="000274DC" w:rsidRDefault="000274DC" w:rsidP="00FE2B75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AD15F4" w:rsidRDefault="00990690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Propozycje spędzania wolnego czasu:</w:t>
      </w:r>
    </w:p>
    <w:p w:rsidR="00990690" w:rsidRDefault="00990690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Sesja I</w:t>
      </w:r>
    </w:p>
    <w:p w:rsidR="00990690" w:rsidRDefault="00990690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Wieczór I: ……………………………………………………………………………………………..</w:t>
      </w:r>
    </w:p>
    <w:p w:rsidR="00990690" w:rsidRDefault="00990690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Wieczór II: ……………………………………………………………………………………………..</w:t>
      </w:r>
    </w:p>
    <w:p w:rsidR="00990690" w:rsidRDefault="00990690" w:rsidP="00FE2B75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90690" w:rsidRPr="00C72BF7" w:rsidRDefault="00990690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Sesja II</w:t>
      </w:r>
    </w:p>
    <w:p w:rsidR="00E605D7" w:rsidRDefault="00990690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Wieczór I: ……………………………………………………………………………………………..</w:t>
      </w:r>
    </w:p>
    <w:p w:rsidR="00990690" w:rsidRPr="00C72BF7" w:rsidRDefault="00990690" w:rsidP="00FE2B75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Wieczór II: ……………………………………………………………………………………………..</w:t>
      </w:r>
    </w:p>
    <w:p w:rsidR="0087213E" w:rsidRPr="00C72BF7" w:rsidRDefault="0087213E" w:rsidP="00FE2B75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87213E" w:rsidRPr="00C72BF7" w:rsidRDefault="0087213E" w:rsidP="00FE2B75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87213E" w:rsidRPr="00C72BF7" w:rsidSect="00A269A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6DC" w:rsidRDefault="003A16DC" w:rsidP="00707F95">
      <w:pPr>
        <w:spacing w:after="0" w:line="240" w:lineRule="auto"/>
      </w:pPr>
      <w:r>
        <w:separator/>
      </w:r>
    </w:p>
  </w:endnote>
  <w:endnote w:type="continuationSeparator" w:id="0">
    <w:p w:rsidR="003A16DC" w:rsidRDefault="003A16DC" w:rsidP="00707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0D87" w:rsidRDefault="007F0D87">
    <w:pPr>
      <w:pStyle w:val="Stopka"/>
    </w:pPr>
    <w:r>
      <w:rPr>
        <w:noProof/>
        <w:lang w:eastAsia="pl-PL"/>
      </w:rPr>
      <w:drawing>
        <wp:inline distT="0" distB="0" distL="0" distR="0">
          <wp:extent cx="5761355" cy="628015"/>
          <wp:effectExtent l="0" t="0" r="0" b="63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6DC" w:rsidRDefault="003A16DC" w:rsidP="00707F95">
      <w:pPr>
        <w:spacing w:after="0" w:line="240" w:lineRule="auto"/>
      </w:pPr>
      <w:r>
        <w:separator/>
      </w:r>
    </w:p>
  </w:footnote>
  <w:footnote w:type="continuationSeparator" w:id="0">
    <w:p w:rsidR="003A16DC" w:rsidRDefault="003A16DC" w:rsidP="00707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810573319"/>
      <w:docPartObj>
        <w:docPartGallery w:val="Page Numbers (Top of Page)"/>
        <w:docPartUnique/>
      </w:docPartObj>
    </w:sdtPr>
    <w:sdtEndPr/>
    <w:sdtContent>
      <w:p w:rsidR="007F0D87" w:rsidRPr="00053BFE" w:rsidRDefault="00AD6B41">
        <w:pPr>
          <w:pStyle w:val="Nagwek"/>
          <w:jc w:val="right"/>
          <w:rPr>
            <w:rFonts w:ascii="Arial" w:hAnsi="Arial" w:cs="Arial"/>
            <w:sz w:val="16"/>
            <w:szCs w:val="16"/>
          </w:rPr>
        </w:pPr>
        <w:r w:rsidRPr="00AD6B41">
          <w:rPr>
            <w:rFonts w:ascii="Arial" w:hAnsi="Arial" w:cs="Arial"/>
            <w:sz w:val="16"/>
            <w:szCs w:val="16"/>
          </w:rPr>
          <w:t xml:space="preserve">Strona </w:t>
        </w:r>
        <w:r w:rsidR="002B5CDF" w:rsidRPr="00AD6B41">
          <w:rPr>
            <w:rFonts w:ascii="Arial" w:hAnsi="Arial" w:cs="Arial"/>
            <w:b/>
            <w:sz w:val="16"/>
            <w:szCs w:val="16"/>
          </w:rPr>
          <w:fldChar w:fldCharType="begin"/>
        </w:r>
        <w:r w:rsidRPr="00AD6B41">
          <w:rPr>
            <w:rFonts w:ascii="Arial" w:hAnsi="Arial" w:cs="Arial"/>
            <w:b/>
            <w:sz w:val="16"/>
            <w:szCs w:val="16"/>
          </w:rPr>
          <w:instrText>PAGE</w:instrText>
        </w:r>
        <w:r w:rsidR="002B5CDF" w:rsidRPr="00AD6B41">
          <w:rPr>
            <w:rFonts w:ascii="Arial" w:hAnsi="Arial" w:cs="Arial"/>
            <w:b/>
            <w:sz w:val="16"/>
            <w:szCs w:val="16"/>
          </w:rPr>
          <w:fldChar w:fldCharType="separate"/>
        </w:r>
        <w:r w:rsidR="00DC1F64">
          <w:rPr>
            <w:rFonts w:ascii="Arial" w:hAnsi="Arial" w:cs="Arial"/>
            <w:b/>
            <w:noProof/>
            <w:sz w:val="16"/>
            <w:szCs w:val="16"/>
          </w:rPr>
          <w:t>4</w:t>
        </w:r>
        <w:r w:rsidR="002B5CDF" w:rsidRPr="00AD6B41">
          <w:rPr>
            <w:rFonts w:ascii="Arial" w:hAnsi="Arial" w:cs="Arial"/>
            <w:b/>
            <w:sz w:val="16"/>
            <w:szCs w:val="16"/>
          </w:rPr>
          <w:fldChar w:fldCharType="end"/>
        </w:r>
        <w:r w:rsidRPr="00AD6B41">
          <w:rPr>
            <w:rFonts w:ascii="Arial" w:hAnsi="Arial" w:cs="Arial"/>
            <w:sz w:val="16"/>
            <w:szCs w:val="16"/>
          </w:rPr>
          <w:t xml:space="preserve"> z </w:t>
        </w:r>
        <w:r w:rsidR="002B5CDF" w:rsidRPr="00AD6B41">
          <w:rPr>
            <w:rFonts w:ascii="Arial" w:hAnsi="Arial" w:cs="Arial"/>
            <w:b/>
            <w:sz w:val="16"/>
            <w:szCs w:val="16"/>
          </w:rPr>
          <w:fldChar w:fldCharType="begin"/>
        </w:r>
        <w:r w:rsidRPr="00AD6B41">
          <w:rPr>
            <w:rFonts w:ascii="Arial" w:hAnsi="Arial" w:cs="Arial"/>
            <w:b/>
            <w:sz w:val="16"/>
            <w:szCs w:val="16"/>
          </w:rPr>
          <w:instrText>NUMPAGES</w:instrText>
        </w:r>
        <w:r w:rsidR="002B5CDF" w:rsidRPr="00AD6B41">
          <w:rPr>
            <w:rFonts w:ascii="Arial" w:hAnsi="Arial" w:cs="Arial"/>
            <w:b/>
            <w:sz w:val="16"/>
            <w:szCs w:val="16"/>
          </w:rPr>
          <w:fldChar w:fldCharType="separate"/>
        </w:r>
        <w:r w:rsidR="00DC1F64">
          <w:rPr>
            <w:rFonts w:ascii="Arial" w:hAnsi="Arial" w:cs="Arial"/>
            <w:b/>
            <w:noProof/>
            <w:sz w:val="16"/>
            <w:szCs w:val="16"/>
          </w:rPr>
          <w:t>6</w:t>
        </w:r>
        <w:r w:rsidR="002B5CDF" w:rsidRPr="00AD6B41">
          <w:rPr>
            <w:rFonts w:ascii="Arial" w:hAnsi="Arial" w:cs="Arial"/>
            <w:b/>
            <w:sz w:val="16"/>
            <w:szCs w:val="16"/>
          </w:rPr>
          <w:fldChar w:fldCharType="end"/>
        </w:r>
      </w:p>
    </w:sdtContent>
  </w:sdt>
  <w:p w:rsidR="007F0D87" w:rsidRDefault="007F0D8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7293A"/>
    <w:multiLevelType w:val="hybridMultilevel"/>
    <w:tmpl w:val="B4F81C14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06909"/>
    <w:multiLevelType w:val="hybridMultilevel"/>
    <w:tmpl w:val="26AAC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FF01B6"/>
    <w:multiLevelType w:val="hybridMultilevel"/>
    <w:tmpl w:val="A9D4B71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63D69E3"/>
    <w:multiLevelType w:val="hybridMultilevel"/>
    <w:tmpl w:val="DF04601A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51389D"/>
    <w:multiLevelType w:val="hybridMultilevel"/>
    <w:tmpl w:val="6A6E6CBE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2C59A6">
      <w:start w:val="6"/>
      <w:numFmt w:val="bullet"/>
      <w:lvlText w:val="•"/>
      <w:lvlJc w:val="left"/>
      <w:pPr>
        <w:ind w:left="2160" w:hanging="360"/>
      </w:pPr>
      <w:rPr>
        <w:rFonts w:ascii="Calibri" w:eastAsiaTheme="minorHAnsi" w:hAnsi="Calibri" w:cstheme="minorBidi" w:hint="default"/>
      </w:rPr>
    </w:lvl>
    <w:lvl w:ilvl="3" w:tplc="402C59A6">
      <w:start w:val="6"/>
      <w:numFmt w:val="bullet"/>
      <w:lvlText w:val="•"/>
      <w:lvlJc w:val="left"/>
      <w:pPr>
        <w:ind w:left="2880" w:hanging="360"/>
      </w:pPr>
      <w:rPr>
        <w:rFonts w:ascii="Calibri" w:eastAsiaTheme="minorHAnsi" w:hAnsi="Calibri" w:cstheme="minorBidi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AD05FD"/>
    <w:multiLevelType w:val="hybridMultilevel"/>
    <w:tmpl w:val="EE84CC56"/>
    <w:lvl w:ilvl="0" w:tplc="402C59A6">
      <w:start w:val="6"/>
      <w:numFmt w:val="bullet"/>
      <w:lvlText w:val="•"/>
      <w:lvlJc w:val="left"/>
      <w:pPr>
        <w:ind w:left="1065" w:hanging="705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DE33ABD"/>
    <w:multiLevelType w:val="hybridMultilevel"/>
    <w:tmpl w:val="59605354"/>
    <w:lvl w:ilvl="0" w:tplc="04150003">
      <w:start w:val="1"/>
      <w:numFmt w:val="bullet"/>
      <w:lvlText w:val="o"/>
      <w:lvlJc w:val="left"/>
      <w:pPr>
        <w:ind w:left="502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1F24727A"/>
    <w:multiLevelType w:val="hybridMultilevel"/>
    <w:tmpl w:val="C39A6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A6BB3"/>
    <w:multiLevelType w:val="hybridMultilevel"/>
    <w:tmpl w:val="DF8C87D6"/>
    <w:lvl w:ilvl="0" w:tplc="0BDA1E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BE43BA"/>
    <w:multiLevelType w:val="hybridMultilevel"/>
    <w:tmpl w:val="5CF208FA"/>
    <w:lvl w:ilvl="0" w:tplc="B48874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CE28FC"/>
    <w:multiLevelType w:val="hybridMultilevel"/>
    <w:tmpl w:val="707A672E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813094"/>
    <w:multiLevelType w:val="hybridMultilevel"/>
    <w:tmpl w:val="A0B84730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72100D"/>
    <w:multiLevelType w:val="hybridMultilevel"/>
    <w:tmpl w:val="C6FE826E"/>
    <w:lvl w:ilvl="0" w:tplc="88B649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BC00F1"/>
    <w:multiLevelType w:val="hybridMultilevel"/>
    <w:tmpl w:val="11AEAC4E"/>
    <w:lvl w:ilvl="0" w:tplc="E5186CCA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E0444794">
      <w:start w:val="1"/>
      <w:numFmt w:val="decimal"/>
      <w:lvlText w:val="%2)"/>
      <w:lvlJc w:val="left"/>
      <w:pPr>
        <w:ind w:left="1080" w:hanging="360"/>
      </w:pPr>
      <w:rPr>
        <w:rFonts w:ascii="Arial" w:eastAsiaTheme="minorHAnsi" w:hAnsi="Arial" w:cs="Arial"/>
      </w:rPr>
    </w:lvl>
    <w:lvl w:ilvl="2" w:tplc="FE20DE1A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460088F"/>
    <w:multiLevelType w:val="hybridMultilevel"/>
    <w:tmpl w:val="C39A625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326D1D"/>
    <w:multiLevelType w:val="hybridMultilevel"/>
    <w:tmpl w:val="B380C910"/>
    <w:lvl w:ilvl="0" w:tplc="E5A822C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AB287A"/>
    <w:multiLevelType w:val="hybridMultilevel"/>
    <w:tmpl w:val="665AE86A"/>
    <w:lvl w:ilvl="0" w:tplc="A86601F2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0B51A68"/>
    <w:multiLevelType w:val="hybridMultilevel"/>
    <w:tmpl w:val="790EA65A"/>
    <w:lvl w:ilvl="0" w:tplc="E2625BF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4F23A2"/>
    <w:multiLevelType w:val="hybridMultilevel"/>
    <w:tmpl w:val="56A6B9AA"/>
    <w:lvl w:ilvl="0" w:tplc="402C59A6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5A10250"/>
    <w:multiLevelType w:val="hybridMultilevel"/>
    <w:tmpl w:val="A61061F4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C472CD"/>
    <w:multiLevelType w:val="hybridMultilevel"/>
    <w:tmpl w:val="5CF208FA"/>
    <w:lvl w:ilvl="0" w:tplc="B488742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DD52D7"/>
    <w:multiLevelType w:val="hybridMultilevel"/>
    <w:tmpl w:val="7C44A742"/>
    <w:lvl w:ilvl="0" w:tplc="3B4EA5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7A457E"/>
    <w:multiLevelType w:val="hybridMultilevel"/>
    <w:tmpl w:val="E4D0BC54"/>
    <w:lvl w:ilvl="0" w:tplc="402C59A6">
      <w:start w:val="6"/>
      <w:numFmt w:val="bullet"/>
      <w:lvlText w:val="•"/>
      <w:lvlJc w:val="left"/>
      <w:pPr>
        <w:ind w:left="2961" w:hanging="705"/>
      </w:pPr>
      <w:rPr>
        <w:rFonts w:ascii="Calibri" w:eastAsiaTheme="minorHAnsi" w:hAnsi="Calibri" w:cstheme="minorBidi" w:hint="default"/>
      </w:rPr>
    </w:lvl>
    <w:lvl w:ilvl="1" w:tplc="5EAA1D44">
      <w:start w:val="6"/>
      <w:numFmt w:val="bullet"/>
      <w:lvlText w:val=""/>
      <w:lvlJc w:val="left"/>
      <w:pPr>
        <w:ind w:left="3681" w:hanging="705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40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2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9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6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76" w:hanging="360"/>
      </w:pPr>
      <w:rPr>
        <w:rFonts w:ascii="Wingdings" w:hAnsi="Wingdings" w:hint="default"/>
      </w:rPr>
    </w:lvl>
  </w:abstractNum>
  <w:abstractNum w:abstractNumId="23">
    <w:nsid w:val="563860E5"/>
    <w:multiLevelType w:val="hybridMultilevel"/>
    <w:tmpl w:val="761CA18A"/>
    <w:lvl w:ilvl="0" w:tplc="A1FE13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FD6110"/>
    <w:multiLevelType w:val="hybridMultilevel"/>
    <w:tmpl w:val="E3A27302"/>
    <w:lvl w:ilvl="0" w:tplc="969200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513E7A"/>
    <w:multiLevelType w:val="hybridMultilevel"/>
    <w:tmpl w:val="9670C248"/>
    <w:lvl w:ilvl="0" w:tplc="873CB2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023B3D"/>
    <w:multiLevelType w:val="hybridMultilevel"/>
    <w:tmpl w:val="640A51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0B74F1"/>
    <w:multiLevelType w:val="hybridMultilevel"/>
    <w:tmpl w:val="9662AB52"/>
    <w:lvl w:ilvl="0" w:tplc="1452EBF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6"/>
  </w:num>
  <w:num w:numId="4">
    <w:abstractNumId w:val="22"/>
  </w:num>
  <w:num w:numId="5">
    <w:abstractNumId w:val="4"/>
  </w:num>
  <w:num w:numId="6">
    <w:abstractNumId w:val="5"/>
  </w:num>
  <w:num w:numId="7">
    <w:abstractNumId w:val="18"/>
  </w:num>
  <w:num w:numId="8">
    <w:abstractNumId w:val="23"/>
  </w:num>
  <w:num w:numId="9">
    <w:abstractNumId w:val="13"/>
  </w:num>
  <w:num w:numId="10">
    <w:abstractNumId w:val="2"/>
  </w:num>
  <w:num w:numId="11">
    <w:abstractNumId w:val="3"/>
  </w:num>
  <w:num w:numId="12">
    <w:abstractNumId w:val="27"/>
  </w:num>
  <w:num w:numId="13">
    <w:abstractNumId w:val="25"/>
  </w:num>
  <w:num w:numId="14">
    <w:abstractNumId w:val="15"/>
  </w:num>
  <w:num w:numId="15">
    <w:abstractNumId w:val="26"/>
  </w:num>
  <w:num w:numId="16">
    <w:abstractNumId w:val="1"/>
  </w:num>
  <w:num w:numId="17">
    <w:abstractNumId w:val="12"/>
  </w:num>
  <w:num w:numId="18">
    <w:abstractNumId w:val="14"/>
  </w:num>
  <w:num w:numId="19">
    <w:abstractNumId w:val="20"/>
  </w:num>
  <w:num w:numId="20">
    <w:abstractNumId w:val="7"/>
  </w:num>
  <w:num w:numId="21">
    <w:abstractNumId w:val="17"/>
  </w:num>
  <w:num w:numId="22">
    <w:abstractNumId w:val="11"/>
  </w:num>
  <w:num w:numId="23">
    <w:abstractNumId w:val="6"/>
  </w:num>
  <w:num w:numId="24">
    <w:abstractNumId w:val="24"/>
  </w:num>
  <w:num w:numId="25">
    <w:abstractNumId w:val="19"/>
  </w:num>
  <w:num w:numId="26">
    <w:abstractNumId w:val="0"/>
  </w:num>
  <w:num w:numId="27">
    <w:abstractNumId w:val="21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oNotTrackFormatting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BA1"/>
    <w:rsid w:val="000274DC"/>
    <w:rsid w:val="00053BFE"/>
    <w:rsid w:val="00070DCF"/>
    <w:rsid w:val="000D5AA6"/>
    <w:rsid w:val="00111FD1"/>
    <w:rsid w:val="001134F0"/>
    <w:rsid w:val="00137EB5"/>
    <w:rsid w:val="001451CF"/>
    <w:rsid w:val="00165F50"/>
    <w:rsid w:val="00170E3D"/>
    <w:rsid w:val="00177C66"/>
    <w:rsid w:val="00191926"/>
    <w:rsid w:val="001B3BA4"/>
    <w:rsid w:val="001D0243"/>
    <w:rsid w:val="001F7A8F"/>
    <w:rsid w:val="002305F7"/>
    <w:rsid w:val="0024441C"/>
    <w:rsid w:val="002531D6"/>
    <w:rsid w:val="00257CD0"/>
    <w:rsid w:val="0028773C"/>
    <w:rsid w:val="002B5CDF"/>
    <w:rsid w:val="00330AFA"/>
    <w:rsid w:val="003643EE"/>
    <w:rsid w:val="00367CB8"/>
    <w:rsid w:val="00371B14"/>
    <w:rsid w:val="0037316A"/>
    <w:rsid w:val="003779DA"/>
    <w:rsid w:val="00380145"/>
    <w:rsid w:val="003A16DC"/>
    <w:rsid w:val="003A21BE"/>
    <w:rsid w:val="003B5EAD"/>
    <w:rsid w:val="004831FC"/>
    <w:rsid w:val="00484F14"/>
    <w:rsid w:val="004A37EC"/>
    <w:rsid w:val="004B22EF"/>
    <w:rsid w:val="004B29D9"/>
    <w:rsid w:val="004C45CC"/>
    <w:rsid w:val="004D7B19"/>
    <w:rsid w:val="00523369"/>
    <w:rsid w:val="00524305"/>
    <w:rsid w:val="00532B5F"/>
    <w:rsid w:val="00586960"/>
    <w:rsid w:val="00594BD8"/>
    <w:rsid w:val="0061269F"/>
    <w:rsid w:val="00613C32"/>
    <w:rsid w:val="0063518B"/>
    <w:rsid w:val="00636B6A"/>
    <w:rsid w:val="006443F2"/>
    <w:rsid w:val="00651FE3"/>
    <w:rsid w:val="00707F95"/>
    <w:rsid w:val="007614ED"/>
    <w:rsid w:val="0078349F"/>
    <w:rsid w:val="007942F8"/>
    <w:rsid w:val="007F0D87"/>
    <w:rsid w:val="007F653F"/>
    <w:rsid w:val="00830DC0"/>
    <w:rsid w:val="0087213E"/>
    <w:rsid w:val="0087721D"/>
    <w:rsid w:val="00886DC2"/>
    <w:rsid w:val="008B1613"/>
    <w:rsid w:val="008B54F9"/>
    <w:rsid w:val="008C59D0"/>
    <w:rsid w:val="008D4164"/>
    <w:rsid w:val="008F510C"/>
    <w:rsid w:val="00906A51"/>
    <w:rsid w:val="00961F70"/>
    <w:rsid w:val="00962045"/>
    <w:rsid w:val="00973512"/>
    <w:rsid w:val="0098154D"/>
    <w:rsid w:val="00990690"/>
    <w:rsid w:val="009B3514"/>
    <w:rsid w:val="009B5D5B"/>
    <w:rsid w:val="009F151F"/>
    <w:rsid w:val="009F69F3"/>
    <w:rsid w:val="00A02636"/>
    <w:rsid w:val="00A269AE"/>
    <w:rsid w:val="00A315C4"/>
    <w:rsid w:val="00A95D97"/>
    <w:rsid w:val="00AB2B78"/>
    <w:rsid w:val="00AB522E"/>
    <w:rsid w:val="00AD15F4"/>
    <w:rsid w:val="00AD6B41"/>
    <w:rsid w:val="00AD72E9"/>
    <w:rsid w:val="00B25EFD"/>
    <w:rsid w:val="00B610E2"/>
    <w:rsid w:val="00B66CE7"/>
    <w:rsid w:val="00B77DE7"/>
    <w:rsid w:val="00B95B57"/>
    <w:rsid w:val="00BA5A62"/>
    <w:rsid w:val="00BB569D"/>
    <w:rsid w:val="00C023A2"/>
    <w:rsid w:val="00C16306"/>
    <w:rsid w:val="00C164A5"/>
    <w:rsid w:val="00C45943"/>
    <w:rsid w:val="00C51AD5"/>
    <w:rsid w:val="00C5528D"/>
    <w:rsid w:val="00C72BF7"/>
    <w:rsid w:val="00C804BF"/>
    <w:rsid w:val="00C86B04"/>
    <w:rsid w:val="00CB27BC"/>
    <w:rsid w:val="00CC4705"/>
    <w:rsid w:val="00D160F2"/>
    <w:rsid w:val="00D43ACB"/>
    <w:rsid w:val="00D56F77"/>
    <w:rsid w:val="00D870A0"/>
    <w:rsid w:val="00DC1F64"/>
    <w:rsid w:val="00DD16D9"/>
    <w:rsid w:val="00DE579F"/>
    <w:rsid w:val="00DF607D"/>
    <w:rsid w:val="00E40752"/>
    <w:rsid w:val="00E605D7"/>
    <w:rsid w:val="00E6389A"/>
    <w:rsid w:val="00E75461"/>
    <w:rsid w:val="00E84832"/>
    <w:rsid w:val="00EB5DE9"/>
    <w:rsid w:val="00EB6BA1"/>
    <w:rsid w:val="00EC3571"/>
    <w:rsid w:val="00ED3423"/>
    <w:rsid w:val="00ED4B79"/>
    <w:rsid w:val="00EE3372"/>
    <w:rsid w:val="00EF6086"/>
    <w:rsid w:val="00F24585"/>
    <w:rsid w:val="00F2666C"/>
    <w:rsid w:val="00FE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F95"/>
  </w:style>
  <w:style w:type="paragraph" w:styleId="Stopka">
    <w:name w:val="footer"/>
    <w:basedOn w:val="Normalny"/>
    <w:link w:val="StopkaZnak"/>
    <w:uiPriority w:val="99"/>
    <w:unhideWhenUsed/>
    <w:rsid w:val="0070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F95"/>
  </w:style>
  <w:style w:type="character" w:styleId="Hipercze">
    <w:name w:val="Hyperlink"/>
    <w:basedOn w:val="Domylnaczcionkaakapitu"/>
    <w:uiPriority w:val="99"/>
    <w:unhideWhenUsed/>
    <w:rsid w:val="00594B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D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07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45"/>
    <w:rPr>
      <w:b/>
      <w:bCs/>
      <w:sz w:val="20"/>
      <w:szCs w:val="20"/>
    </w:rPr>
  </w:style>
  <w:style w:type="paragraph" w:styleId="Bezodstpw">
    <w:name w:val="No Spacing"/>
    <w:uiPriority w:val="1"/>
    <w:qFormat/>
    <w:rsid w:val="007F0D8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D1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0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F95"/>
  </w:style>
  <w:style w:type="paragraph" w:styleId="Stopka">
    <w:name w:val="footer"/>
    <w:basedOn w:val="Normalny"/>
    <w:link w:val="StopkaZnak"/>
    <w:uiPriority w:val="99"/>
    <w:unhideWhenUsed/>
    <w:rsid w:val="00707F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F95"/>
  </w:style>
  <w:style w:type="character" w:styleId="Hipercze">
    <w:name w:val="Hyperlink"/>
    <w:basedOn w:val="Domylnaczcionkaakapitu"/>
    <w:uiPriority w:val="99"/>
    <w:unhideWhenUsed/>
    <w:rsid w:val="00594BD8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B5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5DE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4075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620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20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20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20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2045"/>
    <w:rPr>
      <w:b/>
      <w:bCs/>
      <w:sz w:val="20"/>
      <w:szCs w:val="20"/>
    </w:rPr>
  </w:style>
  <w:style w:type="paragraph" w:styleId="Bezodstpw">
    <w:name w:val="No Spacing"/>
    <w:uiPriority w:val="1"/>
    <w:qFormat/>
    <w:rsid w:val="007F0D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5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1566</Words>
  <Characters>9402</Characters>
  <Application>Microsoft Office Word</Application>
  <DocSecurity>0</DocSecurity>
  <Lines>78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10947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 Województwa Zachodniopomorskiego</cp:lastModifiedBy>
  <cp:revision>21</cp:revision>
  <dcterms:created xsi:type="dcterms:W3CDTF">2018-11-13T11:06:00Z</dcterms:created>
  <dcterms:modified xsi:type="dcterms:W3CDTF">2018-11-22T11:53:00Z</dcterms:modified>
</cp:coreProperties>
</file>