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E44" w:rsidRPr="00565BE9" w:rsidRDefault="00A01E44" w:rsidP="00D47CA2">
      <w:pPr>
        <w:rPr>
          <w:rFonts w:ascii="Arial" w:hAnsi="Arial" w:cs="Arial"/>
          <w:b/>
          <w:i/>
          <w:sz w:val="20"/>
          <w:szCs w:val="20"/>
        </w:rPr>
      </w:pPr>
      <w:r w:rsidRPr="00565BE9">
        <w:rPr>
          <w:rFonts w:ascii="Arial" w:hAnsi="Arial" w:cs="Arial"/>
          <w:sz w:val="20"/>
          <w:szCs w:val="20"/>
        </w:rPr>
        <w:tab/>
      </w:r>
      <w:r w:rsidRPr="00565BE9">
        <w:rPr>
          <w:rFonts w:ascii="Arial" w:hAnsi="Arial" w:cs="Arial"/>
          <w:sz w:val="20"/>
          <w:szCs w:val="20"/>
        </w:rPr>
        <w:tab/>
      </w:r>
      <w:r w:rsidRPr="00565BE9">
        <w:rPr>
          <w:rFonts w:ascii="Arial" w:hAnsi="Arial" w:cs="Arial"/>
          <w:sz w:val="20"/>
          <w:szCs w:val="20"/>
        </w:rPr>
        <w:tab/>
      </w:r>
      <w:r w:rsidRPr="00565BE9">
        <w:rPr>
          <w:rFonts w:ascii="Arial" w:hAnsi="Arial" w:cs="Arial"/>
          <w:sz w:val="20"/>
          <w:szCs w:val="20"/>
        </w:rPr>
        <w:tab/>
      </w:r>
      <w:r w:rsidRPr="00565BE9">
        <w:rPr>
          <w:rFonts w:ascii="Arial" w:hAnsi="Arial" w:cs="Arial"/>
          <w:sz w:val="20"/>
          <w:szCs w:val="20"/>
        </w:rPr>
        <w:tab/>
      </w:r>
      <w:r w:rsidRPr="00565BE9">
        <w:rPr>
          <w:rFonts w:ascii="Arial" w:hAnsi="Arial" w:cs="Arial"/>
          <w:sz w:val="20"/>
          <w:szCs w:val="20"/>
        </w:rPr>
        <w:tab/>
      </w:r>
    </w:p>
    <w:p w:rsidR="00A01E44" w:rsidRPr="00216D91" w:rsidRDefault="00A01E44" w:rsidP="00565BE9">
      <w:pPr>
        <w:jc w:val="center"/>
        <w:rPr>
          <w:rFonts w:ascii="Arial" w:hAnsi="Arial" w:cs="Arial"/>
          <w:b/>
          <w:sz w:val="20"/>
          <w:szCs w:val="20"/>
        </w:rPr>
      </w:pPr>
      <w:r w:rsidRPr="00216D91">
        <w:rPr>
          <w:rFonts w:ascii="Arial" w:hAnsi="Arial" w:cs="Arial"/>
          <w:b/>
          <w:sz w:val="20"/>
          <w:szCs w:val="20"/>
        </w:rPr>
        <w:t>OPIS PRZEDMIOTU ZAMÓWIENIA</w:t>
      </w:r>
    </w:p>
    <w:p w:rsidR="00A01E44" w:rsidRPr="00216D91" w:rsidRDefault="00A01E44" w:rsidP="00E841A4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16D91">
        <w:rPr>
          <w:rFonts w:ascii="Arial" w:hAnsi="Arial" w:cs="Arial"/>
          <w:b/>
          <w:sz w:val="20"/>
          <w:szCs w:val="20"/>
        </w:rPr>
        <w:t>Nazwa</w:t>
      </w:r>
      <w:r w:rsidR="0092573E" w:rsidRPr="00216D91">
        <w:rPr>
          <w:rFonts w:ascii="Arial" w:hAnsi="Arial" w:cs="Arial"/>
          <w:b/>
          <w:sz w:val="20"/>
          <w:szCs w:val="20"/>
        </w:rPr>
        <w:t>:</w:t>
      </w:r>
    </w:p>
    <w:p w:rsidR="00A9039F" w:rsidRPr="00745119" w:rsidRDefault="00745119" w:rsidP="00600F3E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>K</w:t>
      </w:r>
      <w:r w:rsidRPr="00295A3A">
        <w:rPr>
          <w:rFonts w:ascii="Arial" w:eastAsia="SimSun" w:hAnsi="Arial" w:cs="Arial"/>
          <w:kern w:val="3"/>
          <w:sz w:val="20"/>
          <w:szCs w:val="20"/>
        </w:rPr>
        <w:t xml:space="preserve">ompleksowe świadczenie usług szkoleniowych na potrzeby </w:t>
      </w:r>
      <w:r w:rsidR="002C4561">
        <w:rPr>
          <w:rFonts w:ascii="Arial" w:eastAsia="SimSun" w:hAnsi="Arial" w:cs="Arial"/>
          <w:kern w:val="3"/>
          <w:sz w:val="20"/>
          <w:szCs w:val="20"/>
        </w:rPr>
        <w:t>18</w:t>
      </w:r>
      <w:r>
        <w:rPr>
          <w:rFonts w:ascii="Arial" w:eastAsia="SimSun" w:hAnsi="Arial" w:cs="Arial"/>
          <w:kern w:val="3"/>
          <w:sz w:val="20"/>
          <w:szCs w:val="20"/>
        </w:rPr>
        <w:t>, jednakowych merytorycznie,</w:t>
      </w:r>
      <w:r w:rsidR="00570F9C">
        <w:rPr>
          <w:rFonts w:ascii="Arial" w:eastAsia="SimSun" w:hAnsi="Arial" w:cs="Arial"/>
          <w:kern w:val="3"/>
          <w:sz w:val="20"/>
          <w:szCs w:val="20"/>
        </w:rPr>
        <w:t xml:space="preserve"> </w:t>
      </w:r>
      <w:r>
        <w:rPr>
          <w:rFonts w:ascii="Arial" w:eastAsia="SimSun" w:hAnsi="Arial" w:cs="Arial"/>
          <w:kern w:val="3"/>
          <w:sz w:val="20"/>
          <w:szCs w:val="20"/>
        </w:rPr>
        <w:t>szkoleń</w:t>
      </w:r>
      <w:r w:rsidRPr="00295A3A">
        <w:rPr>
          <w:rFonts w:ascii="Arial" w:eastAsia="SimSun" w:hAnsi="Arial" w:cs="Arial"/>
          <w:kern w:val="3"/>
          <w:sz w:val="20"/>
          <w:szCs w:val="20"/>
        </w:rPr>
        <w:t xml:space="preserve"> na temat „</w:t>
      </w:r>
      <w:r w:rsidR="00570F9C">
        <w:rPr>
          <w:rFonts w:ascii="Arial" w:eastAsia="SimSun" w:hAnsi="Arial" w:cs="Arial"/>
          <w:kern w:val="3"/>
          <w:sz w:val="20"/>
          <w:szCs w:val="20"/>
        </w:rPr>
        <w:t>Udzielanie pierwszej pomocy dzieciom, młodzieży, seniorom i osobom z niepełnosprawnościami</w:t>
      </w:r>
      <w:r w:rsidRPr="00745119">
        <w:rPr>
          <w:rFonts w:ascii="Arial" w:eastAsia="SimSun" w:hAnsi="Arial" w:cs="Arial"/>
          <w:kern w:val="3"/>
          <w:sz w:val="20"/>
          <w:szCs w:val="20"/>
        </w:rPr>
        <w:t>”</w:t>
      </w:r>
      <w:r w:rsidR="00295A3A" w:rsidRPr="00745119">
        <w:rPr>
          <w:rFonts w:ascii="Arial" w:hAnsi="Arial" w:cs="Arial"/>
          <w:sz w:val="20"/>
          <w:szCs w:val="20"/>
        </w:rPr>
        <w:t xml:space="preserve"> dla </w:t>
      </w:r>
      <w:r w:rsidRPr="00745119">
        <w:rPr>
          <w:rFonts w:ascii="Arial" w:hAnsi="Arial" w:cs="Arial"/>
          <w:sz w:val="20"/>
          <w:szCs w:val="20"/>
        </w:rPr>
        <w:t xml:space="preserve">kadry świadczącej usługi społeczne </w:t>
      </w:r>
      <w:r w:rsidR="00047F43">
        <w:rPr>
          <w:rFonts w:ascii="Arial" w:hAnsi="Arial" w:cs="Arial"/>
          <w:sz w:val="20"/>
          <w:szCs w:val="20"/>
        </w:rPr>
        <w:t xml:space="preserve">                              w</w:t>
      </w:r>
      <w:r w:rsidRPr="00745119">
        <w:rPr>
          <w:rFonts w:ascii="Arial" w:hAnsi="Arial" w:cs="Arial"/>
          <w:sz w:val="20"/>
          <w:szCs w:val="20"/>
        </w:rPr>
        <w:t xml:space="preserve"> społeczności lokalnej</w:t>
      </w:r>
      <w:r w:rsidR="00295A3A" w:rsidRPr="00745119">
        <w:rPr>
          <w:rFonts w:ascii="Arial" w:hAnsi="Arial" w:cs="Arial"/>
          <w:sz w:val="20"/>
          <w:szCs w:val="20"/>
        </w:rPr>
        <w:t xml:space="preserve"> województwa </w:t>
      </w:r>
      <w:r w:rsidR="000C39D4" w:rsidRPr="00745119">
        <w:rPr>
          <w:rFonts w:ascii="Arial" w:hAnsi="Arial" w:cs="Arial"/>
          <w:sz w:val="20"/>
          <w:szCs w:val="20"/>
        </w:rPr>
        <w:t>zachodniopomorskiego</w:t>
      </w:r>
      <w:r w:rsidR="000A372E" w:rsidRPr="00745119">
        <w:rPr>
          <w:rFonts w:ascii="Arial" w:hAnsi="Arial" w:cs="Arial"/>
          <w:sz w:val="20"/>
          <w:szCs w:val="20"/>
        </w:rPr>
        <w:t>.</w:t>
      </w:r>
      <w:r w:rsidR="00841EAF" w:rsidRPr="00745119">
        <w:rPr>
          <w:rFonts w:ascii="Arial" w:hAnsi="Arial" w:cs="Arial"/>
          <w:sz w:val="20"/>
          <w:szCs w:val="20"/>
        </w:rPr>
        <w:t xml:space="preserve"> </w:t>
      </w:r>
    </w:p>
    <w:p w:rsidR="00295A3A" w:rsidRPr="00F44E9F" w:rsidRDefault="00295A3A" w:rsidP="00565BE9">
      <w:pPr>
        <w:pStyle w:val="Akapitzlist"/>
        <w:ind w:left="1080"/>
        <w:rPr>
          <w:rFonts w:ascii="Arial" w:hAnsi="Arial" w:cs="Arial"/>
          <w:b/>
          <w:sz w:val="20"/>
          <w:szCs w:val="20"/>
          <w:highlight w:val="yellow"/>
        </w:rPr>
      </w:pPr>
    </w:p>
    <w:p w:rsidR="00565BE9" w:rsidRPr="00216D91" w:rsidRDefault="00A01E44" w:rsidP="0092573E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216D91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p w:rsidR="00392B49" w:rsidRPr="00DF4F66" w:rsidRDefault="00392B49" w:rsidP="00981B6C">
      <w:pPr>
        <w:pStyle w:val="Akapitzlist"/>
        <w:tabs>
          <w:tab w:val="center" w:pos="911"/>
          <w:tab w:val="center" w:pos="5048"/>
        </w:tabs>
        <w:ind w:left="1080"/>
        <w:rPr>
          <w:rFonts w:ascii="Arial" w:hAnsi="Arial" w:cs="Arial"/>
          <w:b/>
          <w:sz w:val="20"/>
          <w:szCs w:val="20"/>
        </w:rPr>
      </w:pPr>
      <w:r w:rsidRPr="00216D91">
        <w:rPr>
          <w:b/>
        </w:rPr>
        <w:t xml:space="preserve">80.00.00.00-4            </w:t>
      </w:r>
      <w:r w:rsidRPr="00DF4F66">
        <w:rPr>
          <w:rFonts w:ascii="Arial" w:hAnsi="Arial" w:cs="Arial"/>
          <w:b/>
          <w:sz w:val="20"/>
          <w:szCs w:val="20"/>
        </w:rPr>
        <w:t>usługi edukacyjne i szkoleniowe</w:t>
      </w:r>
    </w:p>
    <w:p w:rsidR="00570F9C" w:rsidRPr="00570F9C" w:rsidRDefault="00570F9C" w:rsidP="00570F9C">
      <w:pPr>
        <w:pStyle w:val="Akapitzlist"/>
        <w:spacing w:line="240" w:lineRule="auto"/>
        <w:ind w:left="1080"/>
        <w:rPr>
          <w:rFonts w:ascii="Arial" w:hAnsi="Arial" w:cs="Arial"/>
          <w:b/>
          <w:sz w:val="20"/>
          <w:szCs w:val="20"/>
        </w:rPr>
      </w:pPr>
      <w:r w:rsidRPr="00570F9C">
        <w:rPr>
          <w:rFonts w:ascii="Arial" w:hAnsi="Arial" w:cs="Arial"/>
          <w:b/>
          <w:sz w:val="20"/>
          <w:szCs w:val="20"/>
        </w:rPr>
        <w:t>80562000-1              usługi szkolenia w dziedzinie pierwszej pomocy</w:t>
      </w:r>
    </w:p>
    <w:p w:rsidR="00565BE9" w:rsidRPr="00570F9C" w:rsidRDefault="00565BE9" w:rsidP="00570F9C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E841A4" w:rsidRPr="008675E7" w:rsidRDefault="00E841A4" w:rsidP="00E841A4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675E7">
        <w:rPr>
          <w:rFonts w:ascii="Arial" w:hAnsi="Arial" w:cs="Arial"/>
          <w:b/>
          <w:sz w:val="20"/>
          <w:szCs w:val="20"/>
        </w:rPr>
        <w:t>Opis:</w:t>
      </w:r>
    </w:p>
    <w:p w:rsidR="00E841A4" w:rsidRPr="00E841A4" w:rsidRDefault="00E841A4" w:rsidP="00E841A4">
      <w:pPr>
        <w:pStyle w:val="Akapitzlist"/>
        <w:spacing w:after="240"/>
        <w:ind w:left="1080"/>
        <w:rPr>
          <w:rFonts w:ascii="Arial" w:hAnsi="Arial" w:cs="Arial"/>
          <w:b/>
          <w:sz w:val="20"/>
          <w:szCs w:val="20"/>
        </w:rPr>
      </w:pPr>
    </w:p>
    <w:p w:rsidR="00295A3A" w:rsidRPr="00295A3A" w:rsidRDefault="00914BA1" w:rsidP="00FA2C69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295A3A">
        <w:rPr>
          <w:rFonts w:ascii="Arial" w:eastAsia="SimSun" w:hAnsi="Arial" w:cs="Arial"/>
          <w:b/>
          <w:kern w:val="3"/>
          <w:sz w:val="20"/>
          <w:szCs w:val="20"/>
        </w:rPr>
        <w:t>Przedmiotem zamówienia</w:t>
      </w:r>
      <w:r w:rsidRPr="00295A3A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="00295A3A" w:rsidRPr="00295A3A">
        <w:rPr>
          <w:rFonts w:ascii="Arial" w:eastAsia="SimSun" w:hAnsi="Arial" w:cs="Arial"/>
          <w:kern w:val="3"/>
          <w:sz w:val="20"/>
          <w:szCs w:val="20"/>
        </w:rPr>
        <w:t xml:space="preserve">jest kompleksowe świadczenie usług szkoleniowych na potrzeby </w:t>
      </w:r>
      <w:r w:rsidR="00F44E9F">
        <w:rPr>
          <w:rFonts w:ascii="Arial" w:eastAsia="SimSun" w:hAnsi="Arial" w:cs="Arial"/>
          <w:kern w:val="3"/>
          <w:sz w:val="20"/>
          <w:szCs w:val="20"/>
        </w:rPr>
        <w:t>1</w:t>
      </w:r>
      <w:r w:rsidR="002C4561">
        <w:rPr>
          <w:rFonts w:ascii="Arial" w:eastAsia="SimSun" w:hAnsi="Arial" w:cs="Arial"/>
          <w:kern w:val="3"/>
          <w:sz w:val="20"/>
          <w:szCs w:val="20"/>
        </w:rPr>
        <w:t>8</w:t>
      </w:r>
      <w:r w:rsidR="00295A3A">
        <w:rPr>
          <w:rFonts w:ascii="Arial" w:eastAsia="SimSun" w:hAnsi="Arial" w:cs="Arial"/>
          <w:kern w:val="3"/>
          <w:sz w:val="20"/>
          <w:szCs w:val="20"/>
        </w:rPr>
        <w:t>, jednakowych merytorycznie</w:t>
      </w:r>
      <w:r w:rsidR="00295A3A" w:rsidRPr="00295A3A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="00F44E9F">
        <w:rPr>
          <w:rFonts w:ascii="Arial" w:eastAsia="SimSun" w:hAnsi="Arial" w:cs="Arial"/>
          <w:kern w:val="3"/>
          <w:sz w:val="20"/>
          <w:szCs w:val="20"/>
        </w:rPr>
        <w:t>szkoleń</w:t>
      </w:r>
      <w:r w:rsidR="00295A3A" w:rsidRPr="00295A3A">
        <w:rPr>
          <w:rFonts w:ascii="Arial" w:eastAsia="SimSun" w:hAnsi="Arial" w:cs="Arial"/>
          <w:kern w:val="3"/>
          <w:sz w:val="20"/>
          <w:szCs w:val="20"/>
        </w:rPr>
        <w:t xml:space="preserve"> na temat „</w:t>
      </w:r>
      <w:r w:rsidR="00570F9C">
        <w:rPr>
          <w:rFonts w:ascii="Arial" w:eastAsia="SimSun" w:hAnsi="Arial" w:cs="Arial"/>
          <w:kern w:val="3"/>
          <w:sz w:val="20"/>
          <w:szCs w:val="20"/>
        </w:rPr>
        <w:t>Udzielanie pierwszej pomocy dzieciom, młodzieży, seniorom i osobom z niepełnosprawnościami</w:t>
      </w:r>
      <w:r w:rsidR="00295A3A" w:rsidRPr="00295A3A">
        <w:rPr>
          <w:rFonts w:ascii="Arial" w:eastAsia="SimSun" w:hAnsi="Arial" w:cs="Arial"/>
          <w:kern w:val="3"/>
          <w:sz w:val="20"/>
          <w:szCs w:val="20"/>
        </w:rPr>
        <w:t xml:space="preserve">”. W ramach zamówienia Wykonawca odpowiedzialny będzie za: </w:t>
      </w:r>
    </w:p>
    <w:p w:rsidR="00295A3A" w:rsidRPr="00295A3A" w:rsidRDefault="00295A3A" w:rsidP="00FA2C69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295A3A">
        <w:rPr>
          <w:rFonts w:ascii="Arial" w:eastAsia="SimSun" w:hAnsi="Arial" w:cs="Arial"/>
          <w:kern w:val="3"/>
          <w:sz w:val="20"/>
          <w:szCs w:val="20"/>
        </w:rPr>
        <w:t xml:space="preserve">ustalenie programu </w:t>
      </w:r>
      <w:r w:rsidR="00F44E9F">
        <w:rPr>
          <w:rFonts w:ascii="Arial" w:eastAsia="SimSun" w:hAnsi="Arial" w:cs="Arial"/>
          <w:kern w:val="3"/>
          <w:sz w:val="20"/>
          <w:szCs w:val="20"/>
        </w:rPr>
        <w:t>szkolenia</w:t>
      </w:r>
      <w:r w:rsidRPr="00295A3A">
        <w:rPr>
          <w:rFonts w:ascii="Arial" w:eastAsia="SimSun" w:hAnsi="Arial" w:cs="Arial"/>
          <w:kern w:val="3"/>
          <w:sz w:val="20"/>
          <w:szCs w:val="20"/>
        </w:rPr>
        <w:t xml:space="preserve"> oraz jego przeprowadzenie, </w:t>
      </w:r>
    </w:p>
    <w:p w:rsidR="00295A3A" w:rsidRPr="00570F9C" w:rsidRDefault="00295A3A" w:rsidP="00570F9C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295A3A">
        <w:rPr>
          <w:rFonts w:ascii="Arial" w:eastAsia="SimSun" w:hAnsi="Arial" w:cs="Arial"/>
          <w:kern w:val="3"/>
          <w:sz w:val="20"/>
          <w:szCs w:val="20"/>
        </w:rPr>
        <w:t xml:space="preserve">zapewnienie sali </w:t>
      </w:r>
      <w:r w:rsidR="00F44E9F">
        <w:rPr>
          <w:rFonts w:ascii="Arial" w:eastAsia="SimSun" w:hAnsi="Arial" w:cs="Arial"/>
          <w:kern w:val="3"/>
          <w:sz w:val="20"/>
          <w:szCs w:val="20"/>
        </w:rPr>
        <w:t>szkoleniowej</w:t>
      </w:r>
      <w:r w:rsidR="00570F9C">
        <w:rPr>
          <w:rFonts w:ascii="Arial" w:eastAsia="SimSun" w:hAnsi="Arial" w:cs="Arial"/>
          <w:kern w:val="3"/>
          <w:sz w:val="20"/>
          <w:szCs w:val="20"/>
        </w:rPr>
        <w:t xml:space="preserve"> podczas szkoleń realizowanych w Szczecinie,</w:t>
      </w:r>
      <w:r w:rsidRPr="00295A3A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Pr="00570F9C">
        <w:rPr>
          <w:rFonts w:ascii="Arial" w:eastAsia="SimSun" w:hAnsi="Arial" w:cs="Arial"/>
          <w:kern w:val="3"/>
          <w:sz w:val="20"/>
          <w:szCs w:val="20"/>
        </w:rPr>
        <w:t xml:space="preserve"> </w:t>
      </w:r>
    </w:p>
    <w:p w:rsidR="00295A3A" w:rsidRPr="00295A3A" w:rsidRDefault="00295A3A" w:rsidP="00FA2C69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295A3A">
        <w:rPr>
          <w:rFonts w:ascii="Arial" w:eastAsia="SimSun" w:hAnsi="Arial" w:cs="Arial"/>
          <w:kern w:val="3"/>
          <w:sz w:val="20"/>
          <w:szCs w:val="20"/>
        </w:rPr>
        <w:t>zapewnienie</w:t>
      </w:r>
      <w:r w:rsidR="00570F9C">
        <w:rPr>
          <w:rFonts w:ascii="Arial" w:eastAsia="SimSun" w:hAnsi="Arial" w:cs="Arial"/>
          <w:kern w:val="3"/>
          <w:sz w:val="20"/>
          <w:szCs w:val="20"/>
        </w:rPr>
        <w:t xml:space="preserve"> poczęstunku podczas przerwy kawowej.</w:t>
      </w:r>
      <w:r w:rsidRPr="00295A3A">
        <w:rPr>
          <w:rFonts w:ascii="Arial" w:eastAsia="SimSun" w:hAnsi="Arial" w:cs="Arial"/>
          <w:kern w:val="3"/>
          <w:sz w:val="20"/>
          <w:szCs w:val="20"/>
        </w:rPr>
        <w:t xml:space="preserve"> </w:t>
      </w:r>
    </w:p>
    <w:p w:rsidR="00570F9C" w:rsidRDefault="00570F9C" w:rsidP="00570F9C">
      <w:pPr>
        <w:pStyle w:val="Akapitzlist"/>
        <w:widowControl w:val="0"/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Tematyka szkolenia powinna w sposób szczególny uwzględniać specyfikę udzielania pierwszej pomocy następującym osobom poszkodowanym: </w:t>
      </w:r>
    </w:p>
    <w:p w:rsidR="00570F9C" w:rsidRDefault="00570F9C" w:rsidP="00570F9C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>dzieciom i młodzieży,</w:t>
      </w:r>
    </w:p>
    <w:p w:rsidR="00570F9C" w:rsidRDefault="00570F9C" w:rsidP="00570F9C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 xml:space="preserve">osobom starszym, </w:t>
      </w:r>
    </w:p>
    <w:p w:rsidR="00570F9C" w:rsidRDefault="00570F9C" w:rsidP="00570F9C">
      <w:pPr>
        <w:pStyle w:val="Akapitzlist"/>
        <w:widowControl w:val="0"/>
        <w:numPr>
          <w:ilvl w:val="0"/>
          <w:numId w:val="28"/>
        </w:numPr>
        <w:suppressAutoHyphens/>
        <w:autoSpaceDN w:val="0"/>
        <w:spacing w:before="120" w:after="120" w:line="240" w:lineRule="auto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 xml:space="preserve">osobom z niepełnosprawnościami narządów ruchu/wzroku/słuchu. </w:t>
      </w:r>
    </w:p>
    <w:p w:rsidR="00295A3A" w:rsidRPr="00295A3A" w:rsidRDefault="00295A3A" w:rsidP="00295A3A">
      <w:pPr>
        <w:pStyle w:val="Akapitzlist"/>
        <w:widowControl w:val="0"/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F44E9F" w:rsidRPr="00F44E9F" w:rsidRDefault="00F44E9F" w:rsidP="00F44E9F">
      <w:pPr>
        <w:pStyle w:val="Akapitzlist"/>
        <w:widowControl w:val="0"/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F44E9F">
        <w:rPr>
          <w:rFonts w:ascii="Arial" w:eastAsia="SimSun" w:hAnsi="Arial" w:cs="Arial"/>
          <w:kern w:val="3"/>
          <w:sz w:val="20"/>
          <w:szCs w:val="20"/>
        </w:rPr>
        <w:t>Zadanie realizowane w ramach „Projektu szkoleniowego ROPS” dofinansowanego ze</w:t>
      </w:r>
      <w:r>
        <w:rPr>
          <w:rFonts w:ascii="Arial" w:eastAsia="SimSun" w:hAnsi="Arial" w:cs="Arial"/>
          <w:kern w:val="3"/>
          <w:sz w:val="20"/>
          <w:szCs w:val="20"/>
        </w:rPr>
        <w:t> </w:t>
      </w:r>
      <w:r w:rsidRPr="00F44E9F">
        <w:rPr>
          <w:rFonts w:ascii="Arial" w:eastAsia="SimSun" w:hAnsi="Arial" w:cs="Arial"/>
          <w:kern w:val="3"/>
          <w:sz w:val="20"/>
          <w:szCs w:val="20"/>
        </w:rPr>
        <w:t>środków z Europejskiego Funduszu Społecznego Plus w ramach programu Fundusze Europejskie dla Pomorza Zachodniego 2021 – 2027. Celem projektu jest kompleksowy wzrost umiejętności i</w:t>
      </w:r>
      <w:r w:rsidR="002C4561">
        <w:rPr>
          <w:rFonts w:ascii="Arial" w:eastAsia="SimSun" w:hAnsi="Arial" w:cs="Arial"/>
          <w:kern w:val="3"/>
          <w:sz w:val="20"/>
          <w:szCs w:val="20"/>
        </w:rPr>
        <w:t> </w:t>
      </w:r>
      <w:r w:rsidRPr="00F44E9F">
        <w:rPr>
          <w:rFonts w:ascii="Arial" w:eastAsia="SimSun" w:hAnsi="Arial" w:cs="Arial"/>
          <w:kern w:val="3"/>
          <w:sz w:val="20"/>
          <w:szCs w:val="20"/>
        </w:rPr>
        <w:t>wiedzy kadry projektującej, koordynującej i realizującej usługi społeczne w</w:t>
      </w:r>
      <w:r>
        <w:rPr>
          <w:rFonts w:ascii="Arial" w:eastAsia="SimSun" w:hAnsi="Arial" w:cs="Arial"/>
          <w:kern w:val="3"/>
          <w:sz w:val="20"/>
          <w:szCs w:val="20"/>
        </w:rPr>
        <w:t> </w:t>
      </w:r>
      <w:r w:rsidRPr="00F44E9F">
        <w:rPr>
          <w:rFonts w:ascii="Arial" w:eastAsia="SimSun" w:hAnsi="Arial" w:cs="Arial"/>
          <w:kern w:val="3"/>
          <w:sz w:val="20"/>
          <w:szCs w:val="20"/>
        </w:rPr>
        <w:t>regionie.</w:t>
      </w:r>
    </w:p>
    <w:p w:rsidR="00F44E9F" w:rsidRPr="00F44E9F" w:rsidRDefault="00F44E9F" w:rsidP="00F44E9F">
      <w:pPr>
        <w:pStyle w:val="Akapitzlist"/>
        <w:widowControl w:val="0"/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295A3A" w:rsidRDefault="00F44E9F" w:rsidP="00F44E9F">
      <w:pPr>
        <w:pStyle w:val="Akapitzlist"/>
        <w:widowControl w:val="0"/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F44E9F">
        <w:rPr>
          <w:rFonts w:ascii="Arial" w:eastAsia="SimSun" w:hAnsi="Arial" w:cs="Arial"/>
          <w:kern w:val="3"/>
          <w:sz w:val="20"/>
          <w:szCs w:val="20"/>
        </w:rPr>
        <w:t>Wykonawca zrealizuje przedmiot zamówienia zgodnie z poniższymi wytycznymi.</w:t>
      </w:r>
    </w:p>
    <w:p w:rsidR="00570F9C" w:rsidRPr="00295A3A" w:rsidRDefault="00570F9C" w:rsidP="00F44E9F">
      <w:pPr>
        <w:pStyle w:val="Akapitzlist"/>
        <w:widowControl w:val="0"/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295A3A" w:rsidRPr="002C4561" w:rsidRDefault="00295A3A" w:rsidP="002C4561">
      <w:pPr>
        <w:pStyle w:val="Akapitzlist"/>
        <w:numPr>
          <w:ilvl w:val="0"/>
          <w:numId w:val="3"/>
        </w:numPr>
        <w:jc w:val="both"/>
        <w:rPr>
          <w:rFonts w:ascii="Arial" w:eastAsia="Arial" w:hAnsi="Arial" w:cs="Arial"/>
          <w:sz w:val="20"/>
          <w:szCs w:val="20"/>
          <w:lang w:eastAsia="pl-PL" w:bidi="pl-PL"/>
        </w:rPr>
      </w:pPr>
      <w:r w:rsidRPr="00570F9C">
        <w:rPr>
          <w:rFonts w:ascii="Arial" w:hAnsi="Arial" w:cs="Arial"/>
          <w:b/>
          <w:sz w:val="20"/>
          <w:szCs w:val="20"/>
        </w:rPr>
        <w:t xml:space="preserve">Celem organizacji </w:t>
      </w:r>
      <w:r w:rsidR="00F44E9F" w:rsidRPr="00570F9C">
        <w:rPr>
          <w:rFonts w:ascii="Arial" w:hAnsi="Arial" w:cs="Arial"/>
          <w:b/>
          <w:sz w:val="20"/>
          <w:szCs w:val="20"/>
        </w:rPr>
        <w:t>szkoleń</w:t>
      </w:r>
      <w:r w:rsidR="00570F9C" w:rsidRPr="00570F9C">
        <w:rPr>
          <w:rFonts w:ascii="Arial" w:eastAsia="Arial" w:hAnsi="Arial" w:cs="Arial"/>
          <w:sz w:val="20"/>
          <w:szCs w:val="20"/>
          <w:lang w:eastAsia="pl-PL" w:bidi="pl-PL"/>
        </w:rPr>
        <w:t xml:space="preserve"> </w:t>
      </w:r>
      <w:r w:rsidR="002C4561">
        <w:rPr>
          <w:rFonts w:ascii="Arial" w:eastAsia="Arial" w:hAnsi="Arial" w:cs="Arial"/>
          <w:sz w:val="20"/>
          <w:szCs w:val="20"/>
          <w:lang w:eastAsia="pl-PL" w:bidi="pl-PL"/>
        </w:rPr>
        <w:t xml:space="preserve">jest </w:t>
      </w:r>
      <w:r w:rsidR="00570F9C" w:rsidRPr="00570F9C">
        <w:rPr>
          <w:rFonts w:ascii="Arial" w:eastAsia="Arial" w:hAnsi="Arial" w:cs="Arial"/>
          <w:sz w:val="20"/>
          <w:szCs w:val="20"/>
          <w:lang w:eastAsia="pl-PL" w:bidi="pl-PL"/>
        </w:rPr>
        <w:t>nabycie kompetencji przez kadrę świadczącą usługi społeczne w środowisku lokalnym z zakresu podstaw udzielania pierwszej pomocy dla dzieci i młodzieży, osób starszych oraz osób z niepełnosprawnościami narządów ruchu/wzroku/słuchu. Szkolenie kierowane będzie do maksymalnie 3</w:t>
      </w:r>
      <w:r w:rsidR="002C4561">
        <w:rPr>
          <w:rFonts w:ascii="Arial" w:eastAsia="Arial" w:hAnsi="Arial" w:cs="Arial"/>
          <w:sz w:val="20"/>
          <w:szCs w:val="20"/>
          <w:lang w:eastAsia="pl-PL" w:bidi="pl-PL"/>
        </w:rPr>
        <w:t>6</w:t>
      </w:r>
      <w:r w:rsidR="00570F9C" w:rsidRPr="00570F9C">
        <w:rPr>
          <w:rFonts w:ascii="Arial" w:eastAsia="Arial" w:hAnsi="Arial" w:cs="Arial"/>
          <w:sz w:val="20"/>
          <w:szCs w:val="20"/>
          <w:lang w:eastAsia="pl-PL" w:bidi="pl-PL"/>
        </w:rPr>
        <w:t xml:space="preserve">0 osób z terenu województwa zachodniopomorskiego – przedstawicieli  podmiotów i instytucji świadczących usługi społeczne w społeczności lokalnej tj. JST, ich związków, porozumień, stowarzyszeń, jednostek organizacyjnych JST oraz podmiotów ekonomii społecznej i podmiotów wymienionych w art. 2 ust. 2 oraz art. 3. ust 3. ustawy z dnia 24 kwietnia 2003 r. o działalności pożytku publicznego i wolontariacie. Udział w szkoleniu i nabycie kompetencji ma wspierać rozwój wysokiej jakości usług społecznych, w tym świadczonych w społeczności lokalnej. </w:t>
      </w:r>
    </w:p>
    <w:p w:rsidR="004C6A0A" w:rsidRPr="00295A3A" w:rsidRDefault="00295A3A" w:rsidP="00295A3A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295A3A">
        <w:rPr>
          <w:rFonts w:ascii="Arial" w:hAnsi="Arial" w:cs="Arial"/>
          <w:sz w:val="20"/>
          <w:szCs w:val="20"/>
        </w:rPr>
        <w:t xml:space="preserve"> </w:t>
      </w:r>
    </w:p>
    <w:p w:rsidR="008B33C6" w:rsidRPr="00F8271E" w:rsidRDefault="00295A3A" w:rsidP="00F8271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2FEE">
        <w:rPr>
          <w:rFonts w:ascii="Arial" w:eastAsia="SimSun" w:hAnsi="Arial" w:cs="Arial"/>
          <w:b/>
          <w:kern w:val="3"/>
          <w:sz w:val="20"/>
          <w:szCs w:val="20"/>
        </w:rPr>
        <w:t xml:space="preserve">Miejsce realizacji: </w:t>
      </w:r>
      <w:r w:rsidR="002C4561">
        <w:rPr>
          <w:rFonts w:ascii="Arial" w:eastAsia="SimSun" w:hAnsi="Arial" w:cs="Arial"/>
          <w:kern w:val="3"/>
          <w:sz w:val="20"/>
          <w:szCs w:val="20"/>
        </w:rPr>
        <w:t xml:space="preserve">z 18 zamawianych szkoleń min. </w:t>
      </w:r>
      <w:r w:rsidR="00F8271E">
        <w:rPr>
          <w:rFonts w:ascii="Arial" w:eastAsia="SimSun" w:hAnsi="Arial" w:cs="Arial"/>
          <w:kern w:val="3"/>
          <w:sz w:val="20"/>
          <w:szCs w:val="20"/>
        </w:rPr>
        <w:t>10</w:t>
      </w:r>
      <w:r w:rsidR="002C4561" w:rsidRPr="002C4561">
        <w:rPr>
          <w:rFonts w:ascii="Arial" w:eastAsia="SimSun" w:hAnsi="Arial" w:cs="Arial"/>
          <w:kern w:val="3"/>
          <w:sz w:val="20"/>
          <w:szCs w:val="20"/>
        </w:rPr>
        <w:t xml:space="preserve"> szkoleń</w:t>
      </w:r>
      <w:r w:rsidR="002C4561">
        <w:rPr>
          <w:rFonts w:ascii="Arial" w:hAnsi="Arial" w:cs="Arial"/>
          <w:sz w:val="20"/>
          <w:szCs w:val="20"/>
        </w:rPr>
        <w:t xml:space="preserve"> odbędzie się w Szczecinie, w</w:t>
      </w:r>
      <w:r w:rsidR="00DF4F66">
        <w:rPr>
          <w:rFonts w:ascii="Arial" w:hAnsi="Arial" w:cs="Arial"/>
          <w:sz w:val="20"/>
          <w:szCs w:val="20"/>
        </w:rPr>
        <w:t> </w:t>
      </w:r>
      <w:r w:rsidR="002C4561">
        <w:rPr>
          <w:rFonts w:ascii="Arial" w:hAnsi="Arial" w:cs="Arial"/>
          <w:sz w:val="20"/>
          <w:szCs w:val="20"/>
        </w:rPr>
        <w:t xml:space="preserve">miejscu zaproponowanym przez Wykonawcę. Wskazana lokalizacja musi zapewniać dobre skomunikowanie z transportem publicznym </w:t>
      </w:r>
      <w:r w:rsidR="00DF4F66">
        <w:rPr>
          <w:rFonts w:ascii="Arial" w:hAnsi="Arial" w:cs="Arial"/>
          <w:sz w:val="20"/>
          <w:szCs w:val="20"/>
        </w:rPr>
        <w:t>(</w:t>
      </w:r>
      <w:r w:rsidR="00F8271E">
        <w:rPr>
          <w:rFonts w:ascii="Arial" w:hAnsi="Arial" w:cs="Arial"/>
          <w:sz w:val="20"/>
          <w:szCs w:val="20"/>
        </w:rPr>
        <w:t xml:space="preserve">tj. </w:t>
      </w:r>
      <w:r w:rsidR="002C4561">
        <w:rPr>
          <w:rFonts w:ascii="Arial" w:hAnsi="Arial" w:cs="Arial"/>
          <w:sz w:val="20"/>
          <w:szCs w:val="20"/>
        </w:rPr>
        <w:t xml:space="preserve">dojazd </w:t>
      </w:r>
      <w:r w:rsidR="00F8271E">
        <w:rPr>
          <w:rFonts w:ascii="Arial" w:hAnsi="Arial" w:cs="Arial"/>
          <w:sz w:val="20"/>
          <w:szCs w:val="20"/>
        </w:rPr>
        <w:t xml:space="preserve">bezpośrednio </w:t>
      </w:r>
      <w:r w:rsidR="002C4561">
        <w:rPr>
          <w:rFonts w:ascii="Arial" w:hAnsi="Arial" w:cs="Arial"/>
          <w:sz w:val="20"/>
          <w:szCs w:val="20"/>
        </w:rPr>
        <w:t xml:space="preserve">z </w:t>
      </w:r>
      <w:r w:rsidR="00DF4F66">
        <w:rPr>
          <w:rFonts w:ascii="Arial" w:hAnsi="Arial" w:cs="Arial"/>
          <w:sz w:val="20"/>
          <w:szCs w:val="20"/>
        </w:rPr>
        <w:t>d</w:t>
      </w:r>
      <w:r w:rsidR="002C4561">
        <w:rPr>
          <w:rFonts w:ascii="Arial" w:hAnsi="Arial" w:cs="Arial"/>
          <w:sz w:val="20"/>
          <w:szCs w:val="20"/>
        </w:rPr>
        <w:t xml:space="preserve">worca </w:t>
      </w:r>
      <w:r w:rsidR="00DF4F66">
        <w:rPr>
          <w:rFonts w:ascii="Arial" w:hAnsi="Arial" w:cs="Arial"/>
          <w:sz w:val="20"/>
          <w:szCs w:val="20"/>
        </w:rPr>
        <w:t xml:space="preserve">Szczecin Główny </w:t>
      </w:r>
      <w:r w:rsidR="00F8271E">
        <w:rPr>
          <w:rFonts w:ascii="Arial" w:hAnsi="Arial" w:cs="Arial"/>
          <w:sz w:val="20"/>
          <w:szCs w:val="20"/>
        </w:rPr>
        <w:t xml:space="preserve">komunikacją miejską bez konieczności przesiadki i maksymalnie 10 minut pieszego dojścia do </w:t>
      </w:r>
      <w:r w:rsidR="00F8271E">
        <w:rPr>
          <w:rFonts w:ascii="Arial" w:hAnsi="Arial" w:cs="Arial"/>
          <w:sz w:val="20"/>
          <w:szCs w:val="20"/>
        </w:rPr>
        <w:lastRenderedPageBreak/>
        <w:t>miejsca realizacji szkolenia</w:t>
      </w:r>
      <w:r w:rsidR="00DF4F66">
        <w:rPr>
          <w:rFonts w:ascii="Arial" w:hAnsi="Arial" w:cs="Arial"/>
          <w:sz w:val="20"/>
          <w:szCs w:val="20"/>
        </w:rPr>
        <w:t>)</w:t>
      </w:r>
      <w:r w:rsidR="00F8271E">
        <w:rPr>
          <w:rFonts w:ascii="Arial" w:hAnsi="Arial" w:cs="Arial"/>
          <w:sz w:val="20"/>
          <w:szCs w:val="20"/>
        </w:rPr>
        <w:t xml:space="preserve"> oraz oferować możliwość bezpłatnego parkingu dla min. 10 samochodów na czas trwania każdego szkolenia.  P</w:t>
      </w:r>
      <w:r w:rsidR="002C4561" w:rsidRPr="00F8271E">
        <w:rPr>
          <w:rFonts w:ascii="Arial" w:hAnsi="Arial" w:cs="Arial"/>
          <w:sz w:val="20"/>
          <w:szCs w:val="20"/>
        </w:rPr>
        <w:t>ozostałe szkolenia</w:t>
      </w:r>
      <w:r w:rsidR="00F8271E">
        <w:rPr>
          <w:rFonts w:ascii="Arial" w:hAnsi="Arial" w:cs="Arial"/>
          <w:sz w:val="20"/>
          <w:szCs w:val="20"/>
        </w:rPr>
        <w:t xml:space="preserve"> – maksymalnie 8, odbędą się w miejscu wskazanym przez Zamawiającego, na terenie województwa zachodniopomorskiego w tym w Koszalinie i/lub na terenie powiatów: myśliborskiego, drawskiego, choszczeńskiego, wałeckiego lub szczecineckiego. W przypadku szkoleń realizowanych poza Szczecinem sal</w:t>
      </w:r>
      <w:r w:rsidR="00DF4F66">
        <w:rPr>
          <w:rFonts w:ascii="Arial" w:hAnsi="Arial" w:cs="Arial"/>
          <w:sz w:val="20"/>
          <w:szCs w:val="20"/>
        </w:rPr>
        <w:t>ę</w:t>
      </w:r>
      <w:r w:rsidR="00F8271E">
        <w:rPr>
          <w:rFonts w:ascii="Arial" w:hAnsi="Arial" w:cs="Arial"/>
          <w:sz w:val="20"/>
          <w:szCs w:val="20"/>
        </w:rPr>
        <w:t xml:space="preserve"> zapewnia Zamawiający.    </w:t>
      </w:r>
      <w:r w:rsidR="002C4561" w:rsidRPr="00F8271E">
        <w:rPr>
          <w:rFonts w:ascii="Arial" w:hAnsi="Arial" w:cs="Arial"/>
          <w:sz w:val="20"/>
          <w:szCs w:val="20"/>
        </w:rPr>
        <w:t xml:space="preserve">   </w:t>
      </w:r>
      <w:r w:rsidR="00D82836" w:rsidRPr="00F8271E">
        <w:rPr>
          <w:rFonts w:ascii="Arial" w:hAnsi="Arial" w:cs="Arial"/>
          <w:sz w:val="20"/>
          <w:szCs w:val="20"/>
        </w:rPr>
        <w:t xml:space="preserve"> </w:t>
      </w:r>
    </w:p>
    <w:p w:rsidR="008B33C6" w:rsidRDefault="008B33C6" w:rsidP="008B33C6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4F7029" w:rsidRPr="004F7029" w:rsidRDefault="00D82836" w:rsidP="004F7029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B33C6">
        <w:rPr>
          <w:rFonts w:ascii="Arial" w:eastAsia="SimSun" w:hAnsi="Arial" w:cs="Arial"/>
          <w:b/>
          <w:kern w:val="3"/>
          <w:sz w:val="20"/>
          <w:szCs w:val="20"/>
        </w:rPr>
        <w:t>Wymagania dotyczące programu merytorycznego szkolenia</w:t>
      </w:r>
      <w:r w:rsidR="00CC7EF0" w:rsidRPr="008B33C6">
        <w:rPr>
          <w:rFonts w:ascii="Arial" w:eastAsia="SimSun" w:hAnsi="Arial" w:cs="Arial"/>
          <w:b/>
          <w:kern w:val="3"/>
          <w:sz w:val="20"/>
          <w:szCs w:val="20"/>
        </w:rPr>
        <w:t xml:space="preserve">: </w:t>
      </w:r>
      <w:r w:rsidR="00CC7EF0" w:rsidRPr="008B33C6">
        <w:rPr>
          <w:rFonts w:ascii="Arial" w:eastAsia="SimSun" w:hAnsi="Arial" w:cs="Arial"/>
          <w:kern w:val="3"/>
          <w:sz w:val="20"/>
          <w:szCs w:val="20"/>
        </w:rPr>
        <w:t>opracowanie szczegółowego programu merytorycznego, dobór odpowiednich narzędzi szkoleniowych</w:t>
      </w:r>
      <w:r w:rsidR="004F7029">
        <w:rPr>
          <w:rFonts w:ascii="Arial" w:eastAsia="SimSun" w:hAnsi="Arial" w:cs="Arial"/>
          <w:kern w:val="3"/>
          <w:sz w:val="20"/>
          <w:szCs w:val="20"/>
        </w:rPr>
        <w:t>,</w:t>
      </w:r>
      <w:r w:rsidR="00CC7EF0" w:rsidRPr="008B33C6">
        <w:rPr>
          <w:rFonts w:ascii="Arial" w:eastAsia="SimSun" w:hAnsi="Arial" w:cs="Arial"/>
          <w:kern w:val="3"/>
          <w:sz w:val="20"/>
          <w:szCs w:val="20"/>
        </w:rPr>
        <w:t xml:space="preserve"> zapewnienie materiałów dydaktycznych i warsztatowych</w:t>
      </w:r>
      <w:r w:rsidR="004F7029">
        <w:rPr>
          <w:rFonts w:ascii="Arial" w:eastAsia="SimSun" w:hAnsi="Arial" w:cs="Arial"/>
          <w:kern w:val="3"/>
          <w:sz w:val="20"/>
          <w:szCs w:val="20"/>
        </w:rPr>
        <w:t xml:space="preserve"> oraz walidacja faktu nabycia kompetencji przez uczestników szkolenia </w:t>
      </w:r>
      <w:r w:rsidR="00CC7EF0" w:rsidRPr="008B33C6">
        <w:rPr>
          <w:rFonts w:ascii="Arial" w:eastAsia="SimSun" w:hAnsi="Arial" w:cs="Arial"/>
          <w:kern w:val="3"/>
          <w:sz w:val="20"/>
          <w:szCs w:val="20"/>
        </w:rPr>
        <w:t>stanowi obowiązek Wykonawcy.</w:t>
      </w:r>
      <w:r w:rsidR="008B33C6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="00CC7EF0" w:rsidRPr="008B33C6">
        <w:rPr>
          <w:rFonts w:ascii="Arial" w:eastAsia="SimSun" w:hAnsi="Arial" w:cs="Arial"/>
          <w:kern w:val="3"/>
          <w:sz w:val="20"/>
          <w:szCs w:val="20"/>
        </w:rPr>
        <w:t xml:space="preserve"> </w:t>
      </w:r>
    </w:p>
    <w:p w:rsidR="00596EFB" w:rsidRPr="004F7029" w:rsidRDefault="00CC7EF0" w:rsidP="004F7029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8B33C6">
        <w:rPr>
          <w:rFonts w:ascii="Arial" w:hAnsi="Arial" w:cs="Arial"/>
          <w:sz w:val="20"/>
          <w:szCs w:val="20"/>
        </w:rPr>
        <w:t xml:space="preserve">Każde szkolenie realizowane będzie według jednakowego programu merytorycznego. </w:t>
      </w:r>
      <w:r w:rsidR="004F7029">
        <w:rPr>
          <w:rFonts w:ascii="Arial" w:hAnsi="Arial" w:cs="Arial"/>
          <w:sz w:val="20"/>
          <w:szCs w:val="20"/>
        </w:rPr>
        <w:t xml:space="preserve">Czas trwania jednego szkolenia </w:t>
      </w:r>
      <w:r w:rsidR="00D278F3" w:rsidRPr="008B33C6">
        <w:rPr>
          <w:rFonts w:ascii="Arial" w:hAnsi="Arial" w:cs="Arial"/>
          <w:sz w:val="20"/>
          <w:szCs w:val="20"/>
        </w:rPr>
        <w:t xml:space="preserve">powinien obejmować realizację minimum </w:t>
      </w:r>
      <w:r w:rsidR="00596EFB">
        <w:rPr>
          <w:rFonts w:ascii="Arial" w:hAnsi="Arial" w:cs="Arial"/>
          <w:sz w:val="20"/>
          <w:szCs w:val="20"/>
        </w:rPr>
        <w:t>6</w:t>
      </w:r>
      <w:r w:rsidR="00D278F3" w:rsidRPr="008B33C6">
        <w:rPr>
          <w:rFonts w:ascii="Arial" w:hAnsi="Arial" w:cs="Arial"/>
          <w:sz w:val="20"/>
          <w:szCs w:val="20"/>
        </w:rPr>
        <w:t xml:space="preserve"> godzin dydaktycznych</w:t>
      </w:r>
      <w:r w:rsidR="002D4AD8" w:rsidRPr="008B33C6">
        <w:rPr>
          <w:rFonts w:ascii="Arial" w:hAnsi="Arial" w:cs="Arial"/>
          <w:sz w:val="20"/>
          <w:szCs w:val="20"/>
        </w:rPr>
        <w:t xml:space="preserve"> </w:t>
      </w:r>
      <w:r w:rsidR="004F7029">
        <w:rPr>
          <w:rFonts w:ascii="Arial" w:hAnsi="Arial" w:cs="Arial"/>
          <w:sz w:val="20"/>
          <w:szCs w:val="20"/>
        </w:rPr>
        <w:t xml:space="preserve">programu merytorycznego </w:t>
      </w:r>
      <w:r w:rsidR="00596EFB">
        <w:rPr>
          <w:rFonts w:ascii="Arial" w:hAnsi="Arial" w:cs="Arial"/>
          <w:sz w:val="20"/>
          <w:szCs w:val="20"/>
        </w:rPr>
        <w:t>oraz dodatkowy czas</w:t>
      </w:r>
      <w:r w:rsidR="004F7029">
        <w:rPr>
          <w:rFonts w:ascii="Arial" w:hAnsi="Arial" w:cs="Arial"/>
          <w:sz w:val="20"/>
          <w:szCs w:val="20"/>
        </w:rPr>
        <w:t>,</w:t>
      </w:r>
      <w:r w:rsidR="00596EFB">
        <w:rPr>
          <w:rFonts w:ascii="Arial" w:hAnsi="Arial" w:cs="Arial"/>
          <w:sz w:val="20"/>
          <w:szCs w:val="20"/>
        </w:rPr>
        <w:t xml:space="preserve"> niezbędny do </w:t>
      </w:r>
      <w:r w:rsidR="004F7029">
        <w:rPr>
          <w:rFonts w:ascii="Arial" w:hAnsi="Arial" w:cs="Arial"/>
          <w:sz w:val="20"/>
          <w:szCs w:val="20"/>
        </w:rPr>
        <w:t xml:space="preserve">przeprowadzenia walidacji umiejętności nabytych przez uczestników szkolenia. </w:t>
      </w:r>
      <w:r w:rsidR="00D82836" w:rsidRPr="004F7029">
        <w:rPr>
          <w:rFonts w:ascii="Arial" w:hAnsi="Arial" w:cs="Arial"/>
          <w:sz w:val="20"/>
          <w:szCs w:val="20"/>
        </w:rPr>
        <w:t xml:space="preserve">W ramach szkoleń przewiduje się zajęcia w formie wykładu, jak i zajęcia </w:t>
      </w:r>
      <w:r w:rsidR="00596EFB" w:rsidRPr="004F7029">
        <w:rPr>
          <w:rFonts w:ascii="Arial" w:hAnsi="Arial" w:cs="Arial"/>
          <w:sz w:val="20"/>
          <w:szCs w:val="20"/>
        </w:rPr>
        <w:t>praktyczne</w:t>
      </w:r>
      <w:r w:rsidR="00D82836" w:rsidRPr="004F7029">
        <w:rPr>
          <w:rFonts w:ascii="Arial" w:hAnsi="Arial" w:cs="Arial"/>
          <w:sz w:val="20"/>
          <w:szCs w:val="20"/>
        </w:rPr>
        <w:t xml:space="preserve">. </w:t>
      </w:r>
    </w:p>
    <w:p w:rsidR="00596EFB" w:rsidRPr="00596EFB" w:rsidRDefault="00596EFB" w:rsidP="00596EFB">
      <w:pPr>
        <w:pStyle w:val="Akapitzli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96EFB">
        <w:rPr>
          <w:rFonts w:ascii="Arial" w:hAnsi="Arial" w:cs="Arial"/>
          <w:sz w:val="20"/>
          <w:szCs w:val="20"/>
        </w:rPr>
        <w:t xml:space="preserve">rogram merytoryczny szkolenia </w:t>
      </w:r>
      <w:r>
        <w:rPr>
          <w:rFonts w:ascii="Arial" w:hAnsi="Arial" w:cs="Arial"/>
          <w:sz w:val="20"/>
          <w:szCs w:val="20"/>
        </w:rPr>
        <w:t xml:space="preserve">powinien </w:t>
      </w:r>
      <w:r w:rsidRPr="00596EFB">
        <w:rPr>
          <w:rFonts w:ascii="Arial" w:hAnsi="Arial" w:cs="Arial"/>
          <w:sz w:val="20"/>
          <w:szCs w:val="20"/>
        </w:rPr>
        <w:t>obejm</w:t>
      </w:r>
      <w:r>
        <w:rPr>
          <w:rFonts w:ascii="Arial" w:hAnsi="Arial" w:cs="Arial"/>
          <w:sz w:val="20"/>
          <w:szCs w:val="20"/>
        </w:rPr>
        <w:t>ować</w:t>
      </w:r>
      <w:r w:rsidRPr="00596EFB">
        <w:rPr>
          <w:rFonts w:ascii="Arial" w:hAnsi="Arial" w:cs="Arial"/>
          <w:sz w:val="20"/>
          <w:szCs w:val="20"/>
        </w:rPr>
        <w:t xml:space="preserve"> co najmniej 3 moduł</w:t>
      </w:r>
      <w:r>
        <w:rPr>
          <w:rFonts w:ascii="Arial" w:hAnsi="Arial" w:cs="Arial"/>
          <w:sz w:val="20"/>
          <w:szCs w:val="20"/>
        </w:rPr>
        <w:t>y</w:t>
      </w:r>
      <w:r w:rsidRPr="00596EFB">
        <w:rPr>
          <w:rFonts w:ascii="Arial" w:hAnsi="Arial" w:cs="Arial"/>
          <w:sz w:val="20"/>
          <w:szCs w:val="20"/>
        </w:rPr>
        <w:t>, uwzględniając specyfikę udzielania pierwszej pomocy dla każdej z trzech grup osób poszkodowanych, wskazanych w dziale III pkt 1 OPZ (po jednym module dla każdej z w. grup), w tym:</w:t>
      </w:r>
    </w:p>
    <w:p w:rsidR="00596EFB" w:rsidRPr="00596EFB" w:rsidRDefault="00596EFB" w:rsidP="00596EFB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596EFB">
        <w:rPr>
          <w:rFonts w:ascii="Arial" w:hAnsi="Arial" w:cs="Arial"/>
          <w:sz w:val="20"/>
          <w:szCs w:val="20"/>
        </w:rPr>
        <w:t>uregulowania prawne dotyczące udzielania pierwszej pomocy z uwzględnieniem specyfiki odbiorców szkolenia (prawa i obwiązki związane z udzielaniem pierwszej pomocy w trakcie świadczenia usług),</w:t>
      </w:r>
    </w:p>
    <w:p w:rsidR="00596EFB" w:rsidRPr="00596EFB" w:rsidRDefault="00596EFB" w:rsidP="00596EFB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596EFB">
        <w:rPr>
          <w:rFonts w:ascii="Arial" w:hAnsi="Arial" w:cs="Arial"/>
          <w:sz w:val="20"/>
          <w:szCs w:val="20"/>
        </w:rPr>
        <w:t xml:space="preserve">najczęściej występujące sytuacje/przyczyny wymagające udzielania pierwszej pomocy dla danej grupy osób poszkodowanych oraz adekwatne metody postępowania w tych sytuacjach,  </w:t>
      </w:r>
    </w:p>
    <w:p w:rsidR="00596EFB" w:rsidRPr="00596EFB" w:rsidRDefault="00596EFB" w:rsidP="00596EFB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596EFB">
        <w:rPr>
          <w:rFonts w:ascii="Arial" w:hAnsi="Arial" w:cs="Arial"/>
          <w:sz w:val="20"/>
          <w:szCs w:val="20"/>
        </w:rPr>
        <w:t>zasady komunikacji w trakcie udzielania pierwszej pomocy</w:t>
      </w:r>
      <w:r w:rsidR="004F7029">
        <w:rPr>
          <w:rFonts w:ascii="Arial" w:hAnsi="Arial" w:cs="Arial"/>
          <w:sz w:val="20"/>
          <w:szCs w:val="20"/>
        </w:rPr>
        <w:t>,</w:t>
      </w:r>
      <w:r w:rsidRPr="00596EFB">
        <w:rPr>
          <w:rFonts w:ascii="Arial" w:hAnsi="Arial" w:cs="Arial"/>
          <w:sz w:val="20"/>
          <w:szCs w:val="20"/>
        </w:rPr>
        <w:t xml:space="preserve"> uwzględniające specyfikę każdej z grup osób poszkodowanych, </w:t>
      </w:r>
    </w:p>
    <w:p w:rsidR="00596EFB" w:rsidRDefault="00596EFB" w:rsidP="00596EFB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596EFB">
        <w:rPr>
          <w:rFonts w:ascii="Arial" w:hAnsi="Arial" w:cs="Arial"/>
          <w:sz w:val="20"/>
          <w:szCs w:val="20"/>
        </w:rPr>
        <w:t>praktyczne porady, dobre praktyki związane z tematyką pierwszej pomocy udzielanej przez osoby świadczące usługi społeczne w środowisku lokalnym</w:t>
      </w:r>
      <w:r>
        <w:rPr>
          <w:rFonts w:ascii="Arial" w:hAnsi="Arial" w:cs="Arial"/>
          <w:sz w:val="20"/>
          <w:szCs w:val="20"/>
        </w:rPr>
        <w:t>.</w:t>
      </w:r>
    </w:p>
    <w:p w:rsidR="008B33C6" w:rsidRPr="008B33C6" w:rsidRDefault="008B33C6" w:rsidP="008B33C6">
      <w:pPr>
        <w:pStyle w:val="Akapitzlist"/>
        <w:jc w:val="both"/>
        <w:rPr>
          <w:rFonts w:ascii="Arial" w:hAnsi="Arial" w:cs="Arial"/>
          <w:sz w:val="20"/>
          <w:szCs w:val="20"/>
        </w:rPr>
      </w:pPr>
      <w:r w:rsidRPr="008B33C6">
        <w:rPr>
          <w:rFonts w:ascii="Arial" w:eastAsia="SimSun" w:hAnsi="Arial" w:cs="Arial"/>
          <w:kern w:val="3"/>
          <w:sz w:val="20"/>
          <w:szCs w:val="20"/>
        </w:rPr>
        <w:t xml:space="preserve">Wykonawca </w:t>
      </w:r>
      <w:r>
        <w:rPr>
          <w:rFonts w:ascii="Arial" w:eastAsia="SimSun" w:hAnsi="Arial" w:cs="Arial"/>
          <w:kern w:val="3"/>
          <w:sz w:val="20"/>
          <w:szCs w:val="20"/>
        </w:rPr>
        <w:t xml:space="preserve">zobowiązany jest w terminie maksymalnie 14 dni kalendarzowych od daty podpisania umowy przedstawić Zamawiającemu do akceptacji szczegółowy program merytoryczny szkolenia wraz z harmonogramem. Zamawiający zastrzega sobie prawo do wniesienia uwag i korekty programu merytorycznego oraz harmonogramu szkolenia.    </w:t>
      </w:r>
    </w:p>
    <w:p w:rsidR="006C2F54" w:rsidRDefault="006C2F54" w:rsidP="00216D91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00606D" w:rsidRDefault="009B618F" w:rsidP="00216D91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CC7EF0">
        <w:rPr>
          <w:rFonts w:ascii="Arial" w:hAnsi="Arial" w:cs="Arial"/>
          <w:sz w:val="20"/>
          <w:szCs w:val="20"/>
        </w:rPr>
        <w:t xml:space="preserve">Wykonawca ponosi pełną odpowiedzialność za zgodność merytoryczną oraz aktualność przekazywanych danych/informacji w materiałach dydaktycznych. W przypadku zmian przepisów, wytycznych lub zmian wynikających z nowego orzecznictwa itp., obejmujących zakres tematyczny </w:t>
      </w:r>
      <w:r w:rsidR="00CC7EF0">
        <w:rPr>
          <w:rFonts w:ascii="Arial" w:hAnsi="Arial" w:cs="Arial"/>
          <w:sz w:val="20"/>
          <w:szCs w:val="20"/>
        </w:rPr>
        <w:t>szkoleń</w:t>
      </w:r>
      <w:r w:rsidRPr="00CC7EF0">
        <w:rPr>
          <w:rFonts w:ascii="Arial" w:hAnsi="Arial" w:cs="Arial"/>
          <w:sz w:val="20"/>
          <w:szCs w:val="20"/>
        </w:rPr>
        <w:t xml:space="preserve"> realizowanych w ramach umowy, Wykonawca zobowiązany jest do natychmiastowego uzupełnienia i/lub korekty nieaktualnych przepisów, błędów oraz nieścisłości.</w:t>
      </w:r>
    </w:p>
    <w:p w:rsidR="00216D91" w:rsidRPr="008B33C6" w:rsidRDefault="00216D91" w:rsidP="00216D91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9D0842" w:rsidRPr="009D0842" w:rsidRDefault="00FB45B7" w:rsidP="009D0842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before="120" w:after="120"/>
        <w:ind w:left="284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9D0842">
        <w:rPr>
          <w:rFonts w:ascii="Arial" w:eastAsia="SimSun" w:hAnsi="Arial" w:cs="Arial"/>
          <w:b/>
          <w:kern w:val="3"/>
          <w:sz w:val="20"/>
          <w:szCs w:val="20"/>
        </w:rPr>
        <w:t>Termin realizacji:</w:t>
      </w:r>
      <w:r w:rsidRPr="009D0842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="0078157A" w:rsidRPr="009D0842">
        <w:rPr>
          <w:rFonts w:ascii="Arial" w:eastAsia="SimSun" w:hAnsi="Arial" w:cs="Arial"/>
          <w:kern w:val="3"/>
          <w:sz w:val="20"/>
          <w:szCs w:val="20"/>
        </w:rPr>
        <w:t xml:space="preserve">w terminie </w:t>
      </w:r>
      <w:r w:rsidR="009D0842" w:rsidRPr="009D0842">
        <w:rPr>
          <w:rFonts w:ascii="Arial" w:eastAsia="SimSun" w:hAnsi="Arial" w:cs="Arial"/>
          <w:b/>
          <w:kern w:val="3"/>
          <w:sz w:val="20"/>
          <w:szCs w:val="20"/>
        </w:rPr>
        <w:t xml:space="preserve">do </w:t>
      </w:r>
      <w:r w:rsidR="00113BAF">
        <w:rPr>
          <w:rFonts w:ascii="Arial" w:eastAsia="SimSun" w:hAnsi="Arial" w:cs="Arial"/>
          <w:b/>
          <w:kern w:val="3"/>
          <w:sz w:val="20"/>
          <w:szCs w:val="20"/>
        </w:rPr>
        <w:t>9</w:t>
      </w:r>
      <w:bookmarkStart w:id="0" w:name="_GoBack"/>
      <w:bookmarkEnd w:id="0"/>
      <w:r w:rsidR="00216D91" w:rsidRPr="009D0842">
        <w:rPr>
          <w:rFonts w:ascii="Arial" w:eastAsia="SimSun" w:hAnsi="Arial" w:cs="Arial"/>
          <w:b/>
          <w:kern w:val="3"/>
          <w:sz w:val="20"/>
          <w:szCs w:val="20"/>
        </w:rPr>
        <w:t xml:space="preserve"> miesięcy</w:t>
      </w:r>
      <w:r w:rsidR="0078157A" w:rsidRPr="009D0842">
        <w:rPr>
          <w:rFonts w:ascii="Arial" w:eastAsia="SimSun" w:hAnsi="Arial" w:cs="Arial"/>
          <w:b/>
          <w:kern w:val="3"/>
          <w:sz w:val="20"/>
          <w:szCs w:val="20"/>
        </w:rPr>
        <w:t xml:space="preserve"> od dnia </w:t>
      </w:r>
      <w:r w:rsidR="00581F31" w:rsidRPr="009D0842">
        <w:rPr>
          <w:rFonts w:ascii="Arial" w:eastAsia="SimSun" w:hAnsi="Arial" w:cs="Arial"/>
          <w:b/>
          <w:kern w:val="3"/>
          <w:sz w:val="20"/>
          <w:szCs w:val="20"/>
        </w:rPr>
        <w:t xml:space="preserve">zawarcia </w:t>
      </w:r>
      <w:r w:rsidR="0078157A" w:rsidRPr="009D0842">
        <w:rPr>
          <w:rFonts w:ascii="Arial" w:eastAsia="SimSun" w:hAnsi="Arial" w:cs="Arial"/>
          <w:b/>
          <w:kern w:val="3"/>
          <w:sz w:val="20"/>
          <w:szCs w:val="20"/>
        </w:rPr>
        <w:t>umowy</w:t>
      </w:r>
      <w:r w:rsidR="0078157A" w:rsidRPr="009D0842">
        <w:rPr>
          <w:rFonts w:ascii="Arial" w:eastAsia="SimSun" w:hAnsi="Arial" w:cs="Arial"/>
          <w:kern w:val="3"/>
          <w:sz w:val="20"/>
          <w:szCs w:val="20"/>
        </w:rPr>
        <w:t xml:space="preserve">, </w:t>
      </w:r>
      <w:r w:rsidR="0078157A" w:rsidRPr="009D0842">
        <w:rPr>
          <w:rFonts w:ascii="Arial" w:eastAsia="SimSun" w:hAnsi="Arial" w:cs="Arial"/>
          <w:b/>
          <w:kern w:val="3"/>
          <w:sz w:val="20"/>
          <w:szCs w:val="20"/>
        </w:rPr>
        <w:t xml:space="preserve">jednak nie </w:t>
      </w:r>
      <w:r w:rsidR="00416ADC" w:rsidRPr="009D0842">
        <w:rPr>
          <w:rFonts w:ascii="Arial" w:eastAsia="SimSun" w:hAnsi="Arial" w:cs="Arial"/>
          <w:b/>
          <w:kern w:val="3"/>
          <w:sz w:val="20"/>
          <w:szCs w:val="20"/>
        </w:rPr>
        <w:t>później</w:t>
      </w:r>
      <w:r w:rsidR="0078157A" w:rsidRPr="009D0842">
        <w:rPr>
          <w:rFonts w:ascii="Arial" w:eastAsia="SimSun" w:hAnsi="Arial" w:cs="Arial"/>
          <w:b/>
          <w:kern w:val="3"/>
          <w:sz w:val="20"/>
          <w:szCs w:val="20"/>
        </w:rPr>
        <w:t xml:space="preserve"> niż do</w:t>
      </w:r>
      <w:r w:rsidRPr="009D0842">
        <w:rPr>
          <w:rFonts w:ascii="Arial" w:eastAsia="SimSun" w:hAnsi="Arial" w:cs="Arial"/>
          <w:b/>
          <w:kern w:val="3"/>
          <w:sz w:val="20"/>
          <w:szCs w:val="20"/>
        </w:rPr>
        <w:t xml:space="preserve"> </w:t>
      </w:r>
      <w:r w:rsidR="009D0842" w:rsidRPr="009D0842">
        <w:rPr>
          <w:rFonts w:ascii="Arial" w:eastAsia="SimSun" w:hAnsi="Arial" w:cs="Arial"/>
          <w:b/>
          <w:kern w:val="3"/>
          <w:sz w:val="20"/>
          <w:szCs w:val="20"/>
        </w:rPr>
        <w:t>31 maja</w:t>
      </w:r>
      <w:r w:rsidR="00047F43" w:rsidRPr="009D0842">
        <w:rPr>
          <w:rFonts w:ascii="Arial" w:eastAsia="SimSun" w:hAnsi="Arial" w:cs="Arial"/>
          <w:b/>
          <w:kern w:val="3"/>
          <w:sz w:val="20"/>
          <w:szCs w:val="20"/>
        </w:rPr>
        <w:t xml:space="preserve"> </w:t>
      </w:r>
      <w:r w:rsidR="006B6BA4" w:rsidRPr="009D0842">
        <w:rPr>
          <w:rFonts w:ascii="Arial" w:eastAsia="SimSun" w:hAnsi="Arial" w:cs="Arial"/>
          <w:b/>
          <w:kern w:val="3"/>
          <w:sz w:val="20"/>
          <w:szCs w:val="20"/>
        </w:rPr>
        <w:t>202</w:t>
      </w:r>
      <w:r w:rsidR="00047F43" w:rsidRPr="009D0842">
        <w:rPr>
          <w:rFonts w:ascii="Arial" w:eastAsia="SimSun" w:hAnsi="Arial" w:cs="Arial"/>
          <w:b/>
          <w:kern w:val="3"/>
          <w:sz w:val="20"/>
          <w:szCs w:val="20"/>
        </w:rPr>
        <w:t>6</w:t>
      </w:r>
      <w:r w:rsidR="009D0842" w:rsidRPr="009D0842">
        <w:rPr>
          <w:rFonts w:ascii="Arial" w:eastAsia="SimSun" w:hAnsi="Arial" w:cs="Arial"/>
          <w:b/>
          <w:kern w:val="3"/>
          <w:sz w:val="20"/>
          <w:szCs w:val="20"/>
        </w:rPr>
        <w:t xml:space="preserve"> </w:t>
      </w:r>
      <w:r w:rsidR="006B6BA4" w:rsidRPr="009D0842">
        <w:rPr>
          <w:rFonts w:ascii="Arial" w:eastAsia="SimSun" w:hAnsi="Arial" w:cs="Arial"/>
          <w:b/>
          <w:kern w:val="3"/>
          <w:sz w:val="20"/>
          <w:szCs w:val="20"/>
        </w:rPr>
        <w:t>r.</w:t>
      </w:r>
      <w:r w:rsidR="006B6BA4" w:rsidRPr="009D0842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="00E841A4" w:rsidRPr="009D0842">
        <w:rPr>
          <w:rFonts w:ascii="Arial" w:hAnsi="Arial" w:cs="Arial"/>
          <w:sz w:val="20"/>
          <w:szCs w:val="20"/>
        </w:rPr>
        <w:t xml:space="preserve">Daty poszczególnych </w:t>
      </w:r>
      <w:r w:rsidR="00047F43" w:rsidRPr="009D0842">
        <w:rPr>
          <w:rFonts w:ascii="Arial" w:hAnsi="Arial" w:cs="Arial"/>
          <w:sz w:val="20"/>
          <w:szCs w:val="20"/>
        </w:rPr>
        <w:t>szkoleń</w:t>
      </w:r>
      <w:r w:rsidR="00202DD5" w:rsidRPr="009D0842">
        <w:rPr>
          <w:rFonts w:ascii="Arial" w:hAnsi="Arial" w:cs="Arial"/>
          <w:sz w:val="20"/>
          <w:szCs w:val="20"/>
        </w:rPr>
        <w:t xml:space="preserve"> </w:t>
      </w:r>
      <w:r w:rsidR="00E841A4" w:rsidRPr="009D0842">
        <w:rPr>
          <w:rFonts w:ascii="Arial" w:hAnsi="Arial" w:cs="Arial"/>
          <w:sz w:val="20"/>
          <w:szCs w:val="20"/>
        </w:rPr>
        <w:t xml:space="preserve">zostaną ustalone pomiędzy Zamawiającym, a Wykonawcą nie później niż </w:t>
      </w:r>
      <w:r w:rsidR="00A410AD" w:rsidRPr="009D0842">
        <w:rPr>
          <w:rFonts w:ascii="Arial" w:hAnsi="Arial" w:cs="Arial"/>
          <w:sz w:val="20"/>
          <w:szCs w:val="20"/>
        </w:rPr>
        <w:t>14</w:t>
      </w:r>
      <w:r w:rsidR="00E841A4" w:rsidRPr="009D0842">
        <w:rPr>
          <w:rFonts w:ascii="Arial" w:hAnsi="Arial" w:cs="Arial"/>
          <w:sz w:val="20"/>
          <w:szCs w:val="20"/>
        </w:rPr>
        <w:t xml:space="preserve"> dni od dnia zawarcia umowy. Zamawiający zastrzega sobie możliwość zmiany pow</w:t>
      </w:r>
      <w:r w:rsidR="00AB4419" w:rsidRPr="009D0842">
        <w:rPr>
          <w:rFonts w:ascii="Arial" w:hAnsi="Arial" w:cs="Arial"/>
          <w:sz w:val="20"/>
          <w:szCs w:val="20"/>
        </w:rPr>
        <w:t>yższego terminu w uzgodnieniu z </w:t>
      </w:r>
      <w:r w:rsidR="00E841A4" w:rsidRPr="009D0842">
        <w:rPr>
          <w:rFonts w:ascii="Arial" w:hAnsi="Arial" w:cs="Arial"/>
          <w:sz w:val="20"/>
          <w:szCs w:val="20"/>
        </w:rPr>
        <w:t>Wykonawcą</w:t>
      </w:r>
      <w:r w:rsidR="00C438C1" w:rsidRPr="009D0842">
        <w:rPr>
          <w:rFonts w:ascii="Arial" w:hAnsi="Arial" w:cs="Arial"/>
          <w:sz w:val="20"/>
          <w:szCs w:val="20"/>
        </w:rPr>
        <w:t xml:space="preserve">. </w:t>
      </w:r>
    </w:p>
    <w:p w:rsidR="009D0842" w:rsidRPr="009D0842" w:rsidRDefault="009D0842" w:rsidP="009D0842">
      <w:pPr>
        <w:pStyle w:val="Akapitzlist"/>
        <w:widowControl w:val="0"/>
        <w:suppressAutoHyphens/>
        <w:autoSpaceDN w:val="0"/>
        <w:spacing w:before="120" w:after="120"/>
        <w:ind w:left="284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BD7EBC" w:rsidRDefault="00914BA1" w:rsidP="00914BA1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before="120" w:after="120"/>
        <w:ind w:left="284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9D0842">
        <w:rPr>
          <w:rFonts w:ascii="Arial" w:eastAsia="SimSun" w:hAnsi="Arial" w:cs="Arial"/>
          <w:b/>
          <w:kern w:val="3"/>
          <w:sz w:val="20"/>
          <w:szCs w:val="20"/>
        </w:rPr>
        <w:t xml:space="preserve">Uczestnicy </w:t>
      </w:r>
      <w:r w:rsidR="00413589" w:rsidRPr="009D0842">
        <w:rPr>
          <w:rFonts w:ascii="Arial" w:eastAsia="SimSun" w:hAnsi="Arial" w:cs="Arial"/>
          <w:b/>
          <w:kern w:val="3"/>
          <w:sz w:val="20"/>
          <w:szCs w:val="20"/>
        </w:rPr>
        <w:t>szkolenia</w:t>
      </w:r>
      <w:r w:rsidRPr="009D0842">
        <w:rPr>
          <w:rFonts w:ascii="Arial" w:eastAsia="SimSun" w:hAnsi="Arial" w:cs="Arial"/>
          <w:b/>
          <w:kern w:val="3"/>
          <w:sz w:val="20"/>
          <w:szCs w:val="20"/>
        </w:rPr>
        <w:t xml:space="preserve">: </w:t>
      </w:r>
      <w:r w:rsidR="00FB45B7" w:rsidRPr="009D0842">
        <w:rPr>
          <w:rFonts w:ascii="Arial" w:eastAsia="SimSun" w:hAnsi="Arial" w:cs="Arial"/>
          <w:kern w:val="3"/>
          <w:sz w:val="20"/>
          <w:szCs w:val="20"/>
        </w:rPr>
        <w:t xml:space="preserve">łączna liczba uczestników </w:t>
      </w:r>
      <w:r w:rsidR="00047F43" w:rsidRPr="009D0842">
        <w:rPr>
          <w:rFonts w:ascii="Arial" w:eastAsia="SimSun" w:hAnsi="Arial" w:cs="Arial"/>
          <w:kern w:val="3"/>
          <w:sz w:val="20"/>
          <w:szCs w:val="20"/>
        </w:rPr>
        <w:t>1</w:t>
      </w:r>
      <w:r w:rsidR="009D0842">
        <w:rPr>
          <w:rFonts w:ascii="Arial" w:eastAsia="SimSun" w:hAnsi="Arial" w:cs="Arial"/>
          <w:kern w:val="3"/>
          <w:sz w:val="20"/>
          <w:szCs w:val="20"/>
        </w:rPr>
        <w:t>8</w:t>
      </w:r>
      <w:r w:rsidR="00FB45B7" w:rsidRPr="009D0842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="00047F43" w:rsidRPr="009D0842">
        <w:rPr>
          <w:rFonts w:ascii="Arial" w:eastAsia="SimSun" w:hAnsi="Arial" w:cs="Arial"/>
          <w:kern w:val="3"/>
          <w:sz w:val="20"/>
          <w:szCs w:val="20"/>
        </w:rPr>
        <w:t>szkoleń</w:t>
      </w:r>
      <w:r w:rsidR="00202DD5" w:rsidRPr="009D0842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="00FB45B7" w:rsidRPr="009D0842">
        <w:rPr>
          <w:rFonts w:ascii="Arial" w:eastAsia="SimSun" w:hAnsi="Arial" w:cs="Arial"/>
          <w:kern w:val="3"/>
          <w:sz w:val="20"/>
          <w:szCs w:val="20"/>
        </w:rPr>
        <w:t xml:space="preserve">nie będzie większa niż </w:t>
      </w:r>
      <w:r w:rsidR="00AF1846" w:rsidRPr="009D0842">
        <w:rPr>
          <w:rFonts w:ascii="Arial" w:eastAsia="SimSun" w:hAnsi="Arial" w:cs="Arial"/>
          <w:kern w:val="3"/>
          <w:sz w:val="20"/>
          <w:szCs w:val="20"/>
        </w:rPr>
        <w:t>3</w:t>
      </w:r>
      <w:r w:rsidR="009D0842">
        <w:rPr>
          <w:rFonts w:ascii="Arial" w:eastAsia="SimSun" w:hAnsi="Arial" w:cs="Arial"/>
          <w:kern w:val="3"/>
          <w:sz w:val="20"/>
          <w:szCs w:val="20"/>
        </w:rPr>
        <w:t>6</w:t>
      </w:r>
      <w:r w:rsidR="00047F43" w:rsidRPr="009D0842">
        <w:rPr>
          <w:rFonts w:ascii="Arial" w:eastAsia="SimSun" w:hAnsi="Arial" w:cs="Arial"/>
          <w:kern w:val="3"/>
          <w:sz w:val="20"/>
          <w:szCs w:val="20"/>
        </w:rPr>
        <w:t>0</w:t>
      </w:r>
      <w:r w:rsidR="00FB45B7" w:rsidRPr="009D0842">
        <w:rPr>
          <w:rFonts w:ascii="Arial" w:eastAsia="SimSun" w:hAnsi="Arial" w:cs="Arial"/>
          <w:kern w:val="3"/>
          <w:sz w:val="20"/>
          <w:szCs w:val="20"/>
        </w:rPr>
        <w:t xml:space="preserve"> uczestników i nie mniejsza niż </w:t>
      </w:r>
      <w:r w:rsidR="009D0842">
        <w:rPr>
          <w:rFonts w:ascii="Arial" w:eastAsia="SimSun" w:hAnsi="Arial" w:cs="Arial"/>
          <w:kern w:val="3"/>
          <w:sz w:val="20"/>
          <w:szCs w:val="20"/>
        </w:rPr>
        <w:t>216</w:t>
      </w:r>
      <w:r w:rsidR="00FB45B7" w:rsidRPr="009D0842">
        <w:rPr>
          <w:rFonts w:ascii="Arial" w:eastAsia="SimSun" w:hAnsi="Arial" w:cs="Arial"/>
          <w:kern w:val="3"/>
          <w:sz w:val="20"/>
          <w:szCs w:val="20"/>
        </w:rPr>
        <w:t xml:space="preserve"> uczestników. Zakłada się, że liczba uczestników jednego </w:t>
      </w:r>
      <w:r w:rsidR="000A4315" w:rsidRPr="009D0842">
        <w:rPr>
          <w:rFonts w:ascii="Arial" w:eastAsia="SimSun" w:hAnsi="Arial" w:cs="Arial"/>
          <w:kern w:val="3"/>
          <w:sz w:val="20"/>
          <w:szCs w:val="20"/>
        </w:rPr>
        <w:t>s</w:t>
      </w:r>
      <w:r w:rsidR="00AF1846" w:rsidRPr="009D0842">
        <w:rPr>
          <w:rFonts w:ascii="Arial" w:eastAsia="SimSun" w:hAnsi="Arial" w:cs="Arial"/>
          <w:kern w:val="3"/>
          <w:sz w:val="20"/>
          <w:szCs w:val="20"/>
        </w:rPr>
        <w:t>zkolenia</w:t>
      </w:r>
      <w:r w:rsidR="00FB45B7" w:rsidRPr="009D0842">
        <w:rPr>
          <w:rFonts w:ascii="Arial" w:eastAsia="SimSun" w:hAnsi="Arial" w:cs="Arial"/>
          <w:kern w:val="3"/>
          <w:sz w:val="20"/>
          <w:szCs w:val="20"/>
        </w:rPr>
        <w:t xml:space="preserve"> b</w:t>
      </w:r>
      <w:r w:rsidR="006B6BA4" w:rsidRPr="009D0842">
        <w:rPr>
          <w:rFonts w:ascii="Arial" w:eastAsia="SimSun" w:hAnsi="Arial" w:cs="Arial"/>
          <w:kern w:val="3"/>
          <w:sz w:val="20"/>
          <w:szCs w:val="20"/>
        </w:rPr>
        <w:t xml:space="preserve">ędzie wynosić od </w:t>
      </w:r>
      <w:r w:rsidR="00137868">
        <w:rPr>
          <w:rFonts w:ascii="Arial" w:eastAsia="SimSun" w:hAnsi="Arial" w:cs="Arial"/>
          <w:kern w:val="3"/>
          <w:sz w:val="20"/>
          <w:szCs w:val="20"/>
        </w:rPr>
        <w:t>12</w:t>
      </w:r>
      <w:r w:rsidR="006B6BA4" w:rsidRPr="009D0842">
        <w:rPr>
          <w:rFonts w:ascii="Arial" w:eastAsia="SimSun" w:hAnsi="Arial" w:cs="Arial"/>
          <w:kern w:val="3"/>
          <w:sz w:val="20"/>
          <w:szCs w:val="20"/>
        </w:rPr>
        <w:t xml:space="preserve"> do 2</w:t>
      </w:r>
      <w:r w:rsidR="009D0842">
        <w:rPr>
          <w:rFonts w:ascii="Arial" w:eastAsia="SimSun" w:hAnsi="Arial" w:cs="Arial"/>
          <w:kern w:val="3"/>
          <w:sz w:val="20"/>
          <w:szCs w:val="20"/>
        </w:rPr>
        <w:t>0</w:t>
      </w:r>
      <w:r w:rsidR="006B6BA4" w:rsidRPr="009D0842">
        <w:rPr>
          <w:rFonts w:ascii="Arial" w:eastAsia="SimSun" w:hAnsi="Arial" w:cs="Arial"/>
          <w:kern w:val="3"/>
          <w:sz w:val="20"/>
          <w:szCs w:val="20"/>
        </w:rPr>
        <w:t xml:space="preserve"> osób,</w:t>
      </w:r>
      <w:r w:rsidR="00FB45B7" w:rsidRPr="009D0842">
        <w:rPr>
          <w:rFonts w:ascii="Arial" w:eastAsia="SimSun" w:hAnsi="Arial" w:cs="Arial"/>
          <w:kern w:val="3"/>
          <w:sz w:val="20"/>
          <w:szCs w:val="20"/>
        </w:rPr>
        <w:t xml:space="preserve">  przy czym liczba uczestników na każdym </w:t>
      </w:r>
      <w:r w:rsidR="009D0842">
        <w:rPr>
          <w:rFonts w:ascii="Arial" w:eastAsia="SimSun" w:hAnsi="Arial" w:cs="Arial"/>
          <w:kern w:val="3"/>
          <w:sz w:val="20"/>
          <w:szCs w:val="20"/>
        </w:rPr>
        <w:t>szkoleniu</w:t>
      </w:r>
      <w:r w:rsidR="00202DD5" w:rsidRPr="009D0842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="00FB45B7" w:rsidRPr="009D0842">
        <w:rPr>
          <w:rFonts w:ascii="Arial" w:eastAsia="SimSun" w:hAnsi="Arial" w:cs="Arial"/>
          <w:kern w:val="3"/>
          <w:sz w:val="20"/>
          <w:szCs w:val="20"/>
        </w:rPr>
        <w:t xml:space="preserve">może być różna. Jeśli liczba uczestników jednego  </w:t>
      </w:r>
      <w:r w:rsidR="009D0842">
        <w:rPr>
          <w:rFonts w:ascii="Arial" w:eastAsia="SimSun" w:hAnsi="Arial" w:cs="Arial"/>
          <w:kern w:val="3"/>
          <w:sz w:val="20"/>
          <w:szCs w:val="20"/>
        </w:rPr>
        <w:t>szkoleni</w:t>
      </w:r>
      <w:r w:rsidR="009D06F8">
        <w:rPr>
          <w:rFonts w:ascii="Arial" w:eastAsia="SimSun" w:hAnsi="Arial" w:cs="Arial"/>
          <w:kern w:val="3"/>
          <w:sz w:val="20"/>
          <w:szCs w:val="20"/>
        </w:rPr>
        <w:t>a</w:t>
      </w:r>
      <w:r w:rsidR="00FB45B7" w:rsidRPr="009D0842">
        <w:rPr>
          <w:rFonts w:ascii="Arial" w:eastAsia="SimSun" w:hAnsi="Arial" w:cs="Arial"/>
          <w:kern w:val="3"/>
          <w:sz w:val="20"/>
          <w:szCs w:val="20"/>
        </w:rPr>
        <w:t xml:space="preserve"> będzie mniejsza niż </w:t>
      </w:r>
      <w:r w:rsidR="00137868">
        <w:rPr>
          <w:rFonts w:ascii="Arial" w:eastAsia="SimSun" w:hAnsi="Arial" w:cs="Arial"/>
          <w:kern w:val="3"/>
          <w:sz w:val="20"/>
          <w:szCs w:val="20"/>
        </w:rPr>
        <w:t>12</w:t>
      </w:r>
      <w:r w:rsidR="00FB45B7" w:rsidRPr="009D0842">
        <w:rPr>
          <w:rFonts w:ascii="Arial" w:eastAsia="SimSun" w:hAnsi="Arial" w:cs="Arial"/>
          <w:kern w:val="3"/>
          <w:sz w:val="20"/>
          <w:szCs w:val="20"/>
        </w:rPr>
        <w:t xml:space="preserve"> osób zostanie ono</w:t>
      </w:r>
      <w:r w:rsidRPr="009D0842">
        <w:rPr>
          <w:rFonts w:ascii="Arial" w:eastAsia="SimSun" w:hAnsi="Arial" w:cs="Arial"/>
          <w:kern w:val="3"/>
          <w:sz w:val="20"/>
          <w:szCs w:val="20"/>
        </w:rPr>
        <w:t xml:space="preserve"> anulowan</w:t>
      </w:r>
      <w:r w:rsidR="00FB45B7" w:rsidRPr="009D0842">
        <w:rPr>
          <w:rFonts w:ascii="Arial" w:eastAsia="SimSun" w:hAnsi="Arial" w:cs="Arial"/>
          <w:kern w:val="3"/>
          <w:sz w:val="20"/>
          <w:szCs w:val="20"/>
        </w:rPr>
        <w:t>e</w:t>
      </w:r>
      <w:r w:rsidRPr="009D0842">
        <w:rPr>
          <w:rFonts w:ascii="Arial" w:eastAsia="SimSun" w:hAnsi="Arial" w:cs="Arial"/>
          <w:kern w:val="3"/>
          <w:sz w:val="20"/>
          <w:szCs w:val="20"/>
        </w:rPr>
        <w:t>. Rekrutację uczestników</w:t>
      </w:r>
      <w:r w:rsidR="00FB45B7" w:rsidRPr="009D0842">
        <w:rPr>
          <w:rFonts w:ascii="Arial" w:eastAsia="SimSun" w:hAnsi="Arial" w:cs="Arial"/>
          <w:kern w:val="3"/>
          <w:sz w:val="20"/>
          <w:szCs w:val="20"/>
        </w:rPr>
        <w:t xml:space="preserve"> na poszczególne </w:t>
      </w:r>
      <w:r w:rsidR="009D0842">
        <w:rPr>
          <w:rFonts w:ascii="Arial" w:eastAsia="SimSun" w:hAnsi="Arial" w:cs="Arial"/>
          <w:kern w:val="3"/>
          <w:sz w:val="20"/>
          <w:szCs w:val="20"/>
        </w:rPr>
        <w:t>szkolenia</w:t>
      </w:r>
      <w:r w:rsidRPr="009D0842">
        <w:rPr>
          <w:rFonts w:ascii="Arial" w:eastAsia="SimSun" w:hAnsi="Arial" w:cs="Arial"/>
          <w:kern w:val="3"/>
          <w:sz w:val="20"/>
          <w:szCs w:val="20"/>
        </w:rPr>
        <w:t xml:space="preserve"> przeprowadza Zamawiający. Liczbę zrekrutowanych uczestników Zamawiający poda Wykonawcy najpóźniej </w:t>
      </w:r>
      <w:r w:rsidR="00E841A4" w:rsidRPr="009D0842">
        <w:rPr>
          <w:rFonts w:ascii="Arial" w:eastAsia="SimSun" w:hAnsi="Arial" w:cs="Arial"/>
          <w:kern w:val="3"/>
          <w:sz w:val="20"/>
          <w:szCs w:val="20"/>
        </w:rPr>
        <w:t>7</w:t>
      </w:r>
      <w:r w:rsidRPr="009D0842">
        <w:rPr>
          <w:rFonts w:ascii="Arial" w:eastAsia="SimSun" w:hAnsi="Arial" w:cs="Arial"/>
          <w:kern w:val="3"/>
          <w:sz w:val="20"/>
          <w:szCs w:val="20"/>
        </w:rPr>
        <w:t xml:space="preserve"> dni </w:t>
      </w:r>
      <w:r w:rsidR="00FB45B7" w:rsidRPr="009D0842">
        <w:rPr>
          <w:rFonts w:ascii="Arial" w:eastAsia="SimSun" w:hAnsi="Arial" w:cs="Arial"/>
          <w:kern w:val="3"/>
          <w:sz w:val="20"/>
          <w:szCs w:val="20"/>
        </w:rPr>
        <w:t xml:space="preserve">kalendarzowych </w:t>
      </w:r>
      <w:r w:rsidRPr="009D0842">
        <w:rPr>
          <w:rFonts w:ascii="Arial" w:eastAsia="SimSun" w:hAnsi="Arial" w:cs="Arial"/>
          <w:kern w:val="3"/>
          <w:sz w:val="20"/>
          <w:szCs w:val="20"/>
        </w:rPr>
        <w:t xml:space="preserve">przed </w:t>
      </w:r>
      <w:r w:rsidR="00BD7EBC">
        <w:rPr>
          <w:rFonts w:ascii="Arial" w:eastAsia="SimSun" w:hAnsi="Arial" w:cs="Arial"/>
          <w:kern w:val="3"/>
          <w:sz w:val="20"/>
          <w:szCs w:val="20"/>
        </w:rPr>
        <w:t xml:space="preserve">każdym </w:t>
      </w:r>
      <w:r w:rsidRPr="009D0842">
        <w:rPr>
          <w:rFonts w:ascii="Arial" w:eastAsia="SimSun" w:hAnsi="Arial" w:cs="Arial"/>
          <w:kern w:val="3"/>
          <w:sz w:val="20"/>
          <w:szCs w:val="20"/>
        </w:rPr>
        <w:t xml:space="preserve">planowanym </w:t>
      </w:r>
      <w:r w:rsidR="00FB45B7" w:rsidRPr="009D0842">
        <w:rPr>
          <w:rFonts w:ascii="Arial" w:eastAsia="SimSun" w:hAnsi="Arial" w:cs="Arial"/>
          <w:kern w:val="3"/>
          <w:sz w:val="20"/>
          <w:szCs w:val="20"/>
        </w:rPr>
        <w:t xml:space="preserve">terminem </w:t>
      </w:r>
      <w:r w:rsidR="00BD7EBC">
        <w:rPr>
          <w:rFonts w:ascii="Arial" w:eastAsia="SimSun" w:hAnsi="Arial" w:cs="Arial"/>
          <w:kern w:val="3"/>
          <w:sz w:val="20"/>
          <w:szCs w:val="20"/>
        </w:rPr>
        <w:t>szkolenia</w:t>
      </w:r>
      <w:r w:rsidR="00FB45B7" w:rsidRPr="009D0842">
        <w:rPr>
          <w:rFonts w:ascii="Arial" w:eastAsia="SimSun" w:hAnsi="Arial" w:cs="Arial"/>
          <w:kern w:val="3"/>
          <w:sz w:val="20"/>
          <w:szCs w:val="20"/>
        </w:rPr>
        <w:t>.</w:t>
      </w:r>
    </w:p>
    <w:p w:rsidR="00BD7EBC" w:rsidRPr="00BD7EBC" w:rsidRDefault="00914BA1" w:rsidP="00BD7EBC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before="120" w:after="120"/>
        <w:ind w:left="284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BD7EBC">
        <w:rPr>
          <w:rFonts w:ascii="Arial" w:eastAsia="SimSun" w:hAnsi="Arial" w:cs="Arial"/>
          <w:b/>
          <w:kern w:val="3"/>
          <w:sz w:val="20"/>
          <w:szCs w:val="20"/>
        </w:rPr>
        <w:lastRenderedPageBreak/>
        <w:t>Wytyczne i zakres zadań do zrealizowania przez Wykonawcę:</w:t>
      </w:r>
    </w:p>
    <w:p w:rsidR="00BD7EBC" w:rsidRPr="00BD7EBC" w:rsidRDefault="00BD7EBC" w:rsidP="00BD7EBC">
      <w:pPr>
        <w:pStyle w:val="Akapitzlist"/>
        <w:widowControl w:val="0"/>
        <w:suppressAutoHyphens/>
        <w:autoSpaceDN w:val="0"/>
        <w:spacing w:before="120" w:after="120"/>
        <w:ind w:left="284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C62FFC" w:rsidRPr="00C62FFC" w:rsidRDefault="00BD7EBC" w:rsidP="00C62FFC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before="120" w:after="120"/>
        <w:jc w:val="both"/>
        <w:textAlignment w:val="baseline"/>
        <w:rPr>
          <w:rFonts w:ascii="ArialMT" w:hAnsi="ArialMT" w:cs="ArialMT"/>
          <w:sz w:val="20"/>
          <w:szCs w:val="20"/>
        </w:rPr>
      </w:pPr>
      <w:r w:rsidRPr="009D06F8">
        <w:rPr>
          <w:rFonts w:ascii="Arial" w:hAnsi="Arial" w:cs="Arial"/>
          <w:b/>
          <w:sz w:val="20"/>
          <w:szCs w:val="20"/>
        </w:rPr>
        <w:t>Potwierdzenie nabycia przez uczestników szkolenia nowych kompetencji:</w:t>
      </w:r>
      <w:r>
        <w:rPr>
          <w:rFonts w:ascii="Arial" w:hAnsi="Arial" w:cs="Arial"/>
          <w:sz w:val="20"/>
          <w:szCs w:val="20"/>
        </w:rPr>
        <w:t xml:space="preserve">  w</w:t>
      </w:r>
      <w:r w:rsidRPr="00BD7EBC">
        <w:rPr>
          <w:rFonts w:ascii="Arial" w:hAnsi="Arial" w:cs="Arial"/>
          <w:sz w:val="20"/>
          <w:szCs w:val="20"/>
        </w:rPr>
        <w:t xml:space="preserve"> ramach realizacji każdego szkolenia, Wykonawca będzie zobowiązany do przeprowadzenia walidacji faktu nabycia przez uczestników szkolenia kompetencji odnoszących się do tematyki szkolenia. Walidacji należy dokonać zgodnie z Wytycznymi dotyczącymi monitorowania postępu rzeczowego realizacji programów na lata 2021-2027 - Załącznik nr 2 Podstawowe informacje dotyczące uzyskiwania kwalifikacji w ramach projektów współfinansowanych z EFS+. </w:t>
      </w:r>
    </w:p>
    <w:p w:rsidR="00C62FFC" w:rsidRDefault="00BD7EBC" w:rsidP="00C62FFC">
      <w:pPr>
        <w:pStyle w:val="Akapitzlist"/>
        <w:widowControl w:val="0"/>
        <w:suppressAutoHyphens/>
        <w:autoSpaceDN w:val="0"/>
        <w:spacing w:before="120" w:after="120"/>
        <w:jc w:val="both"/>
        <w:textAlignment w:val="baseline"/>
        <w:rPr>
          <w:rFonts w:ascii="ArialMT" w:hAnsi="ArialMT" w:cs="ArialMT"/>
          <w:sz w:val="20"/>
          <w:szCs w:val="20"/>
        </w:rPr>
      </w:pPr>
      <w:r w:rsidRPr="00BD7EBC">
        <w:rPr>
          <w:rFonts w:ascii="Arial" w:hAnsi="Arial" w:cs="Arial"/>
          <w:sz w:val="20"/>
          <w:szCs w:val="20"/>
        </w:rPr>
        <w:t xml:space="preserve">W ramach walidacji Wykonawca będzie zobowiązany m.in. do ustalenia kryteriów weryfikacji, tj. działań, które powinna wykonać osoba, aby udowodnić, że ma wymagane efekty uczenia się oraz przeprowadzenia samej walidacji w sposób trafny, rzetelny i z zachowaniem rozdzielenia procesów kształcenia. Powyższe może mieć formę </w:t>
      </w:r>
      <w:r w:rsidRPr="00BD7EBC">
        <w:rPr>
          <w:rFonts w:ascii="ArialMT" w:hAnsi="ArialMT" w:cs="ArialMT"/>
          <w:sz w:val="20"/>
          <w:szCs w:val="20"/>
        </w:rPr>
        <w:t>testów wstępnych, diagnozujących poziom kompetencji uczestnika, które w ramach szkolenia powinny być nabyte oraz testów/egzaminów/zadań końcowych (po przeprowadzeniu programu merytorycznego) weryfikujących, czy kompetencje te zostały faktycznie nabyte. Wykonawca zobowiązuje się zagwarantować, że walidacja nabycia kompetencji (zestawu efektów uczenia się) przez uczestnika szkolenia będzie prowadzona w sposób trafny (weryfikowane są te efekty uczenia się, które zostały określone dla kompetencji, której dotyczy szkolenie) i rzetelny (wynik weryfikacji jest niezależny od miejsca, czasu, metod oraz osób przeprowadzających weryfikację.</w:t>
      </w:r>
      <w:r w:rsidR="00C62FFC">
        <w:rPr>
          <w:rFonts w:ascii="ArialMT" w:hAnsi="ArialMT" w:cs="ArialMT"/>
          <w:sz w:val="20"/>
          <w:szCs w:val="20"/>
        </w:rPr>
        <w:t xml:space="preserve"> </w:t>
      </w:r>
    </w:p>
    <w:p w:rsidR="00C62FFC" w:rsidRPr="00C62FFC" w:rsidRDefault="00C62FFC" w:rsidP="00C62FFC">
      <w:pPr>
        <w:pStyle w:val="Akapitzlist"/>
        <w:widowControl w:val="0"/>
        <w:suppressAutoHyphens/>
        <w:autoSpaceDN w:val="0"/>
        <w:spacing w:before="120" w:after="120"/>
        <w:jc w:val="both"/>
        <w:textAlignment w:val="baseline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Zakłada się, że </w:t>
      </w:r>
      <w:r w:rsidRPr="00C62FFC">
        <w:rPr>
          <w:rFonts w:ascii="ArialMT" w:hAnsi="ArialMT" w:cs="ArialMT"/>
          <w:sz w:val="20"/>
          <w:szCs w:val="20"/>
        </w:rPr>
        <w:t>po zakończeniu szkolenia i pozytywnej walidacji nabytych kompetencji (zestawu efektów uczenia się), uczestnik szkolenia powinien co najmniej:</w:t>
      </w:r>
    </w:p>
    <w:p w:rsidR="00C62FFC" w:rsidRPr="00C62FFC" w:rsidRDefault="00C62FFC" w:rsidP="00C62FFC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120" w:after="120"/>
        <w:jc w:val="both"/>
        <w:textAlignment w:val="baseline"/>
        <w:rPr>
          <w:rFonts w:ascii="ArialMT" w:hAnsi="ArialMT" w:cs="ArialMT"/>
          <w:sz w:val="20"/>
          <w:szCs w:val="20"/>
        </w:rPr>
      </w:pPr>
      <w:r w:rsidRPr="00C62FFC">
        <w:rPr>
          <w:rFonts w:ascii="ArialMT" w:hAnsi="ArialMT" w:cs="ArialMT"/>
          <w:sz w:val="20"/>
          <w:szCs w:val="20"/>
        </w:rPr>
        <w:t>znać najczęstsze sytuacje wymagające udzielania pierwszej pomocy oraz  zasady jej udzielania dla trzech specyficznych grup osób poszkodowanych tj. dzieci i młodzieży, osób starszych oraz osób niepełnosprawnością narządów ruchu/wzorku/słuchu,</w:t>
      </w:r>
    </w:p>
    <w:p w:rsidR="00C62FFC" w:rsidRPr="00C62FFC" w:rsidRDefault="00C62FFC" w:rsidP="00C62FFC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120" w:after="120"/>
        <w:jc w:val="both"/>
        <w:textAlignment w:val="baseline"/>
        <w:rPr>
          <w:rFonts w:ascii="ArialMT" w:hAnsi="ArialMT" w:cs="ArialMT"/>
          <w:sz w:val="20"/>
          <w:szCs w:val="20"/>
        </w:rPr>
      </w:pPr>
      <w:r w:rsidRPr="00C62FFC">
        <w:rPr>
          <w:rFonts w:ascii="ArialMT" w:hAnsi="ArialMT" w:cs="ArialMT"/>
          <w:sz w:val="20"/>
          <w:szCs w:val="20"/>
        </w:rPr>
        <w:t xml:space="preserve">znać specyfikę komunikacji z osobami poszkodowanymi w ramach ww. grup i rozumieć jej znaczenie w trakcie udzielania pierwszej pomocy, </w:t>
      </w:r>
    </w:p>
    <w:p w:rsidR="00BD7EBC" w:rsidRPr="00C62FFC" w:rsidRDefault="00C62FFC" w:rsidP="00C62FFC">
      <w:pPr>
        <w:pStyle w:val="Akapitzlist"/>
        <w:widowControl w:val="0"/>
        <w:numPr>
          <w:ilvl w:val="0"/>
          <w:numId w:val="37"/>
        </w:numPr>
        <w:suppressAutoHyphens/>
        <w:autoSpaceDN w:val="0"/>
        <w:spacing w:before="120" w:after="120"/>
        <w:jc w:val="both"/>
        <w:textAlignment w:val="baseline"/>
        <w:rPr>
          <w:rFonts w:ascii="ArialMT" w:hAnsi="ArialMT" w:cs="ArialMT"/>
          <w:sz w:val="20"/>
          <w:szCs w:val="20"/>
        </w:rPr>
      </w:pPr>
      <w:r w:rsidRPr="00C62FFC">
        <w:rPr>
          <w:rFonts w:ascii="ArialMT" w:hAnsi="ArialMT" w:cs="ArialMT"/>
          <w:sz w:val="20"/>
          <w:szCs w:val="20"/>
        </w:rPr>
        <w:t xml:space="preserve">znać i rozumieć swoje prawa i obwiązki w zakresie udzielania pierwszej pomocy osobom, dla których świadczy usługi.   </w:t>
      </w:r>
    </w:p>
    <w:p w:rsidR="00C62FFC" w:rsidRPr="00C62FFC" w:rsidRDefault="00C62FFC" w:rsidP="00C62FFC">
      <w:pPr>
        <w:pStyle w:val="Akapitzlist"/>
        <w:widowControl w:val="0"/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 xml:space="preserve">Ponadto, </w:t>
      </w:r>
      <w:r w:rsidRPr="00C62FFC">
        <w:rPr>
          <w:rFonts w:ascii="Arial" w:eastAsia="SimSun" w:hAnsi="Arial" w:cs="Arial"/>
          <w:kern w:val="3"/>
          <w:sz w:val="20"/>
          <w:szCs w:val="20"/>
        </w:rPr>
        <w:t xml:space="preserve">Wykonawca będzie zobowiązany do wykonania i przekazania uczestnikom każdego szkolenia dokumentu potwierdzającego nabycie kompetencji dla uczestników szkolenia którzy ww. kompetencje nabyli. Dokument musi zawierać co najmniej: </w:t>
      </w:r>
    </w:p>
    <w:p w:rsidR="00C62FFC" w:rsidRPr="00C62FFC" w:rsidRDefault="00C62FFC" w:rsidP="00C62FFC">
      <w:pPr>
        <w:pStyle w:val="Akapitzlist"/>
        <w:widowControl w:val="0"/>
        <w:numPr>
          <w:ilvl w:val="0"/>
          <w:numId w:val="38"/>
        </w:numPr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C62FFC">
        <w:rPr>
          <w:rFonts w:ascii="Arial" w:eastAsia="SimSun" w:hAnsi="Arial" w:cs="Arial"/>
          <w:kern w:val="3"/>
          <w:sz w:val="20"/>
          <w:szCs w:val="20"/>
        </w:rPr>
        <w:t xml:space="preserve">imię i nazwisko osoby dla której wystawiono dokument, </w:t>
      </w:r>
    </w:p>
    <w:p w:rsidR="00C62FFC" w:rsidRPr="00C62FFC" w:rsidRDefault="00C62FFC" w:rsidP="00C62FFC">
      <w:pPr>
        <w:pStyle w:val="Akapitzlist"/>
        <w:widowControl w:val="0"/>
        <w:numPr>
          <w:ilvl w:val="0"/>
          <w:numId w:val="38"/>
        </w:numPr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C62FFC">
        <w:rPr>
          <w:rFonts w:ascii="Arial" w:eastAsia="SimSun" w:hAnsi="Arial" w:cs="Arial"/>
          <w:kern w:val="3"/>
          <w:sz w:val="20"/>
          <w:szCs w:val="20"/>
        </w:rPr>
        <w:t xml:space="preserve">datę wystawienia dokumentu, </w:t>
      </w:r>
    </w:p>
    <w:p w:rsidR="00C62FFC" w:rsidRPr="00C62FFC" w:rsidRDefault="00C62FFC" w:rsidP="00C62FFC">
      <w:pPr>
        <w:pStyle w:val="Akapitzlist"/>
        <w:widowControl w:val="0"/>
        <w:numPr>
          <w:ilvl w:val="0"/>
          <w:numId w:val="38"/>
        </w:numPr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C62FFC">
        <w:rPr>
          <w:rFonts w:ascii="Arial" w:eastAsia="SimSun" w:hAnsi="Arial" w:cs="Arial"/>
          <w:kern w:val="3"/>
          <w:sz w:val="20"/>
          <w:szCs w:val="20"/>
        </w:rPr>
        <w:t xml:space="preserve">wyszczególnione efekty uczenia się, odnoszące się do nabytej kompetencji, </w:t>
      </w:r>
    </w:p>
    <w:p w:rsidR="00C62FFC" w:rsidRPr="00C62FFC" w:rsidRDefault="00C62FFC" w:rsidP="00C62FFC">
      <w:pPr>
        <w:pStyle w:val="Akapitzlist"/>
        <w:widowControl w:val="0"/>
        <w:numPr>
          <w:ilvl w:val="0"/>
          <w:numId w:val="38"/>
        </w:numPr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C62FFC">
        <w:rPr>
          <w:rFonts w:ascii="Arial" w:eastAsia="SimSun" w:hAnsi="Arial" w:cs="Arial"/>
          <w:kern w:val="3"/>
          <w:sz w:val="20"/>
          <w:szCs w:val="20"/>
        </w:rPr>
        <w:t>potwierdzenie, że walidacja została przeprowadzona w oparciu o zdefiniowane w efektach uczenia się kryteriach,</w:t>
      </w:r>
    </w:p>
    <w:p w:rsidR="00C62FFC" w:rsidRPr="00C62FFC" w:rsidRDefault="00C62FFC" w:rsidP="00C62FFC">
      <w:pPr>
        <w:pStyle w:val="Akapitzlist"/>
        <w:widowControl w:val="0"/>
        <w:numPr>
          <w:ilvl w:val="0"/>
          <w:numId w:val="38"/>
        </w:numPr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C62FFC">
        <w:rPr>
          <w:rFonts w:ascii="Arial" w:eastAsia="SimSun" w:hAnsi="Arial" w:cs="Arial"/>
          <w:kern w:val="3"/>
          <w:sz w:val="20"/>
          <w:szCs w:val="20"/>
        </w:rPr>
        <w:t>potwierdzenie zastosowania rozwiązań zapewniających rozdzielenie procesów kształcenia i szkolenia od walidacji,</w:t>
      </w:r>
    </w:p>
    <w:p w:rsidR="00C62FFC" w:rsidRPr="00C62FFC" w:rsidRDefault="00C62FFC" w:rsidP="00C62FFC">
      <w:pPr>
        <w:pStyle w:val="Akapitzlist"/>
        <w:widowControl w:val="0"/>
        <w:numPr>
          <w:ilvl w:val="0"/>
          <w:numId w:val="38"/>
        </w:numPr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C62FFC">
        <w:rPr>
          <w:rFonts w:ascii="Arial" w:eastAsia="SimSun" w:hAnsi="Arial" w:cs="Arial"/>
          <w:kern w:val="3"/>
          <w:sz w:val="20"/>
          <w:szCs w:val="20"/>
        </w:rPr>
        <w:t xml:space="preserve">oznakowanie zgodnie z wytyczymy przekazanymi przez Zamawiającego. </w:t>
      </w:r>
    </w:p>
    <w:p w:rsidR="00C62FFC" w:rsidRDefault="00C62FFC" w:rsidP="00C62FFC">
      <w:pPr>
        <w:pStyle w:val="Akapitzlist"/>
        <w:widowControl w:val="0"/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C62FFC">
        <w:rPr>
          <w:rFonts w:ascii="Arial" w:eastAsia="SimSun" w:hAnsi="Arial" w:cs="Arial"/>
          <w:kern w:val="3"/>
          <w:sz w:val="20"/>
          <w:szCs w:val="20"/>
        </w:rPr>
        <w:t>Szczegółowy wzór dokumentu zostanie ustalony z Zamawiającym w ciągu 1</w:t>
      </w:r>
      <w:r>
        <w:rPr>
          <w:rFonts w:ascii="Arial" w:eastAsia="SimSun" w:hAnsi="Arial" w:cs="Arial"/>
          <w:kern w:val="3"/>
          <w:sz w:val="20"/>
          <w:szCs w:val="20"/>
        </w:rPr>
        <w:t>5</w:t>
      </w:r>
      <w:r w:rsidRPr="00C62FFC">
        <w:rPr>
          <w:rFonts w:ascii="Arial" w:eastAsia="SimSun" w:hAnsi="Arial" w:cs="Arial"/>
          <w:kern w:val="3"/>
          <w:sz w:val="20"/>
          <w:szCs w:val="20"/>
        </w:rPr>
        <w:t xml:space="preserve"> dni roboczych od dnia podpisania umowy. Dokument może mieć formę dokumentu elektronicznego, o ile spełni wymagania o których mowa powyżej</w:t>
      </w:r>
      <w:r>
        <w:rPr>
          <w:rFonts w:ascii="Arial" w:eastAsia="SimSun" w:hAnsi="Arial" w:cs="Arial"/>
          <w:kern w:val="3"/>
          <w:sz w:val="20"/>
          <w:szCs w:val="20"/>
        </w:rPr>
        <w:t>.</w:t>
      </w:r>
    </w:p>
    <w:p w:rsidR="00BD7EBC" w:rsidRPr="00BD7EBC" w:rsidRDefault="00C62FFC" w:rsidP="00C62FFC">
      <w:pPr>
        <w:pStyle w:val="Akapitzlist"/>
        <w:widowControl w:val="0"/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C62FFC">
        <w:rPr>
          <w:rFonts w:ascii="Arial" w:eastAsia="SimSun" w:hAnsi="Arial" w:cs="Arial"/>
          <w:kern w:val="3"/>
          <w:sz w:val="20"/>
          <w:szCs w:val="20"/>
        </w:rPr>
        <w:t xml:space="preserve">  </w:t>
      </w:r>
    </w:p>
    <w:p w:rsidR="00AE3406" w:rsidRDefault="00BD7EBC" w:rsidP="00AE3406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BD7EBC">
        <w:rPr>
          <w:rFonts w:ascii="Arial" w:eastAsia="SimSun" w:hAnsi="Arial" w:cs="Arial"/>
          <w:b/>
          <w:kern w:val="3"/>
          <w:sz w:val="20"/>
          <w:szCs w:val="20"/>
        </w:rPr>
        <w:t>Poczęstunek w formie przerwy kawowej</w:t>
      </w:r>
      <w:r w:rsidR="009D06F8">
        <w:rPr>
          <w:rFonts w:ascii="Arial" w:eastAsia="SimSun" w:hAnsi="Arial" w:cs="Arial"/>
          <w:b/>
          <w:kern w:val="3"/>
          <w:sz w:val="20"/>
          <w:szCs w:val="20"/>
        </w:rPr>
        <w:t xml:space="preserve">: </w:t>
      </w:r>
      <w:r w:rsidR="009D06F8" w:rsidRPr="009D06F8">
        <w:rPr>
          <w:rFonts w:ascii="Arial" w:eastAsia="SimSun" w:hAnsi="Arial" w:cs="Arial"/>
          <w:kern w:val="3"/>
          <w:sz w:val="20"/>
          <w:szCs w:val="20"/>
        </w:rPr>
        <w:t>Wykonawca</w:t>
      </w:r>
      <w:r w:rsidRPr="00BD7EBC">
        <w:rPr>
          <w:rFonts w:ascii="Arial" w:eastAsia="SimSun" w:hAnsi="Arial" w:cs="Arial"/>
          <w:b/>
          <w:kern w:val="3"/>
          <w:sz w:val="20"/>
          <w:szCs w:val="20"/>
        </w:rPr>
        <w:t xml:space="preserve"> </w:t>
      </w:r>
      <w:r w:rsidR="009D06F8">
        <w:rPr>
          <w:rFonts w:ascii="Arial" w:hAnsi="Arial" w:cs="Arial"/>
          <w:sz w:val="20"/>
          <w:szCs w:val="20"/>
        </w:rPr>
        <w:t xml:space="preserve">podczas każdego szkolenia  zapewni </w:t>
      </w:r>
      <w:r w:rsidR="009D06F8">
        <w:rPr>
          <w:rFonts w:ascii="Arial" w:eastAsia="SimSun" w:hAnsi="Arial" w:cs="Arial"/>
          <w:kern w:val="3"/>
          <w:sz w:val="20"/>
          <w:szCs w:val="20"/>
        </w:rPr>
        <w:t>s</w:t>
      </w:r>
      <w:r w:rsidR="008A6108" w:rsidRPr="009D06F8">
        <w:rPr>
          <w:rFonts w:ascii="Arial" w:eastAsia="SimSun" w:hAnsi="Arial" w:cs="Arial"/>
          <w:kern w:val="3"/>
          <w:sz w:val="20"/>
          <w:szCs w:val="20"/>
        </w:rPr>
        <w:t>erwis kawowy dostępny w godzinach trwania szkoleń/warsztatów na stole w sali szkoleniowej lub w jej bezpośrednim sąsiedztwie</w:t>
      </w:r>
      <w:r w:rsidR="00AE3406">
        <w:rPr>
          <w:rFonts w:ascii="Arial" w:eastAsia="SimSun" w:hAnsi="Arial" w:cs="Arial"/>
          <w:kern w:val="3"/>
          <w:sz w:val="20"/>
          <w:szCs w:val="20"/>
        </w:rPr>
        <w:t xml:space="preserve">. </w:t>
      </w:r>
      <w:r w:rsidR="008A6108" w:rsidRPr="009D06F8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="00AE3406">
        <w:rPr>
          <w:rFonts w:ascii="Arial" w:eastAsia="SimSun" w:hAnsi="Arial" w:cs="Arial"/>
          <w:kern w:val="3"/>
          <w:sz w:val="20"/>
          <w:szCs w:val="20"/>
        </w:rPr>
        <w:t>Poczęstunek</w:t>
      </w:r>
      <w:r w:rsidR="00D324B0" w:rsidRPr="009D06F8">
        <w:rPr>
          <w:rFonts w:ascii="Arial" w:eastAsia="SimSun" w:hAnsi="Arial" w:cs="Arial"/>
          <w:kern w:val="3"/>
          <w:sz w:val="20"/>
          <w:szCs w:val="20"/>
        </w:rPr>
        <w:t> </w:t>
      </w:r>
      <w:r w:rsidR="008A6108" w:rsidRPr="009D06F8">
        <w:rPr>
          <w:rFonts w:ascii="Arial" w:eastAsia="SimSun" w:hAnsi="Arial" w:cs="Arial"/>
          <w:kern w:val="3"/>
          <w:sz w:val="20"/>
          <w:szCs w:val="20"/>
        </w:rPr>
        <w:t>obejmować będzie co najmniej:</w:t>
      </w:r>
    </w:p>
    <w:p w:rsidR="00AE3406" w:rsidRDefault="008A6108" w:rsidP="00AE3406">
      <w:pPr>
        <w:pStyle w:val="Akapitzlist"/>
        <w:widowControl w:val="0"/>
        <w:numPr>
          <w:ilvl w:val="0"/>
          <w:numId w:val="31"/>
        </w:numPr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AE3406">
        <w:rPr>
          <w:rFonts w:ascii="Arial" w:eastAsia="SimSun" w:hAnsi="Arial" w:cs="Arial"/>
          <w:kern w:val="3"/>
          <w:sz w:val="20"/>
          <w:szCs w:val="20"/>
        </w:rPr>
        <w:t xml:space="preserve">gorącą kawę  oraz  herbatę  (min. </w:t>
      </w:r>
      <w:r w:rsidR="00AE3406">
        <w:rPr>
          <w:rFonts w:ascii="Arial" w:eastAsia="SimSun" w:hAnsi="Arial" w:cs="Arial"/>
          <w:kern w:val="3"/>
          <w:sz w:val="20"/>
          <w:szCs w:val="20"/>
        </w:rPr>
        <w:t>2</w:t>
      </w:r>
      <w:r w:rsidRPr="00AE3406">
        <w:rPr>
          <w:rFonts w:ascii="Arial" w:eastAsia="SimSun" w:hAnsi="Arial" w:cs="Arial"/>
          <w:kern w:val="3"/>
          <w:sz w:val="20"/>
          <w:szCs w:val="20"/>
        </w:rPr>
        <w:t xml:space="preserve"> rodzaje herbat w torebkach), mleko do kawy (w tym krowie i roślinne), cukier</w:t>
      </w:r>
      <w:r w:rsidR="00AE3406">
        <w:rPr>
          <w:rFonts w:ascii="Arial" w:eastAsia="SimSun" w:hAnsi="Arial" w:cs="Arial"/>
          <w:kern w:val="3"/>
          <w:sz w:val="20"/>
          <w:szCs w:val="20"/>
        </w:rPr>
        <w:t>,</w:t>
      </w:r>
    </w:p>
    <w:p w:rsidR="00AE3406" w:rsidRDefault="008A6108" w:rsidP="00AE3406">
      <w:pPr>
        <w:pStyle w:val="Akapitzlist"/>
        <w:widowControl w:val="0"/>
        <w:numPr>
          <w:ilvl w:val="0"/>
          <w:numId w:val="31"/>
        </w:numPr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8A6108">
        <w:rPr>
          <w:rFonts w:ascii="Arial" w:eastAsia="SimSun" w:hAnsi="Arial" w:cs="Arial"/>
          <w:kern w:val="3"/>
          <w:sz w:val="20"/>
          <w:szCs w:val="20"/>
        </w:rPr>
        <w:t>wodę mineralną gazowaną i niegazowaną podawaną w dzbankach lub butelkach</w:t>
      </w:r>
      <w:r w:rsidR="00AE3406">
        <w:rPr>
          <w:rFonts w:ascii="Arial" w:eastAsia="SimSun" w:hAnsi="Arial" w:cs="Arial"/>
          <w:kern w:val="3"/>
          <w:sz w:val="20"/>
          <w:szCs w:val="20"/>
        </w:rPr>
        <w:t xml:space="preserve">, co najmniej 500 ml na osobę, </w:t>
      </w:r>
    </w:p>
    <w:p w:rsidR="00AE3406" w:rsidRDefault="008A6108" w:rsidP="00AE3406">
      <w:pPr>
        <w:pStyle w:val="Akapitzlist"/>
        <w:widowControl w:val="0"/>
        <w:numPr>
          <w:ilvl w:val="0"/>
          <w:numId w:val="31"/>
        </w:numPr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8A6108">
        <w:rPr>
          <w:rFonts w:ascii="Arial" w:eastAsia="SimSun" w:hAnsi="Arial" w:cs="Arial"/>
          <w:kern w:val="3"/>
          <w:sz w:val="20"/>
          <w:szCs w:val="20"/>
        </w:rPr>
        <w:t>ciast</w:t>
      </w:r>
      <w:r w:rsidR="009C5C44">
        <w:rPr>
          <w:rFonts w:ascii="Arial" w:eastAsia="SimSun" w:hAnsi="Arial" w:cs="Arial"/>
          <w:kern w:val="3"/>
          <w:sz w:val="20"/>
          <w:szCs w:val="20"/>
        </w:rPr>
        <w:t>ka kruche</w:t>
      </w:r>
      <w:r w:rsidR="00AE3406">
        <w:rPr>
          <w:rFonts w:ascii="Arial" w:eastAsia="SimSun" w:hAnsi="Arial" w:cs="Arial"/>
          <w:kern w:val="3"/>
          <w:sz w:val="20"/>
          <w:szCs w:val="20"/>
        </w:rPr>
        <w:t>,</w:t>
      </w:r>
      <w:r w:rsidR="009C5C44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Pr="008A6108">
        <w:rPr>
          <w:rFonts w:ascii="Arial" w:eastAsia="SimSun" w:hAnsi="Arial" w:cs="Arial"/>
          <w:kern w:val="3"/>
          <w:sz w:val="20"/>
          <w:szCs w:val="20"/>
        </w:rPr>
        <w:t xml:space="preserve">min. </w:t>
      </w:r>
      <w:r w:rsidR="00AE3406">
        <w:rPr>
          <w:rFonts w:ascii="Arial" w:eastAsia="SimSun" w:hAnsi="Arial" w:cs="Arial"/>
          <w:kern w:val="3"/>
          <w:sz w:val="20"/>
          <w:szCs w:val="20"/>
        </w:rPr>
        <w:t>2</w:t>
      </w:r>
      <w:r w:rsidRPr="008A6108">
        <w:rPr>
          <w:rFonts w:ascii="Arial" w:eastAsia="SimSun" w:hAnsi="Arial" w:cs="Arial"/>
          <w:kern w:val="3"/>
          <w:sz w:val="20"/>
          <w:szCs w:val="20"/>
        </w:rPr>
        <w:t xml:space="preserve"> rodzaje</w:t>
      </w:r>
      <w:r w:rsidR="00AE3406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="00287297">
        <w:rPr>
          <w:rFonts w:ascii="Arial" w:eastAsia="SimSun" w:hAnsi="Arial" w:cs="Arial"/>
          <w:kern w:val="3"/>
          <w:sz w:val="20"/>
          <w:szCs w:val="20"/>
        </w:rPr>
        <w:t>min 150 gr na osobę</w:t>
      </w:r>
    </w:p>
    <w:p w:rsidR="006B6BA4" w:rsidRDefault="008A6108" w:rsidP="00AE3406">
      <w:pPr>
        <w:pStyle w:val="Akapitzlist"/>
        <w:widowControl w:val="0"/>
        <w:numPr>
          <w:ilvl w:val="0"/>
          <w:numId w:val="31"/>
        </w:numPr>
        <w:suppressAutoHyphens/>
        <w:autoSpaceDN w:val="0"/>
        <w:spacing w:before="120" w:after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 w:rsidRPr="008A6108">
        <w:rPr>
          <w:rFonts w:ascii="Arial" w:eastAsia="SimSun" w:hAnsi="Arial" w:cs="Arial"/>
          <w:kern w:val="3"/>
          <w:sz w:val="20"/>
          <w:szCs w:val="20"/>
        </w:rPr>
        <w:lastRenderedPageBreak/>
        <w:t>usługę sprzątania.</w:t>
      </w:r>
    </w:p>
    <w:p w:rsidR="008A6108" w:rsidRPr="008A6108" w:rsidRDefault="00AE3406" w:rsidP="00AE3406">
      <w:pPr>
        <w:widowControl w:val="0"/>
        <w:suppressAutoHyphens/>
        <w:autoSpaceDN w:val="0"/>
        <w:spacing w:before="120" w:after="120"/>
        <w:ind w:left="708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 xml:space="preserve">Dopuszcza się możliwość użycia naczyń jednorazowych. </w:t>
      </w:r>
    </w:p>
    <w:p w:rsidR="0041531D" w:rsidRPr="00AE3406" w:rsidRDefault="0041531D" w:rsidP="00AE3406">
      <w:pPr>
        <w:pStyle w:val="Akapitzlist"/>
        <w:widowControl w:val="0"/>
        <w:numPr>
          <w:ilvl w:val="0"/>
          <w:numId w:val="30"/>
        </w:numPr>
        <w:suppressAutoHyphens/>
        <w:autoSpaceDN w:val="0"/>
        <w:spacing w:before="120" w:after="120"/>
        <w:ind w:right="120"/>
        <w:jc w:val="both"/>
        <w:textAlignment w:val="baseline"/>
        <w:rPr>
          <w:rFonts w:ascii="Arial" w:eastAsia="Arial" w:hAnsi="Arial" w:cs="Arial"/>
          <w:kern w:val="3"/>
          <w:sz w:val="20"/>
          <w:szCs w:val="20"/>
          <w:lang w:eastAsia="pl-PL" w:bidi="pl-PL"/>
        </w:rPr>
      </w:pPr>
      <w:r w:rsidRPr="00AE3406">
        <w:rPr>
          <w:rFonts w:ascii="Arial" w:eastAsia="Arial" w:hAnsi="Arial" w:cs="Arial"/>
          <w:b/>
          <w:kern w:val="3"/>
          <w:sz w:val="20"/>
          <w:szCs w:val="20"/>
          <w:lang w:eastAsia="pl-PL" w:bidi="pl-PL"/>
        </w:rPr>
        <w:t>Zapewnienie sali szkoleniowej</w:t>
      </w:r>
      <w:r w:rsidRPr="00AE3406">
        <w:rPr>
          <w:rFonts w:ascii="Arial" w:eastAsia="Arial" w:hAnsi="Arial" w:cs="Arial"/>
          <w:kern w:val="3"/>
          <w:sz w:val="20"/>
          <w:szCs w:val="20"/>
          <w:lang w:eastAsia="pl-PL" w:bidi="pl-PL"/>
        </w:rPr>
        <w:t xml:space="preserve">: sala przeznaczona dla min. </w:t>
      </w:r>
      <w:r w:rsidR="009E3557" w:rsidRPr="00AE3406">
        <w:rPr>
          <w:rFonts w:ascii="Arial" w:eastAsia="Arial" w:hAnsi="Arial" w:cs="Arial"/>
          <w:kern w:val="3"/>
          <w:sz w:val="20"/>
          <w:szCs w:val="20"/>
          <w:lang w:eastAsia="pl-PL" w:bidi="pl-PL"/>
        </w:rPr>
        <w:t>3</w:t>
      </w:r>
      <w:r w:rsidR="00FA2C69" w:rsidRPr="00AE3406">
        <w:rPr>
          <w:rFonts w:ascii="Arial" w:eastAsia="Arial" w:hAnsi="Arial" w:cs="Arial"/>
          <w:kern w:val="3"/>
          <w:sz w:val="20"/>
          <w:szCs w:val="20"/>
          <w:lang w:eastAsia="pl-PL" w:bidi="pl-PL"/>
        </w:rPr>
        <w:t>0</w:t>
      </w:r>
      <w:r w:rsidRPr="00AE3406">
        <w:rPr>
          <w:rFonts w:ascii="Arial" w:eastAsia="Arial" w:hAnsi="Arial" w:cs="Arial"/>
          <w:kern w:val="3"/>
          <w:sz w:val="20"/>
          <w:szCs w:val="20"/>
          <w:lang w:eastAsia="pl-PL" w:bidi="pl-PL"/>
        </w:rPr>
        <w:t xml:space="preserve"> osób dla</w:t>
      </w:r>
      <w:r w:rsidR="009C5C44" w:rsidRPr="00AE3406">
        <w:rPr>
          <w:rFonts w:ascii="Arial" w:eastAsia="Arial" w:hAnsi="Arial" w:cs="Arial"/>
          <w:kern w:val="3"/>
          <w:sz w:val="20"/>
          <w:szCs w:val="20"/>
          <w:lang w:eastAsia="pl-PL" w:bidi="pl-PL"/>
        </w:rPr>
        <w:t xml:space="preserve"> </w:t>
      </w:r>
      <w:r w:rsidRPr="00AE3406">
        <w:rPr>
          <w:rFonts w:ascii="Arial" w:eastAsia="Arial" w:hAnsi="Arial" w:cs="Arial"/>
          <w:kern w:val="3"/>
          <w:sz w:val="20"/>
          <w:szCs w:val="20"/>
          <w:lang w:eastAsia="pl-PL" w:bidi="pl-PL"/>
        </w:rPr>
        <w:t>uczestników</w:t>
      </w:r>
      <w:r w:rsidR="00BD7EBC" w:rsidRPr="00AE3406">
        <w:rPr>
          <w:rFonts w:ascii="Arial" w:eastAsia="Arial" w:hAnsi="Arial" w:cs="Arial"/>
          <w:kern w:val="3"/>
          <w:sz w:val="20"/>
          <w:szCs w:val="20"/>
          <w:lang w:eastAsia="pl-PL" w:bidi="pl-PL"/>
        </w:rPr>
        <w:t xml:space="preserve"> szkoleń realizowanych w Szczecinie</w:t>
      </w:r>
      <w:r w:rsidRPr="00AE3406">
        <w:rPr>
          <w:rFonts w:ascii="Arial" w:eastAsia="Arial" w:hAnsi="Arial" w:cs="Arial"/>
          <w:kern w:val="3"/>
          <w:sz w:val="20"/>
          <w:szCs w:val="20"/>
          <w:lang w:eastAsia="pl-PL" w:bidi="pl-PL"/>
        </w:rPr>
        <w:t>. Zamawiający wym</w:t>
      </w:r>
      <w:r w:rsidR="00B133B9" w:rsidRPr="00AE3406">
        <w:rPr>
          <w:rFonts w:ascii="Arial" w:eastAsia="Arial" w:hAnsi="Arial" w:cs="Arial"/>
          <w:kern w:val="3"/>
          <w:sz w:val="20"/>
          <w:szCs w:val="20"/>
          <w:lang w:eastAsia="pl-PL" w:bidi="pl-PL"/>
        </w:rPr>
        <w:t xml:space="preserve">aga, aby sala szkoleniowa była </w:t>
      </w:r>
      <w:r w:rsidRPr="00AE3406">
        <w:rPr>
          <w:rFonts w:ascii="Arial" w:eastAsia="Arial" w:hAnsi="Arial" w:cs="Arial"/>
          <w:kern w:val="3"/>
          <w:sz w:val="20"/>
          <w:szCs w:val="20"/>
          <w:lang w:eastAsia="pl-PL" w:bidi="pl-PL"/>
        </w:rPr>
        <w:t>wyposażona w następujące elementy:</w:t>
      </w:r>
    </w:p>
    <w:p w:rsidR="0041531D" w:rsidRPr="0041531D" w:rsidRDefault="0041531D" w:rsidP="00FA2C69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before="120" w:after="120"/>
        <w:ind w:right="120"/>
        <w:jc w:val="both"/>
        <w:textAlignment w:val="baseline"/>
        <w:rPr>
          <w:rFonts w:ascii="Arial" w:eastAsia="Arial" w:hAnsi="Arial" w:cs="Arial"/>
          <w:kern w:val="3"/>
          <w:sz w:val="20"/>
          <w:szCs w:val="20"/>
          <w:lang w:eastAsia="pl-PL" w:bidi="pl-PL"/>
        </w:rPr>
      </w:pPr>
      <w:r w:rsidRPr="0041531D">
        <w:rPr>
          <w:rFonts w:ascii="Arial" w:eastAsia="Arial" w:hAnsi="Arial" w:cs="Arial"/>
          <w:kern w:val="3"/>
          <w:sz w:val="20"/>
          <w:szCs w:val="20"/>
          <w:lang w:eastAsia="pl-PL" w:bidi="pl-PL"/>
        </w:rPr>
        <w:t>stoły oraz miejsca siedzące ustawione w podkowę, z możliwością zmiany aranżacji,</w:t>
      </w:r>
    </w:p>
    <w:p w:rsidR="0041531D" w:rsidRPr="0041531D" w:rsidRDefault="0041531D" w:rsidP="00FA2C69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before="120" w:after="120"/>
        <w:ind w:right="120"/>
        <w:jc w:val="both"/>
        <w:textAlignment w:val="baseline"/>
        <w:rPr>
          <w:rFonts w:ascii="Arial" w:eastAsia="Arial" w:hAnsi="Arial" w:cs="Arial"/>
          <w:kern w:val="3"/>
          <w:sz w:val="20"/>
          <w:szCs w:val="20"/>
          <w:lang w:eastAsia="pl-PL" w:bidi="pl-PL"/>
        </w:rPr>
      </w:pPr>
      <w:r w:rsidRPr="0041531D">
        <w:rPr>
          <w:rFonts w:ascii="Arial" w:eastAsia="Arial" w:hAnsi="Arial" w:cs="Arial"/>
          <w:kern w:val="3"/>
          <w:sz w:val="20"/>
          <w:szCs w:val="20"/>
          <w:lang w:eastAsia="pl-PL" w:bidi="pl-PL"/>
        </w:rPr>
        <w:t>zaplecze sanitarne dostosowane do potrze</w:t>
      </w:r>
      <w:r w:rsidR="00B133B9">
        <w:rPr>
          <w:rFonts w:ascii="Arial" w:eastAsia="Arial" w:hAnsi="Arial" w:cs="Arial"/>
          <w:kern w:val="3"/>
          <w:sz w:val="20"/>
          <w:szCs w:val="20"/>
          <w:lang w:eastAsia="pl-PL" w:bidi="pl-PL"/>
        </w:rPr>
        <w:t>b osób z niepełnosprawnościami, w </w:t>
      </w:r>
      <w:r w:rsidRPr="0041531D">
        <w:rPr>
          <w:rFonts w:ascii="Arial" w:eastAsia="Arial" w:hAnsi="Arial" w:cs="Arial"/>
          <w:kern w:val="3"/>
          <w:sz w:val="20"/>
          <w:szCs w:val="20"/>
          <w:lang w:eastAsia="pl-PL" w:bidi="pl-PL"/>
        </w:rPr>
        <w:t>bezpośrednim sąsiedztwie sali szkoleniowej,</w:t>
      </w:r>
    </w:p>
    <w:p w:rsidR="00055D8E" w:rsidRDefault="0041531D" w:rsidP="00FA2C69">
      <w:pPr>
        <w:pStyle w:val="Akapitzlist"/>
        <w:widowControl w:val="0"/>
        <w:numPr>
          <w:ilvl w:val="0"/>
          <w:numId w:val="14"/>
        </w:numPr>
        <w:suppressAutoHyphens/>
        <w:autoSpaceDN w:val="0"/>
        <w:spacing w:before="120" w:after="120"/>
        <w:ind w:right="120"/>
        <w:jc w:val="both"/>
        <w:textAlignment w:val="baseline"/>
        <w:rPr>
          <w:rFonts w:ascii="Arial" w:eastAsia="Arial" w:hAnsi="Arial" w:cs="Arial"/>
          <w:kern w:val="3"/>
          <w:sz w:val="20"/>
          <w:szCs w:val="20"/>
          <w:lang w:eastAsia="pl-PL" w:bidi="pl-PL"/>
        </w:rPr>
      </w:pPr>
      <w:r w:rsidRPr="0041531D">
        <w:rPr>
          <w:rFonts w:ascii="Arial" w:eastAsia="Arial" w:hAnsi="Arial" w:cs="Arial"/>
          <w:kern w:val="3"/>
          <w:sz w:val="20"/>
          <w:szCs w:val="20"/>
          <w:lang w:eastAsia="pl-PL" w:bidi="pl-PL"/>
        </w:rPr>
        <w:t xml:space="preserve">zaplecze techniczne niezbędne do realizacji przez Wykonawcę szkolenia (zgodnie z jego potrzebami np. projektor, komputer, Internet itp.)  </w:t>
      </w:r>
    </w:p>
    <w:p w:rsidR="009A03D0" w:rsidRPr="009A03D0" w:rsidRDefault="009A03D0" w:rsidP="0046357A">
      <w:pPr>
        <w:widowControl w:val="0"/>
        <w:suppressAutoHyphens/>
        <w:autoSpaceDN w:val="0"/>
        <w:spacing w:before="120" w:after="120"/>
        <w:ind w:left="708" w:right="120"/>
        <w:jc w:val="both"/>
        <w:textAlignment w:val="baseline"/>
        <w:rPr>
          <w:rFonts w:ascii="Arial" w:eastAsia="Arial" w:hAnsi="Arial" w:cs="Arial"/>
          <w:kern w:val="3"/>
          <w:sz w:val="20"/>
          <w:szCs w:val="20"/>
          <w:lang w:eastAsia="pl-PL" w:bidi="pl-PL"/>
        </w:rPr>
      </w:pPr>
      <w:r>
        <w:rPr>
          <w:rFonts w:ascii="Arial" w:eastAsia="Arial" w:hAnsi="Arial" w:cs="Arial"/>
          <w:kern w:val="3"/>
          <w:sz w:val="20"/>
          <w:szCs w:val="20"/>
          <w:lang w:eastAsia="pl-PL" w:bidi="pl-PL"/>
        </w:rPr>
        <w:t xml:space="preserve">Wykonawca będzie zobowiązany do uwzględnienia wytycznych Zamawiającego w zakresie oznakowania miejsca realizacji szkoleń. </w:t>
      </w:r>
      <w:r w:rsidR="00BD7EBC">
        <w:rPr>
          <w:rFonts w:ascii="Arial" w:eastAsia="Arial" w:hAnsi="Arial" w:cs="Arial"/>
          <w:kern w:val="3"/>
          <w:sz w:val="20"/>
          <w:szCs w:val="20"/>
          <w:lang w:eastAsia="pl-PL" w:bidi="pl-PL"/>
        </w:rPr>
        <w:t>W przypadku szkoleń realizowanych poza Szczecinem salę zapewnia Zamawiający</w:t>
      </w:r>
      <w:r w:rsidR="00753A1A">
        <w:rPr>
          <w:rFonts w:ascii="Arial" w:eastAsia="Arial" w:hAnsi="Arial" w:cs="Arial"/>
          <w:kern w:val="3"/>
          <w:sz w:val="20"/>
          <w:szCs w:val="20"/>
          <w:lang w:eastAsia="pl-PL" w:bidi="pl-PL"/>
        </w:rPr>
        <w:t xml:space="preserve">. Dokładne miejsce realizacji danego szkolenia zostanie wskazane </w:t>
      </w:r>
      <w:r w:rsidR="00753A1A" w:rsidRPr="00753A1A">
        <w:rPr>
          <w:rFonts w:ascii="Arial" w:eastAsia="Arial" w:hAnsi="Arial" w:cs="Arial"/>
          <w:kern w:val="3"/>
          <w:sz w:val="20"/>
          <w:szCs w:val="20"/>
          <w:lang w:eastAsia="pl-PL" w:bidi="pl-PL"/>
        </w:rPr>
        <w:t xml:space="preserve"> Wykonawcy najpóźniej 7 dni kalendarzowych przed każdym planowanym terminem </w:t>
      </w:r>
      <w:r w:rsidR="00753A1A">
        <w:rPr>
          <w:rFonts w:ascii="Arial" w:eastAsia="Arial" w:hAnsi="Arial" w:cs="Arial"/>
          <w:kern w:val="3"/>
          <w:sz w:val="20"/>
          <w:szCs w:val="20"/>
          <w:lang w:eastAsia="pl-PL" w:bidi="pl-PL"/>
        </w:rPr>
        <w:t>jego realizacji</w:t>
      </w:r>
      <w:r w:rsidR="00753A1A" w:rsidRPr="00753A1A">
        <w:rPr>
          <w:rFonts w:ascii="Arial" w:eastAsia="Arial" w:hAnsi="Arial" w:cs="Arial"/>
          <w:kern w:val="3"/>
          <w:sz w:val="20"/>
          <w:szCs w:val="20"/>
          <w:lang w:eastAsia="pl-PL" w:bidi="pl-PL"/>
        </w:rPr>
        <w:t>.</w:t>
      </w:r>
    </w:p>
    <w:p w:rsidR="0041531D" w:rsidRPr="0041531D" w:rsidRDefault="0041531D" w:rsidP="0041531D">
      <w:pPr>
        <w:pStyle w:val="Akapitzlist"/>
        <w:widowControl w:val="0"/>
        <w:suppressAutoHyphens/>
        <w:autoSpaceDN w:val="0"/>
        <w:spacing w:before="120" w:after="120"/>
        <w:ind w:right="120"/>
        <w:jc w:val="both"/>
        <w:textAlignment w:val="baseline"/>
        <w:rPr>
          <w:rFonts w:ascii="Arial" w:eastAsia="Arial" w:hAnsi="Arial" w:cs="Arial"/>
          <w:kern w:val="3"/>
          <w:sz w:val="20"/>
          <w:szCs w:val="20"/>
          <w:lang w:eastAsia="pl-PL" w:bidi="pl-PL"/>
        </w:rPr>
      </w:pPr>
    </w:p>
    <w:p w:rsidR="00AD627C" w:rsidRDefault="00AD627C" w:rsidP="00447236">
      <w:pPr>
        <w:pStyle w:val="Akapitzlist"/>
        <w:widowControl w:val="0"/>
        <w:numPr>
          <w:ilvl w:val="0"/>
          <w:numId w:val="30"/>
        </w:numPr>
        <w:tabs>
          <w:tab w:val="left" w:pos="7621"/>
        </w:tabs>
        <w:suppressAutoHyphens/>
        <w:autoSpaceDN w:val="0"/>
        <w:spacing w:before="120" w:after="120"/>
        <w:ind w:right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b/>
          <w:kern w:val="3"/>
          <w:sz w:val="20"/>
          <w:szCs w:val="20"/>
        </w:rPr>
        <w:t>Zapewnienie sprzętu do prowadzenia szkolenia oraz m</w:t>
      </w:r>
      <w:r w:rsidR="00855E14" w:rsidRPr="00753A1A">
        <w:rPr>
          <w:rFonts w:ascii="Arial" w:eastAsia="SimSun" w:hAnsi="Arial" w:cs="Arial"/>
          <w:b/>
          <w:kern w:val="3"/>
          <w:sz w:val="20"/>
          <w:szCs w:val="20"/>
        </w:rPr>
        <w:t>ateriał</w:t>
      </w:r>
      <w:r>
        <w:rPr>
          <w:rFonts w:ascii="Arial" w:eastAsia="SimSun" w:hAnsi="Arial" w:cs="Arial"/>
          <w:b/>
          <w:kern w:val="3"/>
          <w:sz w:val="20"/>
          <w:szCs w:val="20"/>
        </w:rPr>
        <w:t>ów</w:t>
      </w:r>
      <w:r w:rsidR="006854B7" w:rsidRPr="00753A1A">
        <w:rPr>
          <w:rFonts w:ascii="Arial" w:eastAsia="SimSun" w:hAnsi="Arial" w:cs="Arial"/>
          <w:b/>
          <w:kern w:val="3"/>
          <w:sz w:val="20"/>
          <w:szCs w:val="20"/>
        </w:rPr>
        <w:t xml:space="preserve"> </w:t>
      </w:r>
      <w:r w:rsidR="00855E14" w:rsidRPr="00753A1A">
        <w:rPr>
          <w:rFonts w:ascii="Arial" w:eastAsia="SimSun" w:hAnsi="Arial" w:cs="Arial"/>
          <w:b/>
          <w:kern w:val="3"/>
          <w:sz w:val="20"/>
          <w:szCs w:val="20"/>
        </w:rPr>
        <w:t>dla uczestników</w:t>
      </w:r>
      <w:r w:rsidR="00855E14" w:rsidRPr="00753A1A">
        <w:rPr>
          <w:rFonts w:ascii="Arial" w:eastAsia="SimSun" w:hAnsi="Arial" w:cs="Arial"/>
          <w:kern w:val="3"/>
          <w:sz w:val="20"/>
          <w:szCs w:val="20"/>
        </w:rPr>
        <w:t>:</w:t>
      </w:r>
      <w:r w:rsidR="0041531D" w:rsidRPr="00753A1A">
        <w:rPr>
          <w:rFonts w:ascii="Arial" w:eastAsia="SimSun" w:hAnsi="Arial" w:cs="Arial"/>
          <w:kern w:val="3"/>
          <w:sz w:val="20"/>
          <w:szCs w:val="20"/>
        </w:rPr>
        <w:t xml:space="preserve"> </w:t>
      </w:r>
      <w:r>
        <w:rPr>
          <w:rFonts w:ascii="Arial" w:eastAsia="SimSun" w:hAnsi="Arial" w:cs="Arial"/>
          <w:kern w:val="3"/>
          <w:sz w:val="20"/>
          <w:szCs w:val="20"/>
        </w:rPr>
        <w:t>Zamawiający wymaga</w:t>
      </w:r>
      <w:r w:rsidR="0046357A">
        <w:rPr>
          <w:rFonts w:ascii="Arial" w:eastAsia="SimSun" w:hAnsi="Arial" w:cs="Arial"/>
          <w:kern w:val="3"/>
          <w:sz w:val="20"/>
          <w:szCs w:val="20"/>
        </w:rPr>
        <w:t>,</w:t>
      </w:r>
      <w:r>
        <w:rPr>
          <w:rFonts w:ascii="Arial" w:eastAsia="SimSun" w:hAnsi="Arial" w:cs="Arial"/>
          <w:kern w:val="3"/>
          <w:sz w:val="20"/>
          <w:szCs w:val="20"/>
        </w:rPr>
        <w:t xml:space="preserve"> aby szkolenie było prowadzone z wykorzystaniem </w:t>
      </w:r>
      <w:r w:rsidR="0046357A">
        <w:rPr>
          <w:rFonts w:ascii="Arial" w:eastAsia="SimSun" w:hAnsi="Arial" w:cs="Arial"/>
          <w:kern w:val="3"/>
          <w:sz w:val="20"/>
          <w:szCs w:val="20"/>
        </w:rPr>
        <w:t xml:space="preserve">co najmniej </w:t>
      </w:r>
      <w:r>
        <w:rPr>
          <w:rFonts w:ascii="Arial" w:eastAsia="SimSun" w:hAnsi="Arial" w:cs="Arial"/>
          <w:kern w:val="3"/>
          <w:sz w:val="20"/>
          <w:szCs w:val="20"/>
        </w:rPr>
        <w:t xml:space="preserve">następującego sprzętu: </w:t>
      </w:r>
    </w:p>
    <w:p w:rsidR="00AD627C" w:rsidRDefault="00AD627C" w:rsidP="00C62FFC">
      <w:pPr>
        <w:pStyle w:val="Akapitzlist"/>
        <w:widowControl w:val="0"/>
        <w:numPr>
          <w:ilvl w:val="0"/>
          <w:numId w:val="36"/>
        </w:numPr>
        <w:tabs>
          <w:tab w:val="left" w:pos="7621"/>
        </w:tabs>
        <w:suppressAutoHyphens/>
        <w:autoSpaceDN w:val="0"/>
        <w:spacing w:before="120" w:after="120"/>
        <w:ind w:right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>s</w:t>
      </w:r>
      <w:r w:rsidRPr="00AD627C">
        <w:rPr>
          <w:rFonts w:ascii="Arial" w:eastAsia="SimSun" w:hAnsi="Arial" w:cs="Arial"/>
          <w:kern w:val="3"/>
          <w:sz w:val="20"/>
          <w:szCs w:val="20"/>
        </w:rPr>
        <w:t>ymulator</w:t>
      </w:r>
      <w:r w:rsidR="0046357A">
        <w:rPr>
          <w:rFonts w:ascii="Arial" w:eastAsia="SimSun" w:hAnsi="Arial" w:cs="Arial"/>
          <w:kern w:val="3"/>
          <w:sz w:val="20"/>
          <w:szCs w:val="20"/>
        </w:rPr>
        <w:t>y</w:t>
      </w:r>
      <w:r w:rsidRPr="00AD627C">
        <w:rPr>
          <w:rFonts w:ascii="Arial" w:eastAsia="SimSun" w:hAnsi="Arial" w:cs="Arial"/>
          <w:kern w:val="3"/>
          <w:sz w:val="20"/>
          <w:szCs w:val="20"/>
        </w:rPr>
        <w:t xml:space="preserve"> wysokiej wierności do nauki resuscytacji krążeniowo-oddechowej</w:t>
      </w:r>
      <w:r w:rsidR="0046357A">
        <w:rPr>
          <w:rFonts w:ascii="Arial" w:eastAsia="SimSun" w:hAnsi="Arial" w:cs="Arial"/>
          <w:kern w:val="3"/>
          <w:sz w:val="20"/>
          <w:szCs w:val="20"/>
        </w:rPr>
        <w:t>, w tym symulator</w:t>
      </w:r>
      <w:r w:rsidRPr="00AD627C">
        <w:rPr>
          <w:rFonts w:ascii="Arial" w:eastAsia="SimSun" w:hAnsi="Arial" w:cs="Arial"/>
          <w:kern w:val="3"/>
          <w:sz w:val="20"/>
          <w:szCs w:val="20"/>
        </w:rPr>
        <w:t xml:space="preserve"> osoby dorosłej oraz dziecka</w:t>
      </w:r>
      <w:r>
        <w:rPr>
          <w:rFonts w:ascii="Arial" w:eastAsia="SimSun" w:hAnsi="Arial" w:cs="Arial"/>
          <w:kern w:val="3"/>
          <w:sz w:val="20"/>
          <w:szCs w:val="20"/>
        </w:rPr>
        <w:t>,</w:t>
      </w:r>
      <w:r w:rsidR="0046357A">
        <w:rPr>
          <w:rFonts w:ascii="Arial" w:eastAsia="SimSun" w:hAnsi="Arial" w:cs="Arial"/>
          <w:kern w:val="3"/>
          <w:sz w:val="20"/>
          <w:szCs w:val="20"/>
        </w:rPr>
        <w:t xml:space="preserve"> łącznie co najmniej 2 sztuki; </w:t>
      </w:r>
    </w:p>
    <w:p w:rsidR="0046357A" w:rsidRDefault="00AD627C" w:rsidP="00C62FFC">
      <w:pPr>
        <w:pStyle w:val="Akapitzlist"/>
        <w:widowControl w:val="0"/>
        <w:numPr>
          <w:ilvl w:val="0"/>
          <w:numId w:val="36"/>
        </w:numPr>
        <w:tabs>
          <w:tab w:val="left" w:pos="7621"/>
        </w:tabs>
        <w:suppressAutoHyphens/>
        <w:autoSpaceDN w:val="0"/>
        <w:spacing w:before="120" w:after="120"/>
        <w:ind w:right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>fantom</w:t>
      </w:r>
      <w:r w:rsidR="0046357A">
        <w:rPr>
          <w:rFonts w:ascii="Arial" w:eastAsia="SimSun" w:hAnsi="Arial" w:cs="Arial"/>
          <w:kern w:val="3"/>
          <w:sz w:val="20"/>
          <w:szCs w:val="20"/>
        </w:rPr>
        <w:t>y</w:t>
      </w:r>
      <w:r>
        <w:rPr>
          <w:rFonts w:ascii="Arial" w:eastAsia="SimSun" w:hAnsi="Arial" w:cs="Arial"/>
          <w:kern w:val="3"/>
          <w:sz w:val="20"/>
          <w:szCs w:val="20"/>
        </w:rPr>
        <w:t xml:space="preserve"> do nauki resuscytacji krążeniowo-oddechowej z możliwością uzyskania informacji zwrotnej co do jakości resuscytacji</w:t>
      </w:r>
      <w:r w:rsidR="0046357A">
        <w:rPr>
          <w:rFonts w:ascii="Arial" w:eastAsia="SimSun" w:hAnsi="Arial" w:cs="Arial"/>
          <w:kern w:val="3"/>
          <w:sz w:val="20"/>
          <w:szCs w:val="20"/>
        </w:rPr>
        <w:t xml:space="preserve">, w tym fantom osoby dorosłej, dziecka oraz niemowlęcia, łącznie co najmniej 3 sztuki, </w:t>
      </w:r>
    </w:p>
    <w:p w:rsidR="0046357A" w:rsidRDefault="0046357A" w:rsidP="00C62FFC">
      <w:pPr>
        <w:pStyle w:val="Akapitzlist"/>
        <w:widowControl w:val="0"/>
        <w:numPr>
          <w:ilvl w:val="0"/>
          <w:numId w:val="36"/>
        </w:numPr>
        <w:tabs>
          <w:tab w:val="left" w:pos="7621"/>
        </w:tabs>
        <w:suppressAutoHyphens/>
        <w:autoSpaceDN w:val="0"/>
        <w:spacing w:before="120" w:after="120"/>
        <w:ind w:right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 xml:space="preserve">fantomy do udrażniania dróg oddechowych (głowy), w tym fantom osoby dorosłej, dziecka i niemowlęcia, łącznie ci najmniej 3 sztuki, </w:t>
      </w:r>
    </w:p>
    <w:p w:rsidR="0046357A" w:rsidRDefault="0046357A" w:rsidP="00C62FFC">
      <w:pPr>
        <w:pStyle w:val="Akapitzlist"/>
        <w:widowControl w:val="0"/>
        <w:numPr>
          <w:ilvl w:val="0"/>
          <w:numId w:val="36"/>
        </w:numPr>
        <w:tabs>
          <w:tab w:val="left" w:pos="7621"/>
        </w:tabs>
        <w:suppressAutoHyphens/>
        <w:autoSpaceDN w:val="0"/>
        <w:spacing w:before="120" w:after="120"/>
        <w:ind w:right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 xml:space="preserve">kamizelki do ćwiczeń w zadławieniu, w tym osoby dorosłej i dziecka, łącznie co najmniej 2 sztuki, </w:t>
      </w:r>
    </w:p>
    <w:p w:rsidR="0046357A" w:rsidRDefault="0046357A" w:rsidP="00C62FFC">
      <w:pPr>
        <w:pStyle w:val="Akapitzlist"/>
        <w:widowControl w:val="0"/>
        <w:numPr>
          <w:ilvl w:val="0"/>
          <w:numId w:val="36"/>
        </w:numPr>
        <w:tabs>
          <w:tab w:val="left" w:pos="7621"/>
        </w:tabs>
        <w:suppressAutoHyphens/>
        <w:autoSpaceDN w:val="0"/>
        <w:spacing w:before="120" w:after="120"/>
        <w:ind w:right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>defibrylator AED szkoleniowy,</w:t>
      </w:r>
    </w:p>
    <w:p w:rsidR="0046357A" w:rsidRDefault="0046357A" w:rsidP="00C62FFC">
      <w:pPr>
        <w:pStyle w:val="Akapitzlist"/>
        <w:widowControl w:val="0"/>
        <w:numPr>
          <w:ilvl w:val="0"/>
          <w:numId w:val="36"/>
        </w:numPr>
        <w:tabs>
          <w:tab w:val="left" w:pos="7621"/>
        </w:tabs>
        <w:suppressAutoHyphens/>
        <w:autoSpaceDN w:val="0"/>
        <w:spacing w:before="120" w:after="120"/>
        <w:ind w:right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 xml:space="preserve">zestaw do pozoracji ran, </w:t>
      </w:r>
    </w:p>
    <w:p w:rsidR="0046357A" w:rsidRDefault="0046357A" w:rsidP="00C62FFC">
      <w:pPr>
        <w:pStyle w:val="Akapitzlist"/>
        <w:widowControl w:val="0"/>
        <w:numPr>
          <w:ilvl w:val="0"/>
          <w:numId w:val="36"/>
        </w:numPr>
        <w:tabs>
          <w:tab w:val="left" w:pos="7621"/>
        </w:tabs>
        <w:suppressAutoHyphens/>
        <w:autoSpaceDN w:val="0"/>
        <w:spacing w:before="120" w:after="120"/>
        <w:ind w:right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>pokazowa apteczka pierwszej pomocy,</w:t>
      </w:r>
    </w:p>
    <w:p w:rsidR="0046357A" w:rsidRDefault="0046357A" w:rsidP="00C62FFC">
      <w:pPr>
        <w:pStyle w:val="Akapitzlist"/>
        <w:widowControl w:val="0"/>
        <w:numPr>
          <w:ilvl w:val="0"/>
          <w:numId w:val="36"/>
        </w:numPr>
        <w:tabs>
          <w:tab w:val="left" w:pos="7621"/>
        </w:tabs>
        <w:suppressAutoHyphens/>
        <w:autoSpaceDN w:val="0"/>
        <w:spacing w:before="120" w:after="120"/>
        <w:ind w:right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 xml:space="preserve">środki opatrunkowe i środki do opatrywania poparzeń, </w:t>
      </w:r>
    </w:p>
    <w:p w:rsidR="0046357A" w:rsidRDefault="0046357A" w:rsidP="00C62FFC">
      <w:pPr>
        <w:pStyle w:val="Akapitzlist"/>
        <w:widowControl w:val="0"/>
        <w:numPr>
          <w:ilvl w:val="0"/>
          <w:numId w:val="36"/>
        </w:numPr>
        <w:tabs>
          <w:tab w:val="left" w:pos="7621"/>
        </w:tabs>
        <w:suppressAutoHyphens/>
        <w:autoSpaceDN w:val="0"/>
        <w:spacing w:before="120" w:after="120"/>
        <w:ind w:right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>sprzęt rehabilitacyjny i pomoce do symulacji udzielania pomocy osobom z</w:t>
      </w:r>
      <w:r w:rsidR="00C62FFC">
        <w:rPr>
          <w:rFonts w:ascii="Arial" w:eastAsia="SimSun" w:hAnsi="Arial" w:cs="Arial"/>
          <w:kern w:val="3"/>
          <w:sz w:val="20"/>
          <w:szCs w:val="20"/>
        </w:rPr>
        <w:t> </w:t>
      </w:r>
      <w:r>
        <w:rPr>
          <w:rFonts w:ascii="Arial" w:eastAsia="SimSun" w:hAnsi="Arial" w:cs="Arial"/>
          <w:kern w:val="3"/>
          <w:sz w:val="20"/>
          <w:szCs w:val="20"/>
        </w:rPr>
        <w:t xml:space="preserve">niepełnosprawnościami.  </w:t>
      </w:r>
    </w:p>
    <w:p w:rsidR="00753A1A" w:rsidRDefault="00C62FFC" w:rsidP="00C62FFC">
      <w:pPr>
        <w:widowControl w:val="0"/>
        <w:tabs>
          <w:tab w:val="left" w:pos="7621"/>
        </w:tabs>
        <w:suppressAutoHyphens/>
        <w:autoSpaceDN w:val="0"/>
        <w:spacing w:before="120" w:after="120"/>
        <w:ind w:left="708" w:right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 xml:space="preserve">Ponadto, </w:t>
      </w:r>
      <w:r w:rsidR="006854B7" w:rsidRPr="00C62FFC">
        <w:rPr>
          <w:rFonts w:ascii="Arial" w:eastAsia="SimSun" w:hAnsi="Arial" w:cs="Arial"/>
          <w:kern w:val="3"/>
          <w:sz w:val="20"/>
          <w:szCs w:val="20"/>
        </w:rPr>
        <w:t xml:space="preserve">Wykonawca zabezpieczy dla </w:t>
      </w:r>
      <w:r w:rsidR="0041531D" w:rsidRPr="00C62FFC">
        <w:rPr>
          <w:rFonts w:ascii="Arial" w:eastAsia="SimSun" w:hAnsi="Arial" w:cs="Arial"/>
          <w:kern w:val="3"/>
          <w:sz w:val="20"/>
          <w:szCs w:val="20"/>
        </w:rPr>
        <w:t>każd</w:t>
      </w:r>
      <w:r w:rsidR="006854B7" w:rsidRPr="00C62FFC">
        <w:rPr>
          <w:rFonts w:ascii="Arial" w:eastAsia="SimSun" w:hAnsi="Arial" w:cs="Arial"/>
          <w:kern w:val="3"/>
          <w:sz w:val="20"/>
          <w:szCs w:val="20"/>
        </w:rPr>
        <w:t>ego</w:t>
      </w:r>
      <w:r w:rsidR="0041531D" w:rsidRPr="00C62FFC">
        <w:rPr>
          <w:rFonts w:ascii="Arial" w:eastAsia="SimSun" w:hAnsi="Arial" w:cs="Arial"/>
          <w:kern w:val="3"/>
          <w:sz w:val="20"/>
          <w:szCs w:val="20"/>
        </w:rPr>
        <w:t xml:space="preserve"> uczestnik</w:t>
      </w:r>
      <w:r w:rsidR="006854B7" w:rsidRPr="00C62FFC">
        <w:rPr>
          <w:rFonts w:ascii="Arial" w:eastAsia="SimSun" w:hAnsi="Arial" w:cs="Arial"/>
          <w:kern w:val="3"/>
          <w:sz w:val="20"/>
          <w:szCs w:val="20"/>
        </w:rPr>
        <w:t>a</w:t>
      </w:r>
      <w:r w:rsidR="0041531D" w:rsidRPr="00C62FFC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="000A4315" w:rsidRPr="00C62FFC">
        <w:rPr>
          <w:rFonts w:ascii="Arial" w:eastAsia="SimSun" w:hAnsi="Arial" w:cs="Arial"/>
          <w:kern w:val="3"/>
          <w:sz w:val="20"/>
          <w:szCs w:val="20"/>
        </w:rPr>
        <w:t>s</w:t>
      </w:r>
      <w:r w:rsidR="009E3557" w:rsidRPr="00C62FFC">
        <w:rPr>
          <w:rFonts w:ascii="Arial" w:eastAsia="SimSun" w:hAnsi="Arial" w:cs="Arial"/>
          <w:kern w:val="3"/>
          <w:sz w:val="20"/>
          <w:szCs w:val="20"/>
        </w:rPr>
        <w:t>zkolenia</w:t>
      </w:r>
      <w:r w:rsidR="00E06FC7" w:rsidRPr="00C62FFC"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="009C5C44" w:rsidRPr="00C62FFC">
        <w:rPr>
          <w:rFonts w:ascii="Arial" w:eastAsia="SimSun" w:hAnsi="Arial" w:cs="Arial"/>
          <w:kern w:val="3"/>
          <w:sz w:val="20"/>
          <w:szCs w:val="20"/>
        </w:rPr>
        <w:t xml:space="preserve">wszelkie </w:t>
      </w:r>
      <w:r w:rsidR="00E06FC7" w:rsidRPr="00C62FFC">
        <w:rPr>
          <w:rFonts w:ascii="Arial" w:eastAsia="SimSun" w:hAnsi="Arial" w:cs="Arial"/>
          <w:kern w:val="3"/>
          <w:sz w:val="20"/>
          <w:szCs w:val="20"/>
        </w:rPr>
        <w:t>materiał</w:t>
      </w:r>
      <w:r w:rsidR="006854B7" w:rsidRPr="00C62FFC">
        <w:rPr>
          <w:rFonts w:ascii="Arial" w:eastAsia="SimSun" w:hAnsi="Arial" w:cs="Arial"/>
          <w:kern w:val="3"/>
          <w:sz w:val="20"/>
          <w:szCs w:val="20"/>
        </w:rPr>
        <w:t>y dydaktyczn</w:t>
      </w:r>
      <w:r w:rsidR="009C5C44" w:rsidRPr="00C62FFC">
        <w:rPr>
          <w:rFonts w:ascii="Arial" w:eastAsia="SimSun" w:hAnsi="Arial" w:cs="Arial"/>
          <w:kern w:val="3"/>
          <w:sz w:val="20"/>
          <w:szCs w:val="20"/>
        </w:rPr>
        <w:t xml:space="preserve">e i piśmiennicze </w:t>
      </w:r>
      <w:r w:rsidR="00914BA1" w:rsidRPr="00C62FFC">
        <w:rPr>
          <w:rFonts w:ascii="Arial" w:eastAsia="SimSun" w:hAnsi="Arial" w:cs="Arial"/>
          <w:kern w:val="3"/>
          <w:sz w:val="20"/>
          <w:szCs w:val="20"/>
        </w:rPr>
        <w:t>w tym</w:t>
      </w:r>
      <w:r w:rsidR="00FA2C69" w:rsidRPr="00C62FFC">
        <w:rPr>
          <w:rFonts w:ascii="Arial" w:eastAsia="SimSun" w:hAnsi="Arial" w:cs="Arial"/>
          <w:kern w:val="3"/>
          <w:sz w:val="20"/>
          <w:szCs w:val="20"/>
        </w:rPr>
        <w:t xml:space="preserve"> m</w:t>
      </w:r>
      <w:r w:rsidR="009C5C44" w:rsidRPr="00C62FFC">
        <w:rPr>
          <w:rFonts w:ascii="Arial" w:eastAsia="SimSun" w:hAnsi="Arial" w:cs="Arial"/>
          <w:kern w:val="3"/>
          <w:sz w:val="20"/>
          <w:szCs w:val="20"/>
        </w:rPr>
        <w:t>.</w:t>
      </w:r>
      <w:r w:rsidR="00FA2C69" w:rsidRPr="00C62FFC">
        <w:rPr>
          <w:rFonts w:ascii="Arial" w:eastAsia="SimSun" w:hAnsi="Arial" w:cs="Arial"/>
          <w:kern w:val="3"/>
          <w:sz w:val="20"/>
          <w:szCs w:val="20"/>
        </w:rPr>
        <w:t>in.</w:t>
      </w:r>
      <w:r w:rsidR="00914BA1" w:rsidRPr="00C62FFC">
        <w:rPr>
          <w:rFonts w:ascii="Arial" w:eastAsia="SimSun" w:hAnsi="Arial" w:cs="Arial"/>
          <w:kern w:val="3"/>
          <w:sz w:val="20"/>
          <w:szCs w:val="20"/>
        </w:rPr>
        <w:t xml:space="preserve">: </w:t>
      </w:r>
      <w:r w:rsidR="009A03D0" w:rsidRPr="00C62FFC">
        <w:rPr>
          <w:rFonts w:ascii="Arial" w:eastAsia="SimSun" w:hAnsi="Arial" w:cs="Arial"/>
          <w:kern w:val="3"/>
          <w:sz w:val="20"/>
          <w:szCs w:val="20"/>
        </w:rPr>
        <w:t>notes</w:t>
      </w:r>
      <w:r w:rsidR="009C5C44" w:rsidRPr="00C62FFC">
        <w:rPr>
          <w:rFonts w:ascii="Arial" w:eastAsia="SimSun" w:hAnsi="Arial" w:cs="Arial"/>
          <w:kern w:val="3"/>
          <w:sz w:val="20"/>
          <w:szCs w:val="20"/>
        </w:rPr>
        <w:t>y</w:t>
      </w:r>
      <w:r w:rsidR="006854B7" w:rsidRPr="00C62FFC">
        <w:rPr>
          <w:rFonts w:ascii="Arial" w:eastAsia="SimSun" w:hAnsi="Arial" w:cs="Arial"/>
          <w:kern w:val="3"/>
          <w:sz w:val="20"/>
          <w:szCs w:val="20"/>
        </w:rPr>
        <w:t xml:space="preserve">, </w:t>
      </w:r>
      <w:r w:rsidR="009A03D0" w:rsidRPr="00C62FFC">
        <w:rPr>
          <w:rFonts w:ascii="Arial" w:eastAsia="SimSun" w:hAnsi="Arial" w:cs="Arial"/>
          <w:kern w:val="3"/>
          <w:sz w:val="20"/>
          <w:szCs w:val="20"/>
        </w:rPr>
        <w:t>długopis</w:t>
      </w:r>
      <w:r w:rsidR="009C5C44" w:rsidRPr="00C62FFC">
        <w:rPr>
          <w:rFonts w:ascii="Arial" w:eastAsia="SimSun" w:hAnsi="Arial" w:cs="Arial"/>
          <w:kern w:val="3"/>
          <w:sz w:val="20"/>
          <w:szCs w:val="20"/>
        </w:rPr>
        <w:t>y</w:t>
      </w:r>
      <w:r w:rsidR="006854B7" w:rsidRPr="00C62FFC">
        <w:rPr>
          <w:rFonts w:ascii="Arial" w:eastAsia="SimSun" w:hAnsi="Arial" w:cs="Arial"/>
          <w:kern w:val="3"/>
          <w:sz w:val="20"/>
          <w:szCs w:val="20"/>
        </w:rPr>
        <w:t xml:space="preserve"> i inne</w:t>
      </w:r>
      <w:r w:rsidR="009C5C44" w:rsidRPr="00C62FFC">
        <w:rPr>
          <w:rFonts w:ascii="Arial" w:eastAsia="SimSun" w:hAnsi="Arial" w:cs="Arial"/>
          <w:kern w:val="3"/>
          <w:sz w:val="20"/>
          <w:szCs w:val="20"/>
        </w:rPr>
        <w:t>,</w:t>
      </w:r>
      <w:r w:rsidR="006854B7" w:rsidRPr="00C62FFC">
        <w:rPr>
          <w:rFonts w:ascii="Arial" w:eastAsia="SimSun" w:hAnsi="Arial" w:cs="Arial"/>
          <w:kern w:val="3"/>
          <w:sz w:val="20"/>
          <w:szCs w:val="20"/>
        </w:rPr>
        <w:t xml:space="preserve"> niezbędne do przeprowadzenia szkolenia </w:t>
      </w:r>
      <w:r w:rsidR="00753A1A" w:rsidRPr="00C62FFC">
        <w:rPr>
          <w:rFonts w:ascii="Arial" w:eastAsia="SimSun" w:hAnsi="Arial" w:cs="Arial"/>
          <w:kern w:val="3"/>
          <w:sz w:val="20"/>
          <w:szCs w:val="20"/>
        </w:rPr>
        <w:t xml:space="preserve">oraz </w:t>
      </w:r>
      <w:r w:rsidR="00AD627C" w:rsidRPr="00C62FFC">
        <w:rPr>
          <w:rFonts w:ascii="Arial" w:eastAsia="SimSun" w:hAnsi="Arial" w:cs="Arial"/>
          <w:kern w:val="3"/>
          <w:sz w:val="20"/>
          <w:szCs w:val="20"/>
        </w:rPr>
        <w:t xml:space="preserve">walidacji. </w:t>
      </w:r>
    </w:p>
    <w:p w:rsidR="00C62FFC" w:rsidRDefault="00C62FFC" w:rsidP="00C62FFC">
      <w:pPr>
        <w:widowControl w:val="0"/>
        <w:tabs>
          <w:tab w:val="left" w:pos="7621"/>
        </w:tabs>
        <w:suppressAutoHyphens/>
        <w:autoSpaceDN w:val="0"/>
        <w:spacing w:before="120" w:after="120"/>
        <w:ind w:left="708" w:right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</w:p>
    <w:p w:rsidR="00C62FFC" w:rsidRPr="00C62FFC" w:rsidRDefault="00C62FFC" w:rsidP="00C62FFC">
      <w:pPr>
        <w:widowControl w:val="0"/>
        <w:tabs>
          <w:tab w:val="left" w:pos="7621"/>
        </w:tabs>
        <w:suppressAutoHyphens/>
        <w:autoSpaceDN w:val="0"/>
        <w:spacing w:before="120" w:after="120"/>
        <w:ind w:left="708" w:right="120"/>
        <w:jc w:val="both"/>
        <w:textAlignment w:val="baseline"/>
        <w:rPr>
          <w:rFonts w:ascii="Arial" w:eastAsia="SimSun" w:hAnsi="Arial" w:cs="Arial"/>
          <w:kern w:val="3"/>
          <w:sz w:val="20"/>
          <w:szCs w:val="20"/>
        </w:rPr>
      </w:pPr>
      <w:r>
        <w:rPr>
          <w:rFonts w:ascii="Arial" w:eastAsia="SimSun" w:hAnsi="Arial" w:cs="Arial"/>
          <w:kern w:val="3"/>
          <w:sz w:val="20"/>
          <w:szCs w:val="20"/>
        </w:rPr>
        <w:t xml:space="preserve">5) </w:t>
      </w:r>
      <w:r w:rsidRPr="00C62FFC">
        <w:rPr>
          <w:rFonts w:ascii="Arial" w:eastAsia="SimSun" w:hAnsi="Arial" w:cs="Arial"/>
          <w:b/>
          <w:kern w:val="3"/>
          <w:sz w:val="20"/>
          <w:szCs w:val="20"/>
        </w:rPr>
        <w:t>Pozostałe obowiązk</w:t>
      </w:r>
      <w:r w:rsidR="009E46E3">
        <w:rPr>
          <w:rFonts w:ascii="Arial" w:eastAsia="SimSun" w:hAnsi="Arial" w:cs="Arial"/>
          <w:b/>
          <w:kern w:val="3"/>
          <w:sz w:val="20"/>
          <w:szCs w:val="20"/>
        </w:rPr>
        <w:t>i</w:t>
      </w:r>
      <w:r w:rsidRPr="00C62FFC">
        <w:rPr>
          <w:rFonts w:ascii="Arial" w:eastAsia="SimSun" w:hAnsi="Arial" w:cs="Arial"/>
          <w:b/>
          <w:kern w:val="3"/>
          <w:sz w:val="20"/>
          <w:szCs w:val="20"/>
        </w:rPr>
        <w:t xml:space="preserve"> wykonawcy w ramach realizacji umowy:</w:t>
      </w:r>
      <w:r>
        <w:rPr>
          <w:rFonts w:ascii="Arial" w:eastAsia="SimSun" w:hAnsi="Arial" w:cs="Arial"/>
          <w:kern w:val="3"/>
          <w:sz w:val="20"/>
          <w:szCs w:val="20"/>
        </w:rPr>
        <w:t xml:space="preserve"> </w:t>
      </w:r>
    </w:p>
    <w:p w:rsidR="00E557F2" w:rsidRPr="00344EC2" w:rsidRDefault="00E557F2" w:rsidP="00C62FFC">
      <w:pPr>
        <w:pStyle w:val="Akapitzlist"/>
        <w:numPr>
          <w:ilvl w:val="0"/>
          <w:numId w:val="39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44EC2">
        <w:rPr>
          <w:rFonts w:ascii="Arial" w:eastAsia="SimSun" w:hAnsi="Arial" w:cs="Arial"/>
          <w:kern w:val="3"/>
          <w:sz w:val="20"/>
          <w:szCs w:val="20"/>
        </w:rPr>
        <w:t>prowadzeni</w:t>
      </w:r>
      <w:r w:rsidR="00C62FFC">
        <w:rPr>
          <w:rFonts w:ascii="Arial" w:eastAsia="SimSun" w:hAnsi="Arial" w:cs="Arial"/>
          <w:kern w:val="3"/>
          <w:sz w:val="20"/>
          <w:szCs w:val="20"/>
        </w:rPr>
        <w:t>e</w:t>
      </w:r>
      <w:r w:rsidRPr="00344EC2">
        <w:rPr>
          <w:rFonts w:ascii="Arial" w:eastAsia="SimSun" w:hAnsi="Arial" w:cs="Arial"/>
          <w:kern w:val="3"/>
          <w:sz w:val="20"/>
          <w:szCs w:val="20"/>
        </w:rPr>
        <w:t xml:space="preserve"> dokumentacji w postaci zestawienia uczestników, którzy ukończyli szkolenie i przeszli walidację oraz rejestru wydanych dokumentów potwierdzających fakt nabycia kompetencji;</w:t>
      </w:r>
    </w:p>
    <w:p w:rsidR="00E557F2" w:rsidRPr="00344EC2" w:rsidRDefault="00E557F2" w:rsidP="00C62FFC">
      <w:pPr>
        <w:pStyle w:val="Akapitzlist"/>
        <w:numPr>
          <w:ilvl w:val="0"/>
          <w:numId w:val="39"/>
        </w:num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344EC2">
        <w:rPr>
          <w:rFonts w:ascii="Arial" w:eastAsia="SimSun" w:hAnsi="Arial" w:cs="Arial"/>
          <w:kern w:val="3"/>
          <w:sz w:val="20"/>
          <w:szCs w:val="20"/>
        </w:rPr>
        <w:t>sprawozdawczoś</w:t>
      </w:r>
      <w:r w:rsidR="00C62FFC">
        <w:rPr>
          <w:rFonts w:ascii="Arial" w:eastAsia="SimSun" w:hAnsi="Arial" w:cs="Arial"/>
          <w:kern w:val="3"/>
          <w:sz w:val="20"/>
          <w:szCs w:val="20"/>
        </w:rPr>
        <w:t>ć</w:t>
      </w:r>
      <w:r w:rsidRPr="00344EC2">
        <w:rPr>
          <w:rFonts w:ascii="Arial" w:eastAsia="SimSun" w:hAnsi="Arial" w:cs="Arial"/>
          <w:kern w:val="3"/>
          <w:sz w:val="20"/>
          <w:szCs w:val="20"/>
        </w:rPr>
        <w:t xml:space="preserve"> (nie rzadziej niż raz na kwartał) wykazując</w:t>
      </w:r>
      <w:r w:rsidR="00C62FFC">
        <w:rPr>
          <w:rFonts w:ascii="Arial" w:eastAsia="SimSun" w:hAnsi="Arial" w:cs="Arial"/>
          <w:kern w:val="3"/>
          <w:sz w:val="20"/>
          <w:szCs w:val="20"/>
        </w:rPr>
        <w:t>a</w:t>
      </w:r>
      <w:r w:rsidRPr="00344EC2">
        <w:rPr>
          <w:rFonts w:ascii="Arial" w:eastAsia="SimSun" w:hAnsi="Arial" w:cs="Arial"/>
          <w:kern w:val="3"/>
          <w:sz w:val="20"/>
          <w:szCs w:val="20"/>
        </w:rPr>
        <w:t xml:space="preserve"> Zamawiającemu zestawienie osób, które ukończyły w</w:t>
      </w:r>
      <w:r>
        <w:rPr>
          <w:rFonts w:ascii="Arial" w:eastAsia="SimSun" w:hAnsi="Arial" w:cs="Arial"/>
          <w:kern w:val="3"/>
          <w:sz w:val="20"/>
          <w:szCs w:val="20"/>
        </w:rPr>
        <w:t xml:space="preserve"> </w:t>
      </w:r>
      <w:r w:rsidRPr="00344EC2">
        <w:rPr>
          <w:rFonts w:ascii="Arial" w:eastAsia="SimSun" w:hAnsi="Arial" w:cs="Arial"/>
          <w:kern w:val="3"/>
          <w:sz w:val="20"/>
          <w:szCs w:val="20"/>
        </w:rPr>
        <w:t>szkolenie wraz z przesłaniem kopii dokumentów potwierdzających nabycie kompetencji przez te osoby (kopia zaświadczeń) – dokumenty te będą stanowiły podstawę do wystawienia faktury</w:t>
      </w:r>
      <w:r w:rsidR="00C62FFC">
        <w:rPr>
          <w:rFonts w:ascii="Arial" w:eastAsia="SimSun" w:hAnsi="Arial" w:cs="Arial"/>
          <w:kern w:val="3"/>
          <w:sz w:val="20"/>
          <w:szCs w:val="20"/>
        </w:rPr>
        <w:t xml:space="preserve">. </w:t>
      </w:r>
      <w:r w:rsidRPr="00344EC2">
        <w:rPr>
          <w:rFonts w:ascii="Arial" w:eastAsia="SimSun" w:hAnsi="Arial" w:cs="Arial"/>
          <w:kern w:val="3"/>
          <w:sz w:val="20"/>
          <w:szCs w:val="20"/>
        </w:rPr>
        <w:t xml:space="preserve">    </w:t>
      </w:r>
    </w:p>
    <w:p w:rsidR="00A01E44" w:rsidRPr="003271E8" w:rsidRDefault="00A01E44" w:rsidP="00111D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sectPr w:rsidR="00A01E44" w:rsidRPr="003271E8" w:rsidSect="003F34C9">
      <w:headerReference w:type="default" r:id="rId8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65F" w:rsidRDefault="0034465F" w:rsidP="00565BE9">
      <w:pPr>
        <w:spacing w:after="0" w:line="240" w:lineRule="auto"/>
      </w:pPr>
      <w:r>
        <w:separator/>
      </w:r>
    </w:p>
  </w:endnote>
  <w:endnote w:type="continuationSeparator" w:id="0">
    <w:p w:rsidR="0034465F" w:rsidRDefault="0034465F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65F" w:rsidRDefault="0034465F" w:rsidP="00565BE9">
      <w:pPr>
        <w:spacing w:after="0" w:line="240" w:lineRule="auto"/>
      </w:pPr>
      <w:r>
        <w:separator/>
      </w:r>
    </w:p>
  </w:footnote>
  <w:footnote w:type="continuationSeparator" w:id="0">
    <w:p w:rsidR="0034465F" w:rsidRDefault="0034465F" w:rsidP="0056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65F" w:rsidRPr="00593EE1" w:rsidRDefault="00D47CA2" w:rsidP="00D47CA2">
    <w:pPr>
      <w:pStyle w:val="Nagwek"/>
      <w:spacing w:after="120"/>
      <w:jc w:val="center"/>
    </w:pPr>
    <w:r>
      <w:rPr>
        <w:noProof/>
      </w:rPr>
      <w:drawing>
        <wp:inline distT="0" distB="0" distL="0" distR="0" wp14:anchorId="30FE7EE1">
          <wp:extent cx="4895215" cy="499745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21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725"/>
    <w:multiLevelType w:val="hybridMultilevel"/>
    <w:tmpl w:val="D096C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0786D"/>
    <w:multiLevelType w:val="hybridMultilevel"/>
    <w:tmpl w:val="949C95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83F74"/>
    <w:multiLevelType w:val="hybridMultilevel"/>
    <w:tmpl w:val="21AE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85B51"/>
    <w:multiLevelType w:val="hybridMultilevel"/>
    <w:tmpl w:val="75E2DC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4538DF78">
      <w:start w:val="5"/>
      <w:numFmt w:val="decimal"/>
      <w:lvlText w:val="%4."/>
      <w:lvlJc w:val="left"/>
      <w:pPr>
        <w:ind w:left="324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9D5EA7"/>
    <w:multiLevelType w:val="hybridMultilevel"/>
    <w:tmpl w:val="D60AC3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A633C3"/>
    <w:multiLevelType w:val="hybridMultilevel"/>
    <w:tmpl w:val="C890BF06"/>
    <w:lvl w:ilvl="0" w:tplc="0456D6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95874"/>
    <w:multiLevelType w:val="hybridMultilevel"/>
    <w:tmpl w:val="635C3C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E45177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8" w15:restartNumberingAfterBreak="0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9" w15:restartNumberingAfterBreak="0">
    <w:nsid w:val="1CA6487E"/>
    <w:multiLevelType w:val="hybridMultilevel"/>
    <w:tmpl w:val="8080138E"/>
    <w:lvl w:ilvl="0" w:tplc="8AEABE54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FB0605"/>
    <w:multiLevelType w:val="hybridMultilevel"/>
    <w:tmpl w:val="2FAC30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7E1BB1"/>
    <w:multiLevelType w:val="hybridMultilevel"/>
    <w:tmpl w:val="1C0C6534"/>
    <w:lvl w:ilvl="0" w:tplc="7248B5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6BB3"/>
    <w:multiLevelType w:val="hybridMultilevel"/>
    <w:tmpl w:val="22F2E68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A07FDE"/>
    <w:multiLevelType w:val="hybridMultilevel"/>
    <w:tmpl w:val="95BAA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924BE"/>
    <w:multiLevelType w:val="hybridMultilevel"/>
    <w:tmpl w:val="865616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101CF5"/>
    <w:multiLevelType w:val="hybridMultilevel"/>
    <w:tmpl w:val="16422B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AA6EC4"/>
    <w:multiLevelType w:val="hybridMultilevel"/>
    <w:tmpl w:val="05AE40CE"/>
    <w:lvl w:ilvl="0" w:tplc="8F90E8C2">
      <w:start w:val="1"/>
      <w:numFmt w:val="decimal"/>
      <w:lvlText w:val="%1)"/>
      <w:lvlJc w:val="left"/>
      <w:pPr>
        <w:tabs>
          <w:tab w:val="num" w:pos="737"/>
        </w:tabs>
        <w:ind w:left="737" w:hanging="453"/>
      </w:pPr>
      <w:rPr>
        <w:rFonts w:hint="default"/>
        <w:b w:val="0"/>
      </w:rPr>
    </w:lvl>
    <w:lvl w:ilvl="1" w:tplc="DEDC58D8">
      <w:start w:val="1"/>
      <w:numFmt w:val="decimal"/>
      <w:lvlText w:val="%2)"/>
      <w:lvlJc w:val="left"/>
      <w:pPr>
        <w:tabs>
          <w:tab w:val="num" w:pos="1168"/>
        </w:tabs>
        <w:ind w:left="1168" w:hanging="360"/>
      </w:pPr>
      <w:rPr>
        <w:b/>
        <w:color w:val="auto"/>
      </w:rPr>
    </w:lvl>
    <w:lvl w:ilvl="2" w:tplc="04150011">
      <w:start w:val="1"/>
      <w:numFmt w:val="decimal"/>
      <w:lvlText w:val="%3)"/>
      <w:lvlJc w:val="left"/>
      <w:pPr>
        <w:tabs>
          <w:tab w:val="num" w:pos="1888"/>
        </w:tabs>
        <w:ind w:left="1888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</w:lvl>
  </w:abstractNum>
  <w:abstractNum w:abstractNumId="17" w15:restartNumberingAfterBreak="0">
    <w:nsid w:val="2C660C52"/>
    <w:multiLevelType w:val="hybridMultilevel"/>
    <w:tmpl w:val="C8329E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BE253E"/>
    <w:multiLevelType w:val="hybridMultilevel"/>
    <w:tmpl w:val="E0C6B7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DFA0C46"/>
    <w:multiLevelType w:val="hybridMultilevel"/>
    <w:tmpl w:val="F2A2B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57057"/>
    <w:multiLevelType w:val="hybridMultilevel"/>
    <w:tmpl w:val="EE7C93C4"/>
    <w:lvl w:ilvl="0" w:tplc="0415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1" w15:restartNumberingAfterBreak="0">
    <w:nsid w:val="35AD6095"/>
    <w:multiLevelType w:val="hybridMultilevel"/>
    <w:tmpl w:val="DE52A9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C803DFE"/>
    <w:multiLevelType w:val="hybridMultilevel"/>
    <w:tmpl w:val="26F4A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5D64CF"/>
    <w:multiLevelType w:val="hybridMultilevel"/>
    <w:tmpl w:val="90BE31E8"/>
    <w:lvl w:ilvl="0" w:tplc="A222721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3EA44F98"/>
    <w:multiLevelType w:val="hybridMultilevel"/>
    <w:tmpl w:val="A3A6BE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14367F0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6" w15:restartNumberingAfterBreak="0">
    <w:nsid w:val="44C27DFC"/>
    <w:multiLevelType w:val="hybridMultilevel"/>
    <w:tmpl w:val="790C4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221E6"/>
    <w:multiLevelType w:val="hybridMultilevel"/>
    <w:tmpl w:val="768C3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31666"/>
    <w:multiLevelType w:val="hybridMultilevel"/>
    <w:tmpl w:val="FA9001DA"/>
    <w:lvl w:ilvl="0" w:tplc="B7F2639A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696276C0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B45B04"/>
    <w:multiLevelType w:val="hybridMultilevel"/>
    <w:tmpl w:val="D0AE41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5C0154"/>
    <w:multiLevelType w:val="hybridMultilevel"/>
    <w:tmpl w:val="4F3E5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97422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2" w15:restartNumberingAfterBreak="0">
    <w:nsid w:val="58D3717A"/>
    <w:multiLevelType w:val="multilevel"/>
    <w:tmpl w:val="2E46BA92"/>
    <w:styleLink w:val="WWNum42"/>
    <w:lvl w:ilvl="0">
      <w:start w:val="1"/>
      <w:numFmt w:val="lowerLetter"/>
      <w:lvlText w:val="%1)"/>
      <w:lvlJc w:val="left"/>
      <w:rPr>
        <w:rFonts w:ascii="Myriad Pro" w:eastAsia="SimSun" w:hAnsi="Myriad Pro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5EA41058"/>
    <w:multiLevelType w:val="hybridMultilevel"/>
    <w:tmpl w:val="7C82EC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8003CB"/>
    <w:multiLevelType w:val="hybridMultilevel"/>
    <w:tmpl w:val="91CC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67CCC"/>
    <w:multiLevelType w:val="hybridMultilevel"/>
    <w:tmpl w:val="FDF0A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C3087"/>
    <w:multiLevelType w:val="hybridMultilevel"/>
    <w:tmpl w:val="AAECB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2044B"/>
    <w:multiLevelType w:val="hybridMultilevel"/>
    <w:tmpl w:val="CEECC810"/>
    <w:lvl w:ilvl="0" w:tplc="B50ADD6A">
      <w:start w:val="3"/>
      <w:numFmt w:val="decimal"/>
      <w:lvlText w:val="%1."/>
      <w:lvlJc w:val="left"/>
      <w:pPr>
        <w:ind w:left="1592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312" w:hanging="360"/>
      </w:pPr>
    </w:lvl>
    <w:lvl w:ilvl="2" w:tplc="0415001B" w:tentative="1">
      <w:start w:val="1"/>
      <w:numFmt w:val="lowerRoman"/>
      <w:lvlText w:val="%3."/>
      <w:lvlJc w:val="right"/>
      <w:pPr>
        <w:ind w:left="3032" w:hanging="180"/>
      </w:pPr>
    </w:lvl>
    <w:lvl w:ilvl="3" w:tplc="0415000F" w:tentative="1">
      <w:start w:val="1"/>
      <w:numFmt w:val="decimal"/>
      <w:lvlText w:val="%4."/>
      <w:lvlJc w:val="left"/>
      <w:pPr>
        <w:ind w:left="3752" w:hanging="360"/>
      </w:pPr>
    </w:lvl>
    <w:lvl w:ilvl="4" w:tplc="04150019" w:tentative="1">
      <w:start w:val="1"/>
      <w:numFmt w:val="lowerLetter"/>
      <w:lvlText w:val="%5."/>
      <w:lvlJc w:val="left"/>
      <w:pPr>
        <w:ind w:left="4472" w:hanging="360"/>
      </w:pPr>
    </w:lvl>
    <w:lvl w:ilvl="5" w:tplc="0415001B" w:tentative="1">
      <w:start w:val="1"/>
      <w:numFmt w:val="lowerRoman"/>
      <w:lvlText w:val="%6."/>
      <w:lvlJc w:val="right"/>
      <w:pPr>
        <w:ind w:left="5192" w:hanging="180"/>
      </w:pPr>
    </w:lvl>
    <w:lvl w:ilvl="6" w:tplc="0415000F" w:tentative="1">
      <w:start w:val="1"/>
      <w:numFmt w:val="decimal"/>
      <w:lvlText w:val="%7."/>
      <w:lvlJc w:val="left"/>
      <w:pPr>
        <w:ind w:left="5912" w:hanging="360"/>
      </w:pPr>
    </w:lvl>
    <w:lvl w:ilvl="7" w:tplc="04150019" w:tentative="1">
      <w:start w:val="1"/>
      <w:numFmt w:val="lowerLetter"/>
      <w:lvlText w:val="%8."/>
      <w:lvlJc w:val="left"/>
      <w:pPr>
        <w:ind w:left="6632" w:hanging="360"/>
      </w:pPr>
    </w:lvl>
    <w:lvl w:ilvl="8" w:tplc="0415001B" w:tentative="1">
      <w:start w:val="1"/>
      <w:numFmt w:val="lowerRoman"/>
      <w:lvlText w:val="%9."/>
      <w:lvlJc w:val="right"/>
      <w:pPr>
        <w:ind w:left="7352" w:hanging="180"/>
      </w:pPr>
    </w:lvl>
  </w:abstractNum>
  <w:num w:numId="1">
    <w:abstractNumId w:val="12"/>
  </w:num>
  <w:num w:numId="2">
    <w:abstractNumId w:val="32"/>
  </w:num>
  <w:num w:numId="3">
    <w:abstractNumId w:val="11"/>
  </w:num>
  <w:num w:numId="4">
    <w:abstractNumId w:val="37"/>
  </w:num>
  <w:num w:numId="5">
    <w:abstractNumId w:val="18"/>
  </w:num>
  <w:num w:numId="6">
    <w:abstractNumId w:val="5"/>
  </w:num>
  <w:num w:numId="7">
    <w:abstractNumId w:val="34"/>
  </w:num>
  <w:num w:numId="8">
    <w:abstractNumId w:val="28"/>
  </w:num>
  <w:num w:numId="9">
    <w:abstractNumId w:val="16"/>
  </w:num>
  <w:num w:numId="10">
    <w:abstractNumId w:val="0"/>
  </w:num>
  <w:num w:numId="11">
    <w:abstractNumId w:val="2"/>
  </w:num>
  <w:num w:numId="12">
    <w:abstractNumId w:val="27"/>
  </w:num>
  <w:num w:numId="13">
    <w:abstractNumId w:val="13"/>
  </w:num>
  <w:num w:numId="14">
    <w:abstractNumId w:val="4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19"/>
  </w:num>
  <w:num w:numId="23">
    <w:abstractNumId w:val="3"/>
  </w:num>
  <w:num w:numId="24">
    <w:abstractNumId w:val="26"/>
  </w:num>
  <w:num w:numId="25">
    <w:abstractNumId w:val="35"/>
  </w:num>
  <w:num w:numId="26">
    <w:abstractNumId w:val="2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22"/>
  </w:num>
  <w:num w:numId="31">
    <w:abstractNumId w:val="17"/>
  </w:num>
  <w:num w:numId="32">
    <w:abstractNumId w:val="1"/>
  </w:num>
  <w:num w:numId="33">
    <w:abstractNumId w:val="9"/>
  </w:num>
  <w:num w:numId="34">
    <w:abstractNumId w:val="15"/>
  </w:num>
  <w:num w:numId="35">
    <w:abstractNumId w:val="30"/>
  </w:num>
  <w:num w:numId="36">
    <w:abstractNumId w:val="6"/>
  </w:num>
  <w:num w:numId="37">
    <w:abstractNumId w:val="10"/>
  </w:num>
  <w:num w:numId="38">
    <w:abstractNumId w:val="14"/>
  </w:num>
  <w:num w:numId="39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44"/>
    <w:rsid w:val="0000606D"/>
    <w:rsid w:val="00020858"/>
    <w:rsid w:val="00032683"/>
    <w:rsid w:val="00032ABA"/>
    <w:rsid w:val="000333E7"/>
    <w:rsid w:val="00035D4C"/>
    <w:rsid w:val="000463E6"/>
    <w:rsid w:val="00047F43"/>
    <w:rsid w:val="00055D8E"/>
    <w:rsid w:val="00055EAF"/>
    <w:rsid w:val="000611D7"/>
    <w:rsid w:val="000719DB"/>
    <w:rsid w:val="0007558D"/>
    <w:rsid w:val="0009758C"/>
    <w:rsid w:val="000A372E"/>
    <w:rsid w:val="000A4315"/>
    <w:rsid w:val="000B37C0"/>
    <w:rsid w:val="000C12DA"/>
    <w:rsid w:val="000C2517"/>
    <w:rsid w:val="000C39D4"/>
    <w:rsid w:val="000D13C8"/>
    <w:rsid w:val="000D2433"/>
    <w:rsid w:val="000D2468"/>
    <w:rsid w:val="000D7644"/>
    <w:rsid w:val="000E0F05"/>
    <w:rsid w:val="000F13CD"/>
    <w:rsid w:val="000F2E15"/>
    <w:rsid w:val="00111D3F"/>
    <w:rsid w:val="00113BAF"/>
    <w:rsid w:val="001153EB"/>
    <w:rsid w:val="00122FF2"/>
    <w:rsid w:val="001267B9"/>
    <w:rsid w:val="0013232E"/>
    <w:rsid w:val="00135DB5"/>
    <w:rsid w:val="00137868"/>
    <w:rsid w:val="001509A9"/>
    <w:rsid w:val="00164D7F"/>
    <w:rsid w:val="001666E8"/>
    <w:rsid w:val="00166711"/>
    <w:rsid w:val="00171DFC"/>
    <w:rsid w:val="00181034"/>
    <w:rsid w:val="00195B1A"/>
    <w:rsid w:val="00197043"/>
    <w:rsid w:val="001A0E6C"/>
    <w:rsid w:val="001D1094"/>
    <w:rsid w:val="001E32CC"/>
    <w:rsid w:val="00202DD5"/>
    <w:rsid w:val="002158CC"/>
    <w:rsid w:val="00216D91"/>
    <w:rsid w:val="002477D0"/>
    <w:rsid w:val="00254AA6"/>
    <w:rsid w:val="00271972"/>
    <w:rsid w:val="00282B78"/>
    <w:rsid w:val="00283CEA"/>
    <w:rsid w:val="0028545B"/>
    <w:rsid w:val="00287297"/>
    <w:rsid w:val="00295A3A"/>
    <w:rsid w:val="002A41A4"/>
    <w:rsid w:val="002B12D3"/>
    <w:rsid w:val="002C3E3E"/>
    <w:rsid w:val="002C4561"/>
    <w:rsid w:val="002C5BA2"/>
    <w:rsid w:val="002C7EEB"/>
    <w:rsid w:val="002D4AD8"/>
    <w:rsid w:val="002D606B"/>
    <w:rsid w:val="002E1FDB"/>
    <w:rsid w:val="002F3B63"/>
    <w:rsid w:val="00315D49"/>
    <w:rsid w:val="0031672B"/>
    <w:rsid w:val="003271E8"/>
    <w:rsid w:val="003275BC"/>
    <w:rsid w:val="00340F0F"/>
    <w:rsid w:val="0034465F"/>
    <w:rsid w:val="00355019"/>
    <w:rsid w:val="00374D73"/>
    <w:rsid w:val="00385792"/>
    <w:rsid w:val="0039019B"/>
    <w:rsid w:val="00392B49"/>
    <w:rsid w:val="00396951"/>
    <w:rsid w:val="00396B0F"/>
    <w:rsid w:val="00396C73"/>
    <w:rsid w:val="0039791B"/>
    <w:rsid w:val="003B4754"/>
    <w:rsid w:val="003B4F23"/>
    <w:rsid w:val="003C1309"/>
    <w:rsid w:val="003D2596"/>
    <w:rsid w:val="003F1BC3"/>
    <w:rsid w:val="003F2476"/>
    <w:rsid w:val="003F34C9"/>
    <w:rsid w:val="0040333F"/>
    <w:rsid w:val="00413589"/>
    <w:rsid w:val="0041531D"/>
    <w:rsid w:val="00416ADC"/>
    <w:rsid w:val="00420BC0"/>
    <w:rsid w:val="00433F1B"/>
    <w:rsid w:val="00452FEE"/>
    <w:rsid w:val="0046357A"/>
    <w:rsid w:val="00470D9A"/>
    <w:rsid w:val="00494EC3"/>
    <w:rsid w:val="004A17B9"/>
    <w:rsid w:val="004B37CD"/>
    <w:rsid w:val="004C4FE4"/>
    <w:rsid w:val="004C6A0A"/>
    <w:rsid w:val="004D46B7"/>
    <w:rsid w:val="004F1544"/>
    <w:rsid w:val="004F7029"/>
    <w:rsid w:val="00513D8B"/>
    <w:rsid w:val="005223BF"/>
    <w:rsid w:val="005252E8"/>
    <w:rsid w:val="00540A7F"/>
    <w:rsid w:val="00544D77"/>
    <w:rsid w:val="00545AA5"/>
    <w:rsid w:val="0056244E"/>
    <w:rsid w:val="005628A5"/>
    <w:rsid w:val="00565BE9"/>
    <w:rsid w:val="00566A27"/>
    <w:rsid w:val="005670A1"/>
    <w:rsid w:val="005701B0"/>
    <w:rsid w:val="00570F9C"/>
    <w:rsid w:val="00581F31"/>
    <w:rsid w:val="00583B08"/>
    <w:rsid w:val="00583B97"/>
    <w:rsid w:val="00593EE1"/>
    <w:rsid w:val="00596EFB"/>
    <w:rsid w:val="005A6804"/>
    <w:rsid w:val="005C22CE"/>
    <w:rsid w:val="005E6CC8"/>
    <w:rsid w:val="005F3D5D"/>
    <w:rsid w:val="00600F3E"/>
    <w:rsid w:val="0060523C"/>
    <w:rsid w:val="006058D2"/>
    <w:rsid w:val="00606D40"/>
    <w:rsid w:val="00626518"/>
    <w:rsid w:val="00633188"/>
    <w:rsid w:val="00634BCD"/>
    <w:rsid w:val="006369C6"/>
    <w:rsid w:val="0064516B"/>
    <w:rsid w:val="00666542"/>
    <w:rsid w:val="00677FA7"/>
    <w:rsid w:val="00683592"/>
    <w:rsid w:val="006854B7"/>
    <w:rsid w:val="0069537C"/>
    <w:rsid w:val="006A23F1"/>
    <w:rsid w:val="006B6BA4"/>
    <w:rsid w:val="006C0A63"/>
    <w:rsid w:val="006C2F54"/>
    <w:rsid w:val="006C67B1"/>
    <w:rsid w:val="006E1160"/>
    <w:rsid w:val="006F4393"/>
    <w:rsid w:val="006F4C6B"/>
    <w:rsid w:val="006F72D6"/>
    <w:rsid w:val="007242FA"/>
    <w:rsid w:val="0072747B"/>
    <w:rsid w:val="007322DD"/>
    <w:rsid w:val="007340D7"/>
    <w:rsid w:val="007426A2"/>
    <w:rsid w:val="00742CCD"/>
    <w:rsid w:val="00745119"/>
    <w:rsid w:val="007454C0"/>
    <w:rsid w:val="00753A1A"/>
    <w:rsid w:val="00755E1C"/>
    <w:rsid w:val="00767089"/>
    <w:rsid w:val="00774628"/>
    <w:rsid w:val="0078157A"/>
    <w:rsid w:val="00783476"/>
    <w:rsid w:val="0079062D"/>
    <w:rsid w:val="00792F4E"/>
    <w:rsid w:val="007A3785"/>
    <w:rsid w:val="007C2BB1"/>
    <w:rsid w:val="007C5423"/>
    <w:rsid w:val="007E03D6"/>
    <w:rsid w:val="007E6A91"/>
    <w:rsid w:val="007F09E3"/>
    <w:rsid w:val="007F4932"/>
    <w:rsid w:val="007F6E73"/>
    <w:rsid w:val="0082719B"/>
    <w:rsid w:val="008330EE"/>
    <w:rsid w:val="00841EAF"/>
    <w:rsid w:val="00852236"/>
    <w:rsid w:val="008539BF"/>
    <w:rsid w:val="00855E14"/>
    <w:rsid w:val="00867523"/>
    <w:rsid w:val="008675E7"/>
    <w:rsid w:val="0088219C"/>
    <w:rsid w:val="00887B92"/>
    <w:rsid w:val="00887FDA"/>
    <w:rsid w:val="008A4DEB"/>
    <w:rsid w:val="008A6108"/>
    <w:rsid w:val="008B33C6"/>
    <w:rsid w:val="008B59EC"/>
    <w:rsid w:val="008C5F37"/>
    <w:rsid w:val="008C6222"/>
    <w:rsid w:val="008D1E3D"/>
    <w:rsid w:val="008D4145"/>
    <w:rsid w:val="008D6723"/>
    <w:rsid w:val="008E66C0"/>
    <w:rsid w:val="00900B5A"/>
    <w:rsid w:val="00914BA1"/>
    <w:rsid w:val="00915662"/>
    <w:rsid w:val="00920851"/>
    <w:rsid w:val="0092573E"/>
    <w:rsid w:val="0093766C"/>
    <w:rsid w:val="00944B39"/>
    <w:rsid w:val="0094717E"/>
    <w:rsid w:val="00950B92"/>
    <w:rsid w:val="009559A4"/>
    <w:rsid w:val="00957A96"/>
    <w:rsid w:val="00963376"/>
    <w:rsid w:val="009741AD"/>
    <w:rsid w:val="00975358"/>
    <w:rsid w:val="00981B6C"/>
    <w:rsid w:val="009A03D0"/>
    <w:rsid w:val="009A56A1"/>
    <w:rsid w:val="009B618F"/>
    <w:rsid w:val="009C5C44"/>
    <w:rsid w:val="009D06F8"/>
    <w:rsid w:val="009D0842"/>
    <w:rsid w:val="009E3557"/>
    <w:rsid w:val="009E46E3"/>
    <w:rsid w:val="009E5ABE"/>
    <w:rsid w:val="009F584F"/>
    <w:rsid w:val="00A01E44"/>
    <w:rsid w:val="00A157F8"/>
    <w:rsid w:val="00A27EC9"/>
    <w:rsid w:val="00A33509"/>
    <w:rsid w:val="00A4026B"/>
    <w:rsid w:val="00A410AD"/>
    <w:rsid w:val="00A50BA5"/>
    <w:rsid w:val="00A64FDD"/>
    <w:rsid w:val="00A9039F"/>
    <w:rsid w:val="00AB3E05"/>
    <w:rsid w:val="00AB4419"/>
    <w:rsid w:val="00AB5CE5"/>
    <w:rsid w:val="00AC021D"/>
    <w:rsid w:val="00AC3691"/>
    <w:rsid w:val="00AC6A71"/>
    <w:rsid w:val="00AC767F"/>
    <w:rsid w:val="00AD627C"/>
    <w:rsid w:val="00AE3406"/>
    <w:rsid w:val="00AE677B"/>
    <w:rsid w:val="00AF0F2A"/>
    <w:rsid w:val="00AF1846"/>
    <w:rsid w:val="00B02E80"/>
    <w:rsid w:val="00B133B9"/>
    <w:rsid w:val="00B32AEF"/>
    <w:rsid w:val="00B41EC7"/>
    <w:rsid w:val="00B7512F"/>
    <w:rsid w:val="00B75FBA"/>
    <w:rsid w:val="00B8063C"/>
    <w:rsid w:val="00B8772C"/>
    <w:rsid w:val="00BA3D5D"/>
    <w:rsid w:val="00BD04EC"/>
    <w:rsid w:val="00BD4A2E"/>
    <w:rsid w:val="00BD7EBC"/>
    <w:rsid w:val="00BE6281"/>
    <w:rsid w:val="00BE7CF0"/>
    <w:rsid w:val="00BF41D7"/>
    <w:rsid w:val="00C0675A"/>
    <w:rsid w:val="00C13B15"/>
    <w:rsid w:val="00C170E5"/>
    <w:rsid w:val="00C438C1"/>
    <w:rsid w:val="00C5571A"/>
    <w:rsid w:val="00C60453"/>
    <w:rsid w:val="00C62FFC"/>
    <w:rsid w:val="00C94ADD"/>
    <w:rsid w:val="00C966F7"/>
    <w:rsid w:val="00CA1126"/>
    <w:rsid w:val="00CB125D"/>
    <w:rsid w:val="00CC7EF0"/>
    <w:rsid w:val="00CD2F61"/>
    <w:rsid w:val="00CD4608"/>
    <w:rsid w:val="00CE0E85"/>
    <w:rsid w:val="00CE2025"/>
    <w:rsid w:val="00CE3848"/>
    <w:rsid w:val="00CE3E46"/>
    <w:rsid w:val="00CF5DBF"/>
    <w:rsid w:val="00CF7F5B"/>
    <w:rsid w:val="00D16BB4"/>
    <w:rsid w:val="00D16C76"/>
    <w:rsid w:val="00D278F3"/>
    <w:rsid w:val="00D324B0"/>
    <w:rsid w:val="00D4028C"/>
    <w:rsid w:val="00D46BDC"/>
    <w:rsid w:val="00D47CA2"/>
    <w:rsid w:val="00D555F3"/>
    <w:rsid w:val="00D82836"/>
    <w:rsid w:val="00DA2A41"/>
    <w:rsid w:val="00DA64D1"/>
    <w:rsid w:val="00DE0857"/>
    <w:rsid w:val="00DE16A8"/>
    <w:rsid w:val="00DE2BD1"/>
    <w:rsid w:val="00DF4F66"/>
    <w:rsid w:val="00DF65FD"/>
    <w:rsid w:val="00E037B4"/>
    <w:rsid w:val="00E0671F"/>
    <w:rsid w:val="00E06FC7"/>
    <w:rsid w:val="00E36907"/>
    <w:rsid w:val="00E36A80"/>
    <w:rsid w:val="00E45822"/>
    <w:rsid w:val="00E557F2"/>
    <w:rsid w:val="00E62A46"/>
    <w:rsid w:val="00E65736"/>
    <w:rsid w:val="00E800ED"/>
    <w:rsid w:val="00E82FA3"/>
    <w:rsid w:val="00E841A4"/>
    <w:rsid w:val="00EB1EE9"/>
    <w:rsid w:val="00EC081D"/>
    <w:rsid w:val="00EE6865"/>
    <w:rsid w:val="00EF08E4"/>
    <w:rsid w:val="00EF31C4"/>
    <w:rsid w:val="00F26212"/>
    <w:rsid w:val="00F3785B"/>
    <w:rsid w:val="00F4014A"/>
    <w:rsid w:val="00F407F5"/>
    <w:rsid w:val="00F44E9F"/>
    <w:rsid w:val="00F623F7"/>
    <w:rsid w:val="00F71255"/>
    <w:rsid w:val="00F76AA6"/>
    <w:rsid w:val="00F8271E"/>
    <w:rsid w:val="00F84DE9"/>
    <w:rsid w:val="00F86855"/>
    <w:rsid w:val="00FA2C69"/>
    <w:rsid w:val="00FB2E81"/>
    <w:rsid w:val="00FB45B7"/>
    <w:rsid w:val="00FC4798"/>
    <w:rsid w:val="00FD149E"/>
    <w:rsid w:val="00FD7EAB"/>
    <w:rsid w:val="00FE2701"/>
    <w:rsid w:val="00FF1110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416E7BD"/>
  <w15:docId w15:val="{E685C4CD-2B22-4DC8-9FDB-135FA759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customStyle="1" w:styleId="Default">
    <w:name w:val="Default"/>
    <w:rsid w:val="001323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qFormat/>
    <w:locked/>
    <w:rsid w:val="00981B6C"/>
  </w:style>
  <w:style w:type="numbering" w:customStyle="1" w:styleId="WWNum42">
    <w:name w:val="WWNum42"/>
    <w:basedOn w:val="Bezlisty"/>
    <w:rsid w:val="00914BA1"/>
    <w:pPr>
      <w:numPr>
        <w:numId w:val="2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B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B5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D1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094"/>
  </w:style>
  <w:style w:type="paragraph" w:styleId="Stopka">
    <w:name w:val="footer"/>
    <w:basedOn w:val="Normalny"/>
    <w:link w:val="StopkaZnak"/>
    <w:uiPriority w:val="99"/>
    <w:unhideWhenUsed/>
    <w:rsid w:val="001D1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094"/>
  </w:style>
  <w:style w:type="paragraph" w:styleId="Poprawka">
    <w:name w:val="Revision"/>
    <w:hidden/>
    <w:uiPriority w:val="99"/>
    <w:semiHidden/>
    <w:rsid w:val="002E1FDB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55E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A1648-22F1-414D-9388-B6FF5A9D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1851</Words>
  <Characters>11106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Marta Szczucka</cp:lastModifiedBy>
  <cp:revision>9</cp:revision>
  <cp:lastPrinted>2021-06-02T11:02:00Z</cp:lastPrinted>
  <dcterms:created xsi:type="dcterms:W3CDTF">2025-06-20T12:11:00Z</dcterms:created>
  <dcterms:modified xsi:type="dcterms:W3CDTF">2025-06-25T10:34:00Z</dcterms:modified>
</cp:coreProperties>
</file>