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D14C7" w14:textId="77777777" w:rsidR="00B70E75" w:rsidRPr="00565BE9" w:rsidRDefault="00B70E75" w:rsidP="00B70E75">
      <w:pPr>
        <w:jc w:val="center"/>
        <w:rPr>
          <w:rFonts w:ascii="Arial" w:hAnsi="Arial" w:cs="Arial"/>
          <w:b/>
          <w:sz w:val="20"/>
          <w:szCs w:val="20"/>
        </w:rPr>
      </w:pPr>
      <w:r w:rsidRPr="00565BE9">
        <w:rPr>
          <w:rFonts w:ascii="Arial" w:hAnsi="Arial" w:cs="Arial"/>
          <w:b/>
          <w:sz w:val="20"/>
          <w:szCs w:val="20"/>
        </w:rPr>
        <w:t>OPIS PRZEDMIOTU ZAMÓWIENIA</w:t>
      </w:r>
    </w:p>
    <w:p w14:paraId="1B22D2D6" w14:textId="77777777" w:rsidR="00B70E75" w:rsidRDefault="00B70E75" w:rsidP="00B70E75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565BE9">
        <w:rPr>
          <w:rFonts w:ascii="Arial" w:hAnsi="Arial" w:cs="Arial"/>
          <w:b/>
          <w:sz w:val="20"/>
          <w:szCs w:val="20"/>
        </w:rPr>
        <w:t>Nazwa</w:t>
      </w:r>
      <w:r>
        <w:rPr>
          <w:rFonts w:ascii="Arial" w:hAnsi="Arial" w:cs="Arial"/>
          <w:b/>
          <w:sz w:val="20"/>
          <w:szCs w:val="20"/>
        </w:rPr>
        <w:t>:</w:t>
      </w:r>
    </w:p>
    <w:p w14:paraId="21FF2C98" w14:textId="77777777" w:rsidR="00B70E75" w:rsidRDefault="00544076" w:rsidP="00B70E75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7F7293">
        <w:rPr>
          <w:rFonts w:ascii="Arial" w:hAnsi="Arial" w:cs="Arial"/>
          <w:sz w:val="20"/>
          <w:szCs w:val="20"/>
        </w:rPr>
        <w:t>O</w:t>
      </w:r>
      <w:r w:rsidR="00B70E75" w:rsidRPr="007F7293">
        <w:rPr>
          <w:rFonts w:ascii="Arial" w:hAnsi="Arial" w:cs="Arial"/>
          <w:sz w:val="20"/>
          <w:szCs w:val="20"/>
        </w:rPr>
        <w:t>rganizacja</w:t>
      </w:r>
      <w:r w:rsidR="00B7283B">
        <w:rPr>
          <w:rFonts w:ascii="Arial" w:hAnsi="Arial" w:cs="Arial"/>
          <w:sz w:val="20"/>
          <w:szCs w:val="20"/>
        </w:rPr>
        <w:t xml:space="preserve"> jednodniowego</w:t>
      </w:r>
      <w:r w:rsidR="00B70E75" w:rsidRPr="007F7293">
        <w:rPr>
          <w:rFonts w:ascii="Arial" w:hAnsi="Arial" w:cs="Arial"/>
          <w:sz w:val="20"/>
          <w:szCs w:val="20"/>
        </w:rPr>
        <w:t xml:space="preserve"> </w:t>
      </w:r>
      <w:r w:rsidR="00563459" w:rsidRPr="007F7293">
        <w:rPr>
          <w:rFonts w:ascii="Arial" w:hAnsi="Arial" w:cs="Arial"/>
          <w:sz w:val="20"/>
          <w:szCs w:val="20"/>
        </w:rPr>
        <w:t>seminarium</w:t>
      </w:r>
      <w:r w:rsidR="007541E6">
        <w:rPr>
          <w:rFonts w:ascii="Arial" w:hAnsi="Arial" w:cs="Arial"/>
          <w:sz w:val="20"/>
          <w:szCs w:val="20"/>
        </w:rPr>
        <w:t xml:space="preserve"> naukowego dotyczącego rozwoju i znaczeniu Centrów Nauki</w:t>
      </w:r>
      <w:r w:rsidR="00563459" w:rsidRPr="007F7293">
        <w:rPr>
          <w:rFonts w:ascii="Arial" w:hAnsi="Arial" w:cs="Arial"/>
          <w:sz w:val="20"/>
          <w:szCs w:val="20"/>
        </w:rPr>
        <w:t xml:space="preserve"> </w:t>
      </w:r>
      <w:r w:rsidR="00B7283B">
        <w:rPr>
          <w:rFonts w:ascii="Arial" w:hAnsi="Arial" w:cs="Arial"/>
          <w:sz w:val="20"/>
          <w:szCs w:val="20"/>
        </w:rPr>
        <w:t xml:space="preserve">w Lokalnym Centrum Nauki „Metalowe Inspiracje” w Wałczu w terminie od 9 do 24 </w:t>
      </w:r>
      <w:r w:rsidR="00B70E75" w:rsidRPr="00B7283B">
        <w:rPr>
          <w:rFonts w:ascii="Arial" w:hAnsi="Arial" w:cs="Arial"/>
          <w:sz w:val="20"/>
          <w:szCs w:val="20"/>
        </w:rPr>
        <w:t>października 2025</w:t>
      </w:r>
      <w:r w:rsidR="00B7283B">
        <w:rPr>
          <w:rFonts w:ascii="Arial" w:hAnsi="Arial" w:cs="Arial"/>
          <w:sz w:val="20"/>
          <w:szCs w:val="20"/>
        </w:rPr>
        <w:t xml:space="preserve"> (preferowany termin 9 października 2025r.).</w:t>
      </w:r>
      <w:r w:rsidR="00B70E75" w:rsidRPr="008C5807">
        <w:rPr>
          <w:rFonts w:ascii="Arial" w:hAnsi="Arial" w:cs="Arial"/>
          <w:sz w:val="20"/>
          <w:szCs w:val="20"/>
        </w:rPr>
        <w:t xml:space="preserve"> </w:t>
      </w:r>
    </w:p>
    <w:p w14:paraId="555E7652" w14:textId="77777777" w:rsidR="00CB4EC9" w:rsidRPr="008C5807" w:rsidRDefault="00CB4EC9" w:rsidP="00B70E75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</w:p>
    <w:p w14:paraId="23EDFCFC" w14:textId="77777777" w:rsidR="00B70E75" w:rsidRDefault="00B70E75" w:rsidP="00B70E75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565BE9">
        <w:rPr>
          <w:rFonts w:ascii="Arial" w:hAnsi="Arial" w:cs="Arial"/>
          <w:b/>
          <w:sz w:val="20"/>
          <w:szCs w:val="20"/>
        </w:rPr>
        <w:t>Nazwy i kody Wspólnego Słownika Zamówień (Klasyfikacji CPV):</w:t>
      </w:r>
    </w:p>
    <w:p w14:paraId="7C0F172D" w14:textId="77777777" w:rsidR="00D36B0B" w:rsidRDefault="00D36B0B" w:rsidP="00B70E75">
      <w:pPr>
        <w:spacing w:after="120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79.95.20.00-2</w:t>
      </w:r>
      <w:r>
        <w:rPr>
          <w:rFonts w:ascii="Arial" w:hAnsi="Arial" w:cs="Arial"/>
          <w:sz w:val="20"/>
          <w:szCs w:val="20"/>
        </w:rPr>
        <w:tab/>
        <w:t>usługi w zakresie organizacji imprez;</w:t>
      </w:r>
    </w:p>
    <w:p w14:paraId="69F90C10" w14:textId="77777777" w:rsidR="00B70E75" w:rsidRPr="008C5807" w:rsidRDefault="00B70E75" w:rsidP="00B70E75">
      <w:pPr>
        <w:spacing w:after="120"/>
        <w:ind w:left="1416"/>
        <w:rPr>
          <w:rFonts w:ascii="Arial" w:hAnsi="Arial" w:cs="Arial"/>
          <w:sz w:val="20"/>
          <w:szCs w:val="20"/>
        </w:rPr>
      </w:pPr>
      <w:r w:rsidRPr="008C5807">
        <w:rPr>
          <w:rFonts w:ascii="Arial" w:hAnsi="Arial" w:cs="Arial"/>
          <w:sz w:val="20"/>
          <w:szCs w:val="20"/>
        </w:rPr>
        <w:t xml:space="preserve">80.50.00.00-9 </w:t>
      </w:r>
      <w:r w:rsidRPr="008C5807">
        <w:rPr>
          <w:rFonts w:ascii="Arial" w:hAnsi="Arial" w:cs="Arial"/>
          <w:sz w:val="20"/>
          <w:szCs w:val="20"/>
        </w:rPr>
        <w:tab/>
        <w:t>usługi szkoleniowe;</w:t>
      </w:r>
    </w:p>
    <w:p w14:paraId="12509F40" w14:textId="77777777" w:rsidR="00CB4EC9" w:rsidRDefault="00B70E75" w:rsidP="00CB4EC9">
      <w:pPr>
        <w:spacing w:after="120"/>
        <w:ind w:left="1416"/>
        <w:rPr>
          <w:rFonts w:ascii="Arial" w:hAnsi="Arial" w:cs="Arial"/>
          <w:sz w:val="20"/>
          <w:szCs w:val="20"/>
        </w:rPr>
      </w:pPr>
      <w:r w:rsidRPr="008C5807">
        <w:rPr>
          <w:rFonts w:ascii="Arial" w:hAnsi="Arial" w:cs="Arial"/>
          <w:sz w:val="20"/>
          <w:szCs w:val="20"/>
        </w:rPr>
        <w:t>80.</w:t>
      </w:r>
      <w:r w:rsidR="00CB4EC9">
        <w:rPr>
          <w:rFonts w:ascii="Arial" w:hAnsi="Arial" w:cs="Arial"/>
          <w:sz w:val="20"/>
          <w:szCs w:val="20"/>
        </w:rPr>
        <w:t xml:space="preserve">59.00.00-6 </w:t>
      </w:r>
      <w:r w:rsidR="00CB4EC9">
        <w:rPr>
          <w:rFonts w:ascii="Arial" w:hAnsi="Arial" w:cs="Arial"/>
          <w:sz w:val="20"/>
          <w:szCs w:val="20"/>
        </w:rPr>
        <w:tab/>
        <w:t>usługi seminaryjne.</w:t>
      </w:r>
    </w:p>
    <w:p w14:paraId="39FA2122" w14:textId="77777777" w:rsidR="002A04AE" w:rsidRPr="00CB4EC9" w:rsidRDefault="002A04AE" w:rsidP="009F31C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2A04AE">
        <w:rPr>
          <w:rFonts w:ascii="Arial" w:hAnsi="Arial" w:cs="Arial"/>
          <w:iCs/>
          <w:sz w:val="20"/>
          <w:szCs w:val="20"/>
        </w:rPr>
        <w:t>Przedmiot zamówienia realizowany w ramach projektu pn. „Pomorze Zachodnie - nowy wymiar innowacji”, finansowanego ze środków programu Fundusze Europejskie dla Pomorza Zachodniego 2021-2027, Priorytet 1 - Fundusze Europejskie na rzecz przedsiębiorczego Pomorza Zachodniego, Działanie 1.4 Wzmocnienie procesu przedsiębiorczego odkrywania i rozwój ekosystemu innowacji.</w:t>
      </w:r>
    </w:p>
    <w:p w14:paraId="4BD5E8BF" w14:textId="77777777" w:rsidR="00CB4EC9" w:rsidRPr="002A04AE" w:rsidRDefault="00CB4EC9" w:rsidP="00CB4EC9">
      <w:pPr>
        <w:pStyle w:val="Akapitzlist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84EC798" w14:textId="77777777" w:rsidR="00B70E75" w:rsidRPr="00565BE9" w:rsidRDefault="00B70E75" w:rsidP="00B70E75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565BE9">
        <w:rPr>
          <w:rFonts w:ascii="Arial" w:hAnsi="Arial" w:cs="Arial"/>
          <w:b/>
          <w:sz w:val="20"/>
          <w:szCs w:val="20"/>
        </w:rPr>
        <w:t>Opis</w:t>
      </w:r>
      <w:r>
        <w:rPr>
          <w:rFonts w:ascii="Arial" w:hAnsi="Arial" w:cs="Arial"/>
          <w:b/>
          <w:sz w:val="20"/>
          <w:szCs w:val="20"/>
        </w:rPr>
        <w:t>:</w:t>
      </w:r>
    </w:p>
    <w:p w14:paraId="314BF4C0" w14:textId="77777777" w:rsidR="00B70E75" w:rsidRDefault="00B70E75" w:rsidP="00B70E75">
      <w:pPr>
        <w:spacing w:after="0"/>
        <w:ind w:left="708"/>
        <w:contextualSpacing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Część opisowa przedmiotu zamówienia:</w:t>
      </w:r>
    </w:p>
    <w:p w14:paraId="49F93E1E" w14:textId="77777777" w:rsidR="0085569D" w:rsidRDefault="0085569D" w:rsidP="00B70E75">
      <w:pPr>
        <w:spacing w:after="0"/>
        <w:ind w:left="708"/>
        <w:contextualSpacing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79D0F2F7" w14:textId="77777777" w:rsidR="00B70E75" w:rsidRPr="006E7041" w:rsidRDefault="00B70E75" w:rsidP="00B70E75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357" w:hanging="357"/>
        <w:contextualSpacing w:val="0"/>
        <w:rPr>
          <w:rFonts w:ascii="Arial" w:hAnsi="Arial" w:cs="Arial"/>
          <w:b/>
          <w:smallCaps/>
        </w:rPr>
      </w:pPr>
      <w:r w:rsidRPr="006E7041">
        <w:rPr>
          <w:rFonts w:ascii="Arial" w:hAnsi="Arial" w:cs="Arial"/>
          <w:b/>
          <w:smallCaps/>
        </w:rPr>
        <w:t>Podstawowe założenia:</w:t>
      </w:r>
    </w:p>
    <w:p w14:paraId="6005E76A" w14:textId="4DBA0B2C" w:rsidR="00B7283B" w:rsidRPr="00B7283B" w:rsidRDefault="00B70E75" w:rsidP="00B70E75">
      <w:pPr>
        <w:pStyle w:val="Akapitzlist"/>
        <w:numPr>
          <w:ilvl w:val="0"/>
          <w:numId w:val="4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B7283B">
        <w:rPr>
          <w:rFonts w:ascii="Arial" w:hAnsi="Arial" w:cs="Arial"/>
          <w:sz w:val="20"/>
          <w:szCs w:val="20"/>
        </w:rPr>
        <w:t xml:space="preserve">Wykonawca </w:t>
      </w:r>
      <w:r w:rsidR="00231796" w:rsidRPr="00B7283B">
        <w:rPr>
          <w:rFonts w:ascii="Arial" w:hAnsi="Arial" w:cs="Arial"/>
          <w:sz w:val="20"/>
          <w:szCs w:val="20"/>
        </w:rPr>
        <w:t xml:space="preserve">w ramach przedmiotu zamówienia </w:t>
      </w:r>
      <w:r w:rsidRPr="00B7283B">
        <w:rPr>
          <w:rFonts w:ascii="Arial" w:hAnsi="Arial" w:cs="Arial"/>
          <w:sz w:val="20"/>
          <w:szCs w:val="20"/>
        </w:rPr>
        <w:t xml:space="preserve">zorganizuje </w:t>
      </w:r>
      <w:r w:rsidR="007541E6" w:rsidRPr="00B7283B">
        <w:rPr>
          <w:rFonts w:ascii="Arial" w:hAnsi="Arial" w:cs="Arial"/>
          <w:sz w:val="20"/>
          <w:szCs w:val="20"/>
        </w:rPr>
        <w:t xml:space="preserve">seminarium, które przeznaczone będzie </w:t>
      </w:r>
      <w:r w:rsidRPr="00B7283B">
        <w:rPr>
          <w:rFonts w:ascii="Arial" w:hAnsi="Arial" w:cs="Arial"/>
          <w:sz w:val="20"/>
          <w:szCs w:val="20"/>
        </w:rPr>
        <w:t xml:space="preserve">dla kadry </w:t>
      </w:r>
      <w:r w:rsidR="000D5E48">
        <w:rPr>
          <w:rFonts w:ascii="Arial" w:hAnsi="Arial" w:cs="Arial"/>
          <w:sz w:val="20"/>
          <w:szCs w:val="20"/>
        </w:rPr>
        <w:t>z</w:t>
      </w:r>
      <w:r w:rsidR="000D5E48" w:rsidRPr="00B7283B">
        <w:rPr>
          <w:rFonts w:ascii="Arial" w:hAnsi="Arial" w:cs="Arial"/>
          <w:sz w:val="20"/>
          <w:szCs w:val="20"/>
        </w:rPr>
        <w:t xml:space="preserve">achodniopomorskich </w:t>
      </w:r>
      <w:r w:rsidR="000D5E48">
        <w:rPr>
          <w:rFonts w:ascii="Arial" w:hAnsi="Arial" w:cs="Arial"/>
          <w:sz w:val="20"/>
          <w:szCs w:val="20"/>
        </w:rPr>
        <w:t>c</w:t>
      </w:r>
      <w:r w:rsidR="000D5E48" w:rsidRPr="00B7283B">
        <w:rPr>
          <w:rFonts w:ascii="Arial" w:hAnsi="Arial" w:cs="Arial"/>
          <w:sz w:val="20"/>
          <w:szCs w:val="20"/>
        </w:rPr>
        <w:t xml:space="preserve">entrów </w:t>
      </w:r>
      <w:r w:rsidR="000D5E48">
        <w:rPr>
          <w:rFonts w:ascii="Arial" w:hAnsi="Arial" w:cs="Arial"/>
          <w:sz w:val="20"/>
          <w:szCs w:val="20"/>
        </w:rPr>
        <w:t>n</w:t>
      </w:r>
      <w:r w:rsidR="000D5E48" w:rsidRPr="00B7283B">
        <w:rPr>
          <w:rFonts w:ascii="Arial" w:hAnsi="Arial" w:cs="Arial"/>
          <w:sz w:val="20"/>
          <w:szCs w:val="20"/>
        </w:rPr>
        <w:t xml:space="preserve">auki </w:t>
      </w:r>
      <w:r w:rsidRPr="00B7283B">
        <w:rPr>
          <w:rFonts w:ascii="Arial" w:hAnsi="Arial" w:cs="Arial"/>
          <w:sz w:val="20"/>
          <w:szCs w:val="20"/>
        </w:rPr>
        <w:t>oraz kadry dydaktycznej z zachodniopomorskich uczelni</w:t>
      </w:r>
      <w:r w:rsidR="007541E6" w:rsidRPr="00B7283B">
        <w:rPr>
          <w:rFonts w:ascii="Arial" w:hAnsi="Arial" w:cs="Arial"/>
          <w:sz w:val="20"/>
          <w:szCs w:val="20"/>
        </w:rPr>
        <w:t xml:space="preserve"> w celu wymiany doświadczeń oraz wypracowania</w:t>
      </w:r>
      <w:r w:rsidR="00D13EEF" w:rsidRPr="00B7283B">
        <w:rPr>
          <w:rFonts w:ascii="Arial" w:hAnsi="Arial" w:cs="Arial"/>
          <w:sz w:val="20"/>
          <w:szCs w:val="20"/>
        </w:rPr>
        <w:t xml:space="preserve"> dalszych</w:t>
      </w:r>
      <w:r w:rsidR="005F3378" w:rsidRPr="00B7283B">
        <w:rPr>
          <w:rFonts w:ascii="Arial" w:hAnsi="Arial" w:cs="Arial"/>
          <w:sz w:val="20"/>
          <w:szCs w:val="20"/>
        </w:rPr>
        <w:t xml:space="preserve"> kierunków rozwoju</w:t>
      </w:r>
      <w:r w:rsidR="00BA6811" w:rsidRPr="00B7283B">
        <w:rPr>
          <w:rFonts w:ascii="Arial" w:hAnsi="Arial" w:cs="Arial"/>
          <w:sz w:val="20"/>
          <w:szCs w:val="20"/>
        </w:rPr>
        <w:t xml:space="preserve"> działalności </w:t>
      </w:r>
      <w:r w:rsidR="000D5E48">
        <w:rPr>
          <w:rFonts w:ascii="Arial" w:hAnsi="Arial" w:cs="Arial"/>
          <w:sz w:val="20"/>
          <w:szCs w:val="20"/>
        </w:rPr>
        <w:t>c</w:t>
      </w:r>
      <w:r w:rsidR="000D5E48" w:rsidRPr="00B7283B">
        <w:rPr>
          <w:rFonts w:ascii="Arial" w:hAnsi="Arial" w:cs="Arial"/>
          <w:sz w:val="20"/>
          <w:szCs w:val="20"/>
        </w:rPr>
        <w:t xml:space="preserve">entrów </w:t>
      </w:r>
      <w:r w:rsidR="000D5E48">
        <w:rPr>
          <w:rFonts w:ascii="Arial" w:hAnsi="Arial" w:cs="Arial"/>
          <w:sz w:val="20"/>
          <w:szCs w:val="20"/>
        </w:rPr>
        <w:t>n</w:t>
      </w:r>
      <w:r w:rsidR="000D5E48" w:rsidRPr="00B7283B">
        <w:rPr>
          <w:rFonts w:ascii="Arial" w:hAnsi="Arial" w:cs="Arial"/>
          <w:sz w:val="20"/>
          <w:szCs w:val="20"/>
        </w:rPr>
        <w:t xml:space="preserve">auki </w:t>
      </w:r>
      <w:r w:rsidR="00231796" w:rsidRPr="00B7283B">
        <w:rPr>
          <w:rFonts w:ascii="Arial" w:hAnsi="Arial" w:cs="Arial"/>
          <w:sz w:val="20"/>
          <w:szCs w:val="20"/>
        </w:rPr>
        <w:t xml:space="preserve">w Lokalnym Centrum Nauki „Metalowe Inspiracje” w Wałczu w </w:t>
      </w:r>
      <w:r w:rsidR="00B7283B" w:rsidRPr="00B7283B">
        <w:rPr>
          <w:rFonts w:ascii="Arial" w:hAnsi="Arial" w:cs="Arial"/>
          <w:sz w:val="20"/>
          <w:szCs w:val="20"/>
        </w:rPr>
        <w:t>terminie od 9 do 24</w:t>
      </w:r>
      <w:r w:rsidR="00231796" w:rsidRPr="00B7283B">
        <w:rPr>
          <w:rFonts w:ascii="Arial" w:hAnsi="Arial" w:cs="Arial"/>
          <w:sz w:val="20"/>
          <w:szCs w:val="20"/>
        </w:rPr>
        <w:t xml:space="preserve"> października 2025 roku</w:t>
      </w:r>
      <w:r w:rsidRPr="00B7283B">
        <w:rPr>
          <w:rFonts w:ascii="Arial" w:hAnsi="Arial" w:cs="Arial"/>
          <w:color w:val="FF0000"/>
          <w:sz w:val="20"/>
          <w:szCs w:val="20"/>
        </w:rPr>
        <w:t>.</w:t>
      </w:r>
      <w:r w:rsidR="00206E25" w:rsidRPr="00B7283B">
        <w:rPr>
          <w:rFonts w:ascii="Arial" w:hAnsi="Arial" w:cs="Arial"/>
          <w:color w:val="FF0000"/>
          <w:sz w:val="20"/>
          <w:szCs w:val="20"/>
        </w:rPr>
        <w:t xml:space="preserve"> </w:t>
      </w:r>
      <w:r w:rsidR="00206E25" w:rsidRPr="00B7283B">
        <w:rPr>
          <w:rFonts w:ascii="Arial" w:hAnsi="Arial" w:cs="Arial"/>
          <w:sz w:val="20"/>
          <w:szCs w:val="20"/>
        </w:rPr>
        <w:t>(</w:t>
      </w:r>
      <w:r w:rsidR="00B7283B" w:rsidRPr="00B7283B">
        <w:rPr>
          <w:rFonts w:ascii="Arial" w:hAnsi="Arial" w:cs="Arial"/>
          <w:sz w:val="20"/>
          <w:szCs w:val="20"/>
        </w:rPr>
        <w:t>preferowany termin 9 października 2025 r)</w:t>
      </w:r>
      <w:r w:rsidR="00B7283B" w:rsidRPr="00B7283B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5D8BA6BF" w14:textId="754B7A09" w:rsidR="00231796" w:rsidRPr="00B7283B" w:rsidRDefault="00231796" w:rsidP="00B70E75">
      <w:pPr>
        <w:pStyle w:val="Akapitzlist"/>
        <w:numPr>
          <w:ilvl w:val="0"/>
          <w:numId w:val="4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B7283B">
        <w:rPr>
          <w:rFonts w:ascii="Arial" w:hAnsi="Arial" w:cs="Arial"/>
          <w:sz w:val="20"/>
          <w:szCs w:val="20"/>
        </w:rPr>
        <w:t xml:space="preserve">Po stronie </w:t>
      </w:r>
      <w:r w:rsidR="00EC3E04" w:rsidRPr="00B7283B">
        <w:rPr>
          <w:rFonts w:ascii="Arial" w:hAnsi="Arial" w:cs="Arial"/>
          <w:sz w:val="20"/>
          <w:szCs w:val="20"/>
        </w:rPr>
        <w:t>Z</w:t>
      </w:r>
      <w:r w:rsidRPr="00B7283B">
        <w:rPr>
          <w:rFonts w:ascii="Arial" w:hAnsi="Arial" w:cs="Arial"/>
          <w:sz w:val="20"/>
          <w:szCs w:val="20"/>
        </w:rPr>
        <w:t xml:space="preserve">amawiającego </w:t>
      </w:r>
      <w:r w:rsidR="00D747D4" w:rsidRPr="00B7283B">
        <w:rPr>
          <w:rFonts w:ascii="Arial" w:hAnsi="Arial" w:cs="Arial"/>
          <w:sz w:val="20"/>
          <w:szCs w:val="20"/>
        </w:rPr>
        <w:t xml:space="preserve">będzie </w:t>
      </w:r>
      <w:r w:rsidR="000D5E48" w:rsidRPr="00B7283B">
        <w:rPr>
          <w:rFonts w:ascii="Arial" w:hAnsi="Arial" w:cs="Arial"/>
          <w:sz w:val="20"/>
          <w:szCs w:val="20"/>
        </w:rPr>
        <w:t>udost</w:t>
      </w:r>
      <w:r w:rsidR="000D5E48">
        <w:rPr>
          <w:rFonts w:ascii="Arial" w:hAnsi="Arial" w:cs="Arial"/>
          <w:sz w:val="20"/>
          <w:szCs w:val="20"/>
        </w:rPr>
        <w:t>ę</w:t>
      </w:r>
      <w:r w:rsidR="000D5E48" w:rsidRPr="00B7283B">
        <w:rPr>
          <w:rFonts w:ascii="Arial" w:hAnsi="Arial" w:cs="Arial"/>
          <w:sz w:val="20"/>
          <w:szCs w:val="20"/>
        </w:rPr>
        <w:t xml:space="preserve">pnienie </w:t>
      </w:r>
      <w:r w:rsidR="00D747D4" w:rsidRPr="00B7283B">
        <w:rPr>
          <w:rFonts w:ascii="Arial" w:hAnsi="Arial" w:cs="Arial"/>
          <w:sz w:val="20"/>
          <w:szCs w:val="20"/>
        </w:rPr>
        <w:t>p</w:t>
      </w:r>
      <w:r w:rsidR="003D3038" w:rsidRPr="00B7283B">
        <w:rPr>
          <w:rFonts w:ascii="Arial" w:hAnsi="Arial" w:cs="Arial"/>
          <w:sz w:val="20"/>
          <w:szCs w:val="20"/>
        </w:rPr>
        <w:t>rzestrzeni</w:t>
      </w:r>
      <w:r w:rsidR="00D747D4" w:rsidRPr="00B7283B">
        <w:rPr>
          <w:rFonts w:ascii="Arial" w:hAnsi="Arial" w:cs="Arial"/>
          <w:sz w:val="20"/>
          <w:szCs w:val="20"/>
        </w:rPr>
        <w:t xml:space="preserve"> na </w:t>
      </w:r>
      <w:r w:rsidR="00563459" w:rsidRPr="00B7283B">
        <w:rPr>
          <w:rFonts w:ascii="Arial" w:hAnsi="Arial" w:cs="Arial"/>
          <w:sz w:val="20"/>
          <w:szCs w:val="20"/>
        </w:rPr>
        <w:t>seminarium</w:t>
      </w:r>
      <w:r w:rsidR="00D747D4" w:rsidRPr="00B7283B">
        <w:rPr>
          <w:rFonts w:ascii="Arial" w:hAnsi="Arial" w:cs="Arial"/>
          <w:sz w:val="20"/>
          <w:szCs w:val="20"/>
        </w:rPr>
        <w:t xml:space="preserve">. </w:t>
      </w:r>
    </w:p>
    <w:p w14:paraId="5188D40A" w14:textId="77777777" w:rsidR="0075532B" w:rsidRDefault="00563459" w:rsidP="00B70E75">
      <w:pPr>
        <w:pStyle w:val="Akapitzlist"/>
        <w:numPr>
          <w:ilvl w:val="0"/>
          <w:numId w:val="4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Seminarium naukowe</w:t>
      </w:r>
      <w:r w:rsidR="000A2A85">
        <w:rPr>
          <w:rFonts w:ascii="Arial" w:hAnsi="Arial" w:cs="Arial"/>
          <w:sz w:val="20"/>
          <w:szCs w:val="20"/>
        </w:rPr>
        <w:t xml:space="preserve"> </w:t>
      </w:r>
      <w:r w:rsidR="0075532B">
        <w:rPr>
          <w:rFonts w:ascii="Arial" w:hAnsi="Arial" w:cs="Arial"/>
          <w:sz w:val="20"/>
          <w:szCs w:val="20"/>
        </w:rPr>
        <w:t xml:space="preserve">będzie </w:t>
      </w:r>
      <w:r w:rsidR="000A2A85">
        <w:rPr>
          <w:rFonts w:ascii="Arial" w:hAnsi="Arial" w:cs="Arial"/>
          <w:sz w:val="20"/>
          <w:szCs w:val="20"/>
        </w:rPr>
        <w:t>składać się z</w:t>
      </w:r>
      <w:r w:rsidR="0075532B">
        <w:rPr>
          <w:rFonts w:ascii="Arial" w:hAnsi="Arial" w:cs="Arial"/>
          <w:sz w:val="20"/>
          <w:szCs w:val="20"/>
        </w:rPr>
        <w:t>:</w:t>
      </w:r>
    </w:p>
    <w:p w14:paraId="093B57A2" w14:textId="77777777" w:rsidR="0075532B" w:rsidRDefault="007541E6" w:rsidP="00AF75E5">
      <w:pPr>
        <w:pStyle w:val="Akapitzlist"/>
        <w:numPr>
          <w:ilvl w:val="0"/>
          <w:numId w:val="17"/>
        </w:numPr>
        <w:spacing w:after="120"/>
        <w:ind w:left="126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Debaty z</w:t>
      </w:r>
      <w:r w:rsidR="00BA6811">
        <w:rPr>
          <w:rFonts w:ascii="Arial" w:hAnsi="Arial" w:cs="Arial"/>
          <w:sz w:val="20"/>
          <w:szCs w:val="20"/>
        </w:rPr>
        <w:t xml:space="preserve"> </w:t>
      </w:r>
      <w:r w:rsidR="00206E25">
        <w:rPr>
          <w:rFonts w:ascii="Arial" w:hAnsi="Arial" w:cs="Arial"/>
          <w:sz w:val="20"/>
          <w:szCs w:val="20"/>
        </w:rPr>
        <w:t>ekspertem</w:t>
      </w:r>
      <w:r w:rsidR="007E1FB8">
        <w:rPr>
          <w:rFonts w:ascii="Arial" w:hAnsi="Arial" w:cs="Arial"/>
          <w:sz w:val="20"/>
          <w:szCs w:val="20"/>
        </w:rPr>
        <w:t xml:space="preserve"> nt. znaczenia</w:t>
      </w:r>
      <w:r w:rsidR="000D5E48">
        <w:rPr>
          <w:rFonts w:ascii="Arial" w:hAnsi="Arial" w:cs="Arial"/>
          <w:sz w:val="20"/>
          <w:szCs w:val="20"/>
        </w:rPr>
        <w:t xml:space="preserve"> propagowania</w:t>
      </w:r>
      <w:r w:rsidR="007E1FB8">
        <w:rPr>
          <w:rFonts w:ascii="Arial" w:hAnsi="Arial" w:cs="Arial"/>
          <w:sz w:val="20"/>
          <w:szCs w:val="20"/>
        </w:rPr>
        <w:t xml:space="preserve"> nauki</w:t>
      </w:r>
      <w:r w:rsidR="00B70E75">
        <w:rPr>
          <w:rFonts w:ascii="Arial" w:hAnsi="Arial" w:cs="Arial"/>
          <w:sz w:val="20"/>
          <w:szCs w:val="20"/>
        </w:rPr>
        <w:t xml:space="preserve">, </w:t>
      </w:r>
    </w:p>
    <w:p w14:paraId="449D86B7" w14:textId="689DCA2B" w:rsidR="0075532B" w:rsidRDefault="00BA6811" w:rsidP="00AF75E5">
      <w:pPr>
        <w:pStyle w:val="Akapitzlist"/>
        <w:numPr>
          <w:ilvl w:val="0"/>
          <w:numId w:val="17"/>
        </w:numPr>
        <w:spacing w:after="120"/>
        <w:ind w:left="126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Dyskus</w:t>
      </w:r>
      <w:r w:rsidR="0075532B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i w szerszym gronie</w:t>
      </w:r>
      <w:r w:rsidR="007E1FB8">
        <w:rPr>
          <w:rFonts w:ascii="Arial" w:hAnsi="Arial" w:cs="Arial"/>
          <w:sz w:val="20"/>
          <w:szCs w:val="20"/>
        </w:rPr>
        <w:t xml:space="preserve"> nt. kierunków rozwoju </w:t>
      </w:r>
      <w:r w:rsidR="000D5E48">
        <w:rPr>
          <w:rFonts w:ascii="Arial" w:hAnsi="Arial" w:cs="Arial"/>
          <w:sz w:val="20"/>
          <w:szCs w:val="20"/>
        </w:rPr>
        <w:t>centrów nauki</w:t>
      </w:r>
      <w:r w:rsidR="0075532B">
        <w:rPr>
          <w:rFonts w:ascii="Arial" w:hAnsi="Arial" w:cs="Arial"/>
          <w:sz w:val="20"/>
          <w:szCs w:val="20"/>
        </w:rPr>
        <w:t>,</w:t>
      </w:r>
    </w:p>
    <w:p w14:paraId="6A460267" w14:textId="26C1141C" w:rsidR="00B70E75" w:rsidRPr="00596C5A" w:rsidRDefault="000D5E48" w:rsidP="00AF75E5">
      <w:pPr>
        <w:pStyle w:val="Akapitzlist"/>
        <w:numPr>
          <w:ilvl w:val="0"/>
          <w:numId w:val="17"/>
        </w:numPr>
        <w:spacing w:after="120"/>
        <w:ind w:left="126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Sesje robocze </w:t>
      </w:r>
      <w:r w:rsidR="007E1FB8">
        <w:rPr>
          <w:rFonts w:ascii="Arial" w:hAnsi="Arial" w:cs="Arial"/>
          <w:sz w:val="20"/>
          <w:szCs w:val="20"/>
        </w:rPr>
        <w:t>w mniejszych grupach</w:t>
      </w:r>
      <w:r>
        <w:rPr>
          <w:rFonts w:ascii="Arial" w:hAnsi="Arial" w:cs="Arial"/>
          <w:sz w:val="20"/>
          <w:szCs w:val="20"/>
        </w:rPr>
        <w:t xml:space="preserve"> z animatorami</w:t>
      </w:r>
      <w:r w:rsidR="00DD471C">
        <w:rPr>
          <w:rFonts w:ascii="Arial" w:hAnsi="Arial" w:cs="Arial"/>
          <w:sz w:val="20"/>
          <w:szCs w:val="20"/>
        </w:rPr>
        <w:t>.</w:t>
      </w:r>
    </w:p>
    <w:p w14:paraId="1AD72726" w14:textId="582D3BEE" w:rsidR="000A2A85" w:rsidRPr="00851483" w:rsidRDefault="00563459" w:rsidP="000A2A85">
      <w:pPr>
        <w:pStyle w:val="Akapitzlist"/>
        <w:numPr>
          <w:ilvl w:val="0"/>
          <w:numId w:val="4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E57CC9">
        <w:rPr>
          <w:rFonts w:ascii="Arial" w:hAnsi="Arial" w:cs="Arial"/>
          <w:sz w:val="20"/>
          <w:szCs w:val="20"/>
        </w:rPr>
        <w:t>Seminarium naukowe</w:t>
      </w:r>
      <w:r w:rsidR="000A2A85" w:rsidRPr="00E57CC9">
        <w:rPr>
          <w:rFonts w:ascii="Arial" w:hAnsi="Arial" w:cs="Arial"/>
          <w:sz w:val="20"/>
          <w:szCs w:val="20"/>
        </w:rPr>
        <w:t xml:space="preserve"> będzie wydarzeniem zamkniętym zorganizowanym na </w:t>
      </w:r>
      <w:r w:rsidR="00DD471C" w:rsidRPr="00851483">
        <w:rPr>
          <w:rFonts w:ascii="Arial" w:hAnsi="Arial" w:cs="Arial"/>
          <w:sz w:val="20"/>
          <w:szCs w:val="20"/>
        </w:rPr>
        <w:t>maksymalnie</w:t>
      </w:r>
      <w:r w:rsidR="00683420" w:rsidRPr="00851483">
        <w:rPr>
          <w:rFonts w:ascii="Arial" w:hAnsi="Arial" w:cs="Arial"/>
          <w:sz w:val="20"/>
          <w:szCs w:val="20"/>
        </w:rPr>
        <w:t xml:space="preserve"> </w:t>
      </w:r>
      <w:r w:rsidR="000D5E48" w:rsidRPr="00851483">
        <w:rPr>
          <w:rFonts w:ascii="Arial" w:hAnsi="Arial" w:cs="Arial"/>
          <w:sz w:val="20"/>
          <w:szCs w:val="20"/>
        </w:rPr>
        <w:t xml:space="preserve">80 </w:t>
      </w:r>
      <w:r w:rsidR="000A2A85" w:rsidRPr="00851483">
        <w:rPr>
          <w:rFonts w:ascii="Arial" w:hAnsi="Arial" w:cs="Arial"/>
          <w:sz w:val="20"/>
          <w:szCs w:val="20"/>
        </w:rPr>
        <w:t>osób.</w:t>
      </w:r>
    </w:p>
    <w:p w14:paraId="4B05AEB3" w14:textId="77777777" w:rsidR="003D3038" w:rsidRDefault="003D3038" w:rsidP="000A2A85">
      <w:pPr>
        <w:pStyle w:val="Akapitzlist"/>
        <w:numPr>
          <w:ilvl w:val="0"/>
          <w:numId w:val="4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Grupa docelowa obejmuje:</w:t>
      </w:r>
    </w:p>
    <w:p w14:paraId="340BF753" w14:textId="5500BB88" w:rsidR="003D3038" w:rsidRDefault="003D3038" w:rsidP="00AF75E5">
      <w:pPr>
        <w:pStyle w:val="Akapitzlist"/>
        <w:numPr>
          <w:ilvl w:val="0"/>
          <w:numId w:val="18"/>
        </w:numPr>
        <w:spacing w:after="120"/>
        <w:ind w:left="126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przedstawiciel</w:t>
      </w:r>
      <w:r w:rsidR="00A82E7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="000D5E48">
        <w:rPr>
          <w:rFonts w:ascii="Arial" w:hAnsi="Arial" w:cs="Arial"/>
          <w:sz w:val="20"/>
          <w:szCs w:val="20"/>
        </w:rPr>
        <w:t>centrów nauki</w:t>
      </w:r>
      <w:r w:rsidR="007A51BB">
        <w:rPr>
          <w:rFonts w:ascii="Arial" w:hAnsi="Arial" w:cs="Arial"/>
          <w:sz w:val="20"/>
          <w:szCs w:val="20"/>
        </w:rPr>
        <w:t>,</w:t>
      </w:r>
    </w:p>
    <w:p w14:paraId="4A1BED04" w14:textId="77777777" w:rsidR="003D3038" w:rsidRDefault="003D3038" w:rsidP="00AF75E5">
      <w:pPr>
        <w:pStyle w:val="Akapitzlist"/>
        <w:numPr>
          <w:ilvl w:val="0"/>
          <w:numId w:val="18"/>
        </w:numPr>
        <w:spacing w:after="120"/>
        <w:ind w:left="126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kadr</w:t>
      </w:r>
      <w:r w:rsidR="00A82E7F">
        <w:rPr>
          <w:rFonts w:ascii="Arial" w:hAnsi="Arial" w:cs="Arial"/>
          <w:sz w:val="20"/>
          <w:szCs w:val="20"/>
        </w:rPr>
        <w:t>ę dydaktyczną</w:t>
      </w:r>
      <w:r>
        <w:rPr>
          <w:rFonts w:ascii="Arial" w:hAnsi="Arial" w:cs="Arial"/>
          <w:sz w:val="20"/>
          <w:szCs w:val="20"/>
        </w:rPr>
        <w:t xml:space="preserve"> z zachodniopomorskich uczelni</w:t>
      </w:r>
      <w:r w:rsidR="007A51BB">
        <w:rPr>
          <w:rFonts w:ascii="Arial" w:hAnsi="Arial" w:cs="Arial"/>
          <w:sz w:val="20"/>
          <w:szCs w:val="20"/>
        </w:rPr>
        <w:t>,</w:t>
      </w:r>
    </w:p>
    <w:p w14:paraId="2C607F55" w14:textId="77777777" w:rsidR="003D3038" w:rsidRPr="000A2A85" w:rsidRDefault="0075532B" w:rsidP="00AF75E5">
      <w:pPr>
        <w:pStyle w:val="Akapitzlist"/>
        <w:numPr>
          <w:ilvl w:val="0"/>
          <w:numId w:val="18"/>
        </w:numPr>
        <w:spacing w:after="120"/>
        <w:ind w:left="126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przedstawiciel</w:t>
      </w:r>
      <w:r w:rsidR="00A82E7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JST związanych z rozwojem nauki.</w:t>
      </w:r>
    </w:p>
    <w:p w14:paraId="0D01A14B" w14:textId="77777777" w:rsidR="00B70E75" w:rsidRDefault="00B70E75" w:rsidP="00B70E75">
      <w:pPr>
        <w:pStyle w:val="Akapitzlist"/>
        <w:numPr>
          <w:ilvl w:val="0"/>
          <w:numId w:val="4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96C5A">
        <w:rPr>
          <w:rFonts w:ascii="Arial" w:hAnsi="Arial" w:cs="Arial"/>
          <w:sz w:val="20"/>
          <w:szCs w:val="20"/>
        </w:rPr>
        <w:t xml:space="preserve">Wykonawca </w:t>
      </w:r>
      <w:r>
        <w:rPr>
          <w:rFonts w:ascii="Arial" w:hAnsi="Arial" w:cs="Arial"/>
          <w:sz w:val="20"/>
          <w:szCs w:val="20"/>
        </w:rPr>
        <w:t xml:space="preserve">nie </w:t>
      </w:r>
      <w:r w:rsidRPr="00596C5A">
        <w:rPr>
          <w:rFonts w:ascii="Arial" w:hAnsi="Arial" w:cs="Arial"/>
          <w:sz w:val="20"/>
          <w:szCs w:val="20"/>
        </w:rPr>
        <w:t>będzie odpowiedzialny za rekrutację uczestników</w:t>
      </w:r>
      <w:r w:rsidR="000A2A85">
        <w:rPr>
          <w:rFonts w:ascii="Arial" w:hAnsi="Arial" w:cs="Arial"/>
          <w:sz w:val="20"/>
          <w:szCs w:val="20"/>
        </w:rPr>
        <w:t>.</w:t>
      </w:r>
      <w:r w:rsidRPr="00596C5A">
        <w:rPr>
          <w:rFonts w:ascii="Arial" w:hAnsi="Arial" w:cs="Arial"/>
          <w:sz w:val="20"/>
          <w:szCs w:val="20"/>
        </w:rPr>
        <w:t xml:space="preserve"> </w:t>
      </w:r>
    </w:p>
    <w:p w14:paraId="129583AE" w14:textId="77777777" w:rsidR="00B70E75" w:rsidRDefault="00DD471C" w:rsidP="00B70E75">
      <w:pPr>
        <w:pStyle w:val="Akapitzlist"/>
        <w:numPr>
          <w:ilvl w:val="0"/>
          <w:numId w:val="4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63459">
        <w:rPr>
          <w:rFonts w:ascii="Arial" w:hAnsi="Arial" w:cs="Arial"/>
          <w:sz w:val="20"/>
          <w:szCs w:val="20"/>
        </w:rPr>
        <w:t>eminarium</w:t>
      </w:r>
      <w:r>
        <w:rPr>
          <w:rFonts w:ascii="Arial" w:hAnsi="Arial" w:cs="Arial"/>
          <w:sz w:val="20"/>
          <w:szCs w:val="20"/>
        </w:rPr>
        <w:t xml:space="preserve"> będzie </w:t>
      </w:r>
      <w:r w:rsidR="00B07C2E">
        <w:rPr>
          <w:rFonts w:ascii="Arial" w:hAnsi="Arial" w:cs="Arial"/>
          <w:sz w:val="20"/>
          <w:szCs w:val="20"/>
        </w:rPr>
        <w:t>trwać 5-6h.</w:t>
      </w:r>
    </w:p>
    <w:p w14:paraId="0CE95DFD" w14:textId="77777777" w:rsidR="0075532B" w:rsidRDefault="0075532B" w:rsidP="00B70E75">
      <w:pPr>
        <w:pStyle w:val="Akapitzlist"/>
        <w:numPr>
          <w:ilvl w:val="0"/>
          <w:numId w:val="4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 stronie Wykonawcy będzie zapewnienie cateringu</w:t>
      </w:r>
      <w:r w:rsidR="00D13EEF">
        <w:rPr>
          <w:rFonts w:ascii="Arial" w:hAnsi="Arial" w:cs="Arial"/>
          <w:sz w:val="20"/>
          <w:szCs w:val="20"/>
        </w:rPr>
        <w:t xml:space="preserve"> podczas wydarzenia</w:t>
      </w:r>
      <w:r>
        <w:rPr>
          <w:rFonts w:ascii="Arial" w:hAnsi="Arial" w:cs="Arial"/>
          <w:sz w:val="20"/>
          <w:szCs w:val="20"/>
        </w:rPr>
        <w:t>.</w:t>
      </w:r>
    </w:p>
    <w:p w14:paraId="6FC77A17" w14:textId="77777777" w:rsidR="00A82E7F" w:rsidRDefault="00A82E7F" w:rsidP="00B70E75">
      <w:pPr>
        <w:pStyle w:val="Akapitzlist"/>
        <w:numPr>
          <w:ilvl w:val="0"/>
          <w:numId w:val="4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stronie Zamawiającego będzie zapewnienie obsługi Recepcji.</w:t>
      </w:r>
    </w:p>
    <w:p w14:paraId="52A3B3A0" w14:textId="77777777" w:rsidR="000A2A85" w:rsidRDefault="00B70E75" w:rsidP="00B70E75">
      <w:pPr>
        <w:pStyle w:val="Akapitzlist"/>
        <w:numPr>
          <w:ilvl w:val="0"/>
          <w:numId w:val="4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D72D81">
        <w:rPr>
          <w:rFonts w:ascii="Arial" w:hAnsi="Arial" w:cs="Arial"/>
          <w:sz w:val="20"/>
          <w:szCs w:val="20"/>
        </w:rPr>
        <w:t>Wykonawca ponosi wszelkie koszty związane z realizacją wydarze</w:t>
      </w:r>
      <w:r>
        <w:rPr>
          <w:rFonts w:ascii="Arial" w:hAnsi="Arial" w:cs="Arial"/>
          <w:sz w:val="20"/>
          <w:szCs w:val="20"/>
        </w:rPr>
        <w:t>nia</w:t>
      </w:r>
      <w:r w:rsidR="00D747D4">
        <w:rPr>
          <w:rFonts w:ascii="Arial" w:hAnsi="Arial" w:cs="Arial"/>
          <w:sz w:val="20"/>
          <w:szCs w:val="20"/>
        </w:rPr>
        <w:t xml:space="preserve"> wskazan</w:t>
      </w:r>
      <w:r w:rsidR="00B07C2E">
        <w:rPr>
          <w:rFonts w:ascii="Arial" w:hAnsi="Arial" w:cs="Arial"/>
          <w:sz w:val="20"/>
          <w:szCs w:val="20"/>
        </w:rPr>
        <w:t>ego</w:t>
      </w:r>
      <w:r w:rsidR="00D747D4">
        <w:rPr>
          <w:rFonts w:ascii="Arial" w:hAnsi="Arial" w:cs="Arial"/>
          <w:sz w:val="20"/>
          <w:szCs w:val="20"/>
        </w:rPr>
        <w:t xml:space="preserve"> w niemniejszym OPZ</w:t>
      </w:r>
      <w:r w:rsidRPr="00D72D81">
        <w:rPr>
          <w:rFonts w:ascii="Arial" w:hAnsi="Arial" w:cs="Arial"/>
          <w:sz w:val="20"/>
          <w:szCs w:val="20"/>
        </w:rPr>
        <w:t xml:space="preserve">. </w:t>
      </w:r>
    </w:p>
    <w:p w14:paraId="6D2ED0EC" w14:textId="77777777" w:rsidR="000A2A85" w:rsidRDefault="00B70E75" w:rsidP="00B70E75">
      <w:pPr>
        <w:pStyle w:val="Akapitzlist"/>
        <w:numPr>
          <w:ilvl w:val="0"/>
          <w:numId w:val="4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D72D81">
        <w:rPr>
          <w:rFonts w:ascii="Arial" w:hAnsi="Arial" w:cs="Arial"/>
          <w:sz w:val="20"/>
          <w:szCs w:val="20"/>
        </w:rPr>
        <w:t xml:space="preserve">Wszelkie kwestie związane z organizacją </w:t>
      </w:r>
      <w:r w:rsidR="00563459">
        <w:rPr>
          <w:rFonts w:ascii="Arial" w:hAnsi="Arial" w:cs="Arial"/>
          <w:sz w:val="20"/>
          <w:szCs w:val="20"/>
        </w:rPr>
        <w:t xml:space="preserve">seminarium </w:t>
      </w:r>
      <w:r w:rsidRPr="00D72D81">
        <w:rPr>
          <w:rFonts w:ascii="Arial" w:hAnsi="Arial" w:cs="Arial"/>
          <w:sz w:val="20"/>
          <w:szCs w:val="20"/>
        </w:rPr>
        <w:t xml:space="preserve">będą podlegały akceptacji przez Zamawiającego. </w:t>
      </w:r>
    </w:p>
    <w:p w14:paraId="3811D8BC" w14:textId="77777777" w:rsidR="00B70E75" w:rsidRDefault="00B70E75" w:rsidP="00B70E75">
      <w:pPr>
        <w:pStyle w:val="Akapitzlist"/>
        <w:numPr>
          <w:ilvl w:val="0"/>
          <w:numId w:val="4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D72D81">
        <w:rPr>
          <w:rFonts w:ascii="Arial" w:hAnsi="Arial" w:cs="Arial"/>
          <w:sz w:val="20"/>
          <w:szCs w:val="20"/>
        </w:rPr>
        <w:t xml:space="preserve">Zamawiający zastrzega sobie prawo kontroli sposobu realizacji zamówienia na każdym etapie i oczekuje od Wykonawcy pełnej współpracy w szczególności przekazywania na każdą prośbę Zamawiającego pełnej informacji o stanie realizacji zamówienia oraz konsultowania </w:t>
      </w:r>
      <w:r>
        <w:rPr>
          <w:rFonts w:ascii="Arial" w:hAnsi="Arial" w:cs="Arial"/>
          <w:sz w:val="20"/>
          <w:szCs w:val="20"/>
        </w:rPr>
        <w:br/>
      </w:r>
      <w:r w:rsidRPr="00D72D81">
        <w:rPr>
          <w:rFonts w:ascii="Arial" w:hAnsi="Arial" w:cs="Arial"/>
          <w:sz w:val="20"/>
          <w:szCs w:val="20"/>
        </w:rPr>
        <w:t>z Zamawiającym wszelkich istotnych kwestii związanych z realizacją zamówienia.</w:t>
      </w:r>
    </w:p>
    <w:p w14:paraId="1FB46676" w14:textId="77777777" w:rsidR="0075532B" w:rsidRDefault="0075532B" w:rsidP="00B70E75">
      <w:pPr>
        <w:pStyle w:val="Akapitzlist"/>
        <w:numPr>
          <w:ilvl w:val="0"/>
          <w:numId w:val="4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dopuszcza</w:t>
      </w:r>
      <w:r w:rsidR="007C713F">
        <w:rPr>
          <w:rFonts w:ascii="Arial" w:hAnsi="Arial" w:cs="Arial"/>
          <w:sz w:val="20"/>
          <w:szCs w:val="20"/>
        </w:rPr>
        <w:t xml:space="preserve"> możliwość wprowadzenia zmian w programie wydarzenia, jeżeli uzna to za wartość dodaną. Ewentualne zmiany mogą zostać zaproponowane przez Wykonawcę</w:t>
      </w:r>
      <w:r w:rsidR="00BD1DF3">
        <w:rPr>
          <w:rFonts w:ascii="Arial" w:hAnsi="Arial" w:cs="Arial"/>
          <w:sz w:val="20"/>
          <w:szCs w:val="20"/>
        </w:rPr>
        <w:t>. Zmiany nie wpłyną na wysokość wynagrodzenia Wykonawcy.</w:t>
      </w:r>
      <w:r w:rsidR="007C713F">
        <w:rPr>
          <w:rFonts w:ascii="Arial" w:hAnsi="Arial" w:cs="Arial"/>
          <w:sz w:val="20"/>
          <w:szCs w:val="20"/>
        </w:rPr>
        <w:t xml:space="preserve"> </w:t>
      </w:r>
    </w:p>
    <w:p w14:paraId="66CB7F40" w14:textId="77777777" w:rsidR="00B70E75" w:rsidRPr="006E7041" w:rsidRDefault="00B70E75" w:rsidP="00B70E75">
      <w:pPr>
        <w:pStyle w:val="Akapitzlist"/>
        <w:numPr>
          <w:ilvl w:val="0"/>
          <w:numId w:val="2"/>
        </w:numPr>
        <w:shd w:val="clear" w:color="auto" w:fill="D9D9D9" w:themeFill="background1" w:themeFillShade="D9"/>
        <w:ind w:left="357" w:hanging="357"/>
        <w:contextualSpacing w:val="0"/>
        <w:rPr>
          <w:rFonts w:ascii="Arial" w:hAnsi="Arial" w:cs="Arial"/>
          <w:b/>
          <w:smallCaps/>
        </w:rPr>
      </w:pPr>
      <w:r w:rsidRPr="006E7041">
        <w:rPr>
          <w:rFonts w:ascii="Arial" w:hAnsi="Arial" w:cs="Arial"/>
          <w:b/>
          <w:smallCaps/>
        </w:rPr>
        <w:t>Zadania wykonawcy:</w:t>
      </w:r>
    </w:p>
    <w:p w14:paraId="27DDB7E8" w14:textId="77777777" w:rsidR="00B70E75" w:rsidRPr="00D72D81" w:rsidRDefault="00534BA4" w:rsidP="00B70E75">
      <w:pPr>
        <w:pStyle w:val="Akapitzlist"/>
        <w:numPr>
          <w:ilvl w:val="1"/>
          <w:numId w:val="2"/>
        </w:numPr>
        <w:ind w:left="550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B70E75" w:rsidRPr="00D72D81">
        <w:rPr>
          <w:rFonts w:ascii="Arial" w:hAnsi="Arial" w:cs="Arial"/>
          <w:b/>
          <w:sz w:val="20"/>
          <w:szCs w:val="20"/>
        </w:rPr>
        <w:t xml:space="preserve">rganizacja </w:t>
      </w:r>
      <w:r w:rsidR="00563459">
        <w:rPr>
          <w:rFonts w:ascii="Arial" w:hAnsi="Arial" w:cs="Arial"/>
          <w:b/>
          <w:sz w:val="20"/>
          <w:szCs w:val="20"/>
        </w:rPr>
        <w:t>seminarium naukowego</w:t>
      </w:r>
      <w:r w:rsidR="00B70E75" w:rsidRPr="00D72D81">
        <w:rPr>
          <w:rFonts w:ascii="Arial" w:hAnsi="Arial" w:cs="Arial"/>
          <w:b/>
          <w:sz w:val="20"/>
          <w:szCs w:val="20"/>
        </w:rPr>
        <w:t>:</w:t>
      </w:r>
    </w:p>
    <w:p w14:paraId="7FE50A35" w14:textId="18272D52" w:rsidR="00B70E75" w:rsidRDefault="00B70E75" w:rsidP="00B70E75">
      <w:pPr>
        <w:pStyle w:val="Akapitzlist"/>
        <w:numPr>
          <w:ilvl w:val="0"/>
          <w:numId w:val="3"/>
        </w:numPr>
        <w:spacing w:after="0"/>
        <w:ind w:left="90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72D81">
        <w:rPr>
          <w:rFonts w:ascii="Arial" w:hAnsi="Arial" w:cs="Arial"/>
          <w:sz w:val="20"/>
          <w:szCs w:val="20"/>
        </w:rPr>
        <w:t xml:space="preserve">Wykonawca zapewni organizację </w:t>
      </w:r>
      <w:r w:rsidR="00DD471C">
        <w:rPr>
          <w:rFonts w:ascii="Arial" w:hAnsi="Arial" w:cs="Arial"/>
          <w:sz w:val="20"/>
          <w:szCs w:val="20"/>
        </w:rPr>
        <w:t xml:space="preserve">debaty z </w:t>
      </w:r>
      <w:r w:rsidR="00206E25">
        <w:rPr>
          <w:rFonts w:ascii="Arial" w:hAnsi="Arial" w:cs="Arial"/>
          <w:sz w:val="20"/>
          <w:szCs w:val="20"/>
        </w:rPr>
        <w:t>ekspert</w:t>
      </w:r>
      <w:r w:rsidR="000D5E48">
        <w:rPr>
          <w:rFonts w:ascii="Arial" w:hAnsi="Arial" w:cs="Arial"/>
          <w:sz w:val="20"/>
          <w:szCs w:val="20"/>
        </w:rPr>
        <w:t>em</w:t>
      </w:r>
      <w:r w:rsidR="00A82E7F">
        <w:rPr>
          <w:rFonts w:ascii="Arial" w:hAnsi="Arial" w:cs="Arial"/>
          <w:sz w:val="20"/>
          <w:szCs w:val="20"/>
        </w:rPr>
        <w:t>:</w:t>
      </w:r>
      <w:r w:rsidRPr="00D72D81">
        <w:rPr>
          <w:rFonts w:ascii="Arial" w:hAnsi="Arial" w:cs="Arial"/>
          <w:sz w:val="20"/>
          <w:szCs w:val="20"/>
        </w:rPr>
        <w:t xml:space="preserve"> </w:t>
      </w:r>
    </w:p>
    <w:p w14:paraId="10C585AC" w14:textId="200D30DC" w:rsidR="00B70E75" w:rsidRDefault="00206E25" w:rsidP="00942A29">
      <w:pPr>
        <w:pStyle w:val="Akapitzlist"/>
        <w:numPr>
          <w:ilvl w:val="0"/>
          <w:numId w:val="5"/>
        </w:numPr>
        <w:spacing w:after="0"/>
        <w:ind w:left="126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Ekspert</w:t>
      </w:r>
      <w:r w:rsidR="00B70E75" w:rsidRPr="00F01D9E">
        <w:rPr>
          <w:rFonts w:ascii="Arial" w:hAnsi="Arial" w:cs="Arial"/>
          <w:sz w:val="20"/>
          <w:szCs w:val="20"/>
        </w:rPr>
        <w:t xml:space="preserve"> powinien być osobą, która odniosła </w:t>
      </w:r>
      <w:r w:rsidR="000D5E48">
        <w:rPr>
          <w:rFonts w:ascii="Arial" w:hAnsi="Arial" w:cs="Arial"/>
          <w:sz w:val="20"/>
          <w:szCs w:val="20"/>
        </w:rPr>
        <w:t xml:space="preserve">co najmniej </w:t>
      </w:r>
      <w:r w:rsidR="00B70E75" w:rsidRPr="00F01D9E">
        <w:rPr>
          <w:rFonts w:ascii="Arial" w:hAnsi="Arial" w:cs="Arial"/>
          <w:sz w:val="20"/>
          <w:szCs w:val="20"/>
        </w:rPr>
        <w:t xml:space="preserve">krajowy sukces i/lub dzięki swojej działalności zawodowej i/lub gospodarczej jest rozpoznawalna wśród grupy docelowej </w:t>
      </w:r>
      <w:r w:rsidR="000D5E48">
        <w:rPr>
          <w:rFonts w:ascii="Arial" w:hAnsi="Arial" w:cs="Arial"/>
          <w:sz w:val="20"/>
          <w:szCs w:val="20"/>
        </w:rPr>
        <w:t>seminarium</w:t>
      </w:r>
      <w:r w:rsidR="00B70E75" w:rsidRPr="00F01D9E">
        <w:rPr>
          <w:rFonts w:ascii="Arial" w:hAnsi="Arial" w:cs="Arial"/>
          <w:sz w:val="20"/>
          <w:szCs w:val="20"/>
        </w:rPr>
        <w:t xml:space="preserve">. Ponadto osoba ta powinna posiadać wiedzę </w:t>
      </w:r>
      <w:r>
        <w:rPr>
          <w:rFonts w:ascii="Arial" w:hAnsi="Arial" w:cs="Arial"/>
          <w:sz w:val="20"/>
          <w:szCs w:val="20"/>
        </w:rPr>
        <w:t>i</w:t>
      </w:r>
      <w:r w:rsidR="00B70E75" w:rsidRPr="00F01D9E">
        <w:rPr>
          <w:rFonts w:ascii="Arial" w:hAnsi="Arial" w:cs="Arial"/>
          <w:sz w:val="20"/>
          <w:szCs w:val="20"/>
        </w:rPr>
        <w:t xml:space="preserve"> bogate doświadczenie w reprezentowanej przez siebie dziedzinie</w:t>
      </w:r>
      <w:r w:rsidR="00A82E7F">
        <w:rPr>
          <w:rFonts w:ascii="Arial" w:hAnsi="Arial" w:cs="Arial"/>
          <w:sz w:val="20"/>
          <w:szCs w:val="20"/>
        </w:rPr>
        <w:t>.</w:t>
      </w:r>
      <w:r w:rsidR="00B70E75" w:rsidRPr="00F01D9E">
        <w:rPr>
          <w:rFonts w:ascii="Arial" w:hAnsi="Arial" w:cs="Arial"/>
          <w:sz w:val="20"/>
          <w:szCs w:val="20"/>
        </w:rPr>
        <w:t xml:space="preserve"> </w:t>
      </w:r>
    </w:p>
    <w:p w14:paraId="04A5D90D" w14:textId="4AD70C7E" w:rsidR="00B70E75" w:rsidRDefault="00206E25" w:rsidP="00942A29">
      <w:pPr>
        <w:pStyle w:val="Akapitzlist"/>
        <w:numPr>
          <w:ilvl w:val="0"/>
          <w:numId w:val="5"/>
        </w:numPr>
        <w:spacing w:after="0"/>
        <w:ind w:left="126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Ekspert</w:t>
      </w:r>
      <w:r w:rsidR="00B70E75">
        <w:rPr>
          <w:rFonts w:ascii="Arial" w:hAnsi="Arial" w:cs="Arial"/>
          <w:sz w:val="20"/>
          <w:szCs w:val="20"/>
        </w:rPr>
        <w:t xml:space="preserve"> powinien </w:t>
      </w:r>
      <w:r w:rsidR="000D5E48">
        <w:rPr>
          <w:rFonts w:ascii="Arial" w:hAnsi="Arial" w:cs="Arial"/>
          <w:sz w:val="20"/>
          <w:szCs w:val="20"/>
        </w:rPr>
        <w:t>być związany z obszarem</w:t>
      </w:r>
      <w:r w:rsidR="00F231E2">
        <w:rPr>
          <w:rFonts w:ascii="Arial" w:hAnsi="Arial" w:cs="Arial"/>
          <w:sz w:val="20"/>
          <w:szCs w:val="20"/>
        </w:rPr>
        <w:t xml:space="preserve"> </w:t>
      </w:r>
      <w:r w:rsidR="000D5E48">
        <w:rPr>
          <w:rFonts w:ascii="Arial" w:hAnsi="Arial" w:cs="Arial"/>
          <w:sz w:val="20"/>
          <w:szCs w:val="20"/>
        </w:rPr>
        <w:t xml:space="preserve">propagowania </w:t>
      </w:r>
      <w:r w:rsidR="00F231E2">
        <w:rPr>
          <w:rFonts w:ascii="Arial" w:hAnsi="Arial" w:cs="Arial"/>
          <w:sz w:val="20"/>
          <w:szCs w:val="20"/>
        </w:rPr>
        <w:t>nauki</w:t>
      </w:r>
      <w:r w:rsidR="00A82E7F">
        <w:rPr>
          <w:rFonts w:ascii="Arial" w:hAnsi="Arial" w:cs="Arial"/>
          <w:sz w:val="20"/>
          <w:szCs w:val="20"/>
        </w:rPr>
        <w:t>.</w:t>
      </w:r>
    </w:p>
    <w:p w14:paraId="698478B9" w14:textId="77777777" w:rsidR="00C74FEF" w:rsidRDefault="00A82E7F" w:rsidP="00942A29">
      <w:pPr>
        <w:pStyle w:val="Akapitzlist"/>
        <w:numPr>
          <w:ilvl w:val="0"/>
          <w:numId w:val="5"/>
        </w:numPr>
        <w:spacing w:after="0"/>
        <w:ind w:left="126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C74FEF">
        <w:rPr>
          <w:rFonts w:ascii="Arial" w:hAnsi="Arial" w:cs="Arial"/>
          <w:sz w:val="20"/>
          <w:szCs w:val="20"/>
        </w:rPr>
        <w:t>o przykładowego katalogu takich osób należą m.in. Karol Wójcicki</w:t>
      </w:r>
      <w:r w:rsidR="00400E7A">
        <w:rPr>
          <w:rFonts w:ascii="Arial" w:hAnsi="Arial" w:cs="Arial"/>
          <w:sz w:val="20"/>
          <w:szCs w:val="20"/>
        </w:rPr>
        <w:t xml:space="preserve">, Hubert Kijek, </w:t>
      </w:r>
      <w:r w:rsidR="00E307B5">
        <w:rPr>
          <w:rFonts w:ascii="Arial" w:hAnsi="Arial" w:cs="Arial"/>
          <w:sz w:val="20"/>
          <w:szCs w:val="20"/>
        </w:rPr>
        <w:t xml:space="preserve">Konrad Skotnicki, Wiktor Niedzicki, Sebastian Szklarek, </w:t>
      </w:r>
      <w:r w:rsidR="00E307B5" w:rsidRPr="00E307B5">
        <w:rPr>
          <w:rFonts w:ascii="Arial" w:hAnsi="Arial" w:cs="Arial"/>
          <w:sz w:val="20"/>
          <w:szCs w:val="20"/>
        </w:rPr>
        <w:t>Aleksandra Przegalińska</w:t>
      </w:r>
      <w:r w:rsidR="00E307B5">
        <w:rPr>
          <w:rFonts w:ascii="Arial" w:hAnsi="Arial" w:cs="Arial"/>
          <w:sz w:val="20"/>
          <w:szCs w:val="20"/>
        </w:rPr>
        <w:t>,</w:t>
      </w:r>
      <w:r w:rsidR="00C122F8">
        <w:rPr>
          <w:rFonts w:ascii="Arial" w:hAnsi="Arial" w:cs="Arial"/>
          <w:sz w:val="20"/>
          <w:szCs w:val="20"/>
        </w:rPr>
        <w:t xml:space="preserve"> </w:t>
      </w:r>
      <w:r w:rsidR="00C122F8" w:rsidRPr="00C122F8">
        <w:rPr>
          <w:rFonts w:ascii="Arial" w:hAnsi="Arial" w:cs="Arial"/>
          <w:sz w:val="20"/>
          <w:szCs w:val="20"/>
        </w:rPr>
        <w:t>Paweł Szlendak</w:t>
      </w:r>
      <w:r w:rsidR="00BD1DF3">
        <w:rPr>
          <w:rFonts w:ascii="Arial" w:hAnsi="Arial" w:cs="Arial"/>
          <w:sz w:val="20"/>
          <w:szCs w:val="20"/>
        </w:rPr>
        <w:t>, Dawid Łasiński, Anna Łosiak</w:t>
      </w:r>
      <w:r>
        <w:rPr>
          <w:rFonts w:ascii="Arial" w:hAnsi="Arial" w:cs="Arial"/>
          <w:sz w:val="20"/>
          <w:szCs w:val="20"/>
        </w:rPr>
        <w:t>.</w:t>
      </w:r>
    </w:p>
    <w:p w14:paraId="1A184978" w14:textId="37071ECE" w:rsidR="00BD1DF3" w:rsidRPr="00BD1DF3" w:rsidRDefault="00BD1DF3" w:rsidP="00BD1DF3">
      <w:pPr>
        <w:pStyle w:val="Akapitzlist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Zaproponowany przez Wykonawcę </w:t>
      </w:r>
      <w:r w:rsidR="000D5E48">
        <w:rPr>
          <w:rFonts w:ascii="Arial" w:hAnsi="Arial" w:cs="Arial"/>
          <w:sz w:val="20"/>
          <w:szCs w:val="20"/>
        </w:rPr>
        <w:t xml:space="preserve">ekspert </w:t>
      </w:r>
      <w:r>
        <w:rPr>
          <w:rFonts w:ascii="Arial" w:hAnsi="Arial" w:cs="Arial"/>
          <w:sz w:val="20"/>
          <w:szCs w:val="20"/>
        </w:rPr>
        <w:t xml:space="preserve">oraz </w:t>
      </w:r>
      <w:r w:rsidR="0018311C">
        <w:rPr>
          <w:rFonts w:ascii="Arial" w:hAnsi="Arial" w:cs="Arial"/>
          <w:sz w:val="20"/>
          <w:szCs w:val="20"/>
        </w:rPr>
        <w:t>doprecyzowany temat do debaty</w:t>
      </w:r>
      <w:r>
        <w:rPr>
          <w:rFonts w:ascii="Arial" w:hAnsi="Arial" w:cs="Arial"/>
          <w:sz w:val="20"/>
          <w:szCs w:val="20"/>
        </w:rPr>
        <w:t xml:space="preserve"> będzie musiał zostać zaakceptowany przez Zamawiającego.</w:t>
      </w:r>
    </w:p>
    <w:p w14:paraId="30C74887" w14:textId="570D0C68" w:rsidR="00C27ADC" w:rsidRPr="0018311C" w:rsidRDefault="00C412E7" w:rsidP="0018311C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8311C">
        <w:rPr>
          <w:rFonts w:ascii="Arial" w:hAnsi="Arial" w:cs="Arial"/>
          <w:sz w:val="20"/>
          <w:szCs w:val="20"/>
        </w:rPr>
        <w:t>Wykonawca z</w:t>
      </w:r>
      <w:r w:rsidR="00B70E75" w:rsidRPr="0018311C">
        <w:rPr>
          <w:rFonts w:ascii="Arial" w:hAnsi="Arial" w:cs="Arial"/>
          <w:sz w:val="20"/>
          <w:szCs w:val="20"/>
        </w:rPr>
        <w:t xml:space="preserve">organizuje </w:t>
      </w:r>
      <w:r w:rsidR="00B07C2E">
        <w:rPr>
          <w:rFonts w:ascii="Arial" w:hAnsi="Arial" w:cs="Arial"/>
          <w:sz w:val="20"/>
          <w:szCs w:val="20"/>
        </w:rPr>
        <w:t>d</w:t>
      </w:r>
      <w:r w:rsidR="0018311C" w:rsidRPr="0018311C">
        <w:rPr>
          <w:rFonts w:ascii="Arial" w:hAnsi="Arial" w:cs="Arial"/>
          <w:sz w:val="20"/>
          <w:szCs w:val="20"/>
        </w:rPr>
        <w:t>yskusję</w:t>
      </w:r>
      <w:r w:rsidR="00B07C2E">
        <w:rPr>
          <w:rFonts w:ascii="Arial" w:hAnsi="Arial" w:cs="Arial"/>
          <w:sz w:val="20"/>
          <w:szCs w:val="20"/>
        </w:rPr>
        <w:t>,</w:t>
      </w:r>
      <w:r w:rsidR="0018311C" w:rsidRPr="0018311C">
        <w:rPr>
          <w:rFonts w:ascii="Arial" w:hAnsi="Arial" w:cs="Arial"/>
          <w:sz w:val="20"/>
          <w:szCs w:val="20"/>
        </w:rPr>
        <w:t xml:space="preserve"> w której </w:t>
      </w:r>
      <w:r w:rsidR="007A51BB" w:rsidRPr="0018311C">
        <w:rPr>
          <w:rFonts w:ascii="Arial" w:hAnsi="Arial" w:cs="Arial"/>
          <w:sz w:val="20"/>
          <w:szCs w:val="20"/>
        </w:rPr>
        <w:t xml:space="preserve">wezmą udział </w:t>
      </w:r>
      <w:r w:rsidR="00B70E75" w:rsidRPr="0018311C">
        <w:rPr>
          <w:rFonts w:ascii="Arial" w:hAnsi="Arial" w:cs="Arial"/>
          <w:sz w:val="20"/>
          <w:szCs w:val="20"/>
        </w:rPr>
        <w:t xml:space="preserve">osoby z </w:t>
      </w:r>
      <w:r w:rsidR="000D5E48">
        <w:rPr>
          <w:rFonts w:ascii="Arial" w:hAnsi="Arial" w:cs="Arial"/>
          <w:sz w:val="20"/>
          <w:szCs w:val="20"/>
        </w:rPr>
        <w:t>z</w:t>
      </w:r>
      <w:r w:rsidR="000D5E48" w:rsidRPr="0018311C">
        <w:rPr>
          <w:rFonts w:ascii="Arial" w:hAnsi="Arial" w:cs="Arial"/>
          <w:sz w:val="20"/>
          <w:szCs w:val="20"/>
        </w:rPr>
        <w:t xml:space="preserve">achodniopomorskich </w:t>
      </w:r>
      <w:r w:rsidR="000D5E48">
        <w:rPr>
          <w:rFonts w:ascii="Arial" w:hAnsi="Arial" w:cs="Arial"/>
          <w:sz w:val="20"/>
          <w:szCs w:val="20"/>
        </w:rPr>
        <w:t>c</w:t>
      </w:r>
      <w:r w:rsidR="000D5E48" w:rsidRPr="0018311C">
        <w:rPr>
          <w:rFonts w:ascii="Arial" w:hAnsi="Arial" w:cs="Arial"/>
          <w:sz w:val="20"/>
          <w:szCs w:val="20"/>
        </w:rPr>
        <w:t xml:space="preserve">entrów </w:t>
      </w:r>
      <w:r w:rsidR="000D5E48">
        <w:rPr>
          <w:rFonts w:ascii="Arial" w:hAnsi="Arial" w:cs="Arial"/>
          <w:sz w:val="20"/>
          <w:szCs w:val="20"/>
        </w:rPr>
        <w:t>n</w:t>
      </w:r>
      <w:r w:rsidR="000D5E48" w:rsidRPr="0018311C">
        <w:rPr>
          <w:rFonts w:ascii="Arial" w:hAnsi="Arial" w:cs="Arial"/>
          <w:sz w:val="20"/>
          <w:szCs w:val="20"/>
        </w:rPr>
        <w:t>auki</w:t>
      </w:r>
      <w:r w:rsidR="007A51BB" w:rsidRPr="0018311C">
        <w:rPr>
          <w:rFonts w:ascii="Arial" w:hAnsi="Arial" w:cs="Arial"/>
          <w:sz w:val="20"/>
          <w:szCs w:val="20"/>
        </w:rPr>
        <w:t xml:space="preserve">, </w:t>
      </w:r>
      <w:r w:rsidR="000D5E48">
        <w:rPr>
          <w:rFonts w:ascii="Arial" w:hAnsi="Arial" w:cs="Arial"/>
          <w:sz w:val="20"/>
          <w:szCs w:val="20"/>
        </w:rPr>
        <w:t>ekspert</w:t>
      </w:r>
      <w:r w:rsidR="000D5E48" w:rsidRPr="0018311C">
        <w:rPr>
          <w:rFonts w:ascii="Arial" w:hAnsi="Arial" w:cs="Arial"/>
          <w:sz w:val="20"/>
          <w:szCs w:val="20"/>
        </w:rPr>
        <w:t xml:space="preserve"> </w:t>
      </w:r>
      <w:r w:rsidR="00B70E75" w:rsidRPr="0018311C">
        <w:rPr>
          <w:rFonts w:ascii="Arial" w:hAnsi="Arial" w:cs="Arial"/>
          <w:sz w:val="20"/>
          <w:szCs w:val="20"/>
        </w:rPr>
        <w:t>oraz osoby</w:t>
      </w:r>
      <w:r w:rsidR="00B07C2E">
        <w:rPr>
          <w:rFonts w:ascii="Arial" w:hAnsi="Arial" w:cs="Arial"/>
          <w:sz w:val="20"/>
          <w:szCs w:val="20"/>
        </w:rPr>
        <w:t>,</w:t>
      </w:r>
      <w:r w:rsidR="00B70E75" w:rsidRPr="0018311C">
        <w:rPr>
          <w:rFonts w:ascii="Arial" w:hAnsi="Arial" w:cs="Arial"/>
          <w:sz w:val="20"/>
          <w:szCs w:val="20"/>
        </w:rPr>
        <w:t xml:space="preserve"> które poprowadzą </w:t>
      </w:r>
      <w:r w:rsidR="00206E25">
        <w:rPr>
          <w:rFonts w:ascii="Arial" w:hAnsi="Arial" w:cs="Arial"/>
          <w:sz w:val="20"/>
          <w:szCs w:val="20"/>
        </w:rPr>
        <w:t xml:space="preserve">mniejsze </w:t>
      </w:r>
      <w:r w:rsidR="000D5E48">
        <w:rPr>
          <w:rFonts w:ascii="Arial" w:hAnsi="Arial" w:cs="Arial"/>
          <w:sz w:val="20"/>
          <w:szCs w:val="20"/>
        </w:rPr>
        <w:t>sesje robocze</w:t>
      </w:r>
      <w:r w:rsidR="00BD1DF3" w:rsidRPr="0018311C">
        <w:rPr>
          <w:rFonts w:ascii="Arial" w:hAnsi="Arial" w:cs="Arial"/>
          <w:sz w:val="20"/>
          <w:szCs w:val="20"/>
        </w:rPr>
        <w:t>, o których mowa w punkcie</w:t>
      </w:r>
      <w:r w:rsidR="00B07C2E">
        <w:rPr>
          <w:rFonts w:ascii="Arial" w:hAnsi="Arial" w:cs="Arial"/>
          <w:sz w:val="20"/>
          <w:szCs w:val="20"/>
        </w:rPr>
        <w:t xml:space="preserve"> c</w:t>
      </w:r>
      <w:r w:rsidR="00E12C10">
        <w:rPr>
          <w:rFonts w:ascii="Arial" w:hAnsi="Arial" w:cs="Arial"/>
          <w:sz w:val="20"/>
          <w:szCs w:val="20"/>
        </w:rPr>
        <w:t>:</w:t>
      </w:r>
    </w:p>
    <w:p w14:paraId="683624E7" w14:textId="27AACEC7" w:rsidR="00B70E75" w:rsidRDefault="00B70E75" w:rsidP="00C27ADC">
      <w:pPr>
        <w:pStyle w:val="Akapitzlist"/>
        <w:numPr>
          <w:ilvl w:val="0"/>
          <w:numId w:val="8"/>
        </w:numPr>
        <w:spacing w:after="120"/>
        <w:ind w:left="12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Tematem </w:t>
      </w:r>
      <w:r w:rsidR="0018311C">
        <w:rPr>
          <w:rFonts w:ascii="Arial" w:hAnsi="Arial" w:cs="Arial"/>
          <w:sz w:val="20"/>
          <w:szCs w:val="20"/>
        </w:rPr>
        <w:t>d</w:t>
      </w:r>
      <w:r w:rsidR="005E585D">
        <w:rPr>
          <w:rFonts w:ascii="Arial" w:hAnsi="Arial" w:cs="Arial"/>
          <w:sz w:val="20"/>
          <w:szCs w:val="20"/>
        </w:rPr>
        <w:t>yskus</w:t>
      </w:r>
      <w:r w:rsidR="0018311C">
        <w:rPr>
          <w:rFonts w:ascii="Arial" w:hAnsi="Arial" w:cs="Arial"/>
          <w:sz w:val="20"/>
          <w:szCs w:val="20"/>
        </w:rPr>
        <w:t>ji</w:t>
      </w:r>
      <w:r w:rsidR="005E58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będzi</w:t>
      </w:r>
      <w:r w:rsidR="00C27ADC">
        <w:rPr>
          <w:rFonts w:ascii="Arial" w:hAnsi="Arial" w:cs="Arial"/>
          <w:sz w:val="20"/>
          <w:szCs w:val="20"/>
        </w:rPr>
        <w:t>e zagadnienie</w:t>
      </w:r>
      <w:r w:rsidR="00BD1DF3">
        <w:rPr>
          <w:rFonts w:ascii="Arial" w:hAnsi="Arial" w:cs="Arial"/>
          <w:sz w:val="20"/>
          <w:szCs w:val="20"/>
        </w:rPr>
        <w:t xml:space="preserve"> związane z rozwojem i popularyzacją nauki </w:t>
      </w:r>
      <w:r w:rsidR="005E585D">
        <w:rPr>
          <w:rFonts w:ascii="Arial" w:hAnsi="Arial" w:cs="Arial"/>
          <w:sz w:val="20"/>
          <w:szCs w:val="20"/>
        </w:rPr>
        <w:t xml:space="preserve">np. </w:t>
      </w:r>
      <w:r w:rsidR="005E585D">
        <w:t xml:space="preserve">„Znaczenie </w:t>
      </w:r>
      <w:r w:rsidR="000D5E48">
        <w:t>c</w:t>
      </w:r>
      <w:r w:rsidR="005E585D">
        <w:t xml:space="preserve">entrów </w:t>
      </w:r>
      <w:r w:rsidR="000D5E48">
        <w:t>n</w:t>
      </w:r>
      <w:r w:rsidR="005E585D">
        <w:t xml:space="preserve">auki w </w:t>
      </w:r>
      <w:r w:rsidR="000D5E48">
        <w:t>i</w:t>
      </w:r>
      <w:r w:rsidR="005E585D">
        <w:t xml:space="preserve">nnowacyjnej edukacji”, </w:t>
      </w:r>
      <w:r w:rsidR="005E585D" w:rsidRPr="00614DC5">
        <w:t xml:space="preserve">„Kierunki rozwoju </w:t>
      </w:r>
      <w:r w:rsidR="000D5E48">
        <w:t>c</w:t>
      </w:r>
      <w:r w:rsidR="005E585D" w:rsidRPr="00614DC5">
        <w:t xml:space="preserve">entrów </w:t>
      </w:r>
      <w:r w:rsidR="000D5E48">
        <w:t>n</w:t>
      </w:r>
      <w:r w:rsidR="005E585D" w:rsidRPr="00614DC5">
        <w:t>auki”</w:t>
      </w:r>
      <w:r w:rsidR="005E585D">
        <w:t>.</w:t>
      </w:r>
    </w:p>
    <w:p w14:paraId="0032A529" w14:textId="40044742" w:rsidR="00B70E75" w:rsidRPr="00E12C10" w:rsidRDefault="00B70E75" w:rsidP="00E12C10">
      <w:pPr>
        <w:pStyle w:val="Akapitzlist"/>
        <w:numPr>
          <w:ilvl w:val="0"/>
          <w:numId w:val="3"/>
        </w:numPr>
        <w:spacing w:after="120"/>
        <w:ind w:left="90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zorganizuje </w:t>
      </w:r>
      <w:r w:rsidR="00E12C10">
        <w:rPr>
          <w:rFonts w:ascii="Arial" w:hAnsi="Arial" w:cs="Arial"/>
          <w:sz w:val="20"/>
          <w:szCs w:val="20"/>
        </w:rPr>
        <w:t xml:space="preserve">4 </w:t>
      </w:r>
      <w:r w:rsidR="000D5E48">
        <w:rPr>
          <w:rFonts w:ascii="Arial" w:hAnsi="Arial" w:cs="Arial"/>
          <w:sz w:val="20"/>
          <w:szCs w:val="20"/>
        </w:rPr>
        <w:t xml:space="preserve">sesje robocze </w:t>
      </w:r>
      <w:r w:rsidR="00E12C10">
        <w:rPr>
          <w:rFonts w:ascii="Arial" w:hAnsi="Arial" w:cs="Arial"/>
          <w:sz w:val="20"/>
          <w:szCs w:val="20"/>
        </w:rPr>
        <w:t xml:space="preserve">w mniejszych grupach, które </w:t>
      </w:r>
      <w:r w:rsidRPr="00E12C10">
        <w:rPr>
          <w:rFonts w:ascii="Arial" w:hAnsi="Arial" w:cs="Arial"/>
          <w:sz w:val="20"/>
          <w:szCs w:val="20"/>
        </w:rPr>
        <w:t xml:space="preserve">odbywać się </w:t>
      </w:r>
      <w:r w:rsidR="00E12C10">
        <w:rPr>
          <w:rFonts w:ascii="Arial" w:hAnsi="Arial" w:cs="Arial"/>
          <w:sz w:val="20"/>
          <w:szCs w:val="20"/>
        </w:rPr>
        <w:t xml:space="preserve">będą </w:t>
      </w:r>
      <w:r w:rsidR="00BD1DF3" w:rsidRPr="00E12C10">
        <w:rPr>
          <w:rFonts w:ascii="Arial" w:hAnsi="Arial" w:cs="Arial"/>
          <w:sz w:val="20"/>
          <w:szCs w:val="20"/>
        </w:rPr>
        <w:t>równocześnie</w:t>
      </w:r>
      <w:r w:rsidR="00E12C10">
        <w:rPr>
          <w:rFonts w:ascii="Arial" w:hAnsi="Arial" w:cs="Arial"/>
          <w:sz w:val="20"/>
          <w:szCs w:val="20"/>
        </w:rPr>
        <w:t>:</w:t>
      </w:r>
    </w:p>
    <w:p w14:paraId="31F6D74F" w14:textId="7F2E7C4D" w:rsidR="00B70E75" w:rsidRDefault="00B70E75" w:rsidP="00B70E75">
      <w:pPr>
        <w:pStyle w:val="Akapitzlist"/>
        <w:numPr>
          <w:ilvl w:val="0"/>
          <w:numId w:val="6"/>
        </w:numPr>
        <w:spacing w:after="120"/>
        <w:ind w:left="12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każd</w:t>
      </w:r>
      <w:r w:rsidR="00B07C2E">
        <w:rPr>
          <w:rFonts w:ascii="Arial" w:hAnsi="Arial" w:cs="Arial"/>
          <w:sz w:val="20"/>
          <w:szCs w:val="20"/>
        </w:rPr>
        <w:t>ej</w:t>
      </w:r>
      <w:r>
        <w:rPr>
          <w:rFonts w:ascii="Arial" w:hAnsi="Arial" w:cs="Arial"/>
          <w:sz w:val="20"/>
          <w:szCs w:val="20"/>
        </w:rPr>
        <w:t xml:space="preserve"> </w:t>
      </w:r>
      <w:r w:rsidR="00E12C10">
        <w:rPr>
          <w:rFonts w:ascii="Arial" w:hAnsi="Arial" w:cs="Arial"/>
          <w:sz w:val="20"/>
          <w:szCs w:val="20"/>
        </w:rPr>
        <w:t>dyskusji</w:t>
      </w:r>
      <w:r>
        <w:rPr>
          <w:rFonts w:ascii="Arial" w:hAnsi="Arial" w:cs="Arial"/>
          <w:sz w:val="20"/>
          <w:szCs w:val="20"/>
        </w:rPr>
        <w:t xml:space="preserve"> będzie uczestniczyć </w:t>
      </w:r>
      <w:r w:rsidR="00E12C10">
        <w:rPr>
          <w:rFonts w:ascii="Arial" w:hAnsi="Arial" w:cs="Arial"/>
          <w:sz w:val="20"/>
          <w:szCs w:val="20"/>
        </w:rPr>
        <w:t xml:space="preserve">do </w:t>
      </w:r>
      <w:r w:rsidR="000D5E48">
        <w:rPr>
          <w:rFonts w:ascii="Arial" w:hAnsi="Arial" w:cs="Arial"/>
          <w:sz w:val="20"/>
          <w:szCs w:val="20"/>
        </w:rPr>
        <w:t xml:space="preserve">20 </w:t>
      </w:r>
      <w:r>
        <w:rPr>
          <w:rFonts w:ascii="Arial" w:hAnsi="Arial" w:cs="Arial"/>
          <w:sz w:val="20"/>
          <w:szCs w:val="20"/>
        </w:rPr>
        <w:t>osób</w:t>
      </w:r>
      <w:r w:rsidR="007A51BB">
        <w:rPr>
          <w:rFonts w:ascii="Arial" w:hAnsi="Arial" w:cs="Arial"/>
          <w:sz w:val="20"/>
          <w:szCs w:val="20"/>
        </w:rPr>
        <w:t>,</w:t>
      </w:r>
    </w:p>
    <w:p w14:paraId="65AEBB21" w14:textId="4A05D1AC" w:rsidR="00B70E75" w:rsidRPr="003035AD" w:rsidRDefault="00E12C10" w:rsidP="00E12C10">
      <w:pPr>
        <w:pStyle w:val="Akapitzlist"/>
        <w:numPr>
          <w:ilvl w:val="0"/>
          <w:numId w:val="6"/>
        </w:numPr>
        <w:spacing w:after="120"/>
        <w:ind w:left="1267"/>
        <w:contextualSpacing w:val="0"/>
        <w:jc w:val="both"/>
        <w:rPr>
          <w:rFonts w:ascii="Arial" w:hAnsi="Arial" w:cs="Arial"/>
          <w:sz w:val="20"/>
          <w:szCs w:val="20"/>
        </w:rPr>
      </w:pPr>
      <w:r w:rsidRPr="003035AD">
        <w:rPr>
          <w:rFonts w:ascii="Arial" w:hAnsi="Arial" w:cs="Arial"/>
          <w:sz w:val="20"/>
          <w:szCs w:val="20"/>
        </w:rPr>
        <w:t xml:space="preserve">Prelegentami, którzy poprowadzą poszczególne </w:t>
      </w:r>
      <w:r w:rsidR="00B21616">
        <w:rPr>
          <w:rFonts w:ascii="Arial" w:hAnsi="Arial" w:cs="Arial"/>
          <w:sz w:val="20"/>
          <w:szCs w:val="20"/>
        </w:rPr>
        <w:t>sesje robocze</w:t>
      </w:r>
      <w:r w:rsidR="00B21616" w:rsidRPr="003035AD">
        <w:rPr>
          <w:rFonts w:ascii="Arial" w:hAnsi="Arial" w:cs="Arial"/>
          <w:sz w:val="20"/>
          <w:szCs w:val="20"/>
        </w:rPr>
        <w:t xml:space="preserve"> </w:t>
      </w:r>
      <w:r w:rsidRPr="003035AD">
        <w:rPr>
          <w:rFonts w:ascii="Arial" w:hAnsi="Arial" w:cs="Arial"/>
          <w:sz w:val="20"/>
          <w:szCs w:val="20"/>
        </w:rPr>
        <w:t>mogą</w:t>
      </w:r>
      <w:r w:rsidR="00FF3793" w:rsidRPr="003035AD">
        <w:rPr>
          <w:rFonts w:ascii="Arial" w:hAnsi="Arial" w:cs="Arial"/>
          <w:sz w:val="20"/>
          <w:szCs w:val="20"/>
        </w:rPr>
        <w:t xml:space="preserve"> być osob</w:t>
      </w:r>
      <w:r w:rsidRPr="003035AD">
        <w:rPr>
          <w:rFonts w:ascii="Arial" w:hAnsi="Arial" w:cs="Arial"/>
          <w:sz w:val="20"/>
          <w:szCs w:val="20"/>
        </w:rPr>
        <w:t>y</w:t>
      </w:r>
      <w:r w:rsidR="00FF3793" w:rsidRPr="003035AD">
        <w:rPr>
          <w:rFonts w:ascii="Arial" w:hAnsi="Arial" w:cs="Arial"/>
          <w:sz w:val="20"/>
          <w:szCs w:val="20"/>
        </w:rPr>
        <w:t>, któr</w:t>
      </w:r>
      <w:r w:rsidRPr="003035AD">
        <w:rPr>
          <w:rFonts w:ascii="Arial" w:hAnsi="Arial" w:cs="Arial"/>
          <w:sz w:val="20"/>
          <w:szCs w:val="20"/>
        </w:rPr>
        <w:t>e</w:t>
      </w:r>
      <w:r w:rsidR="00FF3793" w:rsidRPr="003035AD">
        <w:rPr>
          <w:rFonts w:ascii="Arial" w:hAnsi="Arial" w:cs="Arial"/>
          <w:sz w:val="20"/>
          <w:szCs w:val="20"/>
        </w:rPr>
        <w:t xml:space="preserve"> posiada</w:t>
      </w:r>
      <w:r w:rsidRPr="003035AD">
        <w:rPr>
          <w:rFonts w:ascii="Arial" w:hAnsi="Arial" w:cs="Arial"/>
          <w:sz w:val="20"/>
          <w:szCs w:val="20"/>
        </w:rPr>
        <w:t>ją</w:t>
      </w:r>
      <w:r w:rsidR="00B70E75" w:rsidRPr="003035AD">
        <w:rPr>
          <w:rFonts w:ascii="Arial" w:hAnsi="Arial" w:cs="Arial"/>
          <w:sz w:val="20"/>
          <w:szCs w:val="20"/>
        </w:rPr>
        <w:t xml:space="preserve"> </w:t>
      </w:r>
      <w:r w:rsidRPr="003035AD">
        <w:rPr>
          <w:rFonts w:ascii="Arial" w:hAnsi="Arial" w:cs="Arial"/>
          <w:sz w:val="20"/>
          <w:szCs w:val="20"/>
        </w:rPr>
        <w:t xml:space="preserve">wiedzę ekspercką w reprezentowanej przez siebie dziedzinie </w:t>
      </w:r>
      <w:r w:rsidR="00BF1BB4" w:rsidRPr="003035AD">
        <w:rPr>
          <w:rFonts w:ascii="Arial" w:hAnsi="Arial" w:cs="Arial"/>
          <w:sz w:val="20"/>
          <w:szCs w:val="20"/>
        </w:rPr>
        <w:t>wp</w:t>
      </w:r>
      <w:r w:rsidR="003035AD" w:rsidRPr="003035AD">
        <w:rPr>
          <w:rFonts w:ascii="Arial" w:hAnsi="Arial" w:cs="Arial"/>
          <w:sz w:val="20"/>
          <w:szCs w:val="20"/>
        </w:rPr>
        <w:t>isującej się w zakres tematyczny</w:t>
      </w:r>
      <w:r w:rsidR="00B07C2E">
        <w:rPr>
          <w:rFonts w:ascii="Arial" w:hAnsi="Arial" w:cs="Arial"/>
          <w:sz w:val="20"/>
          <w:szCs w:val="20"/>
        </w:rPr>
        <w:t xml:space="preserve"> </w:t>
      </w:r>
      <w:r w:rsidR="000D5E48">
        <w:rPr>
          <w:rFonts w:ascii="Arial" w:hAnsi="Arial" w:cs="Arial"/>
          <w:sz w:val="20"/>
          <w:szCs w:val="20"/>
        </w:rPr>
        <w:t>sesji</w:t>
      </w:r>
      <w:r w:rsidR="003035AD" w:rsidRPr="003035AD">
        <w:rPr>
          <w:rFonts w:ascii="Arial" w:hAnsi="Arial" w:cs="Arial"/>
          <w:sz w:val="20"/>
          <w:szCs w:val="20"/>
        </w:rPr>
        <w:t>.</w:t>
      </w:r>
    </w:p>
    <w:p w14:paraId="7B4DC983" w14:textId="7F601896" w:rsidR="00B70E75" w:rsidRDefault="003035AD" w:rsidP="00B70E75">
      <w:pPr>
        <w:pStyle w:val="Akapitzlist"/>
        <w:numPr>
          <w:ilvl w:val="0"/>
          <w:numId w:val="6"/>
        </w:numPr>
        <w:spacing w:after="120"/>
        <w:ind w:left="12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Poszczególne </w:t>
      </w:r>
      <w:r w:rsidR="000D5E48">
        <w:rPr>
          <w:rFonts w:ascii="Arial" w:hAnsi="Arial" w:cs="Arial"/>
          <w:sz w:val="20"/>
          <w:szCs w:val="20"/>
        </w:rPr>
        <w:t xml:space="preserve">sesje </w:t>
      </w:r>
      <w:r>
        <w:rPr>
          <w:rFonts w:ascii="Arial" w:hAnsi="Arial" w:cs="Arial"/>
          <w:sz w:val="20"/>
          <w:szCs w:val="20"/>
        </w:rPr>
        <w:t>będą obejmować tematy</w:t>
      </w:r>
      <w:r w:rsidR="00DD70AC">
        <w:rPr>
          <w:rFonts w:ascii="Arial" w:hAnsi="Arial" w:cs="Arial"/>
          <w:sz w:val="20"/>
          <w:szCs w:val="20"/>
        </w:rPr>
        <w:t xml:space="preserve"> </w:t>
      </w:r>
      <w:r w:rsidR="00851483">
        <w:rPr>
          <w:rFonts w:ascii="Arial" w:hAnsi="Arial" w:cs="Arial"/>
          <w:sz w:val="20"/>
          <w:szCs w:val="20"/>
        </w:rPr>
        <w:t>tj.</w:t>
      </w:r>
      <w:r>
        <w:rPr>
          <w:rFonts w:ascii="Arial" w:hAnsi="Arial" w:cs="Arial"/>
          <w:sz w:val="20"/>
          <w:szCs w:val="20"/>
        </w:rPr>
        <w:t>:</w:t>
      </w:r>
    </w:p>
    <w:p w14:paraId="72388F56" w14:textId="64580398" w:rsidR="003035AD" w:rsidRDefault="003035AD" w:rsidP="00E57CC9">
      <w:pPr>
        <w:pStyle w:val="Akapitzlist"/>
        <w:numPr>
          <w:ilvl w:val="0"/>
          <w:numId w:val="6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Skuteczna promocja w mediach społecznościowych,</w:t>
      </w:r>
    </w:p>
    <w:p w14:paraId="7EDFD40B" w14:textId="1F8EC553" w:rsidR="003035AD" w:rsidRDefault="003035AD" w:rsidP="00E57CC9">
      <w:pPr>
        <w:pStyle w:val="Akapitzlist"/>
        <w:numPr>
          <w:ilvl w:val="0"/>
          <w:numId w:val="6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Techniki przekazywania wiedzy,</w:t>
      </w:r>
    </w:p>
    <w:p w14:paraId="6BD6A94C" w14:textId="4334B23B" w:rsidR="003035AD" w:rsidRDefault="003035AD" w:rsidP="00E57CC9">
      <w:pPr>
        <w:pStyle w:val="Akapitzlist"/>
        <w:numPr>
          <w:ilvl w:val="0"/>
          <w:numId w:val="6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 projektować i prowadzić zajęcia, które angażują uczestników,</w:t>
      </w:r>
    </w:p>
    <w:p w14:paraId="2529B9D4" w14:textId="63730D0C" w:rsidR="003035AD" w:rsidRDefault="003035AD" w:rsidP="00E57CC9">
      <w:pPr>
        <w:pStyle w:val="Akapitzlist"/>
        <w:numPr>
          <w:ilvl w:val="0"/>
          <w:numId w:val="6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Wykorzystanie </w:t>
      </w:r>
      <w:r w:rsidR="00DD70AC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owych </w:t>
      </w:r>
      <w:r w:rsidR="00DD70AC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echnologii i </w:t>
      </w:r>
      <w:r w:rsidR="00DD70A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ztucznej </w:t>
      </w:r>
      <w:r w:rsidR="00DD70A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nteligencji w tworzeniu zajęć edukacyjnych</w:t>
      </w:r>
      <w:r w:rsidR="00DD70AC">
        <w:rPr>
          <w:rFonts w:ascii="Arial" w:hAnsi="Arial" w:cs="Arial"/>
          <w:sz w:val="20"/>
          <w:szCs w:val="20"/>
        </w:rPr>
        <w:t>.</w:t>
      </w:r>
    </w:p>
    <w:p w14:paraId="4CCABF2D" w14:textId="77777777" w:rsidR="002650F0" w:rsidRPr="002650F0" w:rsidRDefault="002650F0" w:rsidP="002650F0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914EDED" w14:textId="634B9013" w:rsidR="00B70E75" w:rsidRDefault="00B70E75" w:rsidP="00B70E75">
      <w:pPr>
        <w:spacing w:after="12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D72D81">
        <w:rPr>
          <w:rFonts w:ascii="Arial" w:hAnsi="Arial" w:cs="Arial"/>
          <w:sz w:val="20"/>
          <w:szCs w:val="20"/>
          <w:u w:val="single"/>
        </w:rPr>
        <w:t xml:space="preserve">Przedstawiony powyżej </w:t>
      </w:r>
      <w:r w:rsidRPr="00D72D81">
        <w:rPr>
          <w:rFonts w:ascii="Arial" w:eastAsia="Times New Roman" w:hAnsi="Arial" w:cs="Arial"/>
          <w:sz w:val="20"/>
          <w:szCs w:val="20"/>
          <w:u w:val="single"/>
        </w:rPr>
        <w:t>wykaz</w:t>
      </w:r>
      <w:r w:rsidR="00C903DF">
        <w:rPr>
          <w:rFonts w:ascii="Arial" w:eastAsia="Times New Roman" w:hAnsi="Arial" w:cs="Arial"/>
          <w:sz w:val="20"/>
          <w:szCs w:val="20"/>
          <w:u w:val="single"/>
        </w:rPr>
        <w:t xml:space="preserve"> tematyczny</w:t>
      </w:r>
      <w:r w:rsidRPr="00D72D81">
        <w:rPr>
          <w:rFonts w:ascii="Arial" w:eastAsia="Times New Roman" w:hAnsi="Arial" w:cs="Arial"/>
          <w:sz w:val="20"/>
          <w:szCs w:val="20"/>
          <w:u w:val="single"/>
        </w:rPr>
        <w:t xml:space="preserve"> ma charakter przykładowy. </w:t>
      </w:r>
      <w:r w:rsidR="00DD70AC">
        <w:rPr>
          <w:rFonts w:ascii="Arial" w:eastAsia="Times New Roman" w:hAnsi="Arial" w:cs="Arial"/>
          <w:sz w:val="20"/>
          <w:szCs w:val="20"/>
          <w:u w:val="single"/>
        </w:rPr>
        <w:t xml:space="preserve">Sesje robocze </w:t>
      </w:r>
      <w:r>
        <w:rPr>
          <w:rFonts w:ascii="Arial" w:eastAsia="Times New Roman" w:hAnsi="Arial" w:cs="Arial"/>
          <w:sz w:val="20"/>
          <w:szCs w:val="20"/>
          <w:u w:val="single"/>
        </w:rPr>
        <w:t>mają na celu</w:t>
      </w:r>
      <w:r w:rsidRPr="00D72D81">
        <w:rPr>
          <w:rFonts w:ascii="Arial" w:eastAsia="Times New Roman" w:hAnsi="Arial" w:cs="Arial"/>
          <w:sz w:val="20"/>
          <w:szCs w:val="20"/>
          <w:u w:val="single"/>
        </w:rPr>
        <w:t xml:space="preserve"> zwiększenia kompetencji uczestników w ramach powyższych obszarów. Zamawiający oczekuje od Wykonawcy przedstawienia propozycji tematów odpowiadających charakterowi przedstawionych obszarów tematycznych.  </w:t>
      </w:r>
    </w:p>
    <w:p w14:paraId="52F86900" w14:textId="77777777" w:rsidR="0085569D" w:rsidRPr="00D72D81" w:rsidRDefault="0085569D" w:rsidP="00B70E75">
      <w:pPr>
        <w:spacing w:after="120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1EE0FEEB" w14:textId="41037558" w:rsidR="00B70E75" w:rsidRPr="00CB4EC9" w:rsidRDefault="00B70E75" w:rsidP="00B70E75">
      <w:pPr>
        <w:pStyle w:val="Akapitzlist"/>
        <w:numPr>
          <w:ilvl w:val="0"/>
          <w:numId w:val="3"/>
        </w:numPr>
        <w:spacing w:after="120"/>
        <w:ind w:left="90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B4EC9">
        <w:rPr>
          <w:rFonts w:ascii="Arial" w:hAnsi="Arial" w:cs="Arial"/>
          <w:sz w:val="20"/>
          <w:szCs w:val="20"/>
        </w:rPr>
        <w:t xml:space="preserve">Zaproponowani przez Wykonawcę prowadzący </w:t>
      </w:r>
      <w:r w:rsidR="00C412E7" w:rsidRPr="00CB4EC9">
        <w:rPr>
          <w:rFonts w:ascii="Arial" w:hAnsi="Arial" w:cs="Arial"/>
          <w:sz w:val="20"/>
          <w:szCs w:val="20"/>
        </w:rPr>
        <w:t xml:space="preserve">oraz tematy </w:t>
      </w:r>
      <w:r w:rsidR="00C903DF">
        <w:rPr>
          <w:rFonts w:ascii="Arial" w:hAnsi="Arial" w:cs="Arial"/>
          <w:sz w:val="20"/>
          <w:szCs w:val="20"/>
        </w:rPr>
        <w:t xml:space="preserve">do dyskusji </w:t>
      </w:r>
      <w:r w:rsidR="00C412E7" w:rsidRPr="00CB4EC9">
        <w:rPr>
          <w:rFonts w:ascii="Arial" w:hAnsi="Arial" w:cs="Arial"/>
          <w:sz w:val="20"/>
          <w:szCs w:val="20"/>
        </w:rPr>
        <w:t>będą musiały</w:t>
      </w:r>
      <w:r w:rsidRPr="00CB4EC9">
        <w:rPr>
          <w:rFonts w:ascii="Arial" w:hAnsi="Arial" w:cs="Arial"/>
          <w:sz w:val="20"/>
          <w:szCs w:val="20"/>
        </w:rPr>
        <w:t xml:space="preserve"> każdorazowo zostać zaakceptowani</w:t>
      </w:r>
      <w:r w:rsidR="00C603E0" w:rsidRPr="00CB4EC9">
        <w:rPr>
          <w:rFonts w:ascii="Arial" w:hAnsi="Arial" w:cs="Arial"/>
          <w:sz w:val="20"/>
          <w:szCs w:val="20"/>
        </w:rPr>
        <w:t xml:space="preserve">e </w:t>
      </w:r>
      <w:r w:rsidRPr="00CB4EC9">
        <w:rPr>
          <w:rFonts w:ascii="Arial" w:hAnsi="Arial" w:cs="Arial"/>
          <w:sz w:val="20"/>
          <w:szCs w:val="20"/>
        </w:rPr>
        <w:t>przez Zamawiającego.</w:t>
      </w:r>
      <w:r w:rsidR="00F532D1" w:rsidRPr="00CB4EC9">
        <w:rPr>
          <w:rFonts w:ascii="Arial" w:hAnsi="Arial" w:cs="Arial"/>
          <w:sz w:val="20"/>
          <w:szCs w:val="20"/>
        </w:rPr>
        <w:t xml:space="preserve"> Zamawiający zastrzega sobie</w:t>
      </w:r>
      <w:r w:rsidR="00CB4EC9" w:rsidRPr="00CB4EC9">
        <w:rPr>
          <w:rFonts w:ascii="Arial" w:hAnsi="Arial" w:cs="Arial"/>
          <w:sz w:val="20"/>
          <w:szCs w:val="20"/>
        </w:rPr>
        <w:t xml:space="preserve"> prawo do nieograniczone</w:t>
      </w:r>
      <w:r w:rsidR="00683420">
        <w:rPr>
          <w:rFonts w:ascii="Arial" w:hAnsi="Arial" w:cs="Arial"/>
          <w:sz w:val="20"/>
          <w:szCs w:val="20"/>
        </w:rPr>
        <w:t>j</w:t>
      </w:r>
      <w:r w:rsidR="00F532D1" w:rsidRPr="00CB4EC9">
        <w:rPr>
          <w:rFonts w:ascii="Arial" w:hAnsi="Arial" w:cs="Arial"/>
          <w:sz w:val="20"/>
          <w:szCs w:val="20"/>
        </w:rPr>
        <w:t xml:space="preserve"> </w:t>
      </w:r>
      <w:r w:rsidR="00DD70AC">
        <w:rPr>
          <w:rFonts w:ascii="Arial" w:hAnsi="Arial" w:cs="Arial"/>
          <w:sz w:val="20"/>
          <w:szCs w:val="20"/>
        </w:rPr>
        <w:t>liczby</w:t>
      </w:r>
      <w:r w:rsidR="00DD70AC" w:rsidRPr="00CB4EC9">
        <w:rPr>
          <w:rFonts w:ascii="Arial" w:hAnsi="Arial" w:cs="Arial"/>
          <w:sz w:val="20"/>
          <w:szCs w:val="20"/>
        </w:rPr>
        <w:t xml:space="preserve"> </w:t>
      </w:r>
      <w:r w:rsidR="00F532D1" w:rsidRPr="00CB4EC9">
        <w:rPr>
          <w:rFonts w:ascii="Arial" w:hAnsi="Arial" w:cs="Arial"/>
          <w:sz w:val="20"/>
          <w:szCs w:val="20"/>
        </w:rPr>
        <w:t>propozycji ze strony Wykonawcy.</w:t>
      </w:r>
    </w:p>
    <w:p w14:paraId="38A02FA6" w14:textId="77777777" w:rsidR="00B70E75" w:rsidRDefault="00B70E75" w:rsidP="00B70E75">
      <w:pPr>
        <w:pStyle w:val="Akapitzlist"/>
        <w:numPr>
          <w:ilvl w:val="0"/>
          <w:numId w:val="3"/>
        </w:numPr>
        <w:spacing w:after="120"/>
        <w:ind w:left="90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B4EC9">
        <w:rPr>
          <w:rFonts w:ascii="Arial" w:hAnsi="Arial" w:cs="Arial"/>
          <w:sz w:val="20"/>
          <w:szCs w:val="20"/>
        </w:rPr>
        <w:t xml:space="preserve">Wszystkie </w:t>
      </w:r>
      <w:r>
        <w:rPr>
          <w:rFonts w:ascii="Arial" w:hAnsi="Arial" w:cs="Arial"/>
          <w:sz w:val="20"/>
          <w:szCs w:val="20"/>
        </w:rPr>
        <w:t>niezbędne materiały do zrealizowania zaplanowanych działań, w tym wynagrodzenia prelegentów leżą po stronie Wykonawcy.</w:t>
      </w:r>
    </w:p>
    <w:p w14:paraId="7450C892" w14:textId="77777777" w:rsidR="0085569D" w:rsidRDefault="0085569D" w:rsidP="0085569D">
      <w:pPr>
        <w:pStyle w:val="Akapitzlist"/>
        <w:spacing w:after="120"/>
        <w:ind w:left="90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A2B7E00" w14:textId="77777777" w:rsidR="000F38C4" w:rsidRDefault="000F38C4" w:rsidP="00452A00">
      <w:pPr>
        <w:pStyle w:val="Akapitzlist"/>
        <w:numPr>
          <w:ilvl w:val="1"/>
          <w:numId w:val="2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Miejsce- sale/przestrzeń</w:t>
      </w:r>
    </w:p>
    <w:p w14:paraId="518DB4AB" w14:textId="77777777" w:rsidR="000F38C4" w:rsidRDefault="000F38C4" w:rsidP="00326B47">
      <w:pPr>
        <w:pStyle w:val="Akapitzlist"/>
        <w:numPr>
          <w:ilvl w:val="0"/>
          <w:numId w:val="15"/>
        </w:numPr>
        <w:spacing w:after="120"/>
        <w:ind w:left="90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udostępni p</w:t>
      </w:r>
      <w:r w:rsidR="00F532D1">
        <w:rPr>
          <w:rFonts w:ascii="Arial" w:hAnsi="Arial" w:cs="Arial"/>
          <w:sz w:val="20"/>
          <w:szCs w:val="20"/>
        </w:rPr>
        <w:t>rzestrzeń</w:t>
      </w:r>
      <w:r>
        <w:rPr>
          <w:rFonts w:ascii="Arial" w:hAnsi="Arial" w:cs="Arial"/>
          <w:sz w:val="20"/>
          <w:szCs w:val="20"/>
        </w:rPr>
        <w:t xml:space="preserve"> na </w:t>
      </w:r>
      <w:r w:rsidR="00563459">
        <w:rPr>
          <w:rFonts w:ascii="Arial" w:hAnsi="Arial" w:cs="Arial"/>
          <w:sz w:val="20"/>
          <w:szCs w:val="20"/>
        </w:rPr>
        <w:t>wydarzenie</w:t>
      </w:r>
      <w:r w:rsidR="007A51B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458E8D3" w14:textId="3CB98736" w:rsidR="000F38C4" w:rsidRDefault="000F38C4" w:rsidP="00AF75E5">
      <w:pPr>
        <w:pStyle w:val="Akapitzlist"/>
        <w:numPr>
          <w:ilvl w:val="0"/>
          <w:numId w:val="19"/>
        </w:numPr>
        <w:spacing w:after="120"/>
        <w:ind w:left="126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salę na </w:t>
      </w:r>
      <w:r w:rsidR="00C903DF">
        <w:rPr>
          <w:rFonts w:ascii="Arial" w:hAnsi="Arial" w:cs="Arial"/>
          <w:sz w:val="20"/>
          <w:szCs w:val="20"/>
        </w:rPr>
        <w:t xml:space="preserve">debatę i dyskusję </w:t>
      </w:r>
      <w:r w:rsidR="00DD70AC">
        <w:rPr>
          <w:rFonts w:ascii="Arial" w:hAnsi="Arial" w:cs="Arial"/>
          <w:sz w:val="20"/>
          <w:szCs w:val="20"/>
        </w:rPr>
        <w:t xml:space="preserve">dla </w:t>
      </w:r>
      <w:r w:rsidR="00C903DF">
        <w:rPr>
          <w:rFonts w:ascii="Arial" w:hAnsi="Arial" w:cs="Arial"/>
          <w:sz w:val="20"/>
          <w:szCs w:val="20"/>
        </w:rPr>
        <w:t>wszystkich uczestników</w:t>
      </w:r>
      <w:r w:rsidR="007A51BB">
        <w:rPr>
          <w:rFonts w:ascii="Arial" w:hAnsi="Arial" w:cs="Arial"/>
          <w:sz w:val="20"/>
          <w:szCs w:val="20"/>
        </w:rPr>
        <w:t>,</w:t>
      </w:r>
    </w:p>
    <w:p w14:paraId="21E8C54A" w14:textId="77777777" w:rsidR="000F38C4" w:rsidRDefault="000F38C4" w:rsidP="00AF75E5">
      <w:pPr>
        <w:pStyle w:val="Akapitzlist"/>
        <w:numPr>
          <w:ilvl w:val="0"/>
          <w:numId w:val="19"/>
        </w:numPr>
        <w:spacing w:after="120"/>
        <w:ind w:left="126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sale na </w:t>
      </w:r>
      <w:r w:rsidR="00C903DF">
        <w:rPr>
          <w:rFonts w:ascii="Arial" w:hAnsi="Arial" w:cs="Arial"/>
          <w:sz w:val="20"/>
          <w:szCs w:val="20"/>
        </w:rPr>
        <w:t>seminaria</w:t>
      </w:r>
      <w:r w:rsidR="007A51BB">
        <w:rPr>
          <w:rFonts w:ascii="Arial" w:hAnsi="Arial" w:cs="Arial"/>
          <w:sz w:val="20"/>
          <w:szCs w:val="20"/>
        </w:rPr>
        <w:t>,</w:t>
      </w:r>
    </w:p>
    <w:p w14:paraId="79E56B2A" w14:textId="77777777" w:rsidR="000F38C4" w:rsidRDefault="00F532D1" w:rsidP="00AF75E5">
      <w:pPr>
        <w:pStyle w:val="Akapitzlist"/>
        <w:numPr>
          <w:ilvl w:val="0"/>
          <w:numId w:val="19"/>
        </w:numPr>
        <w:spacing w:after="120"/>
        <w:ind w:left="126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przestrzeń</w:t>
      </w:r>
      <w:r w:rsidR="000F38C4">
        <w:rPr>
          <w:rFonts w:ascii="Arial" w:hAnsi="Arial" w:cs="Arial"/>
          <w:sz w:val="20"/>
          <w:szCs w:val="20"/>
        </w:rPr>
        <w:t xml:space="preserve"> potrzebną na zorganizowanie cateringu</w:t>
      </w:r>
      <w:r w:rsidR="007A51BB">
        <w:rPr>
          <w:rFonts w:ascii="Arial" w:hAnsi="Arial" w:cs="Arial"/>
          <w:sz w:val="20"/>
          <w:szCs w:val="20"/>
        </w:rPr>
        <w:t>,</w:t>
      </w:r>
    </w:p>
    <w:p w14:paraId="714D2ECE" w14:textId="77777777" w:rsidR="00F532D1" w:rsidRDefault="00F532D1" w:rsidP="00AF75E5">
      <w:pPr>
        <w:pStyle w:val="Akapitzlist"/>
        <w:numPr>
          <w:ilvl w:val="0"/>
          <w:numId w:val="19"/>
        </w:numPr>
        <w:spacing w:after="120"/>
        <w:ind w:left="126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sanitariaty</w:t>
      </w:r>
      <w:r w:rsidR="007A51BB">
        <w:rPr>
          <w:rFonts w:ascii="Arial" w:hAnsi="Arial" w:cs="Arial"/>
          <w:sz w:val="20"/>
          <w:szCs w:val="20"/>
        </w:rPr>
        <w:t>,</w:t>
      </w:r>
    </w:p>
    <w:p w14:paraId="39097B1D" w14:textId="77777777" w:rsidR="00F532D1" w:rsidRDefault="00F532D1" w:rsidP="00AF75E5">
      <w:pPr>
        <w:pStyle w:val="Akapitzlist"/>
        <w:numPr>
          <w:ilvl w:val="0"/>
          <w:numId w:val="19"/>
        </w:numPr>
        <w:spacing w:after="120"/>
        <w:ind w:left="126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szatnie.</w:t>
      </w:r>
    </w:p>
    <w:p w14:paraId="3BC4DF20" w14:textId="77777777" w:rsidR="00452A00" w:rsidRPr="00452A00" w:rsidRDefault="00452A00" w:rsidP="00452A00">
      <w:pPr>
        <w:pStyle w:val="Akapitzlist"/>
        <w:numPr>
          <w:ilvl w:val="1"/>
          <w:numId w:val="2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452A00">
        <w:rPr>
          <w:rFonts w:ascii="Arial" w:hAnsi="Arial" w:cs="Arial"/>
          <w:b/>
          <w:sz w:val="20"/>
          <w:szCs w:val="20"/>
        </w:rPr>
        <w:t>Catering:</w:t>
      </w:r>
    </w:p>
    <w:p w14:paraId="0AB0B56E" w14:textId="3484FF14" w:rsidR="00B70E75" w:rsidRPr="00452A00" w:rsidRDefault="00B70E75" w:rsidP="00452A00">
      <w:pPr>
        <w:pStyle w:val="Akapitzlist"/>
        <w:numPr>
          <w:ilvl w:val="0"/>
          <w:numId w:val="10"/>
        </w:numPr>
        <w:spacing w:after="120"/>
        <w:ind w:left="910"/>
        <w:contextualSpacing w:val="0"/>
        <w:jc w:val="both"/>
        <w:rPr>
          <w:rFonts w:ascii="Arial" w:hAnsi="Arial" w:cs="Arial"/>
          <w:sz w:val="20"/>
          <w:szCs w:val="20"/>
        </w:rPr>
      </w:pPr>
      <w:r w:rsidRPr="00452A00">
        <w:rPr>
          <w:rFonts w:ascii="Arial" w:hAnsi="Arial" w:cs="Arial"/>
          <w:sz w:val="20"/>
          <w:szCs w:val="20"/>
        </w:rPr>
        <w:t xml:space="preserve">Wykonawca zapewni dla uczestników </w:t>
      </w:r>
      <w:r w:rsidR="00563459">
        <w:rPr>
          <w:rFonts w:ascii="Arial" w:hAnsi="Arial" w:cs="Arial"/>
          <w:sz w:val="20"/>
          <w:szCs w:val="20"/>
        </w:rPr>
        <w:t>seminarium naukowego</w:t>
      </w:r>
      <w:r w:rsidR="007328C0" w:rsidRPr="00452A00">
        <w:rPr>
          <w:rFonts w:ascii="Arial" w:hAnsi="Arial" w:cs="Arial"/>
          <w:sz w:val="20"/>
          <w:szCs w:val="20"/>
        </w:rPr>
        <w:t xml:space="preserve"> </w:t>
      </w:r>
      <w:r w:rsidR="007328C0" w:rsidRPr="00E57CC9">
        <w:rPr>
          <w:rFonts w:ascii="Arial" w:hAnsi="Arial" w:cs="Arial"/>
          <w:sz w:val="20"/>
          <w:szCs w:val="20"/>
        </w:rPr>
        <w:t>(</w:t>
      </w:r>
      <w:r w:rsidR="00DD70AC" w:rsidRPr="00E57CC9">
        <w:rPr>
          <w:rFonts w:ascii="Arial" w:hAnsi="Arial" w:cs="Arial"/>
          <w:sz w:val="20"/>
          <w:szCs w:val="20"/>
        </w:rPr>
        <w:t xml:space="preserve">do 80 </w:t>
      </w:r>
      <w:r w:rsidR="007328C0" w:rsidRPr="00E57CC9">
        <w:rPr>
          <w:rFonts w:ascii="Arial" w:hAnsi="Arial" w:cs="Arial"/>
          <w:sz w:val="20"/>
          <w:szCs w:val="20"/>
        </w:rPr>
        <w:t>osób)</w:t>
      </w:r>
      <w:r w:rsidRPr="00E57CC9">
        <w:rPr>
          <w:rFonts w:ascii="Arial" w:hAnsi="Arial" w:cs="Arial"/>
          <w:sz w:val="20"/>
          <w:szCs w:val="20"/>
        </w:rPr>
        <w:t xml:space="preserve"> </w:t>
      </w:r>
      <w:r w:rsidRPr="00452A00">
        <w:rPr>
          <w:rFonts w:ascii="Arial" w:hAnsi="Arial" w:cs="Arial"/>
          <w:sz w:val="20"/>
          <w:szCs w:val="20"/>
        </w:rPr>
        <w:t xml:space="preserve">lunch oraz przerwę kawowa </w:t>
      </w:r>
    </w:p>
    <w:p w14:paraId="382CF888" w14:textId="1E5F54CE" w:rsidR="00C412E7" w:rsidRDefault="00C412E7" w:rsidP="00C603E0">
      <w:pPr>
        <w:pStyle w:val="Akapitzlist"/>
        <w:numPr>
          <w:ilvl w:val="0"/>
          <w:numId w:val="7"/>
        </w:numPr>
        <w:spacing w:after="120"/>
        <w:ind w:left="12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Przerwa kawowa</w:t>
      </w:r>
      <w:r w:rsidR="00CF086C">
        <w:rPr>
          <w:rFonts w:ascii="Arial" w:hAnsi="Arial" w:cs="Arial"/>
          <w:sz w:val="20"/>
          <w:szCs w:val="20"/>
        </w:rPr>
        <w:t xml:space="preserve">, która odbędzie się </w:t>
      </w:r>
      <w:r w:rsidR="00390450">
        <w:rPr>
          <w:rFonts w:ascii="Arial" w:hAnsi="Arial" w:cs="Arial"/>
          <w:sz w:val="20"/>
          <w:szCs w:val="20"/>
        </w:rPr>
        <w:t xml:space="preserve">przed </w:t>
      </w:r>
      <w:r w:rsidR="00E57CC9">
        <w:rPr>
          <w:rFonts w:ascii="Arial" w:hAnsi="Arial" w:cs="Arial"/>
          <w:sz w:val="20"/>
          <w:szCs w:val="20"/>
        </w:rPr>
        <w:t>sesjami roboczymi</w:t>
      </w:r>
      <w:r w:rsidR="00390450">
        <w:rPr>
          <w:rFonts w:ascii="Arial" w:hAnsi="Arial" w:cs="Arial"/>
          <w:sz w:val="20"/>
          <w:szCs w:val="20"/>
        </w:rPr>
        <w:t xml:space="preserve"> (ok. 11.30),</w:t>
      </w:r>
      <w:r w:rsidR="00C603E0">
        <w:rPr>
          <w:rFonts w:ascii="Arial" w:hAnsi="Arial" w:cs="Arial"/>
          <w:sz w:val="20"/>
          <w:szCs w:val="20"/>
        </w:rPr>
        <w:t xml:space="preserve"> musi obejmować minimum:</w:t>
      </w:r>
    </w:p>
    <w:p w14:paraId="30473C65" w14:textId="6D3A81A6" w:rsidR="00C603E0" w:rsidRDefault="00C603E0" w:rsidP="00E57CC9">
      <w:pPr>
        <w:pStyle w:val="Akapitzlist"/>
        <w:numPr>
          <w:ilvl w:val="0"/>
          <w:numId w:val="22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kawę</w:t>
      </w:r>
      <w:r w:rsidR="009F608F">
        <w:rPr>
          <w:rFonts w:ascii="Arial" w:hAnsi="Arial" w:cs="Arial"/>
          <w:sz w:val="20"/>
          <w:szCs w:val="20"/>
        </w:rPr>
        <w:t xml:space="preserve"> z </w:t>
      </w:r>
      <w:r w:rsidR="00162B77">
        <w:rPr>
          <w:rFonts w:ascii="Arial" w:hAnsi="Arial" w:cs="Arial"/>
          <w:sz w:val="20"/>
          <w:szCs w:val="20"/>
        </w:rPr>
        <w:t>ekspresu</w:t>
      </w:r>
      <w:r w:rsidR="009F608F">
        <w:rPr>
          <w:rFonts w:ascii="Arial" w:hAnsi="Arial" w:cs="Arial"/>
          <w:sz w:val="20"/>
          <w:szCs w:val="20"/>
        </w:rPr>
        <w:t xml:space="preserve"> bez ograniczeń</w:t>
      </w:r>
      <w:r w:rsidR="00162B77">
        <w:rPr>
          <w:rFonts w:ascii="Arial" w:hAnsi="Arial" w:cs="Arial"/>
          <w:sz w:val="20"/>
          <w:szCs w:val="20"/>
        </w:rPr>
        <w:t xml:space="preserve"> (min. 2 ekspresy)</w:t>
      </w:r>
      <w:r w:rsidR="007A51BB">
        <w:rPr>
          <w:rFonts w:ascii="Arial" w:hAnsi="Arial" w:cs="Arial"/>
          <w:sz w:val="20"/>
          <w:szCs w:val="20"/>
        </w:rPr>
        <w:t>,</w:t>
      </w:r>
    </w:p>
    <w:p w14:paraId="37E4B101" w14:textId="788C9FE8" w:rsidR="00C603E0" w:rsidRDefault="00C603E0" w:rsidP="00E57CC9">
      <w:pPr>
        <w:pStyle w:val="Akapitzlist"/>
        <w:numPr>
          <w:ilvl w:val="0"/>
          <w:numId w:val="22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herbatę</w:t>
      </w:r>
      <w:r w:rsidR="009F608F">
        <w:rPr>
          <w:rFonts w:ascii="Arial" w:hAnsi="Arial" w:cs="Arial"/>
          <w:sz w:val="20"/>
          <w:szCs w:val="20"/>
        </w:rPr>
        <w:t xml:space="preserve"> w saszetkach bez ograniczeń</w:t>
      </w:r>
      <w:r w:rsidR="007A51BB">
        <w:rPr>
          <w:rFonts w:ascii="Arial" w:hAnsi="Arial" w:cs="Arial"/>
          <w:sz w:val="20"/>
          <w:szCs w:val="20"/>
        </w:rPr>
        <w:t>,</w:t>
      </w:r>
    </w:p>
    <w:p w14:paraId="5B6743AF" w14:textId="45DF88FB" w:rsidR="00C603E0" w:rsidRDefault="00C603E0" w:rsidP="00E57CC9">
      <w:pPr>
        <w:pStyle w:val="Akapitzlist"/>
        <w:numPr>
          <w:ilvl w:val="0"/>
          <w:numId w:val="22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dodatki do napojów gorących (tj. mleko do kawy, cukier, świeża cytryna pokrojona w plastry)</w:t>
      </w:r>
      <w:r w:rsidR="007A51BB">
        <w:rPr>
          <w:rFonts w:ascii="Arial" w:hAnsi="Arial" w:cs="Arial"/>
          <w:sz w:val="20"/>
          <w:szCs w:val="20"/>
        </w:rPr>
        <w:t>,</w:t>
      </w:r>
    </w:p>
    <w:p w14:paraId="239C85FD" w14:textId="2B96EF35" w:rsidR="00C603E0" w:rsidRDefault="00C603E0" w:rsidP="00E57CC9">
      <w:pPr>
        <w:pStyle w:val="Akapitzlist"/>
        <w:numPr>
          <w:ilvl w:val="0"/>
          <w:numId w:val="22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woda </w:t>
      </w:r>
      <w:r w:rsidR="009F608F">
        <w:rPr>
          <w:rFonts w:ascii="Arial" w:hAnsi="Arial" w:cs="Arial"/>
          <w:sz w:val="20"/>
          <w:szCs w:val="20"/>
        </w:rPr>
        <w:t>mineralna gazowana i niegazowana</w:t>
      </w:r>
      <w:r w:rsidR="00162B77">
        <w:rPr>
          <w:rFonts w:ascii="Arial" w:hAnsi="Arial" w:cs="Arial"/>
          <w:sz w:val="20"/>
          <w:szCs w:val="20"/>
        </w:rPr>
        <w:t xml:space="preserve"> bez ograniczeń</w:t>
      </w:r>
      <w:r w:rsidR="007A51BB">
        <w:rPr>
          <w:rFonts w:ascii="Arial" w:hAnsi="Arial" w:cs="Arial"/>
          <w:sz w:val="20"/>
          <w:szCs w:val="20"/>
        </w:rPr>
        <w:t>,</w:t>
      </w:r>
    </w:p>
    <w:p w14:paraId="46CD0696" w14:textId="58639EEA" w:rsidR="00E51D04" w:rsidRDefault="008C2AF6" w:rsidP="00E57CC9">
      <w:pPr>
        <w:pStyle w:val="Akapitzlist"/>
        <w:numPr>
          <w:ilvl w:val="0"/>
          <w:numId w:val="22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 rodzaje ciastek typu rogaliki, babeczki, mini ciasta (łącznie co najmniej </w:t>
      </w:r>
      <w:r w:rsidR="00AC50DE">
        <w:rPr>
          <w:rFonts w:ascii="Arial" w:hAnsi="Arial" w:cs="Arial"/>
          <w:sz w:val="20"/>
          <w:szCs w:val="20"/>
        </w:rPr>
        <w:t>100g/osobę)</w:t>
      </w:r>
      <w:r w:rsidR="007A51BB">
        <w:rPr>
          <w:rFonts w:ascii="Arial" w:hAnsi="Arial" w:cs="Arial"/>
          <w:sz w:val="20"/>
          <w:szCs w:val="20"/>
        </w:rPr>
        <w:t>,</w:t>
      </w:r>
    </w:p>
    <w:p w14:paraId="428293DD" w14:textId="00D46EF9" w:rsidR="00AC50DE" w:rsidRDefault="00AC50DE" w:rsidP="00E57CC9">
      <w:pPr>
        <w:pStyle w:val="Akapitzlist"/>
        <w:numPr>
          <w:ilvl w:val="0"/>
          <w:numId w:val="22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owoce (co najmniej 2 rodzaje do wyboru np.: banany, mandarynki, gruszki, jabłka, winogrona, truskawki- 100g/osobę)</w:t>
      </w:r>
      <w:r w:rsidR="007A51BB">
        <w:rPr>
          <w:rFonts w:ascii="Arial" w:hAnsi="Arial" w:cs="Arial"/>
          <w:sz w:val="20"/>
          <w:szCs w:val="20"/>
        </w:rPr>
        <w:t>.</w:t>
      </w:r>
    </w:p>
    <w:p w14:paraId="266F6A4A" w14:textId="29884762" w:rsidR="00E51D04" w:rsidRDefault="00E51D04" w:rsidP="00E51D04">
      <w:pPr>
        <w:pStyle w:val="Akapitzlist"/>
        <w:numPr>
          <w:ilvl w:val="0"/>
          <w:numId w:val="7"/>
        </w:numPr>
        <w:spacing w:after="120"/>
        <w:ind w:left="12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Lunch</w:t>
      </w:r>
      <w:r w:rsidR="00390450">
        <w:rPr>
          <w:rFonts w:ascii="Arial" w:hAnsi="Arial" w:cs="Arial"/>
          <w:sz w:val="20"/>
          <w:szCs w:val="20"/>
        </w:rPr>
        <w:t xml:space="preserve"> </w:t>
      </w:r>
      <w:r w:rsidR="00B21616">
        <w:rPr>
          <w:rFonts w:ascii="Arial" w:hAnsi="Arial" w:cs="Arial"/>
          <w:sz w:val="20"/>
          <w:szCs w:val="20"/>
        </w:rPr>
        <w:t xml:space="preserve">będzie serwowany </w:t>
      </w:r>
      <w:r w:rsidR="00390450">
        <w:rPr>
          <w:rFonts w:ascii="Arial" w:hAnsi="Arial" w:cs="Arial"/>
          <w:sz w:val="20"/>
          <w:szCs w:val="20"/>
        </w:rPr>
        <w:t xml:space="preserve">na zakończenie </w:t>
      </w:r>
      <w:r w:rsidR="00B21616">
        <w:rPr>
          <w:rFonts w:ascii="Arial" w:hAnsi="Arial" w:cs="Arial"/>
          <w:sz w:val="20"/>
          <w:szCs w:val="20"/>
        </w:rPr>
        <w:t>s</w:t>
      </w:r>
      <w:r w:rsidR="00B21616">
        <w:rPr>
          <w:rFonts w:ascii="Arial" w:hAnsi="Arial" w:cs="Arial"/>
          <w:sz w:val="20"/>
          <w:szCs w:val="20"/>
        </w:rPr>
        <w:t>esji roboczych</w:t>
      </w:r>
      <w:r w:rsidR="00B21616">
        <w:rPr>
          <w:rFonts w:ascii="Arial" w:hAnsi="Arial" w:cs="Arial"/>
          <w:sz w:val="20"/>
          <w:szCs w:val="20"/>
        </w:rPr>
        <w:t xml:space="preserve"> </w:t>
      </w:r>
      <w:r w:rsidR="00390450">
        <w:rPr>
          <w:rFonts w:ascii="Arial" w:hAnsi="Arial" w:cs="Arial"/>
          <w:sz w:val="20"/>
          <w:szCs w:val="20"/>
        </w:rPr>
        <w:t>(ok. godziny 14</w:t>
      </w:r>
      <w:r w:rsidR="00DD70AC">
        <w:rPr>
          <w:rFonts w:ascii="Arial" w:hAnsi="Arial" w:cs="Arial"/>
          <w:sz w:val="20"/>
          <w:szCs w:val="20"/>
        </w:rPr>
        <w:t>.00</w:t>
      </w:r>
      <w:r w:rsidR="0039045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AC50DE">
        <w:rPr>
          <w:rFonts w:ascii="Arial" w:hAnsi="Arial" w:cs="Arial"/>
          <w:sz w:val="20"/>
          <w:szCs w:val="20"/>
        </w:rPr>
        <w:t xml:space="preserve">w postaci szwedzkiego </w:t>
      </w:r>
      <w:r w:rsidR="00DD70AC">
        <w:rPr>
          <w:rFonts w:ascii="Arial" w:hAnsi="Arial" w:cs="Arial"/>
          <w:sz w:val="20"/>
          <w:szCs w:val="20"/>
        </w:rPr>
        <w:t>stołu</w:t>
      </w:r>
      <w:r w:rsidR="00C20583">
        <w:rPr>
          <w:rFonts w:ascii="Arial" w:hAnsi="Arial" w:cs="Arial"/>
          <w:sz w:val="20"/>
          <w:szCs w:val="20"/>
        </w:rPr>
        <w:t>.</w:t>
      </w:r>
    </w:p>
    <w:p w14:paraId="1B4D6D08" w14:textId="223350DE" w:rsidR="00C20583" w:rsidRDefault="00C20583" w:rsidP="00BA338F">
      <w:pPr>
        <w:pStyle w:val="Akapitzlist"/>
        <w:numPr>
          <w:ilvl w:val="0"/>
          <w:numId w:val="7"/>
        </w:numPr>
        <w:spacing w:after="120"/>
        <w:ind w:left="12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lunchu Wykonawca zapewni</w:t>
      </w:r>
      <w:r w:rsidR="00851483">
        <w:rPr>
          <w:rFonts w:ascii="Arial" w:hAnsi="Arial" w:cs="Arial"/>
          <w:sz w:val="20"/>
          <w:szCs w:val="20"/>
        </w:rPr>
        <w:t xml:space="preserve"> minimum</w:t>
      </w:r>
      <w:r>
        <w:rPr>
          <w:rFonts w:ascii="Arial" w:hAnsi="Arial" w:cs="Arial"/>
          <w:sz w:val="20"/>
          <w:szCs w:val="20"/>
        </w:rPr>
        <w:t>:</w:t>
      </w:r>
    </w:p>
    <w:p w14:paraId="6696F1D9" w14:textId="77777777" w:rsidR="00851483" w:rsidRDefault="00851483" w:rsidP="00851483">
      <w:pPr>
        <w:pStyle w:val="Akapitzlist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kawę z ekspresu bez ograniczeń (min. 2 ekspresy),</w:t>
      </w:r>
    </w:p>
    <w:p w14:paraId="47C8F7A9" w14:textId="77777777" w:rsidR="00851483" w:rsidRDefault="00851483" w:rsidP="00851483">
      <w:pPr>
        <w:pStyle w:val="Akapitzlist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herbatę w saszetkach bez ograniczeń,</w:t>
      </w:r>
    </w:p>
    <w:p w14:paraId="03D1E278" w14:textId="77777777" w:rsidR="00851483" w:rsidRDefault="00851483" w:rsidP="00851483">
      <w:pPr>
        <w:pStyle w:val="Akapitzlist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dodatki do napojów gorących (tj. mleko do kawy, cukier, świeża cytryna pokrojona w plastry),</w:t>
      </w:r>
    </w:p>
    <w:p w14:paraId="25E9C16E" w14:textId="77777777" w:rsidR="00851483" w:rsidRDefault="00851483" w:rsidP="00851483">
      <w:pPr>
        <w:pStyle w:val="Akapitzlist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woda mineralna gazowana i niegazowana bez ograniczeń,</w:t>
      </w:r>
    </w:p>
    <w:p w14:paraId="7BADE031" w14:textId="587EC317" w:rsidR="00851483" w:rsidRDefault="00851483" w:rsidP="00851483">
      <w:pPr>
        <w:pStyle w:val="Akapitzlist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napoje (dwa rodzaje soków owocowych- 0,3 l/os)</w:t>
      </w:r>
    </w:p>
    <w:p w14:paraId="179E6EF0" w14:textId="77777777" w:rsidR="00851483" w:rsidRDefault="00851483" w:rsidP="00851483">
      <w:pPr>
        <w:pStyle w:val="Akapitzlist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rodzaje ciastek typu rogaliki, babeczki, mini ciasta (łącznie co najmniej 100g/osobę),</w:t>
      </w:r>
    </w:p>
    <w:p w14:paraId="5B41E4C1" w14:textId="3412B113" w:rsidR="00851483" w:rsidRPr="00851483" w:rsidRDefault="00851483" w:rsidP="00851483">
      <w:pPr>
        <w:pStyle w:val="Akapitzlist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851483">
        <w:rPr>
          <w:rFonts w:ascii="Arial" w:hAnsi="Arial" w:cs="Arial"/>
          <w:sz w:val="20"/>
          <w:szCs w:val="20"/>
        </w:rPr>
        <w:t>finger food - 300 g na osobę; co najmniej 5 rodzajów na zimno i/lub na ciepło, np.: mini hamburgery, roladki warzywne/rybne/mięsne z farszami, roladki z tortilli, faszerowane warzywa, nadziewane canneloni, wytrawne ptysie, empanadas, warzywa z dipami, mini papryczki, bakłażany zapiekane, faszerowane oliwki, mini caprese</w:t>
      </w:r>
      <w:bookmarkStart w:id="0" w:name="_GoBack"/>
      <w:bookmarkEnd w:id="0"/>
      <w:r w:rsidRPr="00851483">
        <w:rPr>
          <w:rFonts w:ascii="Arial" w:hAnsi="Arial" w:cs="Arial"/>
          <w:sz w:val="20"/>
          <w:szCs w:val="20"/>
        </w:rPr>
        <w:t xml:space="preserve"> i papryki zawijane, miseczki z ciasta filo z sałatkami itp., proporcja dań obejmujących potrawy mięsne/rybne w stosunku do dań jarskich powinna wynosić 50% na 50%.</w:t>
      </w:r>
    </w:p>
    <w:p w14:paraId="78B12962" w14:textId="77777777" w:rsidR="00452A00" w:rsidRPr="00452A00" w:rsidRDefault="00F231E2" w:rsidP="00F231E2">
      <w:pPr>
        <w:spacing w:after="120"/>
        <w:ind w:left="210"/>
        <w:jc w:val="both"/>
        <w:rPr>
          <w:rFonts w:ascii="Arial" w:hAnsi="Arial" w:cs="Arial"/>
          <w:b/>
          <w:sz w:val="20"/>
          <w:szCs w:val="20"/>
        </w:rPr>
      </w:pPr>
      <w:r w:rsidRPr="00553488">
        <w:rPr>
          <w:rFonts w:ascii="Arial" w:hAnsi="Arial" w:cs="Arial"/>
          <w:b/>
          <w:sz w:val="20"/>
          <w:szCs w:val="20"/>
        </w:rPr>
        <w:t xml:space="preserve">3. </w:t>
      </w:r>
      <w:r w:rsidRPr="00553488">
        <w:rPr>
          <w:rFonts w:ascii="Arial" w:hAnsi="Arial" w:cs="Arial"/>
          <w:b/>
          <w:sz w:val="20"/>
          <w:szCs w:val="20"/>
        </w:rPr>
        <w:tab/>
      </w:r>
      <w:r w:rsidR="00452A00" w:rsidRPr="00553488">
        <w:rPr>
          <w:rFonts w:ascii="Arial" w:hAnsi="Arial" w:cs="Arial"/>
          <w:b/>
          <w:sz w:val="20"/>
          <w:szCs w:val="20"/>
        </w:rPr>
        <w:t>Przygotowanie</w:t>
      </w:r>
      <w:r w:rsidR="00452A00" w:rsidRPr="00452A00">
        <w:rPr>
          <w:rFonts w:ascii="Arial" w:hAnsi="Arial" w:cs="Arial"/>
          <w:b/>
          <w:sz w:val="20"/>
          <w:szCs w:val="20"/>
        </w:rPr>
        <w:t xml:space="preserve"> raportu końcowego z przebiegu </w:t>
      </w:r>
      <w:r w:rsidR="00563459">
        <w:rPr>
          <w:rFonts w:ascii="Arial" w:hAnsi="Arial" w:cs="Arial"/>
          <w:b/>
          <w:sz w:val="20"/>
          <w:szCs w:val="20"/>
        </w:rPr>
        <w:t>seminarium naukowego</w:t>
      </w:r>
      <w:r w:rsidR="00452A00" w:rsidRPr="00452A00">
        <w:rPr>
          <w:rFonts w:ascii="Arial" w:hAnsi="Arial" w:cs="Arial"/>
          <w:b/>
          <w:sz w:val="20"/>
          <w:szCs w:val="20"/>
        </w:rPr>
        <w:t>:</w:t>
      </w:r>
    </w:p>
    <w:p w14:paraId="3F8D8093" w14:textId="77777777" w:rsidR="00D36B0B" w:rsidRDefault="00D36B0B" w:rsidP="000F38C4">
      <w:pPr>
        <w:pStyle w:val="Akapitzlist"/>
        <w:numPr>
          <w:ilvl w:val="0"/>
          <w:numId w:val="11"/>
        </w:numPr>
        <w:spacing w:after="120"/>
        <w:ind w:left="907" w:hanging="357"/>
        <w:jc w:val="both"/>
        <w:rPr>
          <w:rFonts w:ascii="Arial" w:hAnsi="Arial" w:cs="Arial"/>
          <w:sz w:val="20"/>
          <w:szCs w:val="20"/>
        </w:rPr>
      </w:pPr>
      <w:r w:rsidRPr="00534BA4">
        <w:rPr>
          <w:rFonts w:ascii="Arial" w:hAnsi="Arial" w:cs="Arial"/>
          <w:sz w:val="20"/>
          <w:szCs w:val="20"/>
        </w:rPr>
        <w:t xml:space="preserve">Wykonawca </w:t>
      </w:r>
      <w:r w:rsidR="00452A00" w:rsidRPr="00534BA4">
        <w:rPr>
          <w:rFonts w:ascii="Arial" w:hAnsi="Arial" w:cs="Arial"/>
          <w:sz w:val="20"/>
          <w:szCs w:val="20"/>
        </w:rPr>
        <w:t xml:space="preserve">jest odpowiedzialny za </w:t>
      </w:r>
      <w:r w:rsidR="001D4BD7" w:rsidRPr="00534BA4">
        <w:rPr>
          <w:rFonts w:ascii="Arial" w:hAnsi="Arial" w:cs="Arial"/>
          <w:sz w:val="20"/>
          <w:szCs w:val="20"/>
        </w:rPr>
        <w:t>opracowanie</w:t>
      </w:r>
      <w:r w:rsidRPr="00534BA4">
        <w:rPr>
          <w:rFonts w:ascii="Arial" w:hAnsi="Arial" w:cs="Arial"/>
          <w:sz w:val="20"/>
          <w:szCs w:val="20"/>
        </w:rPr>
        <w:t xml:space="preserve"> raport</w:t>
      </w:r>
      <w:r w:rsidR="001D4BD7" w:rsidRPr="00534BA4">
        <w:rPr>
          <w:rFonts w:ascii="Arial" w:hAnsi="Arial" w:cs="Arial"/>
          <w:sz w:val="20"/>
          <w:szCs w:val="20"/>
        </w:rPr>
        <w:t>u</w:t>
      </w:r>
      <w:r w:rsidRPr="00534BA4">
        <w:rPr>
          <w:rFonts w:ascii="Arial" w:hAnsi="Arial" w:cs="Arial"/>
          <w:sz w:val="20"/>
          <w:szCs w:val="20"/>
        </w:rPr>
        <w:t xml:space="preserve"> końcow</w:t>
      </w:r>
      <w:r w:rsidR="001D4BD7" w:rsidRPr="00534BA4">
        <w:rPr>
          <w:rFonts w:ascii="Arial" w:hAnsi="Arial" w:cs="Arial"/>
          <w:sz w:val="20"/>
          <w:szCs w:val="20"/>
        </w:rPr>
        <w:t>ego</w:t>
      </w:r>
      <w:r w:rsidRPr="00534BA4">
        <w:rPr>
          <w:rFonts w:ascii="Arial" w:hAnsi="Arial" w:cs="Arial"/>
          <w:sz w:val="20"/>
          <w:szCs w:val="20"/>
        </w:rPr>
        <w:t xml:space="preserve"> z przebiegu realizacji zamówienia</w:t>
      </w:r>
      <w:r w:rsidR="001D4BD7" w:rsidRPr="00534BA4">
        <w:rPr>
          <w:rFonts w:ascii="Arial" w:hAnsi="Arial" w:cs="Arial"/>
          <w:sz w:val="20"/>
          <w:szCs w:val="20"/>
        </w:rPr>
        <w:t xml:space="preserve"> oraz niezwłocznie przekazanie Zamawiającemu po zakończeniu </w:t>
      </w:r>
      <w:r w:rsidR="00563459">
        <w:rPr>
          <w:rFonts w:ascii="Arial" w:hAnsi="Arial" w:cs="Arial"/>
          <w:sz w:val="20"/>
          <w:szCs w:val="20"/>
        </w:rPr>
        <w:t>wydarzenia</w:t>
      </w:r>
      <w:r w:rsidR="001D4BD7" w:rsidRPr="00534BA4">
        <w:rPr>
          <w:rFonts w:ascii="Arial" w:hAnsi="Arial" w:cs="Arial"/>
          <w:sz w:val="20"/>
          <w:szCs w:val="20"/>
        </w:rPr>
        <w:t xml:space="preserve"> z uwzględnieniem</w:t>
      </w:r>
      <w:r w:rsidR="008B6A16" w:rsidRPr="00534BA4">
        <w:rPr>
          <w:rFonts w:ascii="Arial" w:hAnsi="Arial" w:cs="Arial"/>
          <w:sz w:val="20"/>
          <w:szCs w:val="20"/>
        </w:rPr>
        <w:t xml:space="preserve"> treści merytorycznych </w:t>
      </w:r>
      <w:r w:rsidR="009C389C">
        <w:rPr>
          <w:rFonts w:ascii="Arial" w:hAnsi="Arial" w:cs="Arial"/>
          <w:sz w:val="20"/>
          <w:szCs w:val="20"/>
        </w:rPr>
        <w:t>seminariów</w:t>
      </w:r>
      <w:r w:rsidR="008B6A16" w:rsidRPr="00534BA4">
        <w:rPr>
          <w:rFonts w:ascii="Arial" w:hAnsi="Arial" w:cs="Arial"/>
          <w:sz w:val="20"/>
          <w:szCs w:val="20"/>
        </w:rPr>
        <w:t>.</w:t>
      </w:r>
    </w:p>
    <w:p w14:paraId="328A5780" w14:textId="77777777" w:rsidR="00162B77" w:rsidRPr="00534BA4" w:rsidRDefault="00162B77" w:rsidP="000F38C4">
      <w:pPr>
        <w:pStyle w:val="Akapitzlist"/>
        <w:numPr>
          <w:ilvl w:val="0"/>
          <w:numId w:val="11"/>
        </w:numPr>
        <w:spacing w:after="120"/>
        <w:ind w:left="90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Akceptacja raportu z wydarzenia przez Zamawiającego będzie stanowić podstawę do wystawienia przez Wykonawcę faktury VAT.</w:t>
      </w:r>
    </w:p>
    <w:p w14:paraId="004BAA03" w14:textId="77777777" w:rsidR="00E51D04" w:rsidRDefault="00563459" w:rsidP="00F231E2">
      <w:pPr>
        <w:pStyle w:val="Akapitzlist"/>
        <w:numPr>
          <w:ilvl w:val="0"/>
          <w:numId w:val="13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Koordynator</w:t>
      </w:r>
      <w:r w:rsidR="00F231E2" w:rsidRPr="00F231E2">
        <w:rPr>
          <w:rFonts w:ascii="Arial" w:hAnsi="Arial" w:cs="Arial"/>
          <w:b/>
          <w:sz w:val="20"/>
          <w:szCs w:val="20"/>
        </w:rPr>
        <w:t>- odpowiedzialny za obsługę całości zamówienia:</w:t>
      </w:r>
    </w:p>
    <w:p w14:paraId="71C5E6C4" w14:textId="77777777" w:rsidR="00F231E2" w:rsidRDefault="00F231E2" w:rsidP="000F38C4">
      <w:pPr>
        <w:pStyle w:val="Akapitzlist"/>
        <w:numPr>
          <w:ilvl w:val="0"/>
          <w:numId w:val="14"/>
        </w:numPr>
        <w:spacing w:after="120"/>
        <w:ind w:left="90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jest zobowiązany wskazać Zamawiającemu jedna osobę odpowiedzialn</w:t>
      </w:r>
      <w:r w:rsidR="00162B77">
        <w:rPr>
          <w:rFonts w:ascii="Arial" w:hAnsi="Arial" w:cs="Arial"/>
          <w:sz w:val="20"/>
          <w:szCs w:val="20"/>
        </w:rPr>
        <w:t>ą za obsługę całości zamówienia- koordynatora.</w:t>
      </w:r>
    </w:p>
    <w:p w14:paraId="5032D774" w14:textId="77777777" w:rsidR="00F231E2" w:rsidRDefault="00F231E2" w:rsidP="000F38C4">
      <w:pPr>
        <w:pStyle w:val="Akapitzlist"/>
        <w:numPr>
          <w:ilvl w:val="0"/>
          <w:numId w:val="14"/>
        </w:numPr>
        <w:spacing w:after="120"/>
        <w:ind w:left="90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będzie uzgadniał z ta osobą najważniejsze kwestie związane z zamówieniem, zgłaszał jej wszelkie uwagi, w tym dotyczące osób i ewentualnych Podwykonawców realizujących zamówienie.</w:t>
      </w:r>
    </w:p>
    <w:p w14:paraId="498054BB" w14:textId="77777777" w:rsidR="00553488" w:rsidRPr="00F231E2" w:rsidRDefault="00553488" w:rsidP="000F38C4">
      <w:pPr>
        <w:pStyle w:val="Akapitzlist"/>
        <w:numPr>
          <w:ilvl w:val="0"/>
          <w:numId w:val="14"/>
        </w:numPr>
        <w:spacing w:after="120"/>
        <w:ind w:left="90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wyznaczona przez Wykonawcę musi znać warunki zawarte w niniejszym OPZ, umowie i ofercie.</w:t>
      </w:r>
    </w:p>
    <w:sectPr w:rsidR="00553488" w:rsidRPr="00F231E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76037C" w16cid:durableId="2C3F2CD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F39AE" w14:textId="77777777" w:rsidR="008C1AAB" w:rsidRDefault="008C1AAB" w:rsidP="00B70E75">
      <w:pPr>
        <w:spacing w:after="0" w:line="240" w:lineRule="auto"/>
      </w:pPr>
      <w:r>
        <w:separator/>
      </w:r>
    </w:p>
  </w:endnote>
  <w:endnote w:type="continuationSeparator" w:id="0">
    <w:p w14:paraId="18282943" w14:textId="77777777" w:rsidR="008C1AAB" w:rsidRDefault="008C1AAB" w:rsidP="00B70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496050"/>
      <w:docPartObj>
        <w:docPartGallery w:val="Page Numbers (Bottom of Page)"/>
        <w:docPartUnique/>
      </w:docPartObj>
    </w:sdtPr>
    <w:sdtEndPr/>
    <w:sdtContent>
      <w:p w14:paraId="36BFC5E9" w14:textId="77777777" w:rsidR="00C903DF" w:rsidRDefault="00C903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616">
          <w:rPr>
            <w:noProof/>
          </w:rPr>
          <w:t>4</w:t>
        </w:r>
        <w:r>
          <w:fldChar w:fldCharType="end"/>
        </w:r>
      </w:p>
    </w:sdtContent>
  </w:sdt>
  <w:p w14:paraId="76184B5E" w14:textId="77777777" w:rsidR="00C903DF" w:rsidRDefault="00C903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48C8F" w14:textId="77777777" w:rsidR="008C1AAB" w:rsidRDefault="008C1AAB" w:rsidP="00B70E75">
      <w:pPr>
        <w:spacing w:after="0" w:line="240" w:lineRule="auto"/>
      </w:pPr>
      <w:r>
        <w:separator/>
      </w:r>
    </w:p>
  </w:footnote>
  <w:footnote w:type="continuationSeparator" w:id="0">
    <w:p w14:paraId="0A41D129" w14:textId="77777777" w:rsidR="008C1AAB" w:rsidRDefault="008C1AAB" w:rsidP="00B70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64D2B" w14:textId="77777777" w:rsidR="00C903DF" w:rsidRDefault="00C903DF" w:rsidP="009F31C2">
    <w:pPr>
      <w:pStyle w:val="Nagwek"/>
      <w:jc w:val="center"/>
    </w:pPr>
  </w:p>
  <w:p w14:paraId="74DB4954" w14:textId="77777777" w:rsidR="00C903DF" w:rsidRDefault="00C903DF" w:rsidP="009F31C2">
    <w:pPr>
      <w:pStyle w:val="Nagwek"/>
      <w:jc w:val="center"/>
    </w:pPr>
    <w:r>
      <w:rPr>
        <w:noProof/>
      </w:rPr>
      <w:drawing>
        <wp:inline distT="0" distB="0" distL="0" distR="0" wp14:anchorId="2F685B85" wp14:editId="518BD402">
          <wp:extent cx="4486910" cy="426720"/>
          <wp:effectExtent l="0" t="0" r="889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91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990C23" w14:textId="77777777" w:rsidR="00C903DF" w:rsidRDefault="00C903DF">
    <w:pPr>
      <w:pStyle w:val="Nagwek"/>
    </w:pPr>
  </w:p>
  <w:p w14:paraId="59734E7D" w14:textId="77777777" w:rsidR="00C903DF" w:rsidRDefault="00C903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105A"/>
    <w:multiLevelType w:val="hybridMultilevel"/>
    <w:tmpl w:val="09D0C3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2273"/>
    <w:multiLevelType w:val="multilevel"/>
    <w:tmpl w:val="76FE8C58"/>
    <w:lvl w:ilvl="0">
      <w:start w:val="1"/>
      <w:numFmt w:val="upperRoman"/>
      <w:suff w:val="space"/>
      <w:lvlText w:val="%1."/>
      <w:lvlJc w:val="left"/>
      <w:pPr>
        <w:ind w:left="567" w:hanging="283"/>
      </w:pPr>
      <w:rPr>
        <w:rFonts w:ascii="Myriad Pro" w:hAnsi="Myriad Pro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851" w:hanging="283"/>
      </w:pPr>
      <w:rPr>
        <w:rFonts w:ascii="Myriad Pro" w:hAnsi="Myriad Pro" w:hint="default"/>
        <w:b/>
        <w:sz w:val="20"/>
      </w:rPr>
    </w:lvl>
    <w:lvl w:ilvl="2">
      <w:start w:val="1"/>
      <w:numFmt w:val="decimal"/>
      <w:lvlText w:val="%2.%3."/>
      <w:lvlJc w:val="left"/>
      <w:pPr>
        <w:tabs>
          <w:tab w:val="num" w:pos="568"/>
        </w:tabs>
        <w:ind w:left="1135" w:hanging="283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426"/>
        </w:tabs>
        <w:ind w:left="993" w:hanging="283"/>
      </w:pPr>
      <w:rPr>
        <w:rFonts w:ascii="Myriad Pro" w:hAnsi="Myriad Pro" w:hint="default"/>
        <w:sz w:val="20"/>
      </w:rPr>
    </w:lvl>
    <w:lvl w:ilvl="4">
      <w:start w:val="1"/>
      <w:numFmt w:val="bullet"/>
      <w:lvlText w:val=""/>
      <w:lvlJc w:val="left"/>
      <w:pPr>
        <w:tabs>
          <w:tab w:val="num" w:pos="1136"/>
        </w:tabs>
        <w:ind w:left="1703" w:hanging="283"/>
      </w:pPr>
      <w:rPr>
        <w:rFonts w:ascii="Symbol" w:hAnsi="Symbol"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1420"/>
        </w:tabs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04"/>
        </w:tabs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88"/>
        </w:tabs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272"/>
        </w:tabs>
        <w:ind w:left="2839" w:hanging="283"/>
      </w:pPr>
      <w:rPr>
        <w:rFonts w:hint="default"/>
      </w:rPr>
    </w:lvl>
  </w:abstractNum>
  <w:abstractNum w:abstractNumId="2" w15:restartNumberingAfterBreak="0">
    <w:nsid w:val="03CB25E0"/>
    <w:multiLevelType w:val="hybridMultilevel"/>
    <w:tmpl w:val="9CD4E486"/>
    <w:lvl w:ilvl="0" w:tplc="0415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0B1D1560"/>
    <w:multiLevelType w:val="hybridMultilevel"/>
    <w:tmpl w:val="53E02A2C"/>
    <w:lvl w:ilvl="0" w:tplc="76A4D496">
      <w:start w:val="1"/>
      <w:numFmt w:val="bullet"/>
      <w:lvlText w:val=""/>
      <w:lvlJc w:val="left"/>
      <w:pPr>
        <w:ind w:left="16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0F607798"/>
    <w:multiLevelType w:val="hybridMultilevel"/>
    <w:tmpl w:val="AEE064CA"/>
    <w:lvl w:ilvl="0" w:tplc="0415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5" w15:restartNumberingAfterBreak="0">
    <w:nsid w:val="112B432F"/>
    <w:multiLevelType w:val="hybridMultilevel"/>
    <w:tmpl w:val="64023B56"/>
    <w:lvl w:ilvl="0" w:tplc="76A4D496">
      <w:start w:val="1"/>
      <w:numFmt w:val="bullet"/>
      <w:lvlText w:val=""/>
      <w:lvlJc w:val="left"/>
      <w:pPr>
        <w:ind w:left="16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6" w15:restartNumberingAfterBreak="0">
    <w:nsid w:val="19F2158D"/>
    <w:multiLevelType w:val="hybridMultilevel"/>
    <w:tmpl w:val="F9D64956"/>
    <w:lvl w:ilvl="0" w:tplc="0415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7" w15:restartNumberingAfterBreak="0">
    <w:nsid w:val="1CE52D9E"/>
    <w:multiLevelType w:val="hybridMultilevel"/>
    <w:tmpl w:val="A072CF34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8" w15:restartNumberingAfterBreak="0">
    <w:nsid w:val="21DA6BB3"/>
    <w:multiLevelType w:val="hybridMultilevel"/>
    <w:tmpl w:val="DF8C87D6"/>
    <w:lvl w:ilvl="0" w:tplc="0BDA1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A18AC"/>
    <w:multiLevelType w:val="multilevel"/>
    <w:tmpl w:val="09E013B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47" w:hanging="34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058" w:hanging="17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2EB75C51"/>
    <w:multiLevelType w:val="multilevel"/>
    <w:tmpl w:val="76FE8C58"/>
    <w:styleLink w:val="Styl111"/>
    <w:lvl w:ilvl="0">
      <w:start w:val="1"/>
      <w:numFmt w:val="upperRoman"/>
      <w:suff w:val="space"/>
      <w:lvlText w:val="%1."/>
      <w:lvlJc w:val="left"/>
      <w:pPr>
        <w:ind w:left="567" w:hanging="283"/>
      </w:pPr>
      <w:rPr>
        <w:rFonts w:ascii="Myriad Pro" w:hAnsi="Myriad Pro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851" w:hanging="283"/>
      </w:pPr>
      <w:rPr>
        <w:rFonts w:ascii="Myriad Pro" w:hAnsi="Myriad Pro" w:hint="default"/>
        <w:b/>
        <w:sz w:val="20"/>
      </w:rPr>
    </w:lvl>
    <w:lvl w:ilvl="2">
      <w:start w:val="1"/>
      <w:numFmt w:val="decimal"/>
      <w:lvlText w:val="%2.%3."/>
      <w:lvlJc w:val="left"/>
      <w:pPr>
        <w:tabs>
          <w:tab w:val="num" w:pos="568"/>
        </w:tabs>
        <w:ind w:left="1135" w:hanging="283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852"/>
        </w:tabs>
        <w:ind w:left="1419" w:hanging="283"/>
      </w:pPr>
      <w:rPr>
        <w:rFonts w:ascii="Myriad Pro" w:hAnsi="Myriad Pro" w:hint="default"/>
        <w:sz w:val="20"/>
      </w:rPr>
    </w:lvl>
    <w:lvl w:ilvl="4">
      <w:start w:val="1"/>
      <w:numFmt w:val="bullet"/>
      <w:lvlText w:val=""/>
      <w:lvlJc w:val="left"/>
      <w:pPr>
        <w:tabs>
          <w:tab w:val="num" w:pos="1136"/>
        </w:tabs>
        <w:ind w:left="1703" w:hanging="283"/>
      </w:pPr>
      <w:rPr>
        <w:rFonts w:ascii="Symbol" w:hAnsi="Symbol"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1420"/>
        </w:tabs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04"/>
        </w:tabs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88"/>
        </w:tabs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272"/>
        </w:tabs>
        <w:ind w:left="2839" w:hanging="283"/>
      </w:pPr>
      <w:rPr>
        <w:rFonts w:hint="default"/>
      </w:rPr>
    </w:lvl>
  </w:abstractNum>
  <w:abstractNum w:abstractNumId="11" w15:restartNumberingAfterBreak="0">
    <w:nsid w:val="369E7FB4"/>
    <w:multiLevelType w:val="hybridMultilevel"/>
    <w:tmpl w:val="FF2AAF02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2" w15:restartNumberingAfterBreak="0">
    <w:nsid w:val="3AF63CE1"/>
    <w:multiLevelType w:val="hybridMultilevel"/>
    <w:tmpl w:val="A008CB68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3C485858"/>
    <w:multiLevelType w:val="hybridMultilevel"/>
    <w:tmpl w:val="06F8D6EE"/>
    <w:lvl w:ilvl="0" w:tplc="DB84E404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0" w:hanging="360"/>
      </w:pPr>
    </w:lvl>
    <w:lvl w:ilvl="2" w:tplc="0415001B" w:tentative="1">
      <w:start w:val="1"/>
      <w:numFmt w:val="lowerRoman"/>
      <w:lvlText w:val="%3."/>
      <w:lvlJc w:val="right"/>
      <w:pPr>
        <w:ind w:left="2350" w:hanging="180"/>
      </w:pPr>
    </w:lvl>
    <w:lvl w:ilvl="3" w:tplc="0415000F" w:tentative="1">
      <w:start w:val="1"/>
      <w:numFmt w:val="decimal"/>
      <w:lvlText w:val="%4."/>
      <w:lvlJc w:val="left"/>
      <w:pPr>
        <w:ind w:left="3070" w:hanging="360"/>
      </w:pPr>
    </w:lvl>
    <w:lvl w:ilvl="4" w:tplc="04150019" w:tentative="1">
      <w:start w:val="1"/>
      <w:numFmt w:val="lowerLetter"/>
      <w:lvlText w:val="%5."/>
      <w:lvlJc w:val="left"/>
      <w:pPr>
        <w:ind w:left="3790" w:hanging="360"/>
      </w:pPr>
    </w:lvl>
    <w:lvl w:ilvl="5" w:tplc="0415001B" w:tentative="1">
      <w:start w:val="1"/>
      <w:numFmt w:val="lowerRoman"/>
      <w:lvlText w:val="%6."/>
      <w:lvlJc w:val="right"/>
      <w:pPr>
        <w:ind w:left="4510" w:hanging="180"/>
      </w:pPr>
    </w:lvl>
    <w:lvl w:ilvl="6" w:tplc="0415000F" w:tentative="1">
      <w:start w:val="1"/>
      <w:numFmt w:val="decimal"/>
      <w:lvlText w:val="%7."/>
      <w:lvlJc w:val="left"/>
      <w:pPr>
        <w:ind w:left="5230" w:hanging="360"/>
      </w:pPr>
    </w:lvl>
    <w:lvl w:ilvl="7" w:tplc="04150019" w:tentative="1">
      <w:start w:val="1"/>
      <w:numFmt w:val="lowerLetter"/>
      <w:lvlText w:val="%8."/>
      <w:lvlJc w:val="left"/>
      <w:pPr>
        <w:ind w:left="5950" w:hanging="360"/>
      </w:pPr>
    </w:lvl>
    <w:lvl w:ilvl="8" w:tplc="041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4" w15:restartNumberingAfterBreak="0">
    <w:nsid w:val="3FD47A60"/>
    <w:multiLevelType w:val="hybridMultilevel"/>
    <w:tmpl w:val="299A7C1E"/>
    <w:lvl w:ilvl="0" w:tplc="04150017">
      <w:start w:val="1"/>
      <w:numFmt w:val="lowerLetter"/>
      <w:lvlText w:val="%1)"/>
      <w:lvlJc w:val="left"/>
      <w:pPr>
        <w:ind w:left="742" w:hanging="360"/>
      </w:p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5" w15:restartNumberingAfterBreak="0">
    <w:nsid w:val="4705505F"/>
    <w:multiLevelType w:val="multilevel"/>
    <w:tmpl w:val="76FE8C58"/>
    <w:numStyleLink w:val="Styl111"/>
  </w:abstractNum>
  <w:abstractNum w:abstractNumId="16" w15:restartNumberingAfterBreak="0">
    <w:nsid w:val="489A79D1"/>
    <w:multiLevelType w:val="hybridMultilevel"/>
    <w:tmpl w:val="D4846D90"/>
    <w:lvl w:ilvl="0" w:tplc="5D0AA4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EB46C80"/>
    <w:multiLevelType w:val="hybridMultilevel"/>
    <w:tmpl w:val="81D427EA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29442D"/>
    <w:multiLevelType w:val="hybridMultilevel"/>
    <w:tmpl w:val="8EF284D4"/>
    <w:lvl w:ilvl="0" w:tplc="0415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9" w15:restartNumberingAfterBreak="0">
    <w:nsid w:val="604333A5"/>
    <w:multiLevelType w:val="hybridMultilevel"/>
    <w:tmpl w:val="07F24C3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2DF403E"/>
    <w:multiLevelType w:val="hybridMultilevel"/>
    <w:tmpl w:val="7A4C593E"/>
    <w:lvl w:ilvl="0" w:tplc="04150017">
      <w:start w:val="1"/>
      <w:numFmt w:val="lowerLetter"/>
      <w:lvlText w:val="%1)"/>
      <w:lvlJc w:val="left"/>
      <w:pPr>
        <w:ind w:left="1267" w:hanging="360"/>
      </w:p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1" w15:restartNumberingAfterBreak="0">
    <w:nsid w:val="70D9758B"/>
    <w:multiLevelType w:val="hybridMultilevel"/>
    <w:tmpl w:val="9DC4E1F6"/>
    <w:lvl w:ilvl="0" w:tplc="DB88691A">
      <w:start w:val="1"/>
      <w:numFmt w:val="lowerLetter"/>
      <w:lvlText w:val="%1)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2" w15:restartNumberingAfterBreak="0">
    <w:nsid w:val="78506B2A"/>
    <w:multiLevelType w:val="hybridMultilevel"/>
    <w:tmpl w:val="92B466B8"/>
    <w:lvl w:ilvl="0" w:tplc="0415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3" w15:restartNumberingAfterBreak="0">
    <w:nsid w:val="7EC40914"/>
    <w:multiLevelType w:val="hybridMultilevel"/>
    <w:tmpl w:val="242C14CC"/>
    <w:lvl w:ilvl="0" w:tplc="3C0C222A">
      <w:start w:val="4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4" w15:restartNumberingAfterBreak="0">
    <w:nsid w:val="7ECE7FEE"/>
    <w:multiLevelType w:val="hybridMultilevel"/>
    <w:tmpl w:val="8926ECE4"/>
    <w:lvl w:ilvl="0" w:tplc="0415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7"/>
  </w:num>
  <w:num w:numId="4">
    <w:abstractNumId w:val="12"/>
  </w:num>
  <w:num w:numId="5">
    <w:abstractNumId w:val="4"/>
  </w:num>
  <w:num w:numId="6">
    <w:abstractNumId w:val="24"/>
  </w:num>
  <w:num w:numId="7">
    <w:abstractNumId w:val="22"/>
  </w:num>
  <w:num w:numId="8">
    <w:abstractNumId w:val="2"/>
  </w:num>
  <w:num w:numId="9">
    <w:abstractNumId w:val="0"/>
  </w:num>
  <w:num w:numId="10">
    <w:abstractNumId w:val="21"/>
  </w:num>
  <w:num w:numId="11">
    <w:abstractNumId w:val="19"/>
  </w:num>
  <w:num w:numId="12">
    <w:abstractNumId w:val="13"/>
  </w:num>
  <w:num w:numId="13">
    <w:abstractNumId w:val="23"/>
  </w:num>
  <w:num w:numId="14">
    <w:abstractNumId w:val="16"/>
  </w:num>
  <w:num w:numId="15">
    <w:abstractNumId w:val="20"/>
  </w:num>
  <w:num w:numId="16">
    <w:abstractNumId w:val="18"/>
  </w:num>
  <w:num w:numId="17">
    <w:abstractNumId w:val="11"/>
  </w:num>
  <w:num w:numId="18">
    <w:abstractNumId w:val="7"/>
  </w:num>
  <w:num w:numId="19">
    <w:abstractNumId w:val="6"/>
  </w:num>
  <w:num w:numId="20">
    <w:abstractNumId w:val="1"/>
  </w:num>
  <w:num w:numId="21">
    <w:abstractNumId w:val="14"/>
  </w:num>
  <w:num w:numId="22">
    <w:abstractNumId w:val="5"/>
  </w:num>
  <w:num w:numId="23">
    <w:abstractNumId w:val="3"/>
  </w:num>
  <w:num w:numId="24">
    <w:abstractNumId w:val="10"/>
  </w:num>
  <w:num w:numId="25">
    <w:abstractNumId w:val="15"/>
    <w:lvlOverride w:ilvl="1">
      <w:lvl w:ilvl="1">
        <w:start w:val="1"/>
        <w:numFmt w:val="decimal"/>
        <w:lvlText w:val="%2."/>
        <w:lvlJc w:val="left"/>
        <w:pPr>
          <w:tabs>
            <w:tab w:val="num" w:pos="284"/>
          </w:tabs>
          <w:ind w:left="851" w:hanging="283"/>
        </w:pPr>
        <w:rPr>
          <w:rFonts w:ascii="Myriad Pro" w:hAnsi="Myriad Pro" w:hint="default"/>
          <w:b w:val="0"/>
          <w:sz w:val="20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568"/>
          </w:tabs>
          <w:ind w:left="1135" w:hanging="283"/>
        </w:pPr>
        <w:rPr>
          <w:rFonts w:ascii="Myriad Pro" w:hAnsi="Myriad Pro" w:cs="Arial" w:hint="default"/>
          <w:b w:val="0"/>
          <w:sz w:val="20"/>
          <w:szCs w:val="2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852"/>
          </w:tabs>
          <w:ind w:left="1419" w:hanging="283"/>
        </w:pPr>
        <w:rPr>
          <w:rFonts w:ascii="Myriad Pro" w:hAnsi="Myriad Pro" w:hint="default"/>
          <w:b w:val="0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75"/>
    <w:rsid w:val="0006789D"/>
    <w:rsid w:val="00075FF4"/>
    <w:rsid w:val="000A2A85"/>
    <w:rsid w:val="000D5E48"/>
    <w:rsid w:val="000F38C4"/>
    <w:rsid w:val="00130CFA"/>
    <w:rsid w:val="00162B77"/>
    <w:rsid w:val="0018311C"/>
    <w:rsid w:val="00197776"/>
    <w:rsid w:val="001D4BD7"/>
    <w:rsid w:val="001E4971"/>
    <w:rsid w:val="00206E25"/>
    <w:rsid w:val="00231796"/>
    <w:rsid w:val="00232954"/>
    <w:rsid w:val="002650F0"/>
    <w:rsid w:val="002807FF"/>
    <w:rsid w:val="00292E23"/>
    <w:rsid w:val="00294846"/>
    <w:rsid w:val="002A04AE"/>
    <w:rsid w:val="002A4CE8"/>
    <w:rsid w:val="002C5A8D"/>
    <w:rsid w:val="003035AD"/>
    <w:rsid w:val="00326B47"/>
    <w:rsid w:val="00390450"/>
    <w:rsid w:val="003B70ED"/>
    <w:rsid w:val="003D3038"/>
    <w:rsid w:val="003E5135"/>
    <w:rsid w:val="00400E7A"/>
    <w:rsid w:val="00410E60"/>
    <w:rsid w:val="004430E7"/>
    <w:rsid w:val="00452A00"/>
    <w:rsid w:val="004670CE"/>
    <w:rsid w:val="00497324"/>
    <w:rsid w:val="004C2A5A"/>
    <w:rsid w:val="004E7F38"/>
    <w:rsid w:val="00514CE3"/>
    <w:rsid w:val="00514D97"/>
    <w:rsid w:val="005233FD"/>
    <w:rsid w:val="00534BA4"/>
    <w:rsid w:val="00544076"/>
    <w:rsid w:val="00553488"/>
    <w:rsid w:val="00563459"/>
    <w:rsid w:val="00590421"/>
    <w:rsid w:val="005E585D"/>
    <w:rsid w:val="005F2E4D"/>
    <w:rsid w:val="005F3378"/>
    <w:rsid w:val="00642C9D"/>
    <w:rsid w:val="00673A17"/>
    <w:rsid w:val="00683420"/>
    <w:rsid w:val="006A020E"/>
    <w:rsid w:val="006D670F"/>
    <w:rsid w:val="007328C0"/>
    <w:rsid w:val="007404CD"/>
    <w:rsid w:val="007541E6"/>
    <w:rsid w:val="0075532B"/>
    <w:rsid w:val="00794822"/>
    <w:rsid w:val="007A51BB"/>
    <w:rsid w:val="007C713F"/>
    <w:rsid w:val="007E0F6D"/>
    <w:rsid w:val="007E1FB8"/>
    <w:rsid w:val="007F7293"/>
    <w:rsid w:val="00845340"/>
    <w:rsid w:val="00851483"/>
    <w:rsid w:val="0085569D"/>
    <w:rsid w:val="00896B2D"/>
    <w:rsid w:val="008B6A16"/>
    <w:rsid w:val="008C1AAB"/>
    <w:rsid w:val="008C2AF6"/>
    <w:rsid w:val="00942A29"/>
    <w:rsid w:val="009550CC"/>
    <w:rsid w:val="009C389C"/>
    <w:rsid w:val="009F31C2"/>
    <w:rsid w:val="009F608F"/>
    <w:rsid w:val="00A11443"/>
    <w:rsid w:val="00A3502B"/>
    <w:rsid w:val="00A740B6"/>
    <w:rsid w:val="00A82E7F"/>
    <w:rsid w:val="00AA07FC"/>
    <w:rsid w:val="00AC50DE"/>
    <w:rsid w:val="00AF75E5"/>
    <w:rsid w:val="00B01B65"/>
    <w:rsid w:val="00B07C2E"/>
    <w:rsid w:val="00B21616"/>
    <w:rsid w:val="00B70E75"/>
    <w:rsid w:val="00B7283B"/>
    <w:rsid w:val="00B75B49"/>
    <w:rsid w:val="00BA338F"/>
    <w:rsid w:val="00BA6811"/>
    <w:rsid w:val="00BD1DF3"/>
    <w:rsid w:val="00BE0970"/>
    <w:rsid w:val="00BF1BB4"/>
    <w:rsid w:val="00C122F8"/>
    <w:rsid w:val="00C20583"/>
    <w:rsid w:val="00C25F38"/>
    <w:rsid w:val="00C27ADC"/>
    <w:rsid w:val="00C412E7"/>
    <w:rsid w:val="00C50039"/>
    <w:rsid w:val="00C603E0"/>
    <w:rsid w:val="00C74FEF"/>
    <w:rsid w:val="00C903DF"/>
    <w:rsid w:val="00CB4EC9"/>
    <w:rsid w:val="00CF086C"/>
    <w:rsid w:val="00CF7443"/>
    <w:rsid w:val="00D13EEF"/>
    <w:rsid w:val="00D1714D"/>
    <w:rsid w:val="00D36B0B"/>
    <w:rsid w:val="00D61E97"/>
    <w:rsid w:val="00D747D4"/>
    <w:rsid w:val="00DB2297"/>
    <w:rsid w:val="00DD471C"/>
    <w:rsid w:val="00DD70AC"/>
    <w:rsid w:val="00E12C10"/>
    <w:rsid w:val="00E17550"/>
    <w:rsid w:val="00E2132E"/>
    <w:rsid w:val="00E307B5"/>
    <w:rsid w:val="00E51D04"/>
    <w:rsid w:val="00E57CC9"/>
    <w:rsid w:val="00E62EB2"/>
    <w:rsid w:val="00E806E9"/>
    <w:rsid w:val="00EA1240"/>
    <w:rsid w:val="00EC3E04"/>
    <w:rsid w:val="00F154B6"/>
    <w:rsid w:val="00F17157"/>
    <w:rsid w:val="00F231E2"/>
    <w:rsid w:val="00F532D1"/>
    <w:rsid w:val="00F63DCD"/>
    <w:rsid w:val="00F777B7"/>
    <w:rsid w:val="00F805FE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A3DF"/>
  <w15:chartTrackingRefBased/>
  <w15:docId w15:val="{48E789B3-2F6F-4A6E-AA73-1C41A10D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0E7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List Paragraph,A_wyliczenie,K-P_odwolanie,Akapit z listą5,maz_wyliczenie,opis dzialania,sw tekst,Podsis rysunku,Dot pt,F5 List Paragraph,List Paragraph1,Recommendation,List Paragraph11,Tekst punktowanie,lp1"/>
    <w:basedOn w:val="Normalny"/>
    <w:link w:val="AkapitzlistZnak"/>
    <w:uiPriority w:val="34"/>
    <w:qFormat/>
    <w:rsid w:val="00B70E75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List Paragraph Znak,A_wyliczenie Znak,K-P_odwolanie Znak,Akapit z listą5 Znak,maz_wyliczenie Znak,opis dzialania Znak,sw tekst Znak,Podsis rysunku Znak,Dot pt Znak,F5 List Paragraph Znak"/>
    <w:link w:val="Akapitzlist"/>
    <w:uiPriority w:val="34"/>
    <w:qFormat/>
    <w:locked/>
    <w:rsid w:val="00B70E75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70E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70E75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B70E75"/>
    <w:rPr>
      <w:vertAlign w:val="superscript"/>
    </w:rPr>
  </w:style>
  <w:style w:type="table" w:styleId="Tabela-Siatka">
    <w:name w:val="Table Grid"/>
    <w:basedOn w:val="Standardowy"/>
    <w:uiPriority w:val="39"/>
    <w:rsid w:val="00B70E7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0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6E9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0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4A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0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4AE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7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7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70AC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7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70AC"/>
    <w:rPr>
      <w:rFonts w:eastAsiaTheme="minorEastAsia"/>
      <w:b/>
      <w:bCs/>
      <w:sz w:val="20"/>
      <w:szCs w:val="20"/>
      <w:lang w:eastAsia="pl-PL"/>
    </w:rPr>
  </w:style>
  <w:style w:type="numbering" w:customStyle="1" w:styleId="Styl111">
    <w:name w:val="Styl111"/>
    <w:uiPriority w:val="99"/>
    <w:rsid w:val="00851483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1141</Words>
  <Characters>6850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Spalik-Wiśniewska</dc:creator>
  <cp:keywords/>
  <dc:description/>
  <cp:lastModifiedBy>Anna Spalik-Wiśniewska</cp:lastModifiedBy>
  <cp:revision>3</cp:revision>
  <cp:lastPrinted>2025-08-06T09:42:00Z</cp:lastPrinted>
  <dcterms:created xsi:type="dcterms:W3CDTF">2025-08-08T06:36:00Z</dcterms:created>
  <dcterms:modified xsi:type="dcterms:W3CDTF">2025-08-08T06:41:00Z</dcterms:modified>
</cp:coreProperties>
</file>