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2" w:rsidRPr="001826CC" w:rsidRDefault="00846E32" w:rsidP="00C45E34">
      <w:pPr>
        <w:spacing w:after="0"/>
        <w:rPr>
          <w:rFonts w:ascii="Myriad Pro" w:hAnsi="Myriad Pro"/>
        </w:rPr>
      </w:pPr>
    </w:p>
    <w:p w:rsidR="00587DDF" w:rsidRPr="001826CC" w:rsidRDefault="00587DDF" w:rsidP="00C45E34">
      <w:pPr>
        <w:spacing w:after="0"/>
        <w:jc w:val="right"/>
        <w:rPr>
          <w:rFonts w:ascii="Myriad Pro" w:hAnsi="Myriad Pro" w:cs="Arial"/>
        </w:rPr>
      </w:pPr>
      <w:r w:rsidRPr="001826CC">
        <w:rPr>
          <w:rFonts w:ascii="Myriad Pro" w:hAnsi="Myriad Pro" w:cs="Arial"/>
        </w:rPr>
        <w:t xml:space="preserve">Szczecin, dnia </w:t>
      </w:r>
      <w:r w:rsidR="00F93E7D">
        <w:rPr>
          <w:rFonts w:ascii="Myriad Pro" w:hAnsi="Myriad Pro" w:cs="Arial"/>
        </w:rPr>
        <w:t xml:space="preserve"> </w:t>
      </w:r>
      <w:r w:rsidR="00185D86">
        <w:rPr>
          <w:rFonts w:ascii="Myriad Pro" w:hAnsi="Myriad Pro" w:cs="Arial"/>
        </w:rPr>
        <w:t>2</w:t>
      </w:r>
      <w:r w:rsidR="007E282B">
        <w:rPr>
          <w:rFonts w:ascii="Myriad Pro" w:hAnsi="Myriad Pro" w:cs="Arial"/>
        </w:rPr>
        <w:t>9</w:t>
      </w:r>
      <w:r w:rsidR="00F93E7D">
        <w:rPr>
          <w:rFonts w:ascii="Myriad Pro" w:hAnsi="Myriad Pro" w:cs="Arial"/>
        </w:rPr>
        <w:t xml:space="preserve"> </w:t>
      </w:r>
      <w:r w:rsidR="002052C9">
        <w:rPr>
          <w:rFonts w:ascii="Myriad Pro" w:hAnsi="Myriad Pro" w:cs="Arial"/>
        </w:rPr>
        <w:t>listopada</w:t>
      </w:r>
      <w:r w:rsidR="00F93E7D">
        <w:rPr>
          <w:rFonts w:ascii="Myriad Pro" w:hAnsi="Myriad Pro" w:cs="Arial"/>
        </w:rPr>
        <w:t xml:space="preserve"> 2022</w:t>
      </w:r>
      <w:r w:rsidR="00982FA9" w:rsidRPr="001826CC">
        <w:rPr>
          <w:rFonts w:ascii="Myriad Pro" w:hAnsi="Myriad Pro" w:cs="Arial"/>
        </w:rPr>
        <w:t xml:space="preserve"> </w:t>
      </w:r>
      <w:r w:rsidR="006050A7" w:rsidRPr="001826CC">
        <w:rPr>
          <w:rFonts w:ascii="Myriad Pro" w:hAnsi="Myriad Pro" w:cs="Arial"/>
        </w:rPr>
        <w:t>roku</w:t>
      </w:r>
    </w:p>
    <w:p w:rsidR="008506C4" w:rsidRPr="001826CC" w:rsidRDefault="008506C4" w:rsidP="00C45E34">
      <w:pPr>
        <w:spacing w:after="0"/>
        <w:jc w:val="center"/>
        <w:rPr>
          <w:rFonts w:ascii="Myriad Pro" w:hAnsi="Myriad Pro" w:cs="Arial"/>
        </w:rPr>
      </w:pPr>
    </w:p>
    <w:p w:rsidR="00F93E7D" w:rsidRDefault="00F93E7D" w:rsidP="00C45E34">
      <w:pPr>
        <w:spacing w:after="0"/>
        <w:jc w:val="center"/>
        <w:rPr>
          <w:rFonts w:ascii="Myriad Pro" w:hAnsi="Myriad Pro" w:cs="Arial"/>
          <w:b/>
        </w:rPr>
      </w:pPr>
    </w:p>
    <w:p w:rsidR="00F93E7D" w:rsidRDefault="00F93E7D" w:rsidP="00C45E34">
      <w:pPr>
        <w:spacing w:after="0"/>
        <w:jc w:val="center"/>
        <w:rPr>
          <w:rFonts w:ascii="Myriad Pro" w:hAnsi="Myriad Pro" w:cs="Arial"/>
          <w:b/>
        </w:rPr>
      </w:pPr>
    </w:p>
    <w:p w:rsidR="00587DDF" w:rsidRPr="004201F6" w:rsidRDefault="005C1002" w:rsidP="00C45E34">
      <w:pPr>
        <w:spacing w:after="0"/>
        <w:jc w:val="center"/>
        <w:rPr>
          <w:rFonts w:ascii="Myriad Pro" w:hAnsi="Myriad Pro" w:cs="Arial"/>
          <w:b/>
        </w:rPr>
      </w:pPr>
      <w:r w:rsidRPr="004201F6">
        <w:rPr>
          <w:rFonts w:ascii="Myriad Pro" w:hAnsi="Myriad Pro" w:cs="Arial"/>
          <w:b/>
        </w:rPr>
        <w:t xml:space="preserve">Szacowanie wartości zamówienia </w:t>
      </w:r>
    </w:p>
    <w:p w:rsidR="00587DDF" w:rsidRPr="004201F6" w:rsidRDefault="00587DDF" w:rsidP="00C45E34">
      <w:pPr>
        <w:spacing w:after="0"/>
        <w:jc w:val="center"/>
        <w:rPr>
          <w:rFonts w:ascii="Myriad Pro" w:hAnsi="Myriad Pro" w:cs="Arial"/>
        </w:rPr>
      </w:pPr>
    </w:p>
    <w:p w:rsidR="003445E2" w:rsidRPr="004201F6" w:rsidRDefault="003445E2" w:rsidP="00C45E34">
      <w:pPr>
        <w:spacing w:after="0"/>
        <w:jc w:val="center"/>
        <w:rPr>
          <w:rFonts w:ascii="Myriad Pro" w:hAnsi="Myriad Pro" w:cs="Arial"/>
        </w:rPr>
      </w:pPr>
    </w:p>
    <w:p w:rsidR="008506C4" w:rsidRPr="004201F6" w:rsidRDefault="008506C4" w:rsidP="00C45E34">
      <w:pPr>
        <w:spacing w:after="0"/>
        <w:contextualSpacing/>
        <w:jc w:val="both"/>
        <w:rPr>
          <w:rFonts w:ascii="Myriad Pro" w:hAnsi="Myriad Pro" w:cs="Arial"/>
          <w:b/>
        </w:rPr>
      </w:pPr>
      <w:r w:rsidRPr="004201F6">
        <w:rPr>
          <w:rFonts w:ascii="Myriad Pro" w:hAnsi="Myriad Pro" w:cs="Arial"/>
          <w:b/>
        </w:rPr>
        <w:t xml:space="preserve">Województwo Zachodniopomorskie w związku z </w:t>
      </w:r>
      <w:r w:rsidR="00F93E7D" w:rsidRPr="004201F6">
        <w:rPr>
          <w:rFonts w:ascii="Myriad Pro" w:hAnsi="Myriad Pro" w:cs="Arial"/>
          <w:b/>
        </w:rPr>
        <w:t>planowanym przeprowadzeniem</w:t>
      </w:r>
      <w:r w:rsidRPr="004201F6">
        <w:rPr>
          <w:rFonts w:ascii="Myriad Pro" w:hAnsi="Myriad Pro" w:cs="Arial"/>
          <w:b/>
        </w:rPr>
        <w:t xml:space="preserve"> zamówienia</w:t>
      </w:r>
      <w:r w:rsidR="00962882" w:rsidRPr="004201F6">
        <w:rPr>
          <w:rFonts w:ascii="Myriad Pro" w:hAnsi="Myriad Pro" w:cs="Arial"/>
          <w:b/>
        </w:rPr>
        <w:t xml:space="preserve"> </w:t>
      </w:r>
      <w:r w:rsidRPr="004201F6">
        <w:rPr>
          <w:rFonts w:ascii="Myriad Pro" w:hAnsi="Myriad Pro" w:cs="Arial"/>
          <w:b/>
        </w:rPr>
        <w:t>na</w:t>
      </w:r>
      <w:r w:rsidR="00D670C1" w:rsidRPr="004201F6">
        <w:rPr>
          <w:rFonts w:ascii="Myriad Pro" w:hAnsi="Myriad Pro" w:cs="Arial"/>
          <w:b/>
        </w:rPr>
        <w:t xml:space="preserve"> </w:t>
      </w:r>
      <w:r w:rsidR="006E3C5A" w:rsidRPr="004201F6">
        <w:rPr>
          <w:rFonts w:ascii="Myriad Pro" w:hAnsi="Myriad Pro" w:cs="Arial"/>
          <w:b/>
        </w:rPr>
        <w:t xml:space="preserve">kompleksowe </w:t>
      </w:r>
      <w:r w:rsidR="00081DA6" w:rsidRPr="004201F6">
        <w:rPr>
          <w:rFonts w:ascii="Myriad Pro" w:hAnsi="Myriad Pro" w:cs="Arial"/>
          <w:b/>
        </w:rPr>
        <w:t xml:space="preserve">przygotowanie </w:t>
      </w:r>
      <w:r w:rsidR="00F93E7D" w:rsidRPr="004201F6">
        <w:rPr>
          <w:rFonts w:ascii="Myriad Pro" w:hAnsi="Myriad Pro" w:cs="Arial"/>
          <w:b/>
        </w:rPr>
        <w:t>oraz przeprowadzenie</w:t>
      </w:r>
      <w:r w:rsidR="006E3C5A" w:rsidRPr="004201F6">
        <w:rPr>
          <w:rFonts w:ascii="Myriad Pro" w:hAnsi="Myriad Pro" w:cs="Arial"/>
          <w:b/>
        </w:rPr>
        <w:t xml:space="preserve"> </w:t>
      </w:r>
      <w:r w:rsidR="00EC662C" w:rsidRPr="004201F6">
        <w:rPr>
          <w:rFonts w:ascii="Myriad Pro" w:hAnsi="Myriad Pro" w:cs="Arial"/>
          <w:b/>
        </w:rPr>
        <w:t>cyklu</w:t>
      </w:r>
      <w:r w:rsidR="000F51F4" w:rsidRPr="004201F6">
        <w:rPr>
          <w:rFonts w:ascii="Myriad Pro" w:hAnsi="Myriad Pro" w:cs="Arial"/>
          <w:b/>
        </w:rPr>
        <w:t xml:space="preserve"> </w:t>
      </w:r>
      <w:r w:rsidR="002052C9" w:rsidRPr="004201F6">
        <w:rPr>
          <w:rFonts w:ascii="Myriad Pro" w:hAnsi="Myriad Pro" w:cs="Arial"/>
          <w:b/>
        </w:rPr>
        <w:t xml:space="preserve">21 </w:t>
      </w:r>
      <w:r w:rsidR="00A95DE4" w:rsidRPr="004201F6">
        <w:rPr>
          <w:rFonts w:ascii="Myriad Pro" w:hAnsi="Myriad Pro" w:cs="Arial"/>
          <w:b/>
        </w:rPr>
        <w:t xml:space="preserve">eventów </w:t>
      </w:r>
      <w:r w:rsidR="000F51F4" w:rsidRPr="004201F6">
        <w:rPr>
          <w:rFonts w:ascii="Myriad Pro" w:hAnsi="Myriad Pro" w:cs="Arial"/>
          <w:b/>
        </w:rPr>
        <w:br/>
      </w:r>
      <w:r w:rsidR="00962882" w:rsidRPr="004201F6">
        <w:rPr>
          <w:rFonts w:ascii="Myriad Pro" w:hAnsi="Myriad Pro" w:cs="Arial"/>
          <w:b/>
        </w:rPr>
        <w:t xml:space="preserve">o tematyce ekologicznej </w:t>
      </w:r>
      <w:r w:rsidR="00A95DE4" w:rsidRPr="004201F6">
        <w:rPr>
          <w:rFonts w:ascii="Myriad Pro" w:hAnsi="Myriad Pro" w:cs="Arial"/>
          <w:b/>
        </w:rPr>
        <w:t xml:space="preserve">połączonych z </w:t>
      </w:r>
      <w:r w:rsidR="00327DF2" w:rsidRPr="004201F6">
        <w:rPr>
          <w:rFonts w:ascii="Myriad Pro" w:hAnsi="Myriad Pro" w:cs="Arial"/>
          <w:b/>
        </w:rPr>
        <w:t>warsztatami</w:t>
      </w:r>
      <w:r w:rsidR="00587DDF" w:rsidRPr="004201F6">
        <w:rPr>
          <w:rFonts w:ascii="Myriad Pro" w:hAnsi="Myriad Pro" w:cs="Arial"/>
          <w:b/>
        </w:rPr>
        <w:t xml:space="preserve"> </w:t>
      </w:r>
      <w:r w:rsidR="00962882" w:rsidRPr="004201F6">
        <w:rPr>
          <w:rFonts w:ascii="Myriad Pro" w:hAnsi="Myriad Pro" w:cs="Arial"/>
          <w:b/>
        </w:rPr>
        <w:t xml:space="preserve">ekologicznymi </w:t>
      </w:r>
      <w:r w:rsidR="00E51333">
        <w:rPr>
          <w:rFonts w:ascii="Myriad Pro" w:hAnsi="Myriad Pro" w:cs="Arial"/>
          <w:b/>
        </w:rPr>
        <w:t>w wybranych</w:t>
      </w:r>
      <w:r w:rsidR="006E3C5A" w:rsidRPr="004201F6">
        <w:rPr>
          <w:rFonts w:ascii="Myriad Pro" w:hAnsi="Myriad Pro" w:cs="Arial"/>
          <w:b/>
        </w:rPr>
        <w:t xml:space="preserve"> miejscowościach </w:t>
      </w:r>
      <w:r w:rsidR="005E12D2" w:rsidRPr="004201F6">
        <w:rPr>
          <w:rFonts w:ascii="Myriad Pro" w:hAnsi="Myriad Pro" w:cs="Arial"/>
          <w:b/>
        </w:rPr>
        <w:t>regionu</w:t>
      </w:r>
      <w:r w:rsidR="00611BC7" w:rsidRPr="004201F6">
        <w:rPr>
          <w:rFonts w:ascii="Myriad Pro" w:hAnsi="Myriad Pro" w:cs="Arial"/>
          <w:b/>
        </w:rPr>
        <w:t xml:space="preserve"> </w:t>
      </w:r>
      <w:r w:rsidR="00EC662C" w:rsidRPr="004201F6">
        <w:rPr>
          <w:rFonts w:ascii="Myriad Pro" w:hAnsi="Myriad Pro" w:cs="Arial"/>
          <w:b/>
        </w:rPr>
        <w:t>Pomorza Zachodniego</w:t>
      </w:r>
      <w:r w:rsidR="006E3C5A" w:rsidRPr="004201F6">
        <w:rPr>
          <w:rFonts w:ascii="Myriad Pro" w:hAnsi="Myriad Pro" w:cs="Arial"/>
          <w:b/>
        </w:rPr>
        <w:t xml:space="preserve">, które zostaną zrealizowane w ramach projektu </w:t>
      </w:r>
      <w:r w:rsidR="00EC662C" w:rsidRPr="004201F6">
        <w:rPr>
          <w:rFonts w:ascii="Myriad Pro" w:hAnsi="Myriad Pro" w:cs="Arial"/>
          <w:b/>
        </w:rPr>
        <w:t xml:space="preserve">pn. </w:t>
      </w:r>
      <w:r w:rsidR="006E3C5A" w:rsidRPr="004201F6">
        <w:rPr>
          <w:rFonts w:ascii="Myriad Pro" w:hAnsi="Myriad Pro" w:cs="Arial"/>
          <w:b/>
        </w:rPr>
        <w:t>„Pomorze Zachodnie Zielony Region”</w:t>
      </w:r>
      <w:r w:rsidR="00962882" w:rsidRPr="004201F6">
        <w:rPr>
          <w:rFonts w:ascii="Myriad Pro" w:hAnsi="Myriad Pro" w:cs="Arial"/>
          <w:b/>
        </w:rPr>
        <w:t xml:space="preserve">, zwraca się z uprzejmą prośbą </w:t>
      </w:r>
      <w:r w:rsidR="004A6634" w:rsidRPr="004201F6">
        <w:rPr>
          <w:rFonts w:ascii="Myriad Pro" w:hAnsi="Myriad Pro" w:cs="Arial"/>
          <w:b/>
        </w:rPr>
        <w:br/>
      </w:r>
      <w:r w:rsidR="00962882" w:rsidRPr="004201F6">
        <w:rPr>
          <w:rFonts w:ascii="Myriad Pro" w:hAnsi="Myriad Pro" w:cs="Arial"/>
          <w:b/>
        </w:rPr>
        <w:t xml:space="preserve">o przedstawienie oferty cenowej na wskazane powyżej zamówienie. </w:t>
      </w:r>
    </w:p>
    <w:p w:rsidR="00081DA6" w:rsidRPr="004201F6" w:rsidRDefault="00081DA6" w:rsidP="00C45E34">
      <w:pPr>
        <w:spacing w:after="0"/>
        <w:contextualSpacing/>
        <w:rPr>
          <w:rFonts w:ascii="Myriad Pro" w:hAnsi="Myriad Pro" w:cs="Arial"/>
        </w:rPr>
      </w:pPr>
    </w:p>
    <w:p w:rsidR="00081DA6" w:rsidRPr="004201F6" w:rsidRDefault="00081DA6" w:rsidP="00C45E34">
      <w:pPr>
        <w:spacing w:after="0"/>
        <w:contextualSpacing/>
        <w:rPr>
          <w:rFonts w:ascii="Myriad Pro" w:hAnsi="Myriad Pro" w:cs="Arial"/>
          <w:b/>
          <w:bCs/>
        </w:rPr>
      </w:pPr>
      <w:r w:rsidRPr="004201F6">
        <w:rPr>
          <w:rFonts w:ascii="Myriad Pro" w:hAnsi="Myriad Pro" w:cs="Arial"/>
          <w:b/>
          <w:bCs/>
        </w:rPr>
        <w:t>Zamawiający:</w:t>
      </w:r>
    </w:p>
    <w:p w:rsidR="008506C4" w:rsidRPr="004201F6" w:rsidRDefault="00081DA6" w:rsidP="00C45E34">
      <w:pPr>
        <w:spacing w:after="0"/>
        <w:contextualSpacing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Województwo Zachodniopomorskie </w:t>
      </w:r>
    </w:p>
    <w:p w:rsidR="008506C4" w:rsidRPr="004201F6" w:rsidRDefault="00D670C1" w:rsidP="00C45E34">
      <w:pPr>
        <w:spacing w:after="0"/>
        <w:contextualSpacing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>ul. Korsarzy 34</w:t>
      </w:r>
    </w:p>
    <w:p w:rsidR="008506C4" w:rsidRPr="004201F6" w:rsidRDefault="00081DA6" w:rsidP="00C45E34">
      <w:pPr>
        <w:spacing w:after="0"/>
        <w:contextualSpacing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70-540 Szczecin </w:t>
      </w:r>
    </w:p>
    <w:p w:rsidR="00081DA6" w:rsidRPr="004201F6" w:rsidRDefault="00CC2724" w:rsidP="00C45E34">
      <w:pPr>
        <w:spacing w:after="0"/>
        <w:contextualSpacing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>NIP</w:t>
      </w:r>
      <w:r w:rsidR="00345939">
        <w:rPr>
          <w:rFonts w:ascii="Myriad Pro" w:hAnsi="Myriad Pro" w:cs="Arial"/>
        </w:rPr>
        <w:t>:</w:t>
      </w:r>
      <w:r w:rsidRPr="004201F6">
        <w:rPr>
          <w:rFonts w:ascii="Myriad Pro" w:hAnsi="Myriad Pro" w:cs="Arial"/>
        </w:rPr>
        <w:t xml:space="preserve"> 85128714</w:t>
      </w:r>
      <w:r w:rsidR="00081DA6" w:rsidRPr="004201F6">
        <w:rPr>
          <w:rFonts w:ascii="Myriad Pro" w:hAnsi="Myriad Pro" w:cs="Arial"/>
        </w:rPr>
        <w:t>98</w:t>
      </w:r>
    </w:p>
    <w:p w:rsidR="000F51F4" w:rsidRPr="004201F6" w:rsidRDefault="000F51F4" w:rsidP="00C45E34">
      <w:pPr>
        <w:spacing w:after="0"/>
        <w:contextualSpacing/>
        <w:rPr>
          <w:rFonts w:ascii="Myriad Pro" w:hAnsi="Myriad Pro" w:cs="Arial"/>
        </w:rPr>
      </w:pPr>
    </w:p>
    <w:p w:rsidR="000F51F4" w:rsidRPr="004201F6" w:rsidRDefault="000F51F4" w:rsidP="00C45E34">
      <w:pPr>
        <w:spacing w:after="0"/>
        <w:jc w:val="both"/>
        <w:outlineLvl w:val="2"/>
        <w:rPr>
          <w:rFonts w:ascii="Myriad Pro" w:eastAsia="Times New Roman" w:hAnsi="Myriad Pro" w:cs="Arial"/>
          <w:b/>
          <w:bCs/>
          <w:lang w:eastAsia="pl-PL"/>
        </w:rPr>
      </w:pPr>
      <w:r w:rsidRPr="004201F6">
        <w:rPr>
          <w:rFonts w:ascii="Myriad Pro" w:eastAsia="Times New Roman" w:hAnsi="Myriad Pro" w:cs="Arial"/>
          <w:b/>
          <w:bCs/>
          <w:lang w:eastAsia="pl-PL"/>
        </w:rPr>
        <w:t>Kod CPV</w:t>
      </w:r>
    </w:p>
    <w:p w:rsidR="000F51F4" w:rsidRPr="004201F6" w:rsidRDefault="000F51F4" w:rsidP="00C45E34">
      <w:pPr>
        <w:spacing w:after="0"/>
        <w:jc w:val="both"/>
        <w:rPr>
          <w:rFonts w:ascii="Myriad Pro" w:eastAsia="Times New Roman" w:hAnsi="Myriad Pro" w:cs="Arial"/>
          <w:lang w:eastAsia="pl-PL"/>
        </w:rPr>
      </w:pPr>
      <w:r w:rsidRPr="004201F6">
        <w:rPr>
          <w:rFonts w:ascii="Myriad Pro" w:eastAsia="Times New Roman" w:hAnsi="Myriad Pro" w:cs="Arial"/>
          <w:lang w:eastAsia="pl-PL"/>
        </w:rPr>
        <w:t xml:space="preserve">80500000-9 </w:t>
      </w:r>
      <w:r w:rsidR="00A80E2A" w:rsidRPr="004201F6">
        <w:rPr>
          <w:rFonts w:ascii="Myriad Pro" w:hAnsi="Myriad Pro" w:cs="Arial"/>
        </w:rPr>
        <w:t>–</w:t>
      </w:r>
      <w:r w:rsidRPr="004201F6">
        <w:rPr>
          <w:rFonts w:ascii="Myriad Pro" w:eastAsia="Times New Roman" w:hAnsi="Myriad Pro" w:cs="Arial"/>
          <w:lang w:eastAsia="pl-PL"/>
        </w:rPr>
        <w:t xml:space="preserve"> Usługi szkoleniowe</w:t>
      </w:r>
    </w:p>
    <w:p w:rsidR="000F51F4" w:rsidRPr="004201F6" w:rsidRDefault="000F51F4" w:rsidP="00C45E34">
      <w:pPr>
        <w:spacing w:after="0"/>
        <w:jc w:val="both"/>
        <w:rPr>
          <w:rFonts w:ascii="Myriad Pro" w:eastAsia="Times New Roman" w:hAnsi="Myriad Pro" w:cs="Arial"/>
          <w:lang w:eastAsia="pl-PL"/>
        </w:rPr>
      </w:pPr>
      <w:r w:rsidRPr="004201F6">
        <w:rPr>
          <w:rFonts w:ascii="Myriad Pro" w:eastAsia="Times New Roman" w:hAnsi="Myriad Pro" w:cs="Arial"/>
          <w:lang w:eastAsia="pl-PL"/>
        </w:rPr>
        <w:t xml:space="preserve">80000000-4 </w:t>
      </w:r>
      <w:r w:rsidR="00A80E2A" w:rsidRPr="004201F6">
        <w:rPr>
          <w:rFonts w:ascii="Myriad Pro" w:hAnsi="Myriad Pro" w:cs="Arial"/>
        </w:rPr>
        <w:t>–</w:t>
      </w:r>
      <w:r w:rsidRPr="004201F6">
        <w:rPr>
          <w:rFonts w:ascii="Myriad Pro" w:eastAsia="Times New Roman" w:hAnsi="Myriad Pro" w:cs="Arial"/>
          <w:lang w:eastAsia="pl-PL"/>
        </w:rPr>
        <w:t xml:space="preserve"> Usługi edukacyjne i szkoleniowe</w:t>
      </w:r>
    </w:p>
    <w:p w:rsidR="000F51F4" w:rsidRPr="004201F6" w:rsidRDefault="000F51F4" w:rsidP="00C45E34">
      <w:pPr>
        <w:spacing w:after="0"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79952000-2 </w:t>
      </w:r>
      <w:r w:rsidR="00A80E2A" w:rsidRPr="004201F6">
        <w:rPr>
          <w:rFonts w:ascii="Myriad Pro" w:hAnsi="Myriad Pro" w:cs="Arial"/>
        </w:rPr>
        <w:t>–</w:t>
      </w:r>
      <w:r w:rsidRPr="004201F6">
        <w:rPr>
          <w:rFonts w:ascii="Myriad Pro" w:hAnsi="Myriad Pro" w:cs="Arial"/>
        </w:rPr>
        <w:t xml:space="preserve"> Usługi w zakresie organizacji imprez</w:t>
      </w:r>
    </w:p>
    <w:p w:rsidR="00A80E2A" w:rsidRPr="004201F6" w:rsidRDefault="00A80E2A" w:rsidP="00C45E34">
      <w:pPr>
        <w:spacing w:after="0"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>79340000-9 – Usługi reklamowe i marketingowe</w:t>
      </w:r>
    </w:p>
    <w:p w:rsidR="001C5D31" w:rsidRPr="004201F6" w:rsidRDefault="001C5D31" w:rsidP="00C45E34">
      <w:pPr>
        <w:spacing w:after="0"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79341000-6 – Usługi reklamowe </w:t>
      </w:r>
    </w:p>
    <w:p w:rsidR="000F51F4" w:rsidRPr="004201F6" w:rsidRDefault="000F51F4" w:rsidP="00C45E34">
      <w:pPr>
        <w:spacing w:after="0"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92312250-8 </w:t>
      </w:r>
      <w:r w:rsidR="00A80E2A" w:rsidRPr="004201F6">
        <w:rPr>
          <w:rFonts w:ascii="Myriad Pro" w:hAnsi="Myriad Pro" w:cs="Arial"/>
        </w:rPr>
        <w:t>–</w:t>
      </w:r>
      <w:r w:rsidRPr="004201F6">
        <w:rPr>
          <w:rFonts w:ascii="Myriad Pro" w:hAnsi="Myriad Pro" w:cs="Arial"/>
        </w:rPr>
        <w:t xml:space="preserve"> Usługi świadczone przez indywidualnych artystów</w:t>
      </w:r>
    </w:p>
    <w:p w:rsidR="000F51F4" w:rsidRPr="004201F6" w:rsidRDefault="000F51F4" w:rsidP="00C45E34">
      <w:pPr>
        <w:spacing w:after="0"/>
        <w:contextualSpacing/>
        <w:rPr>
          <w:rFonts w:ascii="Myriad Pro" w:hAnsi="Myriad Pro" w:cs="Arial"/>
        </w:rPr>
      </w:pPr>
    </w:p>
    <w:p w:rsidR="00081DA6" w:rsidRPr="004201F6" w:rsidRDefault="00081DA6" w:rsidP="00C45E34">
      <w:pPr>
        <w:spacing w:after="0"/>
        <w:contextualSpacing/>
        <w:rPr>
          <w:rFonts w:ascii="Myriad Pro" w:hAnsi="Myriad Pro" w:cs="Arial"/>
        </w:rPr>
      </w:pPr>
    </w:p>
    <w:p w:rsidR="00081DA6" w:rsidRPr="004201F6" w:rsidRDefault="0032476B" w:rsidP="00C45E34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Myriad Pro" w:hAnsi="Myriad Pro" w:cs="Arial"/>
          <w:b/>
          <w:bCs/>
          <w:sz w:val="22"/>
          <w:szCs w:val="22"/>
        </w:rPr>
      </w:pPr>
      <w:r w:rsidRPr="004201F6">
        <w:rPr>
          <w:rFonts w:ascii="Myriad Pro" w:hAnsi="Myriad Pro" w:cs="Arial"/>
          <w:b/>
          <w:bCs/>
          <w:sz w:val="22"/>
          <w:szCs w:val="22"/>
        </w:rPr>
        <w:t xml:space="preserve">OPIS </w:t>
      </w:r>
      <w:r w:rsidR="00081DA6" w:rsidRPr="004201F6">
        <w:rPr>
          <w:rFonts w:ascii="Myriad Pro" w:hAnsi="Myriad Pro" w:cs="Arial"/>
          <w:b/>
          <w:bCs/>
          <w:sz w:val="22"/>
          <w:szCs w:val="22"/>
        </w:rPr>
        <w:t>PRZEDMIOT</w:t>
      </w:r>
      <w:r w:rsidRPr="004201F6">
        <w:rPr>
          <w:rFonts w:ascii="Myriad Pro" w:hAnsi="Myriad Pro" w:cs="Arial"/>
          <w:b/>
          <w:bCs/>
          <w:sz w:val="22"/>
          <w:szCs w:val="22"/>
        </w:rPr>
        <w:t>U</w:t>
      </w:r>
      <w:r w:rsidR="00AB215A" w:rsidRPr="004201F6">
        <w:rPr>
          <w:rFonts w:ascii="Myriad Pro" w:hAnsi="Myriad Pro" w:cs="Arial"/>
          <w:b/>
          <w:bCs/>
          <w:sz w:val="22"/>
          <w:szCs w:val="22"/>
        </w:rPr>
        <w:t xml:space="preserve"> ZAMÓ</w:t>
      </w:r>
      <w:r w:rsidR="00081DA6" w:rsidRPr="004201F6">
        <w:rPr>
          <w:rFonts w:ascii="Myriad Pro" w:hAnsi="Myriad Pro" w:cs="Arial"/>
          <w:b/>
          <w:bCs/>
          <w:sz w:val="22"/>
          <w:szCs w:val="22"/>
        </w:rPr>
        <w:t>WIENIA</w:t>
      </w:r>
    </w:p>
    <w:p w:rsidR="00166D4B" w:rsidRPr="004201F6" w:rsidRDefault="00081DA6" w:rsidP="00C45E34">
      <w:pPr>
        <w:spacing w:after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Przedmiotem zamówienia jest </w:t>
      </w:r>
      <w:r w:rsidR="00327DF2" w:rsidRPr="004201F6">
        <w:rPr>
          <w:rFonts w:ascii="Myriad Pro" w:hAnsi="Myriad Pro" w:cs="Arial"/>
        </w:rPr>
        <w:t>kompleksowe prz</w:t>
      </w:r>
      <w:r w:rsidR="000F51F4" w:rsidRPr="004201F6">
        <w:rPr>
          <w:rFonts w:ascii="Myriad Pro" w:hAnsi="Myriad Pro" w:cs="Arial"/>
        </w:rPr>
        <w:t>ygotowanie oraz przeprowadzenie</w:t>
      </w:r>
      <w:r w:rsidR="00327DF2" w:rsidRPr="004201F6">
        <w:rPr>
          <w:rFonts w:ascii="Myriad Pro" w:hAnsi="Myriad Pro" w:cs="Arial"/>
        </w:rPr>
        <w:t xml:space="preserve"> </w:t>
      </w:r>
      <w:r w:rsidR="00EC662C" w:rsidRPr="004201F6">
        <w:rPr>
          <w:rFonts w:ascii="Myriad Pro" w:hAnsi="Myriad Pro" w:cs="Arial"/>
        </w:rPr>
        <w:t xml:space="preserve">cyklu </w:t>
      </w:r>
      <w:r w:rsidR="002052C9" w:rsidRPr="004201F6">
        <w:rPr>
          <w:rFonts w:ascii="Myriad Pro" w:hAnsi="Myriad Pro" w:cs="Arial"/>
        </w:rPr>
        <w:t xml:space="preserve">21 </w:t>
      </w:r>
      <w:r w:rsidR="00327DF2" w:rsidRPr="004201F6">
        <w:rPr>
          <w:rFonts w:ascii="Myriad Pro" w:hAnsi="Myriad Pro" w:cs="Arial"/>
        </w:rPr>
        <w:t xml:space="preserve">eventów </w:t>
      </w:r>
      <w:r w:rsidR="000F51F4" w:rsidRPr="004201F6">
        <w:rPr>
          <w:rFonts w:ascii="Myriad Pro" w:hAnsi="Myriad Pro" w:cs="Arial"/>
        </w:rPr>
        <w:t xml:space="preserve">o tematyce ekologicznej </w:t>
      </w:r>
      <w:r w:rsidR="00327DF2" w:rsidRPr="004201F6">
        <w:rPr>
          <w:rFonts w:ascii="Myriad Pro" w:hAnsi="Myriad Pro" w:cs="Arial"/>
        </w:rPr>
        <w:t xml:space="preserve">połączonych z warsztatami </w:t>
      </w:r>
      <w:r w:rsidR="000F51F4" w:rsidRPr="004201F6">
        <w:rPr>
          <w:rFonts w:ascii="Myriad Pro" w:hAnsi="Myriad Pro" w:cs="Arial"/>
        </w:rPr>
        <w:t xml:space="preserve">ekologicznymi </w:t>
      </w:r>
      <w:r w:rsidR="00D47943" w:rsidRPr="004201F6">
        <w:rPr>
          <w:rFonts w:ascii="Myriad Pro" w:hAnsi="Myriad Pro" w:cs="Arial"/>
        </w:rPr>
        <w:t xml:space="preserve">(zwanych dalej wydarzeniami) </w:t>
      </w:r>
      <w:r w:rsidR="00F378F0" w:rsidRPr="004201F6">
        <w:rPr>
          <w:rFonts w:ascii="Myriad Pro" w:hAnsi="Myriad Pro" w:cs="Arial"/>
        </w:rPr>
        <w:t>w</w:t>
      </w:r>
      <w:r w:rsidR="002052C9" w:rsidRPr="004201F6">
        <w:rPr>
          <w:rFonts w:ascii="Myriad Pro" w:hAnsi="Myriad Pro" w:cs="Arial"/>
        </w:rPr>
        <w:t xml:space="preserve"> </w:t>
      </w:r>
      <w:r w:rsidR="00F378F0" w:rsidRPr="004201F6">
        <w:rPr>
          <w:rFonts w:ascii="Myriad Pro" w:hAnsi="Myriad Pro" w:cs="Arial"/>
        </w:rPr>
        <w:t>każdym powiecie</w:t>
      </w:r>
      <w:r w:rsidR="002052C9" w:rsidRPr="004201F6">
        <w:rPr>
          <w:rFonts w:ascii="Myriad Pro" w:hAnsi="Myriad Pro" w:cs="Arial"/>
        </w:rPr>
        <w:t xml:space="preserve"> Województwa Zachodniopomorskiego (we wskazanych </w:t>
      </w:r>
      <w:r w:rsidR="00F378F0" w:rsidRPr="004201F6">
        <w:rPr>
          <w:rFonts w:ascii="Myriad Pro" w:hAnsi="Myriad Pro" w:cs="Arial"/>
        </w:rPr>
        <w:t xml:space="preserve">przez </w:t>
      </w:r>
      <w:r w:rsidR="0096340E" w:rsidRPr="004201F6">
        <w:rPr>
          <w:rFonts w:ascii="Myriad Pro" w:hAnsi="Myriad Pro" w:cs="Arial"/>
        </w:rPr>
        <w:t xml:space="preserve">Zamawiającego </w:t>
      </w:r>
      <w:r w:rsidR="002052C9" w:rsidRPr="004201F6">
        <w:rPr>
          <w:rFonts w:ascii="Myriad Pro" w:hAnsi="Myriad Pro" w:cs="Arial"/>
        </w:rPr>
        <w:t xml:space="preserve">miejscowościach) </w:t>
      </w:r>
      <w:r w:rsidR="00D47943" w:rsidRPr="004201F6">
        <w:rPr>
          <w:rFonts w:ascii="Myriad Pro" w:hAnsi="Myriad Pro" w:cs="Arial"/>
        </w:rPr>
        <w:t>oraz przeprowadzenie kampanii promocyjnej każdego wydarzenia</w:t>
      </w:r>
      <w:r w:rsidR="00327DF2" w:rsidRPr="004201F6">
        <w:rPr>
          <w:rFonts w:ascii="Myriad Pro" w:hAnsi="Myriad Pro" w:cs="Arial"/>
        </w:rPr>
        <w:t>.</w:t>
      </w:r>
    </w:p>
    <w:p w:rsidR="001826CC" w:rsidRPr="004201F6" w:rsidRDefault="001826CC" w:rsidP="00C45E34">
      <w:pPr>
        <w:spacing w:after="0"/>
        <w:contextualSpacing/>
        <w:jc w:val="both"/>
        <w:rPr>
          <w:rFonts w:ascii="Myriad Pro" w:hAnsi="Myriad Pro" w:cs="Arial"/>
        </w:rPr>
      </w:pPr>
    </w:p>
    <w:p w:rsidR="004D7165" w:rsidRPr="004201F6" w:rsidRDefault="004D7165" w:rsidP="00C45E34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Myriad Pro" w:hAnsi="Myriad Pro" w:cs="Arial"/>
          <w:b/>
          <w:caps/>
          <w:sz w:val="22"/>
          <w:szCs w:val="22"/>
        </w:rPr>
      </w:pPr>
      <w:r w:rsidRPr="004201F6">
        <w:rPr>
          <w:rFonts w:ascii="Myriad Pro" w:hAnsi="Myriad Pro" w:cs="Arial"/>
          <w:b/>
          <w:caps/>
          <w:sz w:val="22"/>
          <w:szCs w:val="22"/>
        </w:rPr>
        <w:t>UCZESTNICY</w:t>
      </w:r>
    </w:p>
    <w:p w:rsidR="00C45E34" w:rsidRPr="004201F6" w:rsidRDefault="00C45E34" w:rsidP="00C45E34">
      <w:pPr>
        <w:spacing w:after="0"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Uczestnikami </w:t>
      </w:r>
      <w:r w:rsidR="0016795A" w:rsidRPr="004201F6">
        <w:rPr>
          <w:rFonts w:ascii="Myriad Pro" w:hAnsi="Myriad Pro" w:cs="Arial"/>
        </w:rPr>
        <w:t>eventów</w:t>
      </w:r>
      <w:r w:rsidRPr="004201F6">
        <w:rPr>
          <w:rFonts w:ascii="Myriad Pro" w:hAnsi="Myriad Pro" w:cs="Arial"/>
        </w:rPr>
        <w:t xml:space="preserve"> </w:t>
      </w:r>
      <w:r w:rsidR="007902D9" w:rsidRPr="004201F6">
        <w:rPr>
          <w:rFonts w:ascii="Myriad Pro" w:hAnsi="Myriad Pro" w:cs="Arial"/>
        </w:rPr>
        <w:t>mogą</w:t>
      </w:r>
      <w:r w:rsidRPr="004201F6">
        <w:rPr>
          <w:rFonts w:ascii="Myriad Pro" w:hAnsi="Myriad Pro" w:cs="Arial"/>
        </w:rPr>
        <w:t xml:space="preserve"> być wszyscy bez ograniczeń wiekowych z zaznaczeniem, że udział </w:t>
      </w:r>
      <w:r w:rsidR="003F3674" w:rsidRPr="004201F6">
        <w:rPr>
          <w:rFonts w:ascii="Myriad Pro" w:hAnsi="Myriad Pro" w:cs="Arial"/>
        </w:rPr>
        <w:br/>
      </w:r>
      <w:r w:rsidRPr="004201F6">
        <w:rPr>
          <w:rFonts w:ascii="Myriad Pro" w:hAnsi="Myriad Pro" w:cs="Arial"/>
        </w:rPr>
        <w:t xml:space="preserve">w warsztatach osoby niepełnoletniej </w:t>
      </w:r>
      <w:r w:rsidR="00AA39B0">
        <w:rPr>
          <w:rFonts w:ascii="Myriad Pro" w:hAnsi="Myriad Pro" w:cs="Arial"/>
        </w:rPr>
        <w:t>będzie wymagał</w:t>
      </w:r>
      <w:r w:rsidRPr="004201F6">
        <w:rPr>
          <w:rFonts w:ascii="Myriad Pro" w:hAnsi="Myriad Pro" w:cs="Arial"/>
        </w:rPr>
        <w:t xml:space="preserve"> zgody opiekuna prawnego. Tematyka oraz sposób prowadzenia warsztatów a także </w:t>
      </w:r>
      <w:r w:rsidR="001B06D7" w:rsidRPr="004201F6">
        <w:rPr>
          <w:rFonts w:ascii="Myriad Pro" w:hAnsi="Myriad Pro" w:cs="Arial"/>
        </w:rPr>
        <w:t>wydarzeń</w:t>
      </w:r>
      <w:r w:rsidRPr="004201F6">
        <w:rPr>
          <w:rFonts w:ascii="Myriad Pro" w:hAnsi="Myriad Pro" w:cs="Arial"/>
        </w:rPr>
        <w:t xml:space="preserve"> towarzyszących ukierunkowane będą na dzieci, młodzież i dorosłych. Liczba uczestników każdego </w:t>
      </w:r>
      <w:r w:rsidR="00AA39B0">
        <w:rPr>
          <w:rFonts w:ascii="Myriad Pro" w:hAnsi="Myriad Pro" w:cs="Arial"/>
        </w:rPr>
        <w:t>z wydarzeń</w:t>
      </w:r>
      <w:r w:rsidRPr="004201F6">
        <w:rPr>
          <w:rFonts w:ascii="Myriad Pro" w:hAnsi="Myriad Pro" w:cs="Arial"/>
        </w:rPr>
        <w:t xml:space="preserve"> </w:t>
      </w:r>
      <w:r w:rsidR="003F3674" w:rsidRPr="004201F6">
        <w:rPr>
          <w:rFonts w:ascii="Myriad Pro" w:hAnsi="Myriad Pro" w:cs="Arial"/>
        </w:rPr>
        <w:t>powinna oscylować między</w:t>
      </w:r>
      <w:r w:rsidRPr="004201F6">
        <w:rPr>
          <w:rFonts w:ascii="Myriad Pro" w:hAnsi="Myriad Pro" w:cs="Arial"/>
        </w:rPr>
        <w:t xml:space="preserve"> </w:t>
      </w:r>
      <w:r w:rsidR="0096340E" w:rsidRPr="004201F6">
        <w:rPr>
          <w:rFonts w:ascii="Myriad Pro" w:hAnsi="Myriad Pro" w:cs="Arial"/>
        </w:rPr>
        <w:t>10</w:t>
      </w:r>
      <w:r w:rsidR="0061566A" w:rsidRPr="004201F6">
        <w:rPr>
          <w:rFonts w:ascii="Myriad Pro" w:hAnsi="Myriad Pro" w:cs="Arial"/>
        </w:rPr>
        <w:t xml:space="preserve">0 </w:t>
      </w:r>
      <w:r w:rsidR="003F3674" w:rsidRPr="004201F6">
        <w:rPr>
          <w:rFonts w:ascii="Myriad Pro" w:hAnsi="Myriad Pro" w:cs="Arial"/>
        </w:rPr>
        <w:br/>
        <w:t xml:space="preserve">a 150 </w:t>
      </w:r>
      <w:r w:rsidR="0061566A" w:rsidRPr="004201F6">
        <w:rPr>
          <w:rFonts w:ascii="Myriad Pro" w:hAnsi="Myriad Pro" w:cs="Arial"/>
        </w:rPr>
        <w:t xml:space="preserve">osób. </w:t>
      </w:r>
      <w:r w:rsidRPr="004201F6">
        <w:rPr>
          <w:rFonts w:ascii="Myriad Pro" w:hAnsi="Myriad Pro" w:cs="Arial"/>
        </w:rPr>
        <w:t>Wykonawca każdorazowo po przeprowadzeniu warsztatów będzie zobowiązany do przedstawienia Z</w:t>
      </w:r>
      <w:r w:rsidR="0061566A" w:rsidRPr="004201F6">
        <w:rPr>
          <w:rFonts w:ascii="Myriad Pro" w:hAnsi="Myriad Pro" w:cs="Arial"/>
        </w:rPr>
        <w:t>amawiającemu listy uczestników (</w:t>
      </w:r>
      <w:r w:rsidRPr="004201F6">
        <w:rPr>
          <w:rFonts w:ascii="Myriad Pro" w:hAnsi="Myriad Pro" w:cs="Arial"/>
        </w:rPr>
        <w:t xml:space="preserve">zawierającej ich imię, nazwisko oraz podpis, </w:t>
      </w:r>
      <w:r w:rsidR="00AA39B0">
        <w:rPr>
          <w:rFonts w:ascii="Myriad Pro" w:hAnsi="Myriad Pro" w:cs="Arial"/>
        </w:rPr>
        <w:br/>
      </w:r>
      <w:r w:rsidRPr="004201F6">
        <w:rPr>
          <w:rFonts w:ascii="Myriad Pro" w:hAnsi="Myriad Pro" w:cs="Arial"/>
        </w:rPr>
        <w:t>a w przypadku osób niepełnoletnich podpis ich opiekuna prawnego</w:t>
      </w:r>
      <w:r w:rsidR="0061566A" w:rsidRPr="004201F6">
        <w:rPr>
          <w:rFonts w:ascii="Myriad Pro" w:hAnsi="Myriad Pro" w:cs="Arial"/>
        </w:rPr>
        <w:t xml:space="preserve">) oraz przekazania min. </w:t>
      </w:r>
      <w:r w:rsidR="00CA5DF2" w:rsidRPr="004201F6">
        <w:rPr>
          <w:rFonts w:ascii="Myriad Pro" w:hAnsi="Myriad Pro" w:cs="Arial"/>
        </w:rPr>
        <w:t>5</w:t>
      </w:r>
      <w:r w:rsidR="0061566A" w:rsidRPr="004201F6">
        <w:rPr>
          <w:rFonts w:ascii="Myriad Pro" w:hAnsi="Myriad Pro" w:cs="Arial"/>
        </w:rPr>
        <w:t>0 fotografii w wydarzenia</w:t>
      </w:r>
      <w:r w:rsidRPr="004201F6">
        <w:rPr>
          <w:rFonts w:ascii="Myriad Pro" w:hAnsi="Myriad Pro" w:cs="Arial"/>
        </w:rPr>
        <w:t xml:space="preserve">.   </w:t>
      </w:r>
    </w:p>
    <w:p w:rsidR="004D7165" w:rsidRPr="004201F6" w:rsidRDefault="004D7165" w:rsidP="00C45E34">
      <w:pPr>
        <w:pStyle w:val="Akapitzlist"/>
        <w:spacing w:line="276" w:lineRule="auto"/>
        <w:ind w:left="426"/>
        <w:jc w:val="both"/>
        <w:rPr>
          <w:rFonts w:ascii="Myriad Pro" w:hAnsi="Myriad Pro" w:cs="Arial"/>
          <w:caps/>
          <w:sz w:val="22"/>
          <w:szCs w:val="22"/>
        </w:rPr>
      </w:pPr>
    </w:p>
    <w:p w:rsidR="00530532" w:rsidRPr="004201F6" w:rsidRDefault="00AE3314" w:rsidP="00C45E34">
      <w:pPr>
        <w:pStyle w:val="Akapitzlist"/>
        <w:numPr>
          <w:ilvl w:val="0"/>
          <w:numId w:val="17"/>
        </w:numPr>
        <w:spacing w:line="276" w:lineRule="auto"/>
        <w:ind w:left="360"/>
        <w:jc w:val="both"/>
        <w:rPr>
          <w:rFonts w:ascii="Myriad Pro" w:hAnsi="Myriad Pro" w:cs="Arial"/>
          <w:b/>
          <w:caps/>
          <w:sz w:val="22"/>
          <w:szCs w:val="22"/>
        </w:rPr>
      </w:pPr>
      <w:r w:rsidRPr="004201F6">
        <w:rPr>
          <w:rFonts w:ascii="Myriad Pro" w:hAnsi="Myriad Pro" w:cs="Arial"/>
          <w:b/>
          <w:caps/>
          <w:sz w:val="22"/>
          <w:szCs w:val="22"/>
        </w:rPr>
        <w:t xml:space="preserve"> cel</w:t>
      </w:r>
      <w:r w:rsidR="00DD57BC" w:rsidRPr="004201F6">
        <w:rPr>
          <w:rFonts w:ascii="Myriad Pro" w:hAnsi="Myriad Pro" w:cs="Arial"/>
          <w:b/>
          <w:caps/>
          <w:sz w:val="22"/>
          <w:szCs w:val="22"/>
        </w:rPr>
        <w:t xml:space="preserve"> przedsięwzięcia </w:t>
      </w:r>
    </w:p>
    <w:p w:rsidR="009B6328" w:rsidRPr="004201F6" w:rsidRDefault="00C45E34" w:rsidP="00E8036C">
      <w:pPr>
        <w:spacing w:after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Kształtowanie właściwych postaw wobec przyrody, w tym zdobycie przez uczestników wiedzy </w:t>
      </w:r>
      <w:r w:rsidRPr="004201F6">
        <w:rPr>
          <w:rFonts w:ascii="Myriad Pro" w:hAnsi="Myriad Pro" w:cs="Arial"/>
        </w:rPr>
        <w:br/>
        <w:t xml:space="preserve">z zakresu szeroko pojętej ekologii (m.in. zero waste, less waste, odnawialne źródła energii, życie </w:t>
      </w:r>
      <w:r w:rsidRPr="004201F6">
        <w:rPr>
          <w:rFonts w:ascii="Myriad Pro" w:hAnsi="Myriad Pro" w:cs="Arial"/>
        </w:rPr>
        <w:br/>
        <w:t xml:space="preserve">w zgodzie z naturą) oraz zachęcanie do postaw proekologicznych. Promocja zachowań mających na celu dbałość o środowisko naturalne wśród mieszkańców </w:t>
      </w:r>
      <w:r w:rsidR="00EC662C" w:rsidRPr="004201F6">
        <w:rPr>
          <w:rFonts w:ascii="Myriad Pro" w:hAnsi="Myriad Pro" w:cs="Arial"/>
        </w:rPr>
        <w:t>w</w:t>
      </w:r>
      <w:r w:rsidR="00AA39B0">
        <w:rPr>
          <w:rFonts w:ascii="Myriad Pro" w:hAnsi="Myriad Pro" w:cs="Arial"/>
        </w:rPr>
        <w:t xml:space="preserve">ojewództwa przyczyni się </w:t>
      </w:r>
      <w:r w:rsidRPr="004201F6">
        <w:rPr>
          <w:rFonts w:ascii="Myriad Pro" w:hAnsi="Myriad Pro" w:cs="Arial"/>
        </w:rPr>
        <w:t xml:space="preserve">do podniesienia jakości życia w regionie. W poprowadzenie </w:t>
      </w:r>
      <w:r w:rsidR="00AA39B0">
        <w:rPr>
          <w:rFonts w:ascii="Myriad Pro" w:hAnsi="Myriad Pro" w:cs="Arial"/>
        </w:rPr>
        <w:t>wydarzeń</w:t>
      </w:r>
      <w:r w:rsidRPr="004201F6">
        <w:rPr>
          <w:rFonts w:ascii="Myriad Pro" w:hAnsi="Myriad Pro" w:cs="Arial"/>
        </w:rPr>
        <w:t xml:space="preserve"> powinni być zaangażowani lokalni twórcy/artyści będący autorytetami dla lokalnych społeczności w celu wzmocnienia siły przekazu warsztatów. </w:t>
      </w:r>
      <w:r w:rsidR="00E8036C" w:rsidRPr="004201F6">
        <w:rPr>
          <w:rFonts w:ascii="Myriad Pro" w:hAnsi="Myriad Pro" w:cs="Arial"/>
        </w:rPr>
        <w:t xml:space="preserve">Zakres merytoryczny warsztatów musi być zgodny z tematami warsztatów wskazanymi przez Zamawiającego w dalszej części dokumentu. </w:t>
      </w:r>
    </w:p>
    <w:p w:rsidR="00E8036C" w:rsidRPr="004201F6" w:rsidRDefault="00E8036C" w:rsidP="00E8036C">
      <w:pPr>
        <w:spacing w:after="0"/>
        <w:contextualSpacing/>
        <w:jc w:val="both"/>
        <w:rPr>
          <w:rFonts w:ascii="Myriad Pro" w:hAnsi="Myriad Pro" w:cs="Arial"/>
        </w:rPr>
      </w:pPr>
    </w:p>
    <w:p w:rsidR="001B06D7" w:rsidRPr="004201F6" w:rsidRDefault="00774904" w:rsidP="001B06D7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Myriad Pro" w:hAnsi="Myriad Pro" w:cs="Arial"/>
          <w:b/>
          <w:caps/>
          <w:sz w:val="22"/>
          <w:szCs w:val="22"/>
        </w:rPr>
      </w:pPr>
      <w:r w:rsidRPr="004201F6">
        <w:rPr>
          <w:rFonts w:ascii="Myriad Pro" w:hAnsi="Myriad Pro" w:cs="Arial"/>
          <w:b/>
          <w:caps/>
          <w:sz w:val="22"/>
          <w:szCs w:val="22"/>
        </w:rPr>
        <w:t xml:space="preserve">Forma </w:t>
      </w:r>
    </w:p>
    <w:p w:rsidR="00F76EB1" w:rsidRPr="004201F6" w:rsidRDefault="00F76EB1" w:rsidP="00F76EB1">
      <w:pPr>
        <w:pStyle w:val="Akapitzlist"/>
        <w:spacing w:line="276" w:lineRule="auto"/>
        <w:ind w:left="426"/>
        <w:jc w:val="both"/>
        <w:rPr>
          <w:rFonts w:ascii="Myriad Pro" w:hAnsi="Myriad Pro" w:cs="Arial"/>
          <w:b/>
          <w:caps/>
          <w:sz w:val="22"/>
          <w:szCs w:val="22"/>
        </w:rPr>
      </w:pPr>
    </w:p>
    <w:p w:rsidR="001B06D7" w:rsidRPr="004201F6" w:rsidRDefault="0011017C" w:rsidP="001B06D7">
      <w:pPr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67.95pt;margin-top:19.95pt;width:20.05pt;height:21.9pt;z-index:251661312">
            <v:textbox style="layout-flow:vertical-ideographic"/>
          </v:shape>
        </w:pict>
      </w:r>
      <w:r>
        <w:rPr>
          <w:b/>
          <w:noProof/>
          <w:sz w:val="24"/>
          <w:lang w:eastAsia="pl-PL"/>
        </w:rPr>
        <w:pict>
          <v:shape id="_x0000_s1026" type="#_x0000_t67" style="position:absolute;left:0;text-align:left;margin-left:154.55pt;margin-top:19.95pt;width:20.05pt;height:21.9pt;z-index:251660288">
            <v:textbox style="layout-flow:vertical-ideographic"/>
          </v:shape>
        </w:pict>
      </w:r>
      <w:r w:rsidR="001B06D7" w:rsidRPr="004201F6">
        <w:rPr>
          <w:b/>
          <w:sz w:val="24"/>
        </w:rPr>
        <w:t>Eventy o tematyce ekologicznej</w:t>
      </w:r>
    </w:p>
    <w:p w:rsidR="001B06D7" w:rsidRPr="004201F6" w:rsidRDefault="001B06D7" w:rsidP="001B06D7">
      <w:pPr>
        <w:jc w:val="center"/>
        <w:rPr>
          <w:b/>
        </w:rPr>
      </w:pPr>
    </w:p>
    <w:p w:rsidR="001B06D7" w:rsidRPr="004201F6" w:rsidRDefault="0011017C" w:rsidP="001B06D7">
      <w:pPr>
        <w:jc w:val="center"/>
        <w:rPr>
          <w:b/>
        </w:rPr>
      </w:pPr>
      <w:r>
        <w:rPr>
          <w:b/>
          <w:noProof/>
          <w:lang w:eastAsia="pl-PL"/>
        </w:rPr>
        <w:pict>
          <v:shape id="_x0000_s1029" type="#_x0000_t67" style="position:absolute;left:0;text-align:left;margin-left:348.1pt;margin-top:23.6pt;width:20.05pt;height:21.9pt;z-index:251663360">
            <v:textbox style="layout-flow:vertical-ideographic"/>
          </v:shape>
        </w:pict>
      </w:r>
      <w:r>
        <w:rPr>
          <w:b/>
          <w:noProof/>
          <w:lang w:eastAsia="pl-PL"/>
        </w:rPr>
        <w:pict>
          <v:shape id="_x0000_s1028" type="#_x0000_t67" style="position:absolute;left:0;text-align:left;margin-left:247.9pt;margin-top:23.6pt;width:20.05pt;height:21.9pt;z-index:251662336">
            <v:textbox style="layout-flow:vertical-ideographic"/>
          </v:shape>
        </w:pict>
      </w:r>
      <w:r w:rsidR="001B06D7" w:rsidRPr="004201F6">
        <w:rPr>
          <w:b/>
        </w:rPr>
        <w:t>Warsztaty ekologiczne                           Wydarzeni</w:t>
      </w:r>
      <w:r w:rsidR="00F76EB1" w:rsidRPr="004201F6">
        <w:rPr>
          <w:b/>
        </w:rPr>
        <w:t>a</w:t>
      </w:r>
      <w:r w:rsidR="001B06D7" w:rsidRPr="004201F6">
        <w:rPr>
          <w:b/>
        </w:rPr>
        <w:t xml:space="preserve"> towarzyszące</w:t>
      </w:r>
      <w:r w:rsidR="00ED1DD8" w:rsidRPr="004201F6">
        <w:rPr>
          <w:b/>
        </w:rPr>
        <w:t xml:space="preserve"> </w:t>
      </w:r>
    </w:p>
    <w:p w:rsidR="001B06D7" w:rsidRPr="004201F6" w:rsidRDefault="001B06D7" w:rsidP="001B06D7">
      <w:pPr>
        <w:jc w:val="center"/>
        <w:rPr>
          <w:b/>
        </w:rPr>
      </w:pPr>
    </w:p>
    <w:p w:rsidR="001B06D7" w:rsidRPr="004201F6" w:rsidRDefault="001B06D7" w:rsidP="00F76EB1">
      <w:pPr>
        <w:jc w:val="center"/>
        <w:rPr>
          <w:b/>
        </w:rPr>
      </w:pPr>
      <w:r w:rsidRPr="004201F6">
        <w:rPr>
          <w:b/>
        </w:rPr>
        <w:t xml:space="preserve">                                                                             Koncert muzyczny                Atrakcje dla uczestników</w:t>
      </w:r>
    </w:p>
    <w:p w:rsidR="00F76EB1" w:rsidRPr="004201F6" w:rsidRDefault="00F76EB1" w:rsidP="00F76EB1">
      <w:pPr>
        <w:jc w:val="center"/>
        <w:rPr>
          <w:b/>
        </w:rPr>
      </w:pPr>
    </w:p>
    <w:p w:rsidR="00AA52E7" w:rsidRPr="004201F6" w:rsidRDefault="001D51CC" w:rsidP="001D51CC">
      <w:pPr>
        <w:pStyle w:val="Akapitzlist"/>
        <w:numPr>
          <w:ilvl w:val="0"/>
          <w:numId w:val="34"/>
        </w:numPr>
        <w:spacing w:line="276" w:lineRule="auto"/>
        <w:ind w:left="0" w:firstLine="426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hAnsi="Myriad Pro" w:cs="Arial"/>
          <w:sz w:val="22"/>
          <w:szCs w:val="22"/>
        </w:rPr>
        <w:t>W związku z przyjętą tematyką warsztatów a także ze względu na bezpieczeństwo epidemiczne, warsztaty wraz z wydarzeniami towarzyszącymi (event</w:t>
      </w:r>
      <w:r w:rsidR="00CA5DF2" w:rsidRPr="004201F6">
        <w:rPr>
          <w:rFonts w:ascii="Myriad Pro" w:hAnsi="Myriad Pro" w:cs="Arial"/>
          <w:sz w:val="22"/>
          <w:szCs w:val="22"/>
        </w:rPr>
        <w:t>y</w:t>
      </w:r>
      <w:r w:rsidRPr="004201F6">
        <w:rPr>
          <w:rFonts w:ascii="Myriad Pro" w:hAnsi="Myriad Pro" w:cs="Arial"/>
          <w:sz w:val="22"/>
          <w:szCs w:val="22"/>
        </w:rPr>
        <w:t xml:space="preserve">) będą odbywać się </w:t>
      </w:r>
      <w:r w:rsidRPr="004201F6">
        <w:rPr>
          <w:rFonts w:ascii="Myriad Pro" w:hAnsi="Myriad Pro" w:cs="Arial"/>
          <w:sz w:val="22"/>
          <w:szCs w:val="22"/>
        </w:rPr>
        <w:br/>
        <w:t xml:space="preserve">w plenerze. Warsztaty powinny angażować uczestników do ich aktywnego uczestnictwa. </w:t>
      </w:r>
    </w:p>
    <w:p w:rsidR="00AA52E7" w:rsidRPr="004201F6" w:rsidRDefault="001D51CC" w:rsidP="001D51CC">
      <w:pPr>
        <w:pStyle w:val="Akapitzlist"/>
        <w:numPr>
          <w:ilvl w:val="0"/>
          <w:numId w:val="34"/>
        </w:numPr>
        <w:spacing w:line="276" w:lineRule="auto"/>
        <w:ind w:left="0" w:firstLine="426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hAnsi="Myriad Pro" w:cs="Arial"/>
          <w:sz w:val="22"/>
          <w:szCs w:val="22"/>
        </w:rPr>
        <w:t>Wraz z warsztatami należy zorganizować wydarzenia towarzyszące</w:t>
      </w:r>
      <w:r w:rsidR="00BC1B40" w:rsidRPr="004201F6">
        <w:rPr>
          <w:rFonts w:ascii="Myriad Pro" w:hAnsi="Myriad Pro" w:cs="Arial"/>
          <w:sz w:val="22"/>
          <w:szCs w:val="22"/>
        </w:rPr>
        <w:t xml:space="preserve"> w formie pikników rodzinnych</w:t>
      </w:r>
      <w:r w:rsidR="00B67F85" w:rsidRPr="004201F6">
        <w:rPr>
          <w:rFonts w:ascii="Myriad Pro" w:hAnsi="Myriad Pro" w:cs="Arial"/>
          <w:sz w:val="22"/>
          <w:szCs w:val="22"/>
        </w:rPr>
        <w:t>,</w:t>
      </w:r>
      <w:r w:rsidR="0096340E" w:rsidRPr="004201F6">
        <w:rPr>
          <w:rFonts w:ascii="Myriad Pro" w:hAnsi="Myriad Pro" w:cs="Arial"/>
          <w:sz w:val="22"/>
          <w:szCs w:val="22"/>
        </w:rPr>
        <w:t xml:space="preserve"> </w:t>
      </w:r>
      <w:r w:rsidR="00B67F85" w:rsidRPr="004201F6">
        <w:rPr>
          <w:rFonts w:ascii="Myriad Pro" w:hAnsi="Myriad Pro" w:cs="Arial"/>
          <w:sz w:val="22"/>
          <w:szCs w:val="22"/>
        </w:rPr>
        <w:t>gwarantujących</w:t>
      </w:r>
      <w:r w:rsidR="00AA52E7" w:rsidRPr="004201F6">
        <w:rPr>
          <w:rFonts w:ascii="Myriad Pro" w:hAnsi="Myriad Pro" w:cs="Arial"/>
          <w:sz w:val="22"/>
          <w:szCs w:val="22"/>
        </w:rPr>
        <w:t xml:space="preserve"> rozrywkę w </w:t>
      </w:r>
      <w:r w:rsidR="00B67F85" w:rsidRPr="004201F6">
        <w:rPr>
          <w:rFonts w:ascii="Myriad Pro" w:hAnsi="Myriad Pro" w:cs="Arial"/>
          <w:sz w:val="22"/>
          <w:szCs w:val="22"/>
        </w:rPr>
        <w:t>postaci</w:t>
      </w:r>
      <w:r w:rsidR="00AA52E7" w:rsidRPr="004201F6">
        <w:rPr>
          <w:rFonts w:ascii="Myriad Pro" w:hAnsi="Myriad Pro" w:cs="Arial"/>
          <w:sz w:val="22"/>
          <w:szCs w:val="22"/>
        </w:rPr>
        <w:t xml:space="preserve"> </w:t>
      </w:r>
      <w:r w:rsidR="00B67F85" w:rsidRPr="004201F6">
        <w:rPr>
          <w:rFonts w:ascii="Myriad Pro" w:hAnsi="Myriad Pro" w:cs="Arial"/>
          <w:sz w:val="22"/>
          <w:szCs w:val="22"/>
        </w:rPr>
        <w:t>ciekawych atrakcji</w:t>
      </w:r>
      <w:r w:rsidR="00AA52E7" w:rsidRPr="004201F6">
        <w:rPr>
          <w:rFonts w:ascii="Myriad Pro" w:hAnsi="Myriad Pro" w:cs="Arial"/>
          <w:sz w:val="22"/>
          <w:szCs w:val="22"/>
        </w:rPr>
        <w:t xml:space="preserve"> oraz</w:t>
      </w:r>
      <w:r w:rsidR="0096340E" w:rsidRPr="004201F6">
        <w:rPr>
          <w:rFonts w:ascii="Myriad Pro" w:hAnsi="Myriad Pro" w:cs="Arial"/>
          <w:sz w:val="22"/>
          <w:szCs w:val="22"/>
        </w:rPr>
        <w:t xml:space="preserve"> </w:t>
      </w:r>
      <w:r w:rsidR="00AA52E7" w:rsidRPr="004201F6">
        <w:rPr>
          <w:rFonts w:ascii="Myriad Pro" w:hAnsi="Myriad Pro" w:cs="Arial"/>
          <w:sz w:val="22"/>
          <w:szCs w:val="22"/>
        </w:rPr>
        <w:t>koncertu muzycznego</w:t>
      </w:r>
      <w:r w:rsidRPr="004201F6">
        <w:rPr>
          <w:rFonts w:ascii="Myriad Pro" w:hAnsi="Myriad Pro" w:cs="Arial"/>
          <w:sz w:val="22"/>
          <w:szCs w:val="22"/>
        </w:rPr>
        <w:t xml:space="preserve">, które wzmocnią i uatrakcyjnią przekaz warsztatów. </w:t>
      </w:r>
    </w:p>
    <w:p w:rsidR="001D51CC" w:rsidRPr="004201F6" w:rsidRDefault="001D51CC" w:rsidP="00B67F85">
      <w:pPr>
        <w:pStyle w:val="Akapitzlist"/>
        <w:numPr>
          <w:ilvl w:val="0"/>
          <w:numId w:val="34"/>
        </w:numPr>
        <w:spacing w:line="276" w:lineRule="auto"/>
        <w:ind w:left="0" w:firstLine="426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hAnsi="Myriad Pro" w:cs="Arial"/>
          <w:sz w:val="22"/>
          <w:szCs w:val="22"/>
        </w:rPr>
        <w:t>Zadaniem Wykonawcy podczas warsztatów będzie przekazanie informacji z zakresu ekologii a podczas wydarzenia towarzyszącego animacja czasu wolnego (</w:t>
      </w:r>
      <w:r w:rsidR="00982B2C" w:rsidRPr="004201F6">
        <w:rPr>
          <w:rFonts w:ascii="Myriad Pro" w:hAnsi="Myriad Pro" w:cs="Arial"/>
          <w:sz w:val="22"/>
          <w:szCs w:val="22"/>
        </w:rPr>
        <w:t xml:space="preserve">angażowanie </w:t>
      </w:r>
      <w:r w:rsidRPr="004201F6">
        <w:rPr>
          <w:rFonts w:ascii="Myriad Pro" w:hAnsi="Myriad Pro" w:cs="Arial"/>
          <w:sz w:val="22"/>
          <w:szCs w:val="22"/>
        </w:rPr>
        <w:t xml:space="preserve">dzieci np. </w:t>
      </w:r>
      <w:r w:rsidR="00982B2C" w:rsidRPr="004201F6">
        <w:rPr>
          <w:rFonts w:ascii="Myriad Pro" w:hAnsi="Myriad Pro" w:cs="Arial"/>
          <w:sz w:val="22"/>
          <w:szCs w:val="22"/>
        </w:rPr>
        <w:t xml:space="preserve">poprzez </w:t>
      </w:r>
      <w:r w:rsidRPr="004201F6">
        <w:rPr>
          <w:rFonts w:ascii="Myriad Pro" w:hAnsi="Myriad Pro" w:cs="Arial"/>
          <w:sz w:val="22"/>
          <w:szCs w:val="22"/>
        </w:rPr>
        <w:t xml:space="preserve">eksperymenty i doświadczenia, gry, zabawy, malowanie twarzy, zajęcia plastyczne, </w:t>
      </w:r>
      <w:r w:rsidR="00982B2C" w:rsidRPr="004201F6">
        <w:rPr>
          <w:rFonts w:ascii="Myriad Pro" w:hAnsi="Myriad Pro" w:cs="Arial"/>
          <w:sz w:val="22"/>
          <w:szCs w:val="22"/>
        </w:rPr>
        <w:t xml:space="preserve">warsztaty twórcze i </w:t>
      </w:r>
      <w:r w:rsidRPr="004201F6">
        <w:rPr>
          <w:rFonts w:ascii="Myriad Pro" w:hAnsi="Myriad Pro" w:cs="Arial"/>
          <w:sz w:val="22"/>
          <w:szCs w:val="22"/>
        </w:rPr>
        <w:t>rękodzieło,</w:t>
      </w:r>
      <w:r w:rsidR="00B67F85" w:rsidRPr="004201F6">
        <w:rPr>
          <w:rFonts w:ascii="Myriad Pro" w:hAnsi="Myriad Pro" w:cs="Arial"/>
          <w:sz w:val="22"/>
          <w:szCs w:val="22"/>
        </w:rPr>
        <w:t xml:space="preserve"> zabawa na </w:t>
      </w:r>
      <w:proofErr w:type="spellStart"/>
      <w:r w:rsidR="00B67F85" w:rsidRPr="004201F6">
        <w:rPr>
          <w:rFonts w:ascii="Myriad Pro" w:hAnsi="Myriad Pro" w:cs="Arial"/>
          <w:sz w:val="22"/>
          <w:szCs w:val="22"/>
        </w:rPr>
        <w:t>dmuchańcach</w:t>
      </w:r>
      <w:proofErr w:type="spellEnd"/>
      <w:r w:rsidRPr="004201F6">
        <w:rPr>
          <w:rFonts w:ascii="Myriad Pro" w:hAnsi="Myriad Pro" w:cs="Arial"/>
          <w:sz w:val="22"/>
          <w:szCs w:val="22"/>
        </w:rPr>
        <w:t xml:space="preserve"> itp.; </w:t>
      </w:r>
      <w:r w:rsidR="00982B2C" w:rsidRPr="004201F6">
        <w:rPr>
          <w:rFonts w:ascii="Myriad Pro" w:hAnsi="Myriad Pro" w:cs="Arial"/>
          <w:sz w:val="22"/>
          <w:szCs w:val="22"/>
        </w:rPr>
        <w:t>angażowanie</w:t>
      </w:r>
      <w:r w:rsidRPr="004201F6">
        <w:rPr>
          <w:rFonts w:ascii="Myriad Pro" w:hAnsi="Myriad Pro" w:cs="Arial"/>
          <w:sz w:val="22"/>
          <w:szCs w:val="22"/>
        </w:rPr>
        <w:t xml:space="preserve"> dorosłych np.</w:t>
      </w:r>
      <w:r w:rsidR="00982B2C" w:rsidRPr="004201F6">
        <w:rPr>
          <w:rFonts w:ascii="Myriad Pro" w:hAnsi="Myriad Pro" w:cs="Arial"/>
          <w:sz w:val="22"/>
          <w:szCs w:val="22"/>
        </w:rPr>
        <w:t xml:space="preserve"> poprzez </w:t>
      </w:r>
      <w:r w:rsidRPr="004201F6">
        <w:rPr>
          <w:rFonts w:ascii="Myriad Pro" w:hAnsi="Myriad Pro" w:cs="Arial"/>
          <w:sz w:val="22"/>
          <w:szCs w:val="22"/>
        </w:rPr>
        <w:t>tworzenie ekologicznych środkó</w:t>
      </w:r>
      <w:r w:rsidR="00AA52E7" w:rsidRPr="004201F6">
        <w:rPr>
          <w:rFonts w:ascii="Myriad Pro" w:hAnsi="Myriad Pro" w:cs="Arial"/>
          <w:sz w:val="22"/>
          <w:szCs w:val="22"/>
        </w:rPr>
        <w:t xml:space="preserve">w czystości, kreatywnych świec </w:t>
      </w:r>
      <w:r w:rsidRPr="004201F6">
        <w:rPr>
          <w:rFonts w:ascii="Myriad Pro" w:hAnsi="Myriad Pro" w:cs="Arial"/>
          <w:sz w:val="22"/>
          <w:szCs w:val="22"/>
        </w:rPr>
        <w:t>z pszczelego wosku, kosmetyków naturalnych, biżuterii naturalnej, łapaczy snów, itp.</w:t>
      </w:r>
      <w:r w:rsidR="007B5D3B" w:rsidRPr="004201F6">
        <w:rPr>
          <w:rFonts w:ascii="Myriad Pro" w:hAnsi="Myriad Pro" w:cs="Arial"/>
          <w:sz w:val="22"/>
          <w:szCs w:val="22"/>
        </w:rPr>
        <w:t xml:space="preserve">; </w:t>
      </w:r>
      <w:r w:rsidR="00982B2C" w:rsidRPr="004201F6">
        <w:rPr>
          <w:rFonts w:ascii="Myriad Pro" w:hAnsi="Myriad Pro" w:cs="Arial"/>
          <w:sz w:val="22"/>
          <w:szCs w:val="22"/>
        </w:rPr>
        <w:t xml:space="preserve">angażowanie dzieci i dorosłych </w:t>
      </w:r>
      <w:r w:rsidR="007B5D3B" w:rsidRPr="004201F6">
        <w:rPr>
          <w:rFonts w:ascii="Myriad Pro" w:hAnsi="Myriad Pro" w:cs="Arial"/>
          <w:sz w:val="22"/>
          <w:szCs w:val="22"/>
        </w:rPr>
        <w:t xml:space="preserve">np. </w:t>
      </w:r>
      <w:r w:rsidR="00982B2C" w:rsidRPr="004201F6">
        <w:rPr>
          <w:rFonts w:ascii="Myriad Pro" w:hAnsi="Myriad Pro" w:cs="Arial"/>
          <w:sz w:val="22"/>
          <w:szCs w:val="22"/>
        </w:rPr>
        <w:t>poprzez wspólne</w:t>
      </w:r>
      <w:r w:rsidR="00B67F85" w:rsidRPr="004201F6">
        <w:rPr>
          <w:rFonts w:ascii="Myriad Pro" w:hAnsi="Myriad Pro" w:cs="Arial"/>
          <w:sz w:val="22"/>
          <w:szCs w:val="22"/>
        </w:rPr>
        <w:t xml:space="preserve"> </w:t>
      </w:r>
      <w:r w:rsidR="007B5D3B" w:rsidRPr="004201F6">
        <w:rPr>
          <w:rFonts w:ascii="Myriad Pro" w:hAnsi="Myriad Pro" w:cs="Arial"/>
          <w:sz w:val="22"/>
          <w:szCs w:val="22"/>
        </w:rPr>
        <w:t>tworzenie lasu w słoiku, budowanie domków dla pszczół, itd.</w:t>
      </w:r>
      <w:r w:rsidRPr="004201F6">
        <w:rPr>
          <w:rFonts w:ascii="Myriad Pro" w:hAnsi="Myriad Pro" w:cs="Arial"/>
          <w:sz w:val="22"/>
          <w:szCs w:val="22"/>
        </w:rPr>
        <w:t xml:space="preserve">) w charakterze zgodnym </w:t>
      </w:r>
      <w:r w:rsidR="00CA5DF2" w:rsidRPr="004201F6">
        <w:rPr>
          <w:rFonts w:ascii="Myriad Pro" w:hAnsi="Myriad Pro" w:cs="Arial"/>
          <w:sz w:val="22"/>
          <w:szCs w:val="22"/>
        </w:rPr>
        <w:br/>
      </w:r>
      <w:r w:rsidRPr="004201F6">
        <w:rPr>
          <w:rFonts w:ascii="Myriad Pro" w:hAnsi="Myriad Pro" w:cs="Arial"/>
          <w:sz w:val="22"/>
          <w:szCs w:val="22"/>
        </w:rPr>
        <w:t>z tematyką warsztatów</w:t>
      </w:r>
      <w:r w:rsidR="00CA5DF2" w:rsidRPr="004201F6">
        <w:rPr>
          <w:rFonts w:ascii="Myriad Pro" w:hAnsi="Myriad Pro" w:cs="Arial"/>
          <w:sz w:val="22"/>
          <w:szCs w:val="22"/>
        </w:rPr>
        <w:t xml:space="preserve"> oraz zorganizowanie koncertu muzycznego</w:t>
      </w:r>
      <w:r w:rsidRPr="004201F6">
        <w:rPr>
          <w:rFonts w:ascii="Myriad Pro" w:hAnsi="Myriad Pro" w:cs="Arial"/>
          <w:sz w:val="22"/>
          <w:szCs w:val="22"/>
        </w:rPr>
        <w:t>.</w:t>
      </w:r>
    </w:p>
    <w:p w:rsidR="001D51CC" w:rsidRPr="004201F6" w:rsidRDefault="001C679E" w:rsidP="001D51CC">
      <w:pPr>
        <w:pStyle w:val="Akapitzlist"/>
        <w:numPr>
          <w:ilvl w:val="0"/>
          <w:numId w:val="34"/>
        </w:numPr>
        <w:spacing w:line="276" w:lineRule="auto"/>
        <w:ind w:left="0" w:firstLine="426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hAnsi="Myriad Pro" w:cs="Arial"/>
          <w:sz w:val="22"/>
          <w:szCs w:val="22"/>
        </w:rPr>
        <w:t>Wydarzenia towarzyszące</w:t>
      </w:r>
      <w:r w:rsidR="003A66B2" w:rsidRPr="004201F6">
        <w:rPr>
          <w:rFonts w:ascii="Myriad Pro" w:hAnsi="Myriad Pro" w:cs="Arial"/>
          <w:sz w:val="22"/>
          <w:szCs w:val="22"/>
        </w:rPr>
        <w:t xml:space="preserve"> połączone z warsztatami</w:t>
      </w:r>
      <w:r w:rsidR="001D51CC" w:rsidRPr="004201F6">
        <w:rPr>
          <w:rFonts w:ascii="Myriad Pro" w:hAnsi="Myriad Pro" w:cs="Arial"/>
          <w:sz w:val="22"/>
          <w:szCs w:val="22"/>
        </w:rPr>
        <w:t xml:space="preserve"> powinny </w:t>
      </w:r>
      <w:r w:rsidR="003A66B2" w:rsidRPr="004201F6">
        <w:rPr>
          <w:rFonts w:ascii="Myriad Pro" w:hAnsi="Myriad Pro" w:cs="Arial"/>
          <w:sz w:val="22"/>
          <w:szCs w:val="22"/>
        </w:rPr>
        <w:t>odzwierciedlać</w:t>
      </w:r>
      <w:r w:rsidRPr="004201F6">
        <w:rPr>
          <w:rFonts w:ascii="Myriad Pro" w:hAnsi="Myriad Pro" w:cs="Arial"/>
          <w:sz w:val="22"/>
          <w:szCs w:val="22"/>
        </w:rPr>
        <w:t xml:space="preserve"> </w:t>
      </w:r>
      <w:r w:rsidR="001D51CC" w:rsidRPr="004201F6">
        <w:rPr>
          <w:rFonts w:ascii="Myriad Pro" w:hAnsi="Myriad Pro" w:cs="Arial"/>
          <w:sz w:val="22"/>
          <w:szCs w:val="22"/>
        </w:rPr>
        <w:t>zakres tematyczny wskazany w temacie przewodnim poszczególnych warsztatów pod kątem promocji ekologii, tj</w:t>
      </w:r>
      <w:r w:rsidR="00AA117E" w:rsidRPr="004201F6">
        <w:rPr>
          <w:rFonts w:ascii="Myriad Pro" w:hAnsi="Myriad Pro" w:cs="Arial"/>
          <w:sz w:val="22"/>
          <w:szCs w:val="22"/>
        </w:rPr>
        <w:t>.</w:t>
      </w:r>
      <w:r w:rsidR="001D51CC" w:rsidRPr="004201F6">
        <w:rPr>
          <w:rFonts w:ascii="Myriad Pro" w:hAnsi="Myriad Pro" w:cs="Arial"/>
          <w:sz w:val="22"/>
          <w:szCs w:val="22"/>
        </w:rPr>
        <w:t>:</w:t>
      </w:r>
    </w:p>
    <w:p w:rsidR="00D87B8F" w:rsidRPr="004201F6" w:rsidRDefault="000C1B5E" w:rsidP="00D87B8F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hAnsi="Myriad Pro" w:cs="Arial"/>
          <w:b/>
          <w:sz w:val="22"/>
          <w:szCs w:val="22"/>
        </w:rPr>
        <w:t>Murale Antysmogowe</w:t>
      </w:r>
      <w:r w:rsidR="001D51CC" w:rsidRPr="004201F6">
        <w:rPr>
          <w:rFonts w:ascii="Myriad Pro" w:hAnsi="Myriad Pro" w:cs="Arial"/>
          <w:b/>
          <w:sz w:val="22"/>
          <w:szCs w:val="22"/>
        </w:rPr>
        <w:t xml:space="preserve"> </w:t>
      </w:r>
      <w:r w:rsidRPr="004201F6">
        <w:rPr>
          <w:rFonts w:ascii="Myriad Pro" w:hAnsi="Myriad Pro" w:cs="Arial"/>
          <w:b/>
          <w:sz w:val="22"/>
          <w:szCs w:val="22"/>
        </w:rPr>
        <w:t>– ekologiczne podejście do malarstwa ulicznego</w:t>
      </w:r>
      <w:r w:rsidRPr="004201F6">
        <w:rPr>
          <w:rFonts w:ascii="Myriad Pro" w:hAnsi="Myriad Pro" w:cs="Arial"/>
          <w:sz w:val="22"/>
          <w:szCs w:val="22"/>
        </w:rPr>
        <w:t xml:space="preserve"> </w:t>
      </w:r>
      <w:r w:rsidR="001D51CC" w:rsidRPr="004201F6">
        <w:rPr>
          <w:rFonts w:ascii="Myriad Pro" w:hAnsi="Myriad Pro" w:cs="Arial"/>
          <w:sz w:val="22"/>
          <w:szCs w:val="22"/>
        </w:rPr>
        <w:t>–</w:t>
      </w:r>
      <w:r w:rsidR="002D0775" w:rsidRPr="004201F6">
        <w:rPr>
          <w:rFonts w:ascii="Myriad Pro" w:hAnsi="Myriad Pro" w:cs="Arial"/>
          <w:sz w:val="22"/>
          <w:szCs w:val="22"/>
        </w:rPr>
        <w:t xml:space="preserve"> </w:t>
      </w:r>
      <w:r w:rsidR="00D87B8F" w:rsidRPr="004201F6">
        <w:rPr>
          <w:rFonts w:ascii="Myriad Pro" w:hAnsi="Myriad Pro" w:cs="Arial"/>
          <w:sz w:val="22"/>
          <w:szCs w:val="22"/>
        </w:rPr>
        <w:t>wyjaśnienie</w:t>
      </w:r>
      <w:r w:rsidRPr="004201F6">
        <w:rPr>
          <w:rFonts w:ascii="Myriad Pro" w:hAnsi="Myriad Pro" w:cs="Arial"/>
          <w:sz w:val="22"/>
          <w:szCs w:val="22"/>
        </w:rPr>
        <w:t xml:space="preserve"> jak </w:t>
      </w:r>
      <w:r w:rsidR="00390441" w:rsidRPr="004201F6">
        <w:rPr>
          <w:rFonts w:ascii="Myriad Pro" w:hAnsi="Myriad Pro" w:cs="Arial"/>
          <w:sz w:val="22"/>
          <w:szCs w:val="22"/>
        </w:rPr>
        <w:t xml:space="preserve">za </w:t>
      </w:r>
      <w:r w:rsidR="001D51CC" w:rsidRPr="004201F6">
        <w:rPr>
          <w:rFonts w:ascii="Myriad Pro" w:hAnsi="Myriad Pro" w:cs="Arial"/>
          <w:sz w:val="22"/>
          <w:szCs w:val="22"/>
        </w:rPr>
        <w:t xml:space="preserve">sprawą </w:t>
      </w:r>
      <w:r w:rsidRPr="004201F6">
        <w:rPr>
          <w:rFonts w:ascii="Myriad Pro" w:hAnsi="Myriad Pro" w:cs="Arial"/>
          <w:sz w:val="22"/>
          <w:szCs w:val="22"/>
        </w:rPr>
        <w:t>dwu</w:t>
      </w:r>
      <w:r w:rsidR="001D51CC" w:rsidRPr="004201F6">
        <w:rPr>
          <w:rFonts w:ascii="Myriad Pro" w:hAnsi="Myriad Pro" w:cs="Arial"/>
          <w:sz w:val="22"/>
          <w:szCs w:val="22"/>
        </w:rPr>
        <w:t xml:space="preserve">tlenku tytanu znajdującego się w farbie </w:t>
      </w:r>
      <w:proofErr w:type="spellStart"/>
      <w:r w:rsidRPr="004201F6">
        <w:rPr>
          <w:rFonts w:ascii="Myriad Pro" w:hAnsi="Myriad Pro" w:cs="Arial"/>
          <w:sz w:val="22"/>
          <w:szCs w:val="22"/>
        </w:rPr>
        <w:t>fotokatalitycznej</w:t>
      </w:r>
      <w:proofErr w:type="spellEnd"/>
      <w:r w:rsidRPr="004201F6">
        <w:rPr>
          <w:rFonts w:ascii="Myriad Pro" w:hAnsi="Myriad Pro" w:cs="Arial"/>
          <w:sz w:val="22"/>
          <w:szCs w:val="22"/>
        </w:rPr>
        <w:t>,</w:t>
      </w:r>
      <w:r w:rsidR="001D51CC" w:rsidRPr="004201F6">
        <w:rPr>
          <w:rFonts w:ascii="Myriad Pro" w:hAnsi="Myriad Pro" w:cs="Arial"/>
          <w:sz w:val="22"/>
          <w:szCs w:val="22"/>
        </w:rPr>
        <w:t xml:space="preserve"> malowidło jest w stanie pochłaniać zanieczyszczenia powietrza. </w:t>
      </w:r>
      <w:r w:rsidR="00D87B8F" w:rsidRPr="004201F6">
        <w:rPr>
          <w:rFonts w:ascii="Myriad Pro" w:hAnsi="Myriad Pro" w:cs="Arial"/>
          <w:sz w:val="22"/>
          <w:szCs w:val="22"/>
        </w:rPr>
        <w:t xml:space="preserve">Zaprezentowanie </w:t>
      </w:r>
      <w:proofErr w:type="spellStart"/>
      <w:r w:rsidR="00D87B8F" w:rsidRPr="004201F6">
        <w:rPr>
          <w:rFonts w:ascii="Myriad Pro" w:hAnsi="Myriad Pro" w:cs="Arial"/>
          <w:sz w:val="22"/>
          <w:szCs w:val="22"/>
        </w:rPr>
        <w:t>ekomurali</w:t>
      </w:r>
      <w:proofErr w:type="spellEnd"/>
      <w:r w:rsidR="00D87B8F" w:rsidRPr="004201F6">
        <w:rPr>
          <w:rFonts w:ascii="Myriad Pro" w:hAnsi="Myriad Pro" w:cs="Arial"/>
          <w:sz w:val="22"/>
          <w:szCs w:val="22"/>
        </w:rPr>
        <w:t xml:space="preserve"> powstałych na Pomorzu Zachodnim. </w:t>
      </w:r>
      <w:r w:rsidRPr="004201F6">
        <w:rPr>
          <w:rFonts w:ascii="Myriad Pro" w:hAnsi="Myriad Pro" w:cs="Arial"/>
          <w:sz w:val="22"/>
          <w:szCs w:val="22"/>
        </w:rPr>
        <w:t>Poruszenie tematyki</w:t>
      </w:r>
      <w:r w:rsidR="001D51CC" w:rsidRPr="004201F6">
        <w:rPr>
          <w:rFonts w:ascii="Myriad Pro" w:hAnsi="Myriad Pro" w:cs="Arial"/>
          <w:sz w:val="22"/>
          <w:szCs w:val="22"/>
        </w:rPr>
        <w:t xml:space="preserve"> smogu, </w:t>
      </w:r>
      <w:r w:rsidRPr="004201F6">
        <w:rPr>
          <w:rFonts w:ascii="Myriad Pro" w:hAnsi="Myriad Pro" w:cs="Arial"/>
          <w:sz w:val="22"/>
          <w:szCs w:val="22"/>
        </w:rPr>
        <w:t xml:space="preserve">skąd się bierze, </w:t>
      </w:r>
      <w:r w:rsidR="001D51CC" w:rsidRPr="004201F6">
        <w:rPr>
          <w:rFonts w:ascii="Myriad Pro" w:hAnsi="Myriad Pro" w:cs="Arial"/>
          <w:sz w:val="22"/>
          <w:szCs w:val="22"/>
        </w:rPr>
        <w:t xml:space="preserve">jego skutków </w:t>
      </w:r>
      <w:r w:rsidR="00D87B8F" w:rsidRPr="004201F6">
        <w:rPr>
          <w:rFonts w:ascii="Myriad Pro" w:hAnsi="Myriad Pro" w:cs="Arial"/>
          <w:sz w:val="22"/>
          <w:szCs w:val="22"/>
        </w:rPr>
        <w:t xml:space="preserve">i wpływu na zdrowie człowieka </w:t>
      </w:r>
      <w:r w:rsidR="001D51CC" w:rsidRPr="004201F6">
        <w:rPr>
          <w:rFonts w:ascii="Myriad Pro" w:hAnsi="Myriad Pro" w:cs="Arial"/>
          <w:sz w:val="22"/>
          <w:szCs w:val="22"/>
        </w:rPr>
        <w:t>i możliwości zmniejszania zanieczyszczenia powietrza.</w:t>
      </w:r>
      <w:r w:rsidR="00805450" w:rsidRPr="004201F6">
        <w:rPr>
          <w:rFonts w:ascii="Myriad Pro" w:hAnsi="Myriad Pro" w:cs="Arial"/>
          <w:sz w:val="22"/>
          <w:szCs w:val="22"/>
        </w:rPr>
        <w:t xml:space="preserve"> Porosty jako wskaźniki czystego powietrza</w:t>
      </w:r>
      <w:r w:rsidR="00D87B8F" w:rsidRPr="004201F6">
        <w:rPr>
          <w:rFonts w:ascii="Myriad Pro" w:hAnsi="Myriad Pro" w:cs="Arial"/>
          <w:sz w:val="22"/>
          <w:szCs w:val="22"/>
        </w:rPr>
        <w:t xml:space="preserve">. Badanie czystości powietrza za </w:t>
      </w:r>
      <w:r w:rsidR="00D87B8F" w:rsidRPr="004201F6">
        <w:rPr>
          <w:rFonts w:ascii="Myriad Pro" w:hAnsi="Myriad Pro" w:cs="Arial"/>
          <w:sz w:val="22"/>
          <w:szCs w:val="22"/>
        </w:rPr>
        <w:lastRenderedPageBreak/>
        <w:t xml:space="preserve">pomocą domowych mierników  powietrza i stacji pomiarów. Zaprezentowanie domowych oczyszczaczy powietrza. </w:t>
      </w:r>
      <w:r w:rsidR="0008608B" w:rsidRPr="004201F6">
        <w:rPr>
          <w:rFonts w:ascii="Myriad Pro" w:hAnsi="Myriad Pro" w:cs="Arial"/>
          <w:sz w:val="22"/>
          <w:szCs w:val="22"/>
        </w:rPr>
        <w:t>Zaangażowanie uczestników do wspólnego pokolorowania farbami obrazu o wymiarach min. 3 m x 2 m (motyw ekologiczny).</w:t>
      </w:r>
    </w:p>
    <w:p w:rsidR="009A23E9" w:rsidRPr="004201F6" w:rsidRDefault="00205935" w:rsidP="00D87B8F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hAnsi="Myriad Pro" w:cs="Arial"/>
          <w:b/>
          <w:sz w:val="22"/>
          <w:szCs w:val="22"/>
        </w:rPr>
        <w:t>Jakie jest nasze powietrze?</w:t>
      </w:r>
      <w:r w:rsidR="009A23E9" w:rsidRPr="004201F6">
        <w:rPr>
          <w:rFonts w:ascii="Myriad Pro" w:hAnsi="Myriad Pro" w:cs="Arial"/>
          <w:sz w:val="22"/>
          <w:szCs w:val="22"/>
        </w:rPr>
        <w:t xml:space="preserve"> – </w:t>
      </w:r>
      <w:r w:rsidR="00FC2702" w:rsidRPr="004201F6">
        <w:rPr>
          <w:rFonts w:ascii="Myriad Pro" w:hAnsi="Myriad Pro" w:cs="Arial"/>
          <w:sz w:val="22"/>
          <w:szCs w:val="22"/>
        </w:rPr>
        <w:t>wskazanie źródeł zanieczyszczeń powietrza</w:t>
      </w:r>
      <w:r w:rsidR="00814393" w:rsidRPr="004201F6">
        <w:rPr>
          <w:rFonts w:ascii="Myriad Pro" w:hAnsi="Myriad Pro" w:cs="Arial"/>
          <w:sz w:val="22"/>
          <w:szCs w:val="22"/>
        </w:rPr>
        <w:t xml:space="preserve"> oraz zobrazowanie jak nad miastem powstaje smog</w:t>
      </w:r>
      <w:r w:rsidR="00FC2702" w:rsidRPr="004201F6">
        <w:rPr>
          <w:rFonts w:ascii="Myriad Pro" w:hAnsi="Myriad Pro" w:cs="Arial"/>
          <w:sz w:val="22"/>
          <w:szCs w:val="22"/>
        </w:rPr>
        <w:t xml:space="preserve">. Wpływ deszczu, wiatru i ukształtowania terenu na czystość powietrza. Omówienie </w:t>
      </w:r>
      <w:r w:rsidR="009A23E9" w:rsidRPr="004201F6">
        <w:rPr>
          <w:rFonts w:ascii="Myriad Pro" w:hAnsi="Myriad Pro" w:cs="Arial"/>
          <w:sz w:val="22"/>
          <w:szCs w:val="22"/>
        </w:rPr>
        <w:t>naturalnych oczyszczaczy powietrza, tj. roślin, które poprawiają jakość powietrza w miastach oraz roślin doniczkowych poprawiających jakość powietrza</w:t>
      </w:r>
      <w:r w:rsidRPr="004201F6">
        <w:rPr>
          <w:rFonts w:ascii="Myriad Pro" w:hAnsi="Myriad Pro" w:cs="Arial"/>
          <w:sz w:val="22"/>
          <w:szCs w:val="22"/>
        </w:rPr>
        <w:t xml:space="preserve"> w domu. </w:t>
      </w:r>
      <w:r w:rsidR="00517130" w:rsidRPr="004201F6">
        <w:rPr>
          <w:rFonts w:ascii="Myriad Pro" w:hAnsi="Myriad Pro" w:cs="Arial"/>
          <w:sz w:val="22"/>
          <w:szCs w:val="22"/>
        </w:rPr>
        <w:t xml:space="preserve">Wskazanie oaz czystego powietrza w Polsce i na świecie. </w:t>
      </w:r>
      <w:r w:rsidRPr="004201F6">
        <w:rPr>
          <w:rFonts w:ascii="Myriad Pro" w:hAnsi="Myriad Pro" w:cs="Arial"/>
          <w:sz w:val="22"/>
          <w:szCs w:val="22"/>
        </w:rPr>
        <w:t xml:space="preserve">Nauka jak odczytywać aplikacje czystości powietrza. Badanie czystości powietrza </w:t>
      </w:r>
      <w:r w:rsidR="003911D1" w:rsidRPr="004201F6">
        <w:rPr>
          <w:rFonts w:ascii="Myriad Pro" w:hAnsi="Myriad Pro" w:cs="Arial"/>
          <w:sz w:val="22"/>
          <w:szCs w:val="22"/>
        </w:rPr>
        <w:t>za pomocą domowych mierników</w:t>
      </w:r>
      <w:r w:rsidR="00EA0548" w:rsidRPr="004201F6">
        <w:rPr>
          <w:rFonts w:ascii="Myriad Pro" w:hAnsi="Myriad Pro" w:cs="Arial"/>
          <w:sz w:val="22"/>
          <w:szCs w:val="22"/>
        </w:rPr>
        <w:t xml:space="preserve"> </w:t>
      </w:r>
      <w:r w:rsidR="00FC2702" w:rsidRPr="004201F6">
        <w:rPr>
          <w:rFonts w:ascii="Myriad Pro" w:hAnsi="Myriad Pro" w:cs="Arial"/>
          <w:sz w:val="22"/>
          <w:szCs w:val="22"/>
        </w:rPr>
        <w:t>powietrza i s</w:t>
      </w:r>
      <w:r w:rsidR="00FB7354" w:rsidRPr="004201F6">
        <w:rPr>
          <w:rFonts w:ascii="Myriad Pro" w:hAnsi="Myriad Pro" w:cs="Arial"/>
          <w:sz w:val="22"/>
          <w:szCs w:val="22"/>
        </w:rPr>
        <w:t xml:space="preserve">tacji pomiarów. Zaprezentowanie </w:t>
      </w:r>
      <w:r w:rsidR="00FC2702" w:rsidRPr="004201F6">
        <w:rPr>
          <w:rFonts w:ascii="Myriad Pro" w:hAnsi="Myriad Pro" w:cs="Arial"/>
          <w:sz w:val="22"/>
          <w:szCs w:val="22"/>
        </w:rPr>
        <w:t>domowych oczyszczaczy powietrza.</w:t>
      </w:r>
      <w:r w:rsidR="00517130" w:rsidRPr="004201F6">
        <w:rPr>
          <w:rFonts w:ascii="Myriad Pro" w:hAnsi="Myriad Pro" w:cs="Arial"/>
          <w:sz w:val="22"/>
          <w:szCs w:val="22"/>
        </w:rPr>
        <w:t xml:space="preserve"> </w:t>
      </w:r>
    </w:p>
    <w:p w:rsidR="001D51CC" w:rsidRPr="004201F6" w:rsidRDefault="002D0775" w:rsidP="001D51CC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hAnsi="Myriad Pro" w:cs="Arial"/>
          <w:b/>
          <w:sz w:val="22"/>
          <w:szCs w:val="22"/>
        </w:rPr>
        <w:t>Dlaczego woda jest niezbędna do życia?</w:t>
      </w:r>
      <w:r w:rsidRPr="004201F6">
        <w:rPr>
          <w:rFonts w:ascii="Myriad Pro" w:hAnsi="Myriad Pro" w:cs="Arial"/>
          <w:sz w:val="22"/>
          <w:szCs w:val="22"/>
        </w:rPr>
        <w:t xml:space="preserve"> </w:t>
      </w:r>
      <w:r w:rsidR="001D51CC" w:rsidRPr="004201F6">
        <w:rPr>
          <w:rFonts w:ascii="Myriad Pro" w:hAnsi="Myriad Pro" w:cs="Arial"/>
          <w:sz w:val="22"/>
          <w:szCs w:val="22"/>
        </w:rPr>
        <w:t xml:space="preserve">– </w:t>
      </w:r>
      <w:r w:rsidRPr="004201F6">
        <w:rPr>
          <w:rFonts w:ascii="Myriad Pro" w:hAnsi="Myriad Pro" w:cs="Arial"/>
          <w:sz w:val="22"/>
          <w:szCs w:val="22"/>
        </w:rPr>
        <w:t xml:space="preserve">omówienie roli i znaczenia wody </w:t>
      </w:r>
      <w:r w:rsidR="00AB0989" w:rsidRPr="004201F6">
        <w:rPr>
          <w:rFonts w:ascii="Myriad Pro" w:hAnsi="Myriad Pro" w:cs="Arial"/>
          <w:sz w:val="22"/>
          <w:szCs w:val="22"/>
        </w:rPr>
        <w:br/>
      </w:r>
      <w:r w:rsidRPr="004201F6">
        <w:rPr>
          <w:rFonts w:ascii="Myriad Pro" w:hAnsi="Myriad Pro" w:cs="Arial"/>
          <w:sz w:val="22"/>
          <w:szCs w:val="22"/>
        </w:rPr>
        <w:t xml:space="preserve">w życiu człowieka, </w:t>
      </w:r>
      <w:r w:rsidR="001D51CC" w:rsidRPr="004201F6">
        <w:rPr>
          <w:rFonts w:ascii="Myriad Pro" w:hAnsi="Myriad Pro" w:cs="Arial"/>
          <w:sz w:val="22"/>
          <w:szCs w:val="22"/>
        </w:rPr>
        <w:t xml:space="preserve">nauka zrównoważonego korzystania z </w:t>
      </w:r>
      <w:r w:rsidRPr="004201F6">
        <w:rPr>
          <w:rFonts w:ascii="Myriad Pro" w:hAnsi="Myriad Pro" w:cs="Arial"/>
          <w:sz w:val="22"/>
          <w:szCs w:val="22"/>
        </w:rPr>
        <w:t>tego zasobu naturalnego</w:t>
      </w:r>
      <w:r w:rsidR="001D51CC" w:rsidRPr="004201F6">
        <w:rPr>
          <w:rFonts w:ascii="Myriad Pro" w:hAnsi="Myriad Pro" w:cs="Arial"/>
          <w:sz w:val="22"/>
          <w:szCs w:val="22"/>
        </w:rPr>
        <w:t xml:space="preserve">, ze szczególnym uwzględnieniem tematyki ochrony wód i </w:t>
      </w:r>
      <w:r w:rsidRPr="004201F6">
        <w:rPr>
          <w:rFonts w:ascii="Myriad Pro" w:hAnsi="Myriad Pro" w:cs="Arial"/>
          <w:sz w:val="22"/>
          <w:szCs w:val="22"/>
        </w:rPr>
        <w:t>konieczności jej oszczędzania</w:t>
      </w:r>
      <w:r w:rsidR="001D51CC" w:rsidRPr="004201F6">
        <w:rPr>
          <w:rFonts w:ascii="Myriad Pro" w:hAnsi="Myriad Pro" w:cs="Arial"/>
          <w:sz w:val="22"/>
          <w:szCs w:val="22"/>
        </w:rPr>
        <w:t>.</w:t>
      </w:r>
      <w:r w:rsidRPr="004201F6">
        <w:rPr>
          <w:rFonts w:ascii="Myriad Pro" w:hAnsi="Myriad Pro" w:cs="Arial"/>
          <w:sz w:val="22"/>
          <w:szCs w:val="22"/>
        </w:rPr>
        <w:t xml:space="preserve"> Badanie eksponatów związanych ze środowiskiem wodnym. Propagowanie picia wody </w:t>
      </w:r>
      <w:r w:rsidR="00AB0989" w:rsidRPr="004201F6">
        <w:rPr>
          <w:rFonts w:ascii="Myriad Pro" w:hAnsi="Myriad Pro" w:cs="Arial"/>
          <w:sz w:val="22"/>
          <w:szCs w:val="22"/>
        </w:rPr>
        <w:br/>
      </w:r>
      <w:r w:rsidRPr="004201F6">
        <w:rPr>
          <w:rFonts w:ascii="Myriad Pro" w:hAnsi="Myriad Pro" w:cs="Arial"/>
          <w:sz w:val="22"/>
          <w:szCs w:val="22"/>
        </w:rPr>
        <w:t>z kranu</w:t>
      </w:r>
      <w:r w:rsidR="00FB7354" w:rsidRPr="004201F6">
        <w:rPr>
          <w:rFonts w:ascii="Myriad Pro" w:hAnsi="Myriad Pro" w:cs="Arial"/>
          <w:sz w:val="22"/>
          <w:szCs w:val="22"/>
        </w:rPr>
        <w:t xml:space="preserve"> oraz zaprezentowanie drogi wody od ujęcia do kranu.</w:t>
      </w:r>
      <w:r w:rsidR="00E46E78" w:rsidRPr="004201F6">
        <w:rPr>
          <w:rFonts w:ascii="Myriad Pro" w:hAnsi="Myriad Pro" w:cs="Arial"/>
          <w:sz w:val="22"/>
          <w:szCs w:val="22"/>
        </w:rPr>
        <w:t xml:space="preserve"> Zobrazowanie zużycia wody w produkcji spożywczej i przemysłowej. Wyjaśnienie pojęcia ścieków. Przedstawienie problemu dostępu do wody pitnej na świecie.</w:t>
      </w:r>
      <w:r w:rsidR="00533F13" w:rsidRPr="004201F6">
        <w:rPr>
          <w:rFonts w:ascii="Myriad Pro" w:hAnsi="Myriad Pro" w:cs="Arial"/>
          <w:sz w:val="22"/>
          <w:szCs w:val="22"/>
        </w:rPr>
        <w:t xml:space="preserve"> Przeprowadzenie eksperymentów </w:t>
      </w:r>
      <w:r w:rsidR="00AB0989" w:rsidRPr="004201F6">
        <w:rPr>
          <w:rFonts w:ascii="Myriad Pro" w:hAnsi="Myriad Pro" w:cs="Arial"/>
          <w:sz w:val="22"/>
          <w:szCs w:val="22"/>
        </w:rPr>
        <w:br/>
      </w:r>
      <w:r w:rsidR="00533F13" w:rsidRPr="004201F6">
        <w:rPr>
          <w:rFonts w:ascii="Myriad Pro" w:hAnsi="Myriad Pro" w:cs="Arial"/>
          <w:sz w:val="22"/>
          <w:szCs w:val="22"/>
        </w:rPr>
        <w:t xml:space="preserve">z filtrowaniem wody, rozpuszczalność różnych substancji w wodzie, przesiąkanie wody przez różne podłoża. Omówienie i badanie wody z różnych ujęć (z kranu, </w:t>
      </w:r>
      <w:r w:rsidR="00AB0989" w:rsidRPr="004201F6">
        <w:rPr>
          <w:rFonts w:ascii="Myriad Pro" w:hAnsi="Myriad Pro" w:cs="Arial"/>
          <w:sz w:val="22"/>
          <w:szCs w:val="22"/>
        </w:rPr>
        <w:br/>
      </w:r>
      <w:r w:rsidR="00533F13" w:rsidRPr="004201F6">
        <w:rPr>
          <w:rFonts w:ascii="Myriad Pro" w:hAnsi="Myriad Pro" w:cs="Arial"/>
          <w:sz w:val="22"/>
          <w:szCs w:val="22"/>
        </w:rPr>
        <w:t xml:space="preserve">z rzeczki/kąpieliska/stawu, z kałuży).  </w:t>
      </w:r>
      <w:r w:rsidR="00FB7354" w:rsidRPr="004201F6">
        <w:rPr>
          <w:rFonts w:ascii="Myriad Pro" w:hAnsi="Myriad Pro" w:cs="Arial"/>
          <w:sz w:val="22"/>
          <w:szCs w:val="22"/>
        </w:rPr>
        <w:t xml:space="preserve"> </w:t>
      </w:r>
      <w:r w:rsidRPr="004201F6">
        <w:rPr>
          <w:rFonts w:ascii="Myriad Pro" w:hAnsi="Myriad Pro" w:cs="Arial"/>
          <w:sz w:val="22"/>
          <w:szCs w:val="22"/>
        </w:rPr>
        <w:t xml:space="preserve"> </w:t>
      </w:r>
      <w:r w:rsidR="001D51CC" w:rsidRPr="004201F6">
        <w:rPr>
          <w:rFonts w:ascii="Myriad Pro" w:hAnsi="Myriad Pro" w:cs="Arial"/>
          <w:sz w:val="22"/>
          <w:szCs w:val="22"/>
        </w:rPr>
        <w:t xml:space="preserve"> </w:t>
      </w:r>
    </w:p>
    <w:p w:rsidR="00B74F4E" w:rsidRPr="004201F6" w:rsidRDefault="001C523D" w:rsidP="00B74F4E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eastAsiaTheme="minorHAnsi" w:hAnsi="Myriad Pro" w:cs="Arial"/>
          <w:b/>
          <w:bCs/>
          <w:sz w:val="22"/>
          <w:szCs w:val="22"/>
        </w:rPr>
        <w:t>Less Waste i Zero Waste – co to takiego?</w:t>
      </w:r>
      <w:r w:rsidRPr="004201F6">
        <w:rPr>
          <w:rFonts w:ascii="Myriad Pro" w:eastAsiaTheme="minorHAnsi" w:hAnsi="Myriad Pro" w:cs="Arial"/>
          <w:bCs/>
          <w:sz w:val="22"/>
          <w:szCs w:val="22"/>
        </w:rPr>
        <w:t xml:space="preserve"> </w:t>
      </w:r>
      <w:r w:rsidR="001D51CC" w:rsidRPr="004201F6">
        <w:rPr>
          <w:rFonts w:ascii="Myriad Pro" w:eastAsiaTheme="minorHAnsi" w:hAnsi="Myriad Pro" w:cs="Arial"/>
          <w:bCs/>
          <w:sz w:val="22"/>
          <w:szCs w:val="22"/>
        </w:rPr>
        <w:t>–</w:t>
      </w:r>
      <w:r w:rsidR="00794174" w:rsidRPr="004201F6">
        <w:rPr>
          <w:rFonts w:ascii="Myriad Pro" w:eastAsiaTheme="minorHAnsi" w:hAnsi="Myriad Pro" w:cs="Arial"/>
          <w:bCs/>
          <w:sz w:val="22"/>
          <w:szCs w:val="22"/>
        </w:rPr>
        <w:t xml:space="preserve"> wyjaśnienie pojęcia Less Waste jako </w:t>
      </w:r>
      <w:r w:rsidRPr="004201F6">
        <w:rPr>
          <w:rFonts w:ascii="Myriad Pro" w:eastAsiaTheme="minorHAnsi" w:hAnsi="Myriad Pro" w:cs="Arial"/>
          <w:bCs/>
          <w:sz w:val="22"/>
          <w:szCs w:val="22"/>
        </w:rPr>
        <w:t xml:space="preserve">ekologicznego i odpowiedzialnego trybu życia z najwyższa troską o środowisko naturalne jako trendu wciąż zyskującego na znaczeniu. </w:t>
      </w:r>
      <w:r w:rsidR="003B6B3C" w:rsidRPr="004201F6">
        <w:rPr>
          <w:rFonts w:ascii="Myriad Pro" w:eastAsiaTheme="minorHAnsi" w:hAnsi="Myriad Pro" w:cs="Arial"/>
          <w:bCs/>
          <w:sz w:val="22"/>
          <w:szCs w:val="22"/>
        </w:rPr>
        <w:t>Wyjaśnienie, czy bycie Less Waste jest trudne</w:t>
      </w:r>
      <w:r w:rsidR="001243AB" w:rsidRPr="004201F6">
        <w:rPr>
          <w:rFonts w:ascii="Myriad Pro" w:eastAsiaTheme="minorHAnsi" w:hAnsi="Myriad Pro" w:cs="Arial"/>
          <w:bCs/>
          <w:sz w:val="22"/>
          <w:szCs w:val="22"/>
        </w:rPr>
        <w:t xml:space="preserve"> oraz wskazanie zalet bycia Less dla życia i środowiska naturalnego</w:t>
      </w:r>
      <w:r w:rsidR="003B6B3C" w:rsidRPr="004201F6">
        <w:rPr>
          <w:rFonts w:ascii="Myriad Pro" w:eastAsiaTheme="minorHAnsi" w:hAnsi="Myriad Pro" w:cs="Arial"/>
          <w:bCs/>
          <w:sz w:val="22"/>
          <w:szCs w:val="22"/>
        </w:rPr>
        <w:t xml:space="preserve">. Wyjaśnienie pojęcia Zero Waste i przedstawienie tej idei. </w:t>
      </w:r>
      <w:r w:rsidR="00D51092" w:rsidRPr="004201F6">
        <w:rPr>
          <w:rFonts w:ascii="Myriad Pro" w:eastAsiaTheme="minorHAnsi" w:hAnsi="Myriad Pro" w:cs="Arial"/>
          <w:bCs/>
          <w:sz w:val="22"/>
          <w:szCs w:val="22"/>
        </w:rPr>
        <w:t xml:space="preserve">Wskazanie różnic pomiędzy Less Waste a Zero Waste. </w:t>
      </w:r>
      <w:r w:rsidRPr="004201F6">
        <w:rPr>
          <w:rFonts w:ascii="Myriad Pro" w:eastAsiaTheme="minorHAnsi" w:hAnsi="Myriad Pro" w:cs="Arial"/>
          <w:bCs/>
          <w:sz w:val="22"/>
          <w:szCs w:val="22"/>
        </w:rPr>
        <w:t>Skłonienie do refleksji nad masowym marnowaniem jedzenia</w:t>
      </w:r>
      <w:r w:rsidR="00D51092" w:rsidRPr="004201F6">
        <w:rPr>
          <w:rFonts w:ascii="Myriad Pro" w:eastAsiaTheme="minorHAnsi" w:hAnsi="Myriad Pro" w:cs="Arial"/>
          <w:bCs/>
          <w:sz w:val="22"/>
          <w:szCs w:val="22"/>
        </w:rPr>
        <w:t xml:space="preserve"> oraz zobrazowanie problemu głodu na świecie</w:t>
      </w:r>
      <w:r w:rsidR="003B6B3C" w:rsidRPr="004201F6">
        <w:rPr>
          <w:rFonts w:ascii="Myriad Pro" w:eastAsiaTheme="minorHAnsi" w:hAnsi="Myriad Pro" w:cs="Arial"/>
          <w:bCs/>
          <w:sz w:val="22"/>
          <w:szCs w:val="22"/>
        </w:rPr>
        <w:t xml:space="preserve">. </w:t>
      </w:r>
      <w:r w:rsidR="001243AB" w:rsidRPr="004201F6">
        <w:rPr>
          <w:rFonts w:ascii="Myriad Pro" w:eastAsiaTheme="minorHAnsi" w:hAnsi="Myriad Pro" w:cs="Arial"/>
          <w:bCs/>
          <w:sz w:val="22"/>
          <w:szCs w:val="22"/>
        </w:rPr>
        <w:t xml:space="preserve">Przedstawienie sposobów na naprawę zniszczonych rzeczy, które mogą nam jeszcze posłużyć. </w:t>
      </w:r>
      <w:r w:rsidR="003B6B3C" w:rsidRPr="004201F6">
        <w:rPr>
          <w:rFonts w:ascii="Myriad Pro" w:eastAsiaTheme="minorHAnsi" w:hAnsi="Myriad Pro" w:cs="Arial"/>
          <w:bCs/>
          <w:sz w:val="22"/>
          <w:szCs w:val="22"/>
        </w:rPr>
        <w:t>Wspólne gotowanie pn. „Gotuję, nie marnuję”</w:t>
      </w:r>
      <w:r w:rsidR="001243AB" w:rsidRPr="004201F6">
        <w:rPr>
          <w:rFonts w:ascii="Myriad Pro" w:eastAsiaTheme="minorHAnsi" w:hAnsi="Myriad Pro" w:cs="Arial"/>
          <w:bCs/>
          <w:sz w:val="22"/>
          <w:szCs w:val="22"/>
        </w:rPr>
        <w:t>.</w:t>
      </w:r>
    </w:p>
    <w:p w:rsidR="00B74F4E" w:rsidRPr="004201F6" w:rsidRDefault="00B74F4E" w:rsidP="00B74F4E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eastAsiaTheme="minorHAnsi" w:hAnsi="Myriad Pro" w:cs="Arial"/>
          <w:b/>
          <w:bCs/>
          <w:sz w:val="22"/>
          <w:szCs w:val="22"/>
        </w:rPr>
        <w:t>E</w:t>
      </w:r>
      <w:r w:rsidR="001C523D" w:rsidRPr="004201F6">
        <w:rPr>
          <w:rFonts w:ascii="Myriad Pro" w:eastAsiaTheme="minorHAnsi" w:hAnsi="Myriad Pro" w:cs="Arial"/>
          <w:b/>
          <w:bCs/>
          <w:sz w:val="22"/>
          <w:szCs w:val="22"/>
        </w:rPr>
        <w:t xml:space="preserve">ko-manufaktury </w:t>
      </w:r>
      <w:r w:rsidRPr="004201F6">
        <w:rPr>
          <w:rFonts w:ascii="Myriad Pro" w:eastAsiaTheme="minorHAnsi" w:hAnsi="Myriad Pro" w:cs="Arial"/>
          <w:b/>
          <w:bCs/>
          <w:sz w:val="22"/>
          <w:szCs w:val="22"/>
        </w:rPr>
        <w:t>–</w:t>
      </w:r>
      <w:r w:rsidRPr="004201F6">
        <w:rPr>
          <w:rFonts w:ascii="Myriad Pro" w:hAnsi="Myriad Pro" w:cs="Arial"/>
          <w:b/>
          <w:sz w:val="22"/>
          <w:szCs w:val="22"/>
          <w:shd w:val="clear" w:color="auto" w:fill="FFFFFF"/>
        </w:rPr>
        <w:t xml:space="preserve"> czyli jak produkować ekologicznie? </w:t>
      </w:r>
      <w:r w:rsidRPr="004201F6">
        <w:rPr>
          <w:rFonts w:ascii="Myriad Pro" w:hAnsi="Myriad Pro" w:cs="Arial"/>
          <w:sz w:val="22"/>
          <w:szCs w:val="22"/>
          <w:shd w:val="clear" w:color="auto" w:fill="FFFFFF"/>
        </w:rPr>
        <w:t>- u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>świad</w:t>
      </w:r>
      <w:r w:rsidR="00794174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omienie </w:t>
      </w:r>
      <w:r w:rsidRPr="004201F6">
        <w:rPr>
          <w:rFonts w:ascii="Myriad Pro" w:hAnsi="Myriad Pro" w:cs="Arial"/>
          <w:sz w:val="22"/>
          <w:szCs w:val="22"/>
          <w:shd w:val="clear" w:color="auto" w:fill="FFFFFF"/>
        </w:rPr>
        <w:br/>
      </w:r>
      <w:r w:rsidR="00794174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i poinformowanie 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o </w:t>
      </w:r>
      <w:r w:rsidR="00794174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ekologicznej 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produkcji </w:t>
      </w:r>
      <w:r w:rsidR="00794174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np. 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>kosmetyków, ubrań i artykułów rzemieślniczych</w:t>
      </w:r>
      <w:r w:rsidR="00794174" w:rsidRPr="004201F6">
        <w:rPr>
          <w:rFonts w:ascii="Myriad Pro" w:hAnsi="Myriad Pro" w:cs="Arial"/>
          <w:sz w:val="22"/>
          <w:szCs w:val="22"/>
          <w:shd w:val="clear" w:color="auto" w:fill="FFFFFF"/>
        </w:rPr>
        <w:t>, jako propozycji dla wszystkich tych, którym nie jest obojętny los środowiska naturalnego oraz wielbicieli dodatków z własną historią i duszą.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 </w:t>
      </w:r>
      <w:r w:rsidR="00794174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Wskazanie takich manufaktur </w:t>
      </w:r>
      <w:r w:rsidR="00691130" w:rsidRPr="004201F6">
        <w:rPr>
          <w:rFonts w:ascii="Myriad Pro" w:hAnsi="Myriad Pro" w:cs="Arial"/>
          <w:sz w:val="22"/>
          <w:szCs w:val="22"/>
          <w:shd w:val="clear" w:color="auto" w:fill="FFFFFF"/>
        </w:rPr>
        <w:t>na Pomorzu Zachodnim i opowiedzenie o nich</w:t>
      </w:r>
      <w:r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. Wyjaśnienie pojęcia </w:t>
      </w:r>
      <w:proofErr w:type="spellStart"/>
      <w:r w:rsidRPr="004201F6">
        <w:rPr>
          <w:rFonts w:ascii="Myriad Pro" w:hAnsi="Myriad Pro" w:cs="Arial"/>
          <w:sz w:val="22"/>
          <w:szCs w:val="22"/>
          <w:shd w:val="clear" w:color="auto" w:fill="FFFFFF"/>
        </w:rPr>
        <w:t>upcykling</w:t>
      </w:r>
      <w:proofErr w:type="spellEnd"/>
      <w:r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 oraz zaprezentowanie przykładów. Przeprowadzenie warsztatu jak dać nowe życie materiałom, które są skazane na zapomnienie. 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 </w:t>
      </w:r>
    </w:p>
    <w:p w:rsidR="00BE4421" w:rsidRPr="004201F6" w:rsidRDefault="00BE4421" w:rsidP="00B74F4E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sz w:val="22"/>
          <w:szCs w:val="22"/>
        </w:rPr>
      </w:pPr>
      <w:r w:rsidRPr="004201F6">
        <w:rPr>
          <w:rFonts w:ascii="Myriad Pro" w:hAnsi="Myriad Pro" w:cs="Arial"/>
          <w:b/>
          <w:color w:val="202124"/>
          <w:sz w:val="22"/>
          <w:szCs w:val="22"/>
          <w:shd w:val="clear" w:color="auto" w:fill="FFFFFF"/>
        </w:rPr>
        <w:t xml:space="preserve">Jestem </w:t>
      </w:r>
      <w:r w:rsidR="000C1B5E" w:rsidRPr="004201F6">
        <w:rPr>
          <w:rFonts w:ascii="Myriad Pro" w:hAnsi="Myriad Pro" w:cs="Arial"/>
          <w:b/>
          <w:color w:val="202124"/>
          <w:sz w:val="22"/>
          <w:szCs w:val="22"/>
          <w:shd w:val="clear" w:color="auto" w:fill="FFFFFF"/>
        </w:rPr>
        <w:t xml:space="preserve"> </w:t>
      </w:r>
      <w:r w:rsidRPr="004201F6">
        <w:rPr>
          <w:rFonts w:ascii="Myriad Pro" w:hAnsi="Myriad Pro" w:cs="Arial"/>
          <w:b/>
          <w:color w:val="202124"/>
          <w:sz w:val="22"/>
          <w:szCs w:val="22"/>
          <w:shd w:val="clear" w:color="auto" w:fill="FFFFFF"/>
        </w:rPr>
        <w:t>Eko</w:t>
      </w:r>
      <w:r w:rsidR="000C1B5E" w:rsidRPr="004201F6">
        <w:rPr>
          <w:rFonts w:ascii="Myriad Pro" w:hAnsi="Myriad Pro" w:cs="Arial"/>
          <w:b/>
          <w:color w:val="202124"/>
          <w:sz w:val="22"/>
          <w:szCs w:val="22"/>
          <w:shd w:val="clear" w:color="auto" w:fill="FFFFFF"/>
        </w:rPr>
        <w:t>-bohaterem</w:t>
      </w:r>
      <w:r w:rsidRPr="004201F6">
        <w:rPr>
          <w:rFonts w:ascii="Myriad Pro" w:hAnsi="Myriad Pro" w:cs="Arial"/>
          <w:b/>
          <w:color w:val="202124"/>
          <w:sz w:val="22"/>
          <w:szCs w:val="22"/>
          <w:shd w:val="clear" w:color="auto" w:fill="FFFFFF"/>
        </w:rPr>
        <w:t>!</w:t>
      </w:r>
      <w:r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 – poznanie oznakowań produktów i </w:t>
      </w:r>
      <w:r w:rsidR="00CC7B90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>przedstawienie zasad</w:t>
      </w:r>
      <w:r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 </w:t>
      </w:r>
      <w:r w:rsidR="00CC7B90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>segregacji śmieci</w:t>
      </w:r>
      <w:r w:rsidR="008266C1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 (w tym jak sortować śmieci w bloku)</w:t>
      </w:r>
      <w:r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. </w:t>
      </w:r>
      <w:r w:rsidR="00A86826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Odzyskiwanie surowców </w:t>
      </w:r>
      <w:r w:rsidR="000C1B5E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br/>
      </w:r>
      <w:r w:rsidR="00A86826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i przekazywanie ich dalej do recyklingu. </w:t>
      </w:r>
      <w:r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>Wskazanie produktów powstałych po recyklingu oraz wynalazków związanych z recyklingiem</w:t>
      </w:r>
      <w:r w:rsidR="0083405C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 (np. </w:t>
      </w:r>
      <w:proofErr w:type="spellStart"/>
      <w:r w:rsidR="0083405C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>recyklomaty</w:t>
      </w:r>
      <w:proofErr w:type="spellEnd"/>
      <w:r w:rsidR="0083405C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>)</w:t>
      </w:r>
      <w:r w:rsidR="00A86826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>. Wskazanie produktów pakowanych ekologicznie oraz edukowanie w zakresie korzystania z toreb ekologicznych.</w:t>
      </w:r>
      <w:r w:rsidR="00CC7B90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 Omówienie zagadnienia elektrośmieci oraz sposobu postępowania z nimi. </w:t>
      </w:r>
      <w:r w:rsidR="004F4951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>Zaprezentowanie jak dać nowe życie odpadom – ponowne wykorzystanie odpadów np.  poprzez wykonanie przedmiotów codziennego użytku.</w:t>
      </w:r>
      <w:r w:rsidR="00807A84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 </w:t>
      </w:r>
      <w:r w:rsidR="00EA449F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Wypunktowanie zasad Eko-bohatera. </w:t>
      </w:r>
      <w:r w:rsidR="00807A84" w:rsidRPr="004201F6">
        <w:rPr>
          <w:rFonts w:ascii="Myriad Pro" w:hAnsi="Myriad Pro" w:cs="Arial"/>
          <w:color w:val="202124"/>
          <w:sz w:val="22"/>
          <w:szCs w:val="22"/>
          <w:shd w:val="clear" w:color="auto" w:fill="FFFFFF"/>
        </w:rPr>
        <w:t xml:space="preserve"> </w:t>
      </w:r>
    </w:p>
    <w:p w:rsidR="001D51CC" w:rsidRPr="004201F6" w:rsidRDefault="00471FC3" w:rsidP="001D51CC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4201F6">
        <w:rPr>
          <w:rFonts w:ascii="Myriad Pro" w:hAnsi="Myriad Pro" w:cs="Arial"/>
          <w:b/>
          <w:sz w:val="22"/>
          <w:szCs w:val="22"/>
          <w:shd w:val="clear" w:color="auto" w:fill="FFFFFF"/>
        </w:rPr>
        <w:t>Pszczoły są ważne</w:t>
      </w:r>
      <w:r w:rsidR="00453BB0" w:rsidRPr="004201F6">
        <w:rPr>
          <w:rFonts w:ascii="Myriad Pro" w:hAnsi="Myriad Pro" w:cs="Arial"/>
          <w:b/>
          <w:sz w:val="22"/>
          <w:szCs w:val="22"/>
          <w:shd w:val="clear" w:color="auto" w:fill="FFFFFF"/>
        </w:rPr>
        <w:t>!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 – uświad</w:t>
      </w:r>
      <w:r w:rsidR="00BE4421" w:rsidRPr="004201F6">
        <w:rPr>
          <w:rFonts w:ascii="Myriad Pro" w:hAnsi="Myriad Pro" w:cs="Arial"/>
          <w:sz w:val="22"/>
          <w:szCs w:val="22"/>
          <w:shd w:val="clear" w:color="auto" w:fill="FFFFFF"/>
        </w:rPr>
        <w:t>omienie</w:t>
      </w:r>
      <w:r w:rsidR="00B22726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 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jak istotne jest dbanie o pszczoły. 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lastRenderedPageBreak/>
        <w:t xml:space="preserve">Zrozumienie ich roli </w:t>
      </w:r>
      <w:r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(zapylaczy) 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>w ekosystemie, a także istot</w:t>
      </w:r>
      <w:r w:rsidR="00B22726" w:rsidRPr="004201F6">
        <w:rPr>
          <w:rFonts w:ascii="Myriad Pro" w:hAnsi="Myriad Pro" w:cs="Arial"/>
          <w:sz w:val="22"/>
          <w:szCs w:val="22"/>
          <w:shd w:val="clear" w:color="auto" w:fill="FFFFFF"/>
        </w:rPr>
        <w:t>y</w:t>
      </w:r>
      <w:r w:rsidR="001D51CC" w:rsidRPr="004201F6">
        <w:rPr>
          <w:rFonts w:ascii="Myriad Pro" w:hAnsi="Myriad Pro" w:cs="Arial"/>
          <w:sz w:val="22"/>
          <w:szCs w:val="22"/>
          <w:shd w:val="clear" w:color="auto" w:fill="FFFFFF"/>
        </w:rPr>
        <w:t xml:space="preserve"> pszczół dla życia na Ziemi</w:t>
      </w:r>
      <w:r w:rsidR="00B22726" w:rsidRPr="004201F6">
        <w:rPr>
          <w:rFonts w:ascii="Myriad Pro" w:hAnsi="Myriad Pro" w:cs="Arial"/>
          <w:sz w:val="22"/>
          <w:szCs w:val="22"/>
          <w:shd w:val="clear" w:color="auto" w:fill="FFFFFF"/>
        </w:rPr>
        <w:t>.</w:t>
      </w:r>
      <w:r w:rsidR="00F722C7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 xml:space="preserve"> Poznanie ciekawostek </w:t>
      </w:r>
      <w:r w:rsidR="00B22726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z życia pszczół. Nauka rozpoznawania i rozróżniania pszczół, os, szerszeni i trzmieli. Poznanie potrzeb pszczół (np. baza pokarmowa, czyste powietrze, odpowiednie siedliska) oraz ich zagrożeń (np. wpływ zanieczyszczonego powietrza). Omówienie zagadnie</w:t>
      </w:r>
      <w:r w:rsidR="009A23E9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ń</w:t>
      </w:r>
      <w:r w:rsidR="00B22726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 xml:space="preserve"> uli miejskich oraz </w:t>
      </w:r>
      <w:r w:rsidR="009A23E9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 xml:space="preserve">ogrodów sprzyjających owadom. Wskazanie </w:t>
      </w:r>
      <w:r w:rsidR="00694B02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potrzeby budowania domków dla pszczół</w:t>
      </w:r>
      <w:r w:rsidR="00F722C7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 xml:space="preserve"> oraz </w:t>
      </w:r>
      <w:r w:rsidR="000079E8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wspólne budowanie takich domków</w:t>
      </w:r>
      <w:r w:rsidR="001D51CC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.</w:t>
      </w:r>
      <w:r w:rsidR="001D51CC" w:rsidRPr="004201F6">
        <w:rPr>
          <w:rFonts w:ascii="Myriad Pro" w:hAnsi="Myriad Pro" w:cs="Arial"/>
          <w:b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E12DC3" w:rsidRPr="004201F6" w:rsidRDefault="00742FF1" w:rsidP="00E12DC3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4201F6">
        <w:rPr>
          <w:rFonts w:ascii="Myriad Pro" w:hAnsi="Myriad Pro"/>
          <w:b/>
          <w:color w:val="000000" w:themeColor="text1"/>
          <w:sz w:val="22"/>
          <w:szCs w:val="22"/>
        </w:rPr>
        <w:t>S</w:t>
      </w:r>
      <w:r w:rsidR="00453BB0" w:rsidRPr="004201F6">
        <w:rPr>
          <w:rFonts w:ascii="Myriad Pro" w:hAnsi="Myriad Pro"/>
          <w:b/>
          <w:color w:val="000000" w:themeColor="text1"/>
          <w:sz w:val="22"/>
          <w:szCs w:val="22"/>
        </w:rPr>
        <w:t>kąd się bierze prąd?</w:t>
      </w:r>
      <w:r w:rsidR="001D51CC" w:rsidRPr="004201F6">
        <w:rPr>
          <w:rFonts w:ascii="Myriad Pro" w:hAnsi="Myriad Pro"/>
          <w:color w:val="000000" w:themeColor="text1"/>
          <w:sz w:val="22"/>
          <w:szCs w:val="22"/>
        </w:rPr>
        <w:t xml:space="preserve"> </w:t>
      </w:r>
      <w:r w:rsidR="00805450" w:rsidRPr="004201F6">
        <w:rPr>
          <w:rFonts w:ascii="Myriad Pro" w:hAnsi="Myriad Pro"/>
          <w:color w:val="000000" w:themeColor="text1"/>
          <w:sz w:val="22"/>
          <w:szCs w:val="22"/>
        </w:rPr>
        <w:t>–</w:t>
      </w:r>
      <w:r w:rsidR="001D51CC" w:rsidRPr="004201F6">
        <w:rPr>
          <w:rFonts w:ascii="Myriad Pro" w:hAnsi="Myriad Pro"/>
          <w:color w:val="000000" w:themeColor="text1"/>
          <w:sz w:val="22"/>
          <w:szCs w:val="22"/>
        </w:rPr>
        <w:t xml:space="preserve"> </w:t>
      </w:r>
      <w:r w:rsidR="00805450" w:rsidRPr="004201F6">
        <w:rPr>
          <w:rFonts w:ascii="Myriad Pro" w:hAnsi="Myriad Pro"/>
          <w:color w:val="000000" w:themeColor="text1"/>
          <w:sz w:val="22"/>
          <w:szCs w:val="22"/>
        </w:rPr>
        <w:t xml:space="preserve">poznanie rodzajów energii oraz wyjaśnienie pojęć energii odnawialnej i nieodnawialnej. </w:t>
      </w:r>
      <w:r w:rsidR="00805450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>P</w:t>
      </w:r>
      <w:r w:rsidR="001D51CC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>ropagowanie wiedzy z zakresu efektywności energetycznej oraz oszczędnego gospodarowania paliwami gazowymi i energią w gospodarstwie domowym</w:t>
      </w:r>
      <w:r w:rsidR="005F59F3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07BD0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 xml:space="preserve">Świętowanie </w:t>
      </w:r>
      <w:r w:rsidR="00805450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>d</w:t>
      </w:r>
      <w:r w:rsidR="00407BD0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>nia</w:t>
      </w:r>
      <w:r w:rsidR="00805450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 xml:space="preserve"> energetyka</w:t>
      </w:r>
      <w:r w:rsidR="00407BD0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>. Pokazanie za pomocą modelu</w:t>
      </w:r>
      <w:r w:rsidR="00805450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07BD0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 xml:space="preserve">działającej elektrowni wiatrowej produkującej prąd na oczach </w:t>
      </w:r>
      <w:r w:rsidR="005F59F3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>uczestników</w:t>
      </w:r>
      <w:r w:rsidR="00407BD0" w:rsidRPr="004201F6">
        <w:rPr>
          <w:rFonts w:ascii="Myriad Pro" w:hAnsi="Myriad Pro"/>
          <w:color w:val="000000" w:themeColor="text1"/>
          <w:sz w:val="22"/>
          <w:szCs w:val="22"/>
          <w:shd w:val="clear" w:color="auto" w:fill="FFFFFF"/>
        </w:rPr>
        <w:t xml:space="preserve">. Pokazanie za pomocą modelu elektrowni wodnej jak przepływająca woda wytwarza energię. Pokazanie za pomocą panelu fotowoltaicznego wytwarzania energii. </w:t>
      </w:r>
    </w:p>
    <w:p w:rsidR="004720E7" w:rsidRPr="004201F6" w:rsidRDefault="004720E7" w:rsidP="00E12DC3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4201F6">
        <w:rPr>
          <w:rFonts w:ascii="Myriad Pro" w:hAnsi="Myriad Pro"/>
          <w:b/>
          <w:color w:val="000000" w:themeColor="text1"/>
          <w:sz w:val="22"/>
          <w:szCs w:val="22"/>
        </w:rPr>
        <w:t>Dzień bez samochodu</w:t>
      </w:r>
      <w:r w:rsidR="001D51CC" w:rsidRPr="004201F6">
        <w:rPr>
          <w:rFonts w:ascii="Myriad Pro" w:hAnsi="Myriad Pro"/>
          <w:color w:val="000000" w:themeColor="text1"/>
          <w:sz w:val="22"/>
          <w:szCs w:val="22"/>
        </w:rPr>
        <w:t xml:space="preserve"> – uświadamianie </w:t>
      </w:r>
      <w:r w:rsidR="00D2462F" w:rsidRPr="004201F6">
        <w:rPr>
          <w:rFonts w:ascii="Myriad Pro" w:hAnsi="Myriad Pro"/>
          <w:color w:val="000000" w:themeColor="text1"/>
          <w:sz w:val="22"/>
          <w:szCs w:val="22"/>
        </w:rPr>
        <w:t>uczestników</w:t>
      </w:r>
      <w:r w:rsidR="001D51CC" w:rsidRPr="004201F6">
        <w:rPr>
          <w:rFonts w:ascii="Myriad Pro" w:hAnsi="Myriad Pro"/>
          <w:color w:val="000000" w:themeColor="text1"/>
          <w:sz w:val="22"/>
          <w:szCs w:val="22"/>
        </w:rPr>
        <w:t xml:space="preserve"> i </w:t>
      </w:r>
      <w:r w:rsidR="001D51CC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zachęcenie do zmiany niekorzystnych dla z</w:t>
      </w:r>
      <w:r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drowia przyzwyc</w:t>
      </w:r>
      <w:r w:rsidR="00D2462F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 xml:space="preserve">zajeń i wybrania </w:t>
      </w:r>
      <w:r w:rsidR="001D51CC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alternatywnych</w:t>
      </w:r>
      <w:r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,</w:t>
      </w:r>
      <w:r w:rsidR="00D2462F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8" w:tooltip="Ekologia" w:history="1">
        <w:r w:rsidR="00E12DC3" w:rsidRPr="004201F6">
          <w:rPr>
            <w:rStyle w:val="Hipercze"/>
            <w:rFonts w:ascii="Myriad Pro" w:hAnsi="Myriad Pro" w:cs="Arial"/>
            <w:color w:val="000000" w:themeColor="text1"/>
            <w:sz w:val="22"/>
            <w:szCs w:val="22"/>
            <w:u w:val="none"/>
            <w:shd w:val="clear" w:color="auto" w:fill="FFFFFF"/>
          </w:rPr>
          <w:t>ekologicznych</w:t>
        </w:r>
      </w:hyperlink>
      <w:r w:rsidR="00E12DC3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 środków podróżowania: chodzenia pieszo</w:t>
      </w:r>
      <w:r w:rsidR="00D2462F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, jazdy na rowerze i hulajnodze</w:t>
      </w:r>
      <w:r w:rsidR="00E12DC3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 xml:space="preserve"> czy korzystania z </w:t>
      </w:r>
      <w:hyperlink r:id="rId9" w:tooltip="Transport miejski" w:history="1">
        <w:r w:rsidR="00E12DC3" w:rsidRPr="004201F6">
          <w:rPr>
            <w:rStyle w:val="Hipercze"/>
            <w:rFonts w:ascii="Myriad Pro" w:hAnsi="Myriad Pro" w:cs="Arial"/>
            <w:color w:val="000000" w:themeColor="text1"/>
            <w:sz w:val="22"/>
            <w:szCs w:val="22"/>
            <w:u w:val="none"/>
            <w:shd w:val="clear" w:color="auto" w:fill="FFFFFF"/>
          </w:rPr>
          <w:t>komunikacji miejskiej</w:t>
        </w:r>
      </w:hyperlink>
      <w:r w:rsidR="00E12DC3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 xml:space="preserve">. Omówienie zagadnienia </w:t>
      </w:r>
      <w:proofErr w:type="spellStart"/>
      <w:r w:rsidR="00E12DC3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>ekopojazdów</w:t>
      </w:r>
      <w:proofErr w:type="spellEnd"/>
      <w:r w:rsidR="00E12DC3" w:rsidRPr="004201F6">
        <w:rPr>
          <w:rFonts w:ascii="Myriad Pro" w:hAnsi="Myriad Pro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E12DC3" w:rsidRPr="004201F6">
        <w:rPr>
          <w:rFonts w:ascii="Myriad Pro" w:hAnsi="Myriad Pro" w:cs="Arial"/>
          <w:sz w:val="22"/>
          <w:szCs w:val="22"/>
        </w:rPr>
        <w:t>Poruszenie tematyki smogu, jego skutków i możliwości zmniejszania zanieczyszczenia powietrza.</w:t>
      </w:r>
      <w:r w:rsidR="00D2588F" w:rsidRPr="004201F6">
        <w:rPr>
          <w:rFonts w:ascii="Myriad Pro" w:hAnsi="Myriad Pro" w:cs="Arial"/>
          <w:sz w:val="22"/>
          <w:szCs w:val="22"/>
        </w:rPr>
        <w:t xml:space="preserve"> Zobrazowanie jak nad miastem powstaje smog.</w:t>
      </w:r>
      <w:r w:rsidR="007D46E1" w:rsidRPr="004201F6">
        <w:rPr>
          <w:rFonts w:ascii="Myriad Pro" w:hAnsi="Myriad Pro" w:cs="Arial"/>
          <w:sz w:val="22"/>
          <w:szCs w:val="22"/>
        </w:rPr>
        <w:t xml:space="preserve"> </w:t>
      </w:r>
      <w:r w:rsidR="00D2462F" w:rsidRPr="004201F6">
        <w:rPr>
          <w:rFonts w:ascii="Myriad Pro" w:hAnsi="Myriad Pro" w:cs="Arial"/>
          <w:sz w:val="22"/>
          <w:szCs w:val="22"/>
        </w:rPr>
        <w:t xml:space="preserve">Opowiedzenie o Eko-muralach z farb </w:t>
      </w:r>
      <w:proofErr w:type="spellStart"/>
      <w:r w:rsidR="00D2462F" w:rsidRPr="004201F6">
        <w:rPr>
          <w:rFonts w:ascii="Myriad Pro" w:hAnsi="Myriad Pro" w:cs="Arial"/>
          <w:sz w:val="22"/>
          <w:szCs w:val="22"/>
        </w:rPr>
        <w:t>fotokatalitycznych</w:t>
      </w:r>
      <w:proofErr w:type="spellEnd"/>
      <w:r w:rsidR="00D2462F" w:rsidRPr="004201F6">
        <w:rPr>
          <w:rFonts w:ascii="Myriad Pro" w:hAnsi="Myriad Pro" w:cs="Arial"/>
          <w:sz w:val="22"/>
          <w:szCs w:val="22"/>
        </w:rPr>
        <w:t xml:space="preserve">. 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Zainteresowanie uczestników</w:t>
      </w:r>
      <w:r w:rsidR="00D2462F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 xml:space="preserve"> do 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sp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>ę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dzania wolnego czasu na wycieczkach rowerowych. Instrukta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 xml:space="preserve">ż 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przygotowa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>nia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 xml:space="preserve"> swojego roweru do drogi (w tym poinformowanie o aplikacji rowerowej Pomorze Zachodnie). Zorganizowanie </w:t>
      </w:r>
      <w:proofErr w:type="spellStart"/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mikrowarsztatów</w:t>
      </w:r>
      <w:proofErr w:type="spellEnd"/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 xml:space="preserve"> serwisowania rowerów w plenerze (np. jak wymieni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>ć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 xml:space="preserve"> przebit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>ą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 xml:space="preserve"> d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>ę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tk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>ę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 xml:space="preserve"> </w:t>
      </w:r>
      <w:r w:rsidR="00D2462F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br/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i poprawnie napompowa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>ć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 xml:space="preserve"> ko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>ł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o,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</w:rPr>
        <w:t xml:space="preserve"> jak założyć opadły łańcuch 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tajniki, regulacji przerzutek</w:t>
      </w:r>
      <w:r w:rsidR="00D2462F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br/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i hamulców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</w:rPr>
        <w:t xml:space="preserve">, podstawowe 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narz</w:t>
      </w:r>
      <w:r w:rsidR="007D46E1" w:rsidRPr="004201F6">
        <w:rPr>
          <w:rFonts w:ascii="Myriad Pro" w:hAnsi="Myriad Pro" w:cs="Arial"/>
          <w:color w:val="050505"/>
          <w:sz w:val="22"/>
          <w:szCs w:val="22"/>
          <w:shd w:val="clear" w:color="auto" w:fill="FFFFFF"/>
        </w:rPr>
        <w:t>ę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  <w:shd w:val="clear" w:color="auto" w:fill="FFFFFF"/>
        </w:rPr>
        <w:t>dzia rowerowe</w:t>
      </w:r>
      <w:r w:rsidR="007D46E1" w:rsidRPr="004201F6">
        <w:rPr>
          <w:rFonts w:ascii="Myriad Pro" w:hAnsi="Myriad Pro" w:cs="Segoe UI Historic"/>
          <w:color w:val="050505"/>
          <w:sz w:val="22"/>
          <w:szCs w:val="22"/>
        </w:rPr>
        <w:t>)</w:t>
      </w:r>
      <w:r w:rsidR="000C1B5E" w:rsidRPr="004201F6">
        <w:rPr>
          <w:rFonts w:ascii="Myriad Pro" w:hAnsi="Myriad Pro" w:cs="Segoe UI Historic"/>
          <w:color w:val="050505"/>
          <w:sz w:val="22"/>
          <w:szCs w:val="22"/>
        </w:rPr>
        <w:t xml:space="preserve">. </w:t>
      </w:r>
    </w:p>
    <w:p w:rsidR="00EF6D9C" w:rsidRPr="004201F6" w:rsidRDefault="00EF6D9C" w:rsidP="00EF6D9C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suppressAutoHyphens/>
        <w:spacing w:line="276" w:lineRule="auto"/>
        <w:ind w:left="709" w:firstLine="0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4201F6">
        <w:rPr>
          <w:rFonts w:ascii="Myriad Pro" w:hAnsi="Myriad Pro" w:cs="Arial"/>
          <w:b/>
          <w:sz w:val="22"/>
          <w:szCs w:val="22"/>
        </w:rPr>
        <w:t>Zanurz się w Kąpieli Leśnej</w:t>
      </w:r>
      <w:r w:rsidRPr="004201F6">
        <w:rPr>
          <w:rFonts w:ascii="Myriad Pro" w:hAnsi="Myriad Pro" w:cs="Arial"/>
          <w:sz w:val="22"/>
          <w:szCs w:val="22"/>
        </w:rPr>
        <w:t xml:space="preserve"> – zaproszenie na spacer wśród drzew pozwalający odebrać naturalne otoczenie wszystkimi zmysłami, a jednocześnie zrozumieć jak ważnym elementem naszego życia jest środowisko naturalne, o które należy dbać. Wyjaśnienie pojęcia </w:t>
      </w:r>
      <w:proofErr w:type="spellStart"/>
      <w:r w:rsidRPr="004201F6">
        <w:rPr>
          <w:rFonts w:ascii="Myriad Pro" w:hAnsi="Myriad Pro"/>
          <w:color w:val="000000"/>
          <w:sz w:val="22"/>
          <w:szCs w:val="22"/>
          <w:shd w:val="clear" w:color="auto" w:fill="FFFFFF"/>
        </w:rPr>
        <w:t>Shinrin-yoku</w:t>
      </w:r>
      <w:proofErr w:type="spellEnd"/>
      <w:r w:rsidRPr="004201F6">
        <w:rPr>
          <w:rFonts w:ascii="Myriad Pro" w:hAnsi="Myriad Pro" w:cs="Arial"/>
          <w:sz w:val="22"/>
          <w:szCs w:val="22"/>
        </w:rPr>
        <w:t xml:space="preserve"> poprzez opowiedzenie o medycynie leśnej prosto z Japonii. Wskazanie jakie lasy należy wybierać do zażywania kąpieli leśnych oraz o jakich zasadach należy pamiętać by „zabieg” wyszedł pomyślnie.</w:t>
      </w:r>
      <w:r w:rsidR="004B6FD1" w:rsidRPr="004201F6">
        <w:rPr>
          <w:rFonts w:ascii="Myriad Pro" w:hAnsi="Myriad Pro" w:cs="Arial"/>
          <w:sz w:val="22"/>
          <w:szCs w:val="22"/>
        </w:rPr>
        <w:t xml:space="preserve"> </w:t>
      </w:r>
      <w:r w:rsidR="00B27A14" w:rsidRPr="004201F6">
        <w:rPr>
          <w:rFonts w:ascii="Myriad Pro" w:hAnsi="Myriad Pro" w:cs="Arial"/>
          <w:sz w:val="22"/>
          <w:szCs w:val="22"/>
        </w:rPr>
        <w:t xml:space="preserve">Z czego wynika dobroczynna moc drzew? </w:t>
      </w:r>
      <w:r w:rsidR="004B6FD1" w:rsidRPr="004201F6">
        <w:rPr>
          <w:rFonts w:ascii="Myriad Pro" w:hAnsi="Myriad Pro" w:cs="Arial"/>
          <w:sz w:val="22"/>
          <w:szCs w:val="22"/>
        </w:rPr>
        <w:t>Praktykowanie kąpieli leśnych w mieście</w:t>
      </w:r>
      <w:r w:rsidR="004B6FD1" w:rsidRPr="004201F6">
        <w:rPr>
          <w:rFonts w:ascii="Myriad Pro" w:hAnsi="Myriad Pro" w:cs="Arial"/>
          <w:color w:val="000000" w:themeColor="text1"/>
          <w:sz w:val="22"/>
          <w:szCs w:val="22"/>
        </w:rPr>
        <w:t xml:space="preserve">. </w:t>
      </w:r>
      <w:r w:rsidR="003902D6" w:rsidRPr="004201F6">
        <w:rPr>
          <w:rFonts w:ascii="Myriad Pro" w:hAnsi="Myriad Pro" w:cs="Arial"/>
          <w:color w:val="000000" w:themeColor="text1"/>
          <w:sz w:val="22"/>
          <w:szCs w:val="22"/>
        </w:rPr>
        <w:t>Odpowiedzenie na pytanie, co warto zabrać na spacer do lasu? oraz Zgubiłem się w lesie, jak odnaleźć drogę?</w:t>
      </w:r>
      <w:r w:rsidR="004A5E60" w:rsidRPr="004201F6">
        <w:rPr>
          <w:rFonts w:ascii="Myriad Pro" w:hAnsi="Myriad Pro" w:cs="Arial"/>
          <w:color w:val="000000" w:themeColor="text1"/>
          <w:sz w:val="22"/>
          <w:szCs w:val="22"/>
        </w:rPr>
        <w:t xml:space="preserve"> Przedstawione zostaną zasady bezpieczeństwa w lesie</w:t>
      </w:r>
      <w:r w:rsidR="00E2111D" w:rsidRPr="004201F6">
        <w:rPr>
          <w:rFonts w:ascii="Myriad Pro" w:hAnsi="Myriad Pro" w:cs="Arial"/>
          <w:color w:val="000000" w:themeColor="text1"/>
          <w:sz w:val="22"/>
          <w:szCs w:val="22"/>
        </w:rPr>
        <w:t xml:space="preserve">. Edukacja w zakresie roślin leczniczych i ziół występujących w lesie, na łące i ogrodzie. </w:t>
      </w:r>
    </w:p>
    <w:p w:rsidR="001826CC" w:rsidRPr="004201F6" w:rsidRDefault="001826CC" w:rsidP="00C45E34">
      <w:pPr>
        <w:spacing w:after="0"/>
        <w:contextualSpacing/>
        <w:jc w:val="both"/>
        <w:rPr>
          <w:rFonts w:ascii="Myriad Pro" w:hAnsi="Myriad Pro" w:cs="Arial"/>
        </w:rPr>
      </w:pPr>
    </w:p>
    <w:p w:rsidR="004A5E60" w:rsidRPr="004201F6" w:rsidRDefault="00F008C7" w:rsidP="004A5E60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Myriad Pro" w:hAnsi="Myriad Pro" w:cs="Arial"/>
          <w:b/>
          <w:bCs/>
          <w:sz w:val="22"/>
          <w:szCs w:val="22"/>
        </w:rPr>
      </w:pPr>
      <w:r w:rsidRPr="004201F6">
        <w:rPr>
          <w:rFonts w:ascii="Myriad Pro" w:hAnsi="Myriad Pro" w:cs="Arial"/>
          <w:b/>
        </w:rPr>
        <w:t>SPOSÓB I WARUNKI R</w:t>
      </w:r>
      <w:r w:rsidR="00342574" w:rsidRPr="004201F6">
        <w:rPr>
          <w:rFonts w:ascii="Myriad Pro" w:hAnsi="Myriad Pro" w:cs="Arial"/>
          <w:b/>
        </w:rPr>
        <w:t>EALIZACJI PRZEDMIOTU ZAMÓWIENIA</w:t>
      </w:r>
    </w:p>
    <w:p w:rsidR="004A5E60" w:rsidRPr="004201F6" w:rsidRDefault="004A5E60" w:rsidP="004A5E60">
      <w:pPr>
        <w:spacing w:after="0"/>
        <w:jc w:val="both"/>
        <w:rPr>
          <w:rFonts w:ascii="Myriad Pro" w:hAnsi="Myriad Pro" w:cs="Arial"/>
          <w:bCs/>
        </w:rPr>
      </w:pPr>
      <w:r w:rsidRPr="004201F6">
        <w:rPr>
          <w:rFonts w:ascii="Myriad Pro" w:hAnsi="Myriad Pro" w:cs="Arial"/>
        </w:rPr>
        <w:t>Wszystk</w:t>
      </w:r>
      <w:r w:rsidR="00A43CDA" w:rsidRPr="004201F6">
        <w:rPr>
          <w:rFonts w:ascii="Myriad Pro" w:hAnsi="Myriad Pro" w:cs="Arial"/>
        </w:rPr>
        <w:t xml:space="preserve">ie decyzje dotyczące programu, </w:t>
      </w:r>
      <w:r w:rsidRPr="004201F6">
        <w:rPr>
          <w:rFonts w:ascii="Myriad Pro" w:hAnsi="Myriad Pro" w:cs="Arial"/>
        </w:rPr>
        <w:t xml:space="preserve">organizacji </w:t>
      </w:r>
      <w:r w:rsidR="00A43CDA" w:rsidRPr="004201F6">
        <w:rPr>
          <w:rFonts w:ascii="Myriad Pro" w:hAnsi="Myriad Pro" w:cs="Arial"/>
        </w:rPr>
        <w:t xml:space="preserve">i promocji </w:t>
      </w:r>
      <w:r w:rsidRPr="004201F6">
        <w:rPr>
          <w:rFonts w:ascii="Myriad Pro" w:hAnsi="Myriad Pro" w:cs="Arial"/>
        </w:rPr>
        <w:t>eventów połączonych z warsztatami o</w:t>
      </w:r>
      <w:r w:rsidR="00A43CDA" w:rsidRPr="004201F6">
        <w:rPr>
          <w:rFonts w:ascii="Myriad Pro" w:hAnsi="Myriad Pro" w:cs="Arial"/>
        </w:rPr>
        <w:t xml:space="preserve">raz mające wpływ na przebieg, </w:t>
      </w:r>
      <w:r w:rsidRPr="004201F6">
        <w:rPr>
          <w:rFonts w:ascii="Myriad Pro" w:hAnsi="Myriad Pro" w:cs="Arial"/>
        </w:rPr>
        <w:t>realizację</w:t>
      </w:r>
      <w:r w:rsidR="00A43CDA" w:rsidRPr="004201F6">
        <w:rPr>
          <w:rFonts w:ascii="Myriad Pro" w:hAnsi="Myriad Pro" w:cs="Arial"/>
        </w:rPr>
        <w:t xml:space="preserve"> i promocję</w:t>
      </w:r>
      <w:r w:rsidRPr="004201F6">
        <w:rPr>
          <w:rFonts w:ascii="Myriad Pro" w:hAnsi="Myriad Pro" w:cs="Arial"/>
        </w:rPr>
        <w:t xml:space="preserve"> warsztatów i eventów </w:t>
      </w:r>
      <w:r w:rsidR="000B7ECC" w:rsidRPr="004201F6">
        <w:rPr>
          <w:rFonts w:ascii="Myriad Pro" w:hAnsi="Myriad Pro" w:cs="Arial"/>
        </w:rPr>
        <w:t>będą wymagać</w:t>
      </w:r>
      <w:r w:rsidRPr="004201F6">
        <w:rPr>
          <w:rFonts w:ascii="Myriad Pro" w:hAnsi="Myriad Pro" w:cs="Arial"/>
        </w:rPr>
        <w:t xml:space="preserve"> akceptacji Zamawiającego.</w:t>
      </w:r>
    </w:p>
    <w:p w:rsidR="004A5E60" w:rsidRPr="004201F6" w:rsidRDefault="004A5E60" w:rsidP="004A5E60">
      <w:pPr>
        <w:pStyle w:val="Akapitzlist"/>
        <w:spacing w:line="276" w:lineRule="auto"/>
        <w:ind w:left="284"/>
        <w:jc w:val="both"/>
        <w:rPr>
          <w:rFonts w:ascii="Myriad Pro" w:hAnsi="Myriad Pro" w:cs="Arial"/>
          <w:b/>
          <w:bCs/>
          <w:sz w:val="22"/>
          <w:szCs w:val="22"/>
        </w:rPr>
      </w:pPr>
    </w:p>
    <w:p w:rsidR="00F008C7" w:rsidRPr="004201F6" w:rsidRDefault="00F008C7" w:rsidP="00E2111D">
      <w:pPr>
        <w:tabs>
          <w:tab w:val="left" w:pos="284"/>
        </w:tabs>
        <w:suppressAutoHyphens/>
        <w:spacing w:after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>Do zadań Wykonawcy należeć będzie:</w:t>
      </w:r>
    </w:p>
    <w:p w:rsidR="00430DCF" w:rsidRPr="004201F6" w:rsidRDefault="004A5E60" w:rsidP="004A5E60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/>
        <w:ind w:left="0" w:firstLine="0"/>
        <w:contextualSpacing/>
        <w:jc w:val="both"/>
        <w:rPr>
          <w:rFonts w:ascii="Myriad Pro" w:hAnsi="Myriad Pro" w:cs="Arial"/>
          <w:b/>
          <w:bCs/>
        </w:rPr>
      </w:pPr>
      <w:r w:rsidRPr="004201F6">
        <w:rPr>
          <w:rFonts w:ascii="Myriad Pro" w:hAnsi="Myriad Pro" w:cs="Arial"/>
          <w:b/>
          <w:bCs/>
        </w:rPr>
        <w:t xml:space="preserve">Ramowy program warsztatów i </w:t>
      </w:r>
      <w:r w:rsidR="001C679E" w:rsidRPr="004201F6">
        <w:rPr>
          <w:rFonts w:ascii="Myriad Pro" w:hAnsi="Myriad Pro" w:cs="Arial"/>
          <w:b/>
          <w:bCs/>
        </w:rPr>
        <w:t>wydarzeń towarzyszących</w:t>
      </w:r>
      <w:r w:rsidRPr="004201F6">
        <w:rPr>
          <w:rFonts w:ascii="Myriad Pro" w:hAnsi="Myriad Pro" w:cs="Arial"/>
          <w:b/>
          <w:bCs/>
        </w:rPr>
        <w:t xml:space="preserve">: </w:t>
      </w:r>
    </w:p>
    <w:p w:rsidR="004A5E60" w:rsidRPr="004201F6" w:rsidRDefault="004A5E60" w:rsidP="00E979B7">
      <w:pPr>
        <w:widowControl w:val="0"/>
        <w:tabs>
          <w:tab w:val="left" w:pos="709"/>
        </w:tabs>
        <w:suppressAutoHyphens/>
        <w:spacing w:after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Wykonawca odpowiada za opracowanie ramowego programu dla poszczególnych eventów połączonych z warsztatami, które powinny zostać ustalone przez Wykonawcę w porozumieniu </w:t>
      </w:r>
      <w:r w:rsidR="00430DCF" w:rsidRPr="004201F6">
        <w:rPr>
          <w:rFonts w:ascii="Myriad Pro" w:hAnsi="Myriad Pro" w:cs="Arial"/>
        </w:rPr>
        <w:br/>
      </w:r>
      <w:r w:rsidRPr="004201F6">
        <w:rPr>
          <w:rFonts w:ascii="Myriad Pro" w:hAnsi="Myriad Pro" w:cs="Arial"/>
        </w:rPr>
        <w:t xml:space="preserve">z Zamawiającym. Zamawiający zastrzega sobie prawo do wnoszenia zmian do programu </w:t>
      </w:r>
      <w:r w:rsidRPr="004201F6">
        <w:rPr>
          <w:rFonts w:ascii="Myriad Pro" w:hAnsi="Myriad Pro" w:cs="Arial"/>
        </w:rPr>
        <w:lastRenderedPageBreak/>
        <w:t xml:space="preserve">warsztatów i </w:t>
      </w:r>
      <w:r w:rsidR="00ED1DD8" w:rsidRPr="004201F6">
        <w:rPr>
          <w:rFonts w:ascii="Myriad Pro" w:hAnsi="Myriad Pro" w:cs="Arial"/>
        </w:rPr>
        <w:t>wydarzeń</w:t>
      </w:r>
      <w:r w:rsidRPr="004201F6">
        <w:rPr>
          <w:rFonts w:ascii="Myriad Pro" w:hAnsi="Myriad Pro" w:cs="Arial"/>
        </w:rPr>
        <w:t xml:space="preserve"> towarzyszących. Łączny czas warsztatów oraz wydarzeń towarzyszących powinien wynosić każdorazowo </w:t>
      </w:r>
      <w:r w:rsidR="00EB215D" w:rsidRPr="004201F6">
        <w:rPr>
          <w:rFonts w:ascii="Myriad Pro" w:hAnsi="Myriad Pro" w:cs="Arial"/>
        </w:rPr>
        <w:t xml:space="preserve">ok. </w:t>
      </w:r>
      <w:r w:rsidR="00EC662C" w:rsidRPr="004201F6">
        <w:rPr>
          <w:rFonts w:ascii="Myriad Pro" w:hAnsi="Myriad Pro" w:cs="Arial"/>
        </w:rPr>
        <w:t xml:space="preserve">3 </w:t>
      </w:r>
      <w:r w:rsidRPr="004201F6">
        <w:rPr>
          <w:rFonts w:ascii="Myriad Pro" w:hAnsi="Myriad Pro" w:cs="Arial"/>
        </w:rPr>
        <w:t xml:space="preserve">godziny, </w:t>
      </w:r>
      <w:r w:rsidR="00430DCF" w:rsidRPr="004201F6">
        <w:rPr>
          <w:rFonts w:ascii="Myriad Pro" w:hAnsi="Myriad Pro" w:cs="Arial"/>
        </w:rPr>
        <w:t>przy</w:t>
      </w:r>
      <w:r w:rsidRPr="004201F6">
        <w:rPr>
          <w:rFonts w:ascii="Myriad Pro" w:hAnsi="Myriad Pro" w:cs="Arial"/>
        </w:rPr>
        <w:t xml:space="preserve"> czym minimum </w:t>
      </w:r>
      <w:r w:rsidR="00EC662C" w:rsidRPr="004201F6">
        <w:rPr>
          <w:rFonts w:ascii="Myriad Pro" w:hAnsi="Myriad Pro" w:cs="Arial"/>
        </w:rPr>
        <w:t xml:space="preserve">60 </w:t>
      </w:r>
      <w:r w:rsidRPr="004201F6">
        <w:rPr>
          <w:rFonts w:ascii="Myriad Pro" w:hAnsi="Myriad Pro" w:cs="Arial"/>
        </w:rPr>
        <w:t xml:space="preserve">minut przeznaczone </w:t>
      </w:r>
      <w:r w:rsidR="00430DCF" w:rsidRPr="004201F6">
        <w:rPr>
          <w:rFonts w:ascii="Myriad Pro" w:hAnsi="Myriad Pro" w:cs="Arial"/>
        </w:rPr>
        <w:t xml:space="preserve">zostanie </w:t>
      </w:r>
      <w:r w:rsidRPr="004201F6">
        <w:rPr>
          <w:rFonts w:ascii="Myriad Pro" w:hAnsi="Myriad Pro" w:cs="Arial"/>
        </w:rPr>
        <w:t xml:space="preserve">na warsztat, </w:t>
      </w:r>
      <w:r w:rsidR="00430DCF" w:rsidRPr="004201F6">
        <w:rPr>
          <w:rFonts w:ascii="Myriad Pro" w:hAnsi="Myriad Pro" w:cs="Arial"/>
        </w:rPr>
        <w:t xml:space="preserve">zaś </w:t>
      </w:r>
      <w:r w:rsidRPr="004201F6">
        <w:rPr>
          <w:rFonts w:ascii="Myriad Pro" w:hAnsi="Myriad Pro" w:cs="Arial"/>
        </w:rPr>
        <w:t xml:space="preserve">około </w:t>
      </w:r>
      <w:r w:rsidR="00EC662C" w:rsidRPr="004201F6">
        <w:rPr>
          <w:rFonts w:ascii="Myriad Pro" w:hAnsi="Myriad Pro" w:cs="Arial"/>
        </w:rPr>
        <w:t>2</w:t>
      </w:r>
      <w:r w:rsidRPr="004201F6">
        <w:rPr>
          <w:rFonts w:ascii="Myriad Pro" w:hAnsi="Myriad Pro" w:cs="Arial"/>
        </w:rPr>
        <w:t xml:space="preserve"> godzin</w:t>
      </w:r>
      <w:r w:rsidR="00EC662C" w:rsidRPr="004201F6">
        <w:rPr>
          <w:rFonts w:ascii="Myriad Pro" w:hAnsi="Myriad Pro" w:cs="Arial"/>
        </w:rPr>
        <w:t>y</w:t>
      </w:r>
      <w:r w:rsidRPr="004201F6">
        <w:rPr>
          <w:rFonts w:ascii="Myriad Pro" w:hAnsi="Myriad Pro" w:cs="Arial"/>
        </w:rPr>
        <w:t xml:space="preserve"> przeznaczon</w:t>
      </w:r>
      <w:r w:rsidR="00DF10F3" w:rsidRPr="004201F6">
        <w:rPr>
          <w:rFonts w:ascii="Myriad Pro" w:hAnsi="Myriad Pro" w:cs="Arial"/>
        </w:rPr>
        <w:t>e</w:t>
      </w:r>
      <w:r w:rsidRPr="004201F6">
        <w:rPr>
          <w:rFonts w:ascii="Myriad Pro" w:hAnsi="Myriad Pro" w:cs="Arial"/>
        </w:rPr>
        <w:t xml:space="preserve"> </w:t>
      </w:r>
      <w:r w:rsidR="00DF10F3" w:rsidRPr="004201F6">
        <w:rPr>
          <w:rFonts w:ascii="Myriad Pro" w:hAnsi="Myriad Pro" w:cs="Arial"/>
        </w:rPr>
        <w:t>zostan</w:t>
      </w:r>
      <w:r w:rsidR="00EC662C" w:rsidRPr="004201F6">
        <w:rPr>
          <w:rFonts w:ascii="Myriad Pro" w:hAnsi="Myriad Pro" w:cs="Arial"/>
        </w:rPr>
        <w:t>ą</w:t>
      </w:r>
      <w:r w:rsidR="00DF10F3" w:rsidRPr="004201F6">
        <w:rPr>
          <w:rFonts w:ascii="Myriad Pro" w:hAnsi="Myriad Pro" w:cs="Arial"/>
        </w:rPr>
        <w:t xml:space="preserve"> </w:t>
      </w:r>
      <w:r w:rsidRPr="004201F6">
        <w:rPr>
          <w:rFonts w:ascii="Myriad Pro" w:hAnsi="Myriad Pro" w:cs="Arial"/>
        </w:rPr>
        <w:t xml:space="preserve">na </w:t>
      </w:r>
      <w:r w:rsidR="00E979B7" w:rsidRPr="004201F6">
        <w:rPr>
          <w:rFonts w:ascii="Myriad Pro" w:hAnsi="Myriad Pro" w:cs="Arial"/>
        </w:rPr>
        <w:t>wydarzenie towarzyszące</w:t>
      </w:r>
      <w:r w:rsidR="00ED1DD8" w:rsidRPr="004201F6">
        <w:rPr>
          <w:rFonts w:ascii="Myriad Pro" w:hAnsi="Myriad Pro" w:cs="Arial"/>
        </w:rPr>
        <w:t xml:space="preserve"> </w:t>
      </w:r>
      <w:r w:rsidR="00E979B7" w:rsidRPr="004201F6">
        <w:rPr>
          <w:rFonts w:ascii="Myriad Pro" w:hAnsi="Myriad Pro" w:cs="Arial"/>
        </w:rPr>
        <w:br/>
      </w:r>
      <w:r w:rsidR="00ED1DD8" w:rsidRPr="004201F6">
        <w:rPr>
          <w:rFonts w:ascii="Myriad Pro" w:hAnsi="Myriad Pro" w:cs="Arial"/>
        </w:rPr>
        <w:t>i koncert</w:t>
      </w:r>
      <w:r w:rsidRPr="004201F6">
        <w:rPr>
          <w:rFonts w:ascii="Myriad Pro" w:hAnsi="Myriad Pro" w:cs="Arial"/>
        </w:rPr>
        <w:t>.</w:t>
      </w:r>
    </w:p>
    <w:p w:rsidR="00E979B7" w:rsidRPr="004201F6" w:rsidRDefault="00E979B7" w:rsidP="004A5E60">
      <w:pPr>
        <w:spacing w:after="0"/>
        <w:jc w:val="both"/>
        <w:rPr>
          <w:rFonts w:ascii="Myriad Pro" w:hAnsi="Myriad Pro" w:cs="Arial"/>
        </w:rPr>
      </w:pPr>
    </w:p>
    <w:p w:rsidR="004A5E60" w:rsidRPr="004201F6" w:rsidRDefault="004A5E60" w:rsidP="004A5E60">
      <w:pPr>
        <w:spacing w:after="0"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Warsztaty i </w:t>
      </w:r>
      <w:r w:rsidR="00ED1DD8" w:rsidRPr="004201F6">
        <w:rPr>
          <w:rFonts w:ascii="Myriad Pro" w:hAnsi="Myriad Pro" w:cs="Arial"/>
        </w:rPr>
        <w:t>wydarzenia towarzyszące</w:t>
      </w:r>
      <w:r w:rsidRPr="004201F6">
        <w:rPr>
          <w:rFonts w:ascii="Myriad Pro" w:hAnsi="Myriad Pro" w:cs="Arial"/>
        </w:rPr>
        <w:t xml:space="preserve"> powinny odbywać się z zastosowaniem różnorodnych metod i technik dydaktycznych odpowiednich do potrzeb i oczekiwań uczestników oraz Zamawiającego, mających na celu aktywny udział uczestników  w </w:t>
      </w:r>
      <w:r w:rsidR="00DF10F3" w:rsidRPr="004201F6">
        <w:rPr>
          <w:rFonts w:ascii="Myriad Pro" w:hAnsi="Myriad Pro" w:cs="Arial"/>
        </w:rPr>
        <w:t>wydarzeniu</w:t>
      </w:r>
      <w:r w:rsidRPr="004201F6">
        <w:rPr>
          <w:rFonts w:ascii="Myriad Pro" w:hAnsi="Myriad Pro" w:cs="Arial"/>
        </w:rPr>
        <w:t xml:space="preserve">. </w:t>
      </w:r>
    </w:p>
    <w:p w:rsidR="00EC662C" w:rsidRPr="004201F6" w:rsidRDefault="00EC662C" w:rsidP="00355590">
      <w:pPr>
        <w:spacing w:after="0"/>
        <w:jc w:val="both"/>
        <w:rPr>
          <w:rFonts w:ascii="Myriad Pro" w:hAnsi="Myriad Pro" w:cs="Arial"/>
          <w:bCs/>
        </w:rPr>
      </w:pPr>
      <w:r w:rsidRPr="004201F6">
        <w:rPr>
          <w:rFonts w:ascii="Myriad Pro" w:hAnsi="Myriad Pro" w:cs="Arial"/>
          <w:bCs/>
        </w:rPr>
        <w:t>Podczas każdego wydarzenia należy zapewnić:</w:t>
      </w:r>
    </w:p>
    <w:p w:rsidR="00EC662C" w:rsidRPr="004201F6" w:rsidRDefault="00EC662C" w:rsidP="00355590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Myriad Pro" w:hAnsi="Myriad Pro" w:cs="Arial"/>
          <w:bCs/>
          <w:sz w:val="22"/>
          <w:szCs w:val="22"/>
        </w:rPr>
      </w:pPr>
      <w:r w:rsidRPr="004201F6">
        <w:rPr>
          <w:rFonts w:ascii="Myriad Pro" w:hAnsi="Myriad Pro" w:cs="Arial"/>
          <w:bCs/>
          <w:sz w:val="22"/>
          <w:szCs w:val="22"/>
        </w:rPr>
        <w:t>Miejsce, w którym zostan</w:t>
      </w:r>
      <w:r w:rsidR="00EB215D" w:rsidRPr="004201F6">
        <w:rPr>
          <w:rFonts w:ascii="Myriad Pro" w:hAnsi="Myriad Pro" w:cs="Arial"/>
          <w:bCs/>
          <w:sz w:val="22"/>
          <w:szCs w:val="22"/>
        </w:rPr>
        <w:t>ie</w:t>
      </w:r>
      <w:r w:rsidRPr="004201F6">
        <w:rPr>
          <w:rFonts w:ascii="Myriad Pro" w:hAnsi="Myriad Pro" w:cs="Arial"/>
          <w:bCs/>
          <w:sz w:val="22"/>
          <w:szCs w:val="22"/>
        </w:rPr>
        <w:t xml:space="preserve"> przeprowadzon</w:t>
      </w:r>
      <w:r w:rsidR="00EB215D" w:rsidRPr="004201F6">
        <w:rPr>
          <w:rFonts w:ascii="Myriad Pro" w:hAnsi="Myriad Pro" w:cs="Arial"/>
          <w:bCs/>
          <w:sz w:val="22"/>
          <w:szCs w:val="22"/>
        </w:rPr>
        <w:t>y</w:t>
      </w:r>
      <w:r w:rsidRPr="004201F6">
        <w:rPr>
          <w:rFonts w:ascii="Myriad Pro" w:hAnsi="Myriad Pro" w:cs="Arial"/>
          <w:bCs/>
          <w:sz w:val="22"/>
          <w:szCs w:val="22"/>
        </w:rPr>
        <w:t xml:space="preserve"> warsztat ekologiczn</w:t>
      </w:r>
      <w:r w:rsidR="00EB215D" w:rsidRPr="004201F6">
        <w:rPr>
          <w:rFonts w:ascii="Myriad Pro" w:hAnsi="Myriad Pro" w:cs="Arial"/>
          <w:bCs/>
          <w:sz w:val="22"/>
          <w:szCs w:val="22"/>
        </w:rPr>
        <w:t>y</w:t>
      </w:r>
      <w:r w:rsidRPr="004201F6">
        <w:rPr>
          <w:rFonts w:ascii="Myriad Pro" w:hAnsi="Myriad Pro" w:cs="Arial"/>
          <w:bCs/>
          <w:sz w:val="22"/>
          <w:szCs w:val="22"/>
        </w:rPr>
        <w:t>,</w:t>
      </w:r>
    </w:p>
    <w:p w:rsidR="00355590" w:rsidRPr="004201F6" w:rsidRDefault="00EC662C" w:rsidP="00355590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Myriad Pro" w:hAnsi="Myriad Pro" w:cs="Arial"/>
          <w:bCs/>
          <w:sz w:val="22"/>
          <w:szCs w:val="22"/>
        </w:rPr>
      </w:pPr>
      <w:r w:rsidRPr="004201F6">
        <w:rPr>
          <w:rFonts w:ascii="Myriad Pro" w:hAnsi="Myriad Pro" w:cs="Arial"/>
          <w:bCs/>
          <w:sz w:val="22"/>
          <w:szCs w:val="22"/>
        </w:rPr>
        <w:t>Miejsce, w którym przeprowadzon</w:t>
      </w:r>
      <w:r w:rsidR="00E979B7" w:rsidRPr="004201F6">
        <w:rPr>
          <w:rFonts w:ascii="Myriad Pro" w:hAnsi="Myriad Pro" w:cs="Arial"/>
          <w:bCs/>
          <w:sz w:val="22"/>
          <w:szCs w:val="22"/>
        </w:rPr>
        <w:t>e zostanie wydarzenie towarzyszące</w:t>
      </w:r>
      <w:r w:rsidR="00355590" w:rsidRPr="004201F6">
        <w:rPr>
          <w:rFonts w:ascii="Myriad Pro" w:hAnsi="Myriad Pro" w:cs="Arial"/>
          <w:bCs/>
          <w:sz w:val="22"/>
          <w:szCs w:val="22"/>
        </w:rPr>
        <w:t>.</w:t>
      </w:r>
    </w:p>
    <w:p w:rsidR="00E979B7" w:rsidRPr="004201F6" w:rsidRDefault="00E979B7" w:rsidP="00E979B7">
      <w:pPr>
        <w:pStyle w:val="Akapitzlist"/>
        <w:spacing w:line="276" w:lineRule="auto"/>
        <w:jc w:val="both"/>
        <w:rPr>
          <w:rFonts w:ascii="Myriad Pro" w:hAnsi="Myriad Pro" w:cs="Arial"/>
          <w:bCs/>
          <w:sz w:val="22"/>
          <w:szCs w:val="22"/>
        </w:rPr>
      </w:pPr>
    </w:p>
    <w:p w:rsidR="00EC662C" w:rsidRPr="004201F6" w:rsidRDefault="004A5E60" w:rsidP="00355590">
      <w:pPr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  <w:b/>
        </w:rPr>
        <w:t>Prowadzący warsztaty i event</w:t>
      </w:r>
      <w:r w:rsidRPr="004201F6">
        <w:rPr>
          <w:rFonts w:ascii="Myriad Pro" w:hAnsi="Myriad Pro" w:cs="Arial"/>
        </w:rPr>
        <w:t xml:space="preserve">: </w:t>
      </w:r>
      <w:r w:rsidRPr="004201F6">
        <w:rPr>
          <w:rFonts w:ascii="Myriad Pro" w:hAnsi="Myriad Pro" w:cs="Arial"/>
          <w:color w:val="000000" w:themeColor="text1"/>
        </w:rPr>
        <w:t xml:space="preserve">Wykonawca odpowiada za zapewnienie </w:t>
      </w:r>
      <w:r w:rsidRPr="004201F6">
        <w:rPr>
          <w:rFonts w:ascii="Myriad Pro" w:hAnsi="Myriad Pro" w:cs="Arial"/>
        </w:rPr>
        <w:t>edukator</w:t>
      </w:r>
      <w:r w:rsidR="00DF10F3" w:rsidRPr="004201F6">
        <w:rPr>
          <w:rFonts w:ascii="Myriad Pro" w:hAnsi="Myriad Pro" w:cs="Arial"/>
        </w:rPr>
        <w:t>ów, lokalnych artystów/twórców</w:t>
      </w:r>
      <w:r w:rsidR="007C558D" w:rsidRPr="004201F6">
        <w:rPr>
          <w:rFonts w:ascii="Myriad Pro" w:hAnsi="Myriad Pro" w:cs="Arial"/>
        </w:rPr>
        <w:t>/grupę muzyczną</w:t>
      </w:r>
      <w:r w:rsidR="00DF10F3" w:rsidRPr="004201F6">
        <w:rPr>
          <w:rFonts w:ascii="Myriad Pro" w:hAnsi="Myriad Pro" w:cs="Arial"/>
        </w:rPr>
        <w:t xml:space="preserve"> </w:t>
      </w:r>
      <w:r w:rsidRPr="004201F6">
        <w:rPr>
          <w:rFonts w:ascii="Myriad Pro" w:hAnsi="Myriad Pro" w:cs="Arial"/>
        </w:rPr>
        <w:t>oraz animator</w:t>
      </w:r>
      <w:r w:rsidR="00DF10F3" w:rsidRPr="004201F6">
        <w:rPr>
          <w:rFonts w:ascii="Myriad Pro" w:hAnsi="Myriad Pro" w:cs="Arial"/>
        </w:rPr>
        <w:t>ów</w:t>
      </w:r>
      <w:r w:rsidR="007C558D" w:rsidRPr="004201F6">
        <w:rPr>
          <w:rFonts w:ascii="Myriad Pro" w:hAnsi="Myriad Pro" w:cs="Arial"/>
        </w:rPr>
        <w:t>/konferansjerów</w:t>
      </w:r>
      <w:r w:rsidRPr="004201F6">
        <w:rPr>
          <w:rFonts w:ascii="Myriad Pro" w:hAnsi="Myriad Pro" w:cs="Arial"/>
        </w:rPr>
        <w:t xml:space="preserve"> dla wszystkich </w:t>
      </w:r>
      <w:r w:rsidR="007C558D" w:rsidRPr="004201F6">
        <w:rPr>
          <w:rFonts w:ascii="Myriad Pro" w:hAnsi="Myriad Pro" w:cs="Arial"/>
        </w:rPr>
        <w:br/>
      </w:r>
      <w:r w:rsidRPr="004201F6">
        <w:rPr>
          <w:rFonts w:ascii="Myriad Pro" w:hAnsi="Myriad Pro" w:cs="Arial"/>
        </w:rPr>
        <w:t xml:space="preserve">z wydarzeń (dopuszczalnym jest aby animator prowadził część warsztatową – w roli edukatora). Wszystkie warsztaty powinny być prowadzone przez </w:t>
      </w:r>
      <w:r w:rsidR="00DF10F3" w:rsidRPr="004201F6">
        <w:rPr>
          <w:rFonts w:ascii="Myriad Pro" w:hAnsi="Myriad Pro" w:cs="Arial"/>
        </w:rPr>
        <w:t xml:space="preserve">edukatorów </w:t>
      </w:r>
      <w:r w:rsidRPr="004201F6">
        <w:rPr>
          <w:rFonts w:ascii="Myriad Pro" w:hAnsi="Myriad Pro" w:cs="Arial"/>
        </w:rPr>
        <w:t>(preferowane aby wszystkie warsztaty były pro</w:t>
      </w:r>
      <w:r w:rsidR="00DF10F3" w:rsidRPr="004201F6">
        <w:rPr>
          <w:rFonts w:ascii="Myriad Pro" w:hAnsi="Myriad Pro" w:cs="Arial"/>
        </w:rPr>
        <w:t>wadzone przez innych edukatorów</w:t>
      </w:r>
      <w:r w:rsidRPr="004201F6">
        <w:rPr>
          <w:rFonts w:ascii="Myriad Pro" w:hAnsi="Myriad Pro" w:cs="Arial"/>
        </w:rPr>
        <w:t xml:space="preserve">) w połączeniu z udziałem </w:t>
      </w:r>
      <w:r w:rsidR="007C558D" w:rsidRPr="004201F6">
        <w:rPr>
          <w:rFonts w:ascii="Myriad Pro" w:hAnsi="Myriad Pro" w:cs="Arial"/>
        </w:rPr>
        <w:t>w ev</w:t>
      </w:r>
      <w:r w:rsidR="00397E65" w:rsidRPr="004201F6">
        <w:rPr>
          <w:rFonts w:ascii="Myriad Pro" w:hAnsi="Myriad Pro" w:cs="Arial"/>
        </w:rPr>
        <w:t>e</w:t>
      </w:r>
      <w:r w:rsidR="007C558D" w:rsidRPr="004201F6">
        <w:rPr>
          <w:rFonts w:ascii="Myriad Pro" w:hAnsi="Myriad Pro" w:cs="Arial"/>
        </w:rPr>
        <w:t xml:space="preserve">ncie </w:t>
      </w:r>
      <w:r w:rsidRPr="004201F6">
        <w:rPr>
          <w:rFonts w:ascii="Myriad Pro" w:hAnsi="Myriad Pro" w:cs="Arial"/>
        </w:rPr>
        <w:t xml:space="preserve">lokalnego (znanego w lokalnym środowisku) </w:t>
      </w:r>
      <w:r w:rsidR="00397E65" w:rsidRPr="004201F6">
        <w:rPr>
          <w:rFonts w:ascii="Myriad Pro" w:hAnsi="Myriad Pro" w:cs="Arial"/>
        </w:rPr>
        <w:t>artys</w:t>
      </w:r>
      <w:r w:rsidRPr="004201F6">
        <w:rPr>
          <w:rFonts w:ascii="Myriad Pro" w:hAnsi="Myriad Pro" w:cs="Arial"/>
        </w:rPr>
        <w:t>t</w:t>
      </w:r>
      <w:r w:rsidR="00DF10F3" w:rsidRPr="004201F6">
        <w:rPr>
          <w:rFonts w:ascii="Myriad Pro" w:hAnsi="Myriad Pro" w:cs="Arial"/>
        </w:rPr>
        <w:t>y/twórcy</w:t>
      </w:r>
      <w:r w:rsidR="007C558D" w:rsidRPr="004201F6">
        <w:rPr>
          <w:rFonts w:ascii="Myriad Pro" w:hAnsi="Myriad Pro" w:cs="Arial"/>
        </w:rPr>
        <w:t>/grupy muzycznej</w:t>
      </w:r>
      <w:r w:rsidR="00DF10F3" w:rsidRPr="004201F6">
        <w:rPr>
          <w:rFonts w:ascii="Myriad Pro" w:hAnsi="Myriad Pro" w:cs="Arial"/>
        </w:rPr>
        <w:t>, celem zwiększenia zainteresowania społeczności lokalnej wydarzeniem</w:t>
      </w:r>
      <w:r w:rsidRPr="004201F6">
        <w:rPr>
          <w:rFonts w:ascii="Myriad Pro" w:hAnsi="Myriad Pro" w:cs="Arial"/>
        </w:rPr>
        <w:t xml:space="preserve">. </w:t>
      </w:r>
      <w:r w:rsidR="00DF10F3" w:rsidRPr="004201F6">
        <w:rPr>
          <w:rFonts w:ascii="Myriad Pro" w:hAnsi="Myriad Pro" w:cs="Arial"/>
        </w:rPr>
        <w:t xml:space="preserve">Część </w:t>
      </w:r>
      <w:proofErr w:type="spellStart"/>
      <w:r w:rsidR="00DF10F3" w:rsidRPr="004201F6">
        <w:rPr>
          <w:rFonts w:ascii="Myriad Pro" w:hAnsi="Myriad Pro" w:cs="Arial"/>
        </w:rPr>
        <w:t>eventową</w:t>
      </w:r>
      <w:proofErr w:type="spellEnd"/>
      <w:r w:rsidR="00DF10F3" w:rsidRPr="004201F6">
        <w:rPr>
          <w:rFonts w:ascii="Myriad Pro" w:hAnsi="Myriad Pro" w:cs="Arial"/>
        </w:rPr>
        <w:t xml:space="preserve"> </w:t>
      </w:r>
      <w:r w:rsidRPr="004201F6">
        <w:rPr>
          <w:rFonts w:ascii="Myriad Pro" w:hAnsi="Myriad Pro" w:cs="Arial"/>
        </w:rPr>
        <w:t xml:space="preserve">należy przeprowadzić </w:t>
      </w:r>
      <w:r w:rsidR="00397E65" w:rsidRPr="004201F6">
        <w:rPr>
          <w:rFonts w:ascii="Myriad Pro" w:hAnsi="Myriad Pro" w:cs="Arial"/>
        </w:rPr>
        <w:br/>
      </w:r>
      <w:r w:rsidRPr="004201F6">
        <w:rPr>
          <w:rFonts w:ascii="Myriad Pro" w:hAnsi="Myriad Pro" w:cs="Arial"/>
        </w:rPr>
        <w:t>z udziałem animatorów, którzy w atrakcyjny i aktywny sposób zachęcą uczestników do gier i zajęć pro</w:t>
      </w:r>
      <w:r w:rsidR="00DF10F3" w:rsidRPr="004201F6">
        <w:rPr>
          <w:rFonts w:ascii="Myriad Pro" w:hAnsi="Myriad Pro" w:cs="Arial"/>
        </w:rPr>
        <w:t>pagujących</w:t>
      </w:r>
      <w:r w:rsidRPr="004201F6">
        <w:rPr>
          <w:rFonts w:ascii="Myriad Pro" w:hAnsi="Myriad Pro" w:cs="Arial"/>
        </w:rPr>
        <w:t xml:space="preserve"> zachowania proekologiczne. Zarówno edukator, artysta oraz animator dla każdego z </w:t>
      </w:r>
      <w:r w:rsidR="00DF10F3" w:rsidRPr="004201F6">
        <w:rPr>
          <w:rFonts w:ascii="Myriad Pro" w:hAnsi="Myriad Pro" w:cs="Arial"/>
        </w:rPr>
        <w:t>wydarzeń</w:t>
      </w:r>
      <w:r w:rsidRPr="004201F6">
        <w:rPr>
          <w:rFonts w:ascii="Myriad Pro" w:hAnsi="Myriad Pro" w:cs="Arial"/>
        </w:rPr>
        <w:t xml:space="preserve"> musi być zaakceptowany uprzednio przez Zamawiającego.</w:t>
      </w:r>
    </w:p>
    <w:p w:rsidR="00EC662C" w:rsidRPr="004201F6" w:rsidRDefault="003177B1" w:rsidP="00EC66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Podczas każdego </w:t>
      </w:r>
      <w:r w:rsidR="007C558D" w:rsidRPr="004201F6">
        <w:rPr>
          <w:rFonts w:ascii="Myriad Pro" w:hAnsi="Myriad Pro" w:cs="Arial"/>
        </w:rPr>
        <w:t>wydarzenia</w:t>
      </w:r>
      <w:r w:rsidRPr="004201F6">
        <w:rPr>
          <w:rFonts w:ascii="Myriad Pro" w:hAnsi="Myriad Pro" w:cs="Arial"/>
        </w:rPr>
        <w:t xml:space="preserve"> należy zapewnić</w:t>
      </w:r>
      <w:r w:rsidR="00EC662C" w:rsidRPr="004201F6">
        <w:rPr>
          <w:rFonts w:ascii="Myriad Pro" w:hAnsi="Myriad Pro" w:cs="Arial"/>
        </w:rPr>
        <w:t>:</w:t>
      </w:r>
    </w:p>
    <w:p w:rsidR="00EC662C" w:rsidRPr="004201F6" w:rsidRDefault="00EC662C" w:rsidP="00EC66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>a) edukatora/edukatorów prowadzących warsztaty ekologiczne,</w:t>
      </w:r>
    </w:p>
    <w:p w:rsidR="00EC662C" w:rsidRPr="004201F6" w:rsidRDefault="00EC662C" w:rsidP="00EC66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>b) animatora/konferansjera prowadzącego całe wydarzenie,</w:t>
      </w:r>
    </w:p>
    <w:p w:rsidR="006F0DEA" w:rsidRPr="004201F6" w:rsidRDefault="00EC66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c) </w:t>
      </w:r>
      <w:r w:rsidR="00EE51B0" w:rsidRPr="004201F6">
        <w:rPr>
          <w:rFonts w:ascii="Myriad Pro" w:hAnsi="Myriad Pro" w:cs="Arial"/>
        </w:rPr>
        <w:t>artystę/twórcę</w:t>
      </w:r>
      <w:r w:rsidRPr="004201F6">
        <w:rPr>
          <w:rFonts w:ascii="Myriad Pro" w:hAnsi="Myriad Pro" w:cs="Arial"/>
        </w:rPr>
        <w:t xml:space="preserve">/grupę </w:t>
      </w:r>
      <w:r w:rsidR="007C558D" w:rsidRPr="004201F6">
        <w:rPr>
          <w:rFonts w:ascii="Myriad Pro" w:hAnsi="Myriad Pro" w:cs="Arial"/>
        </w:rPr>
        <w:t>muzyczną</w:t>
      </w:r>
      <w:r w:rsidRPr="004201F6">
        <w:rPr>
          <w:rFonts w:ascii="Myriad Pro" w:hAnsi="Myriad Pro" w:cs="Arial"/>
        </w:rPr>
        <w:t xml:space="preserve"> prowadzącą cz</w:t>
      </w:r>
      <w:r w:rsidR="007C558D" w:rsidRPr="004201F6">
        <w:rPr>
          <w:rFonts w:ascii="Myriad Pro" w:hAnsi="Myriad Pro" w:cs="Arial"/>
        </w:rPr>
        <w:t>ę</w:t>
      </w:r>
      <w:r w:rsidRPr="004201F6">
        <w:rPr>
          <w:rFonts w:ascii="Myriad Pro" w:hAnsi="Myriad Pro" w:cs="Arial"/>
        </w:rPr>
        <w:t>ść rozrywkową wydarzenia</w:t>
      </w:r>
      <w:r w:rsidR="007C558D" w:rsidRPr="004201F6">
        <w:rPr>
          <w:rFonts w:ascii="Myriad Pro" w:hAnsi="Myriad Pro" w:cs="Arial"/>
        </w:rPr>
        <w:t xml:space="preserve"> (koncert)</w:t>
      </w:r>
      <w:r w:rsidRPr="004201F6">
        <w:rPr>
          <w:rFonts w:ascii="Myriad Pro" w:hAnsi="Myriad Pro" w:cs="Arial"/>
        </w:rPr>
        <w:t>.</w:t>
      </w:r>
    </w:p>
    <w:p w:rsidR="004A5E60" w:rsidRPr="004201F6" w:rsidRDefault="004A5E60" w:rsidP="004A5E60">
      <w:pPr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  <w:b/>
        </w:rPr>
        <w:t>Zapewnienie niezbędnej bazy technicznej</w:t>
      </w:r>
      <w:r w:rsidRPr="004201F6">
        <w:rPr>
          <w:rFonts w:ascii="Myriad Pro" w:hAnsi="Myriad Pro" w:cs="Arial"/>
        </w:rPr>
        <w:t xml:space="preserve">: wszystkie warsztaty w połączeniu z eventami z założenia mają odbywać się w plenerze. </w:t>
      </w:r>
      <w:r w:rsidR="000A5234" w:rsidRPr="004201F6">
        <w:rPr>
          <w:rFonts w:ascii="Myriad Pro" w:hAnsi="Myriad Pro" w:cs="Arial"/>
        </w:rPr>
        <w:t xml:space="preserve">Wykonawca zapewni niezbędną bazę techniczną </w:t>
      </w:r>
      <w:r w:rsidR="004138BA" w:rsidRPr="004201F6">
        <w:rPr>
          <w:rFonts w:ascii="Myriad Pro" w:hAnsi="Myriad Pro" w:cs="Arial"/>
        </w:rPr>
        <w:br/>
      </w:r>
      <w:r w:rsidR="000A5234" w:rsidRPr="004201F6">
        <w:rPr>
          <w:rFonts w:ascii="Myriad Pro" w:hAnsi="Myriad Pro" w:cs="Arial"/>
        </w:rPr>
        <w:t xml:space="preserve">w odniesieniu do liczby uczestników i charakteru wydarzenia. </w:t>
      </w:r>
      <w:r w:rsidRPr="004201F6">
        <w:rPr>
          <w:rFonts w:ascii="Myriad Pro" w:hAnsi="Myriad Pro" w:cs="Arial"/>
        </w:rPr>
        <w:t xml:space="preserve">Niezbędnym jest zapewnienie zadaszenia (np. w postaci namiotów imprezowych) dla minimum </w:t>
      </w:r>
      <w:r w:rsidR="00DC428D" w:rsidRPr="004201F6">
        <w:rPr>
          <w:rFonts w:ascii="Myriad Pro" w:hAnsi="Myriad Pro" w:cs="Arial"/>
        </w:rPr>
        <w:t>1</w:t>
      </w:r>
      <w:r w:rsidR="004201F6" w:rsidRPr="004201F6">
        <w:rPr>
          <w:rFonts w:ascii="Myriad Pro" w:hAnsi="Myriad Pro" w:cs="Arial"/>
        </w:rPr>
        <w:t>00</w:t>
      </w:r>
      <w:r w:rsidR="00EC662C" w:rsidRPr="004201F6">
        <w:rPr>
          <w:rFonts w:ascii="Myriad Pro" w:hAnsi="Myriad Pro" w:cs="Arial"/>
        </w:rPr>
        <w:t xml:space="preserve"> </w:t>
      </w:r>
      <w:r w:rsidRPr="004201F6">
        <w:rPr>
          <w:rFonts w:ascii="Myriad Pro" w:hAnsi="Myriad Pro" w:cs="Arial"/>
        </w:rPr>
        <w:t xml:space="preserve">osób, miejsc siedzących </w:t>
      </w:r>
      <w:r w:rsidR="006710E0" w:rsidRPr="004201F6">
        <w:rPr>
          <w:rFonts w:ascii="Myriad Pro" w:hAnsi="Myriad Pro" w:cs="Arial"/>
        </w:rPr>
        <w:br/>
      </w:r>
      <w:r w:rsidRPr="004201F6">
        <w:rPr>
          <w:rFonts w:ascii="Myriad Pro" w:hAnsi="Myriad Pro" w:cs="Arial"/>
        </w:rPr>
        <w:t>(np. pufy, worki, maty, krzesełka</w:t>
      </w:r>
      <w:r w:rsidR="00DC428D" w:rsidRPr="004201F6">
        <w:rPr>
          <w:rFonts w:ascii="Myriad Pro" w:hAnsi="Myriad Pro" w:cs="Arial"/>
        </w:rPr>
        <w:t>, koce</w:t>
      </w:r>
      <w:r w:rsidRPr="004201F6">
        <w:rPr>
          <w:rFonts w:ascii="Myriad Pro" w:hAnsi="Myriad Pro" w:cs="Arial"/>
        </w:rPr>
        <w:t>)</w:t>
      </w:r>
      <w:r w:rsidR="00970488" w:rsidRPr="004201F6">
        <w:rPr>
          <w:rFonts w:ascii="Myriad Pro" w:hAnsi="Myriad Pro" w:cs="Arial"/>
        </w:rPr>
        <w:t xml:space="preserve">, </w:t>
      </w:r>
      <w:r w:rsidR="000A5234" w:rsidRPr="004201F6">
        <w:rPr>
          <w:rFonts w:ascii="Myriad Pro" w:hAnsi="Myriad Pro" w:cs="Arial"/>
        </w:rPr>
        <w:t xml:space="preserve">obsługi technicznej, </w:t>
      </w:r>
      <w:r w:rsidR="00970488" w:rsidRPr="004201F6">
        <w:rPr>
          <w:rFonts w:ascii="Myriad Pro" w:hAnsi="Myriad Pro" w:cs="Arial"/>
        </w:rPr>
        <w:t>nagłośnienia, stołów i stolików</w:t>
      </w:r>
      <w:r w:rsidRPr="004201F6">
        <w:rPr>
          <w:rFonts w:ascii="Myriad Pro" w:hAnsi="Myriad Pro" w:cs="Arial"/>
        </w:rPr>
        <w:t>,</w:t>
      </w:r>
      <w:r w:rsidR="00DC428D" w:rsidRPr="004201F6">
        <w:rPr>
          <w:rFonts w:ascii="Myriad Pro" w:hAnsi="Myriad Pro" w:cs="Arial"/>
        </w:rPr>
        <w:t xml:space="preserve"> sceny wraz wymaganym pod koncert wyposażeniem, </w:t>
      </w:r>
      <w:r w:rsidRPr="004201F6">
        <w:rPr>
          <w:rFonts w:ascii="Myriad Pro" w:hAnsi="Myriad Pro" w:cs="Arial"/>
        </w:rPr>
        <w:t>nośników informacji (np. plansze, flipcharty</w:t>
      </w:r>
      <w:r w:rsidR="006F0DEA" w:rsidRPr="004201F6">
        <w:rPr>
          <w:rFonts w:ascii="Myriad Pro" w:hAnsi="Myriad Pro" w:cs="Arial"/>
        </w:rPr>
        <w:t xml:space="preserve"> + markery</w:t>
      </w:r>
      <w:r w:rsidRPr="004201F6">
        <w:rPr>
          <w:rFonts w:ascii="Myriad Pro" w:hAnsi="Myriad Pro" w:cs="Arial"/>
        </w:rPr>
        <w:t>)</w:t>
      </w:r>
      <w:r w:rsidR="006F0DEA" w:rsidRPr="004201F6">
        <w:rPr>
          <w:rFonts w:ascii="Myriad Pro" w:hAnsi="Myriad Pro" w:cs="Arial"/>
        </w:rPr>
        <w:t xml:space="preserve">, w razie potrzeby również projektor multimedialny, ekran i </w:t>
      </w:r>
      <w:r w:rsidR="000A5234" w:rsidRPr="004201F6">
        <w:rPr>
          <w:rFonts w:ascii="Myriad Pro" w:hAnsi="Myriad Pro" w:cs="Arial"/>
        </w:rPr>
        <w:t>laptop</w:t>
      </w:r>
      <w:r w:rsidRPr="004201F6">
        <w:rPr>
          <w:rFonts w:ascii="Myriad Pro" w:hAnsi="Myriad Pro" w:cs="Arial"/>
        </w:rPr>
        <w:t xml:space="preserve">. Miejsca </w:t>
      </w:r>
      <w:r w:rsidR="000A7F46" w:rsidRPr="004201F6">
        <w:rPr>
          <w:rFonts w:ascii="Myriad Pro" w:hAnsi="Myriad Pro" w:cs="Arial"/>
        </w:rPr>
        <w:t>ustalone pomiędzy Zamawiającym a Wykonawcą</w:t>
      </w:r>
      <w:r w:rsidRPr="004201F6">
        <w:rPr>
          <w:rFonts w:ascii="Myriad Pro" w:hAnsi="Myriad Pro" w:cs="Arial"/>
        </w:rPr>
        <w:t xml:space="preserve"> mogą nie posiadać dostępu do bieżących mediów, dlatego po stronie Wykonawcy będzie ewentualne zapewnienie dostępu do prądu (w celu podłączenia np. nagłośnienia). Po stronie Wykonawcy leży również dostarczenie materiałów/akcesoriów niezbędnych do animacji podczas wydarzenia towarzyszącego (np. materiały plastyczne</w:t>
      </w:r>
      <w:r w:rsidR="00270887" w:rsidRPr="004201F6">
        <w:rPr>
          <w:rFonts w:ascii="Myriad Pro" w:hAnsi="Myriad Pro" w:cs="Arial"/>
        </w:rPr>
        <w:t>, gry, itd.</w:t>
      </w:r>
      <w:r w:rsidRPr="004201F6">
        <w:rPr>
          <w:rFonts w:ascii="Myriad Pro" w:hAnsi="Myriad Pro" w:cs="Arial"/>
        </w:rPr>
        <w:t>)</w:t>
      </w:r>
      <w:r w:rsidR="00DC428D" w:rsidRPr="004201F6">
        <w:rPr>
          <w:rFonts w:ascii="Myriad Pro" w:hAnsi="Myriad Pro" w:cs="Arial"/>
        </w:rPr>
        <w:t xml:space="preserve">, </w:t>
      </w:r>
      <w:r w:rsidR="00970488" w:rsidRPr="004201F6">
        <w:rPr>
          <w:rFonts w:ascii="Myriad Pro" w:hAnsi="Myriad Pro" w:cs="Arial"/>
        </w:rPr>
        <w:t xml:space="preserve">modeli, eksponatów i innych </w:t>
      </w:r>
      <w:r w:rsidR="00C202FD" w:rsidRPr="004201F6">
        <w:rPr>
          <w:rFonts w:ascii="Myriad Pro" w:hAnsi="Myriad Pro" w:cs="Arial"/>
        </w:rPr>
        <w:t>materiałów do przeprowadzenia warsztatów ekologicznych</w:t>
      </w:r>
      <w:r w:rsidR="00DC428D" w:rsidRPr="004201F6">
        <w:rPr>
          <w:rFonts w:ascii="Myriad Pro" w:hAnsi="Myriad Pro" w:cs="Arial"/>
        </w:rPr>
        <w:t xml:space="preserve"> oraz atrakcji dla dzieci np. </w:t>
      </w:r>
      <w:proofErr w:type="spellStart"/>
      <w:r w:rsidR="00DC428D" w:rsidRPr="004201F6">
        <w:rPr>
          <w:rFonts w:ascii="Myriad Pro" w:hAnsi="Myriad Pro" w:cs="Arial"/>
        </w:rPr>
        <w:t>dmuchańców</w:t>
      </w:r>
      <w:proofErr w:type="spellEnd"/>
      <w:r w:rsidR="00DC428D" w:rsidRPr="004201F6">
        <w:rPr>
          <w:rFonts w:ascii="Myriad Pro" w:hAnsi="Myriad Pro" w:cs="Arial"/>
        </w:rPr>
        <w:t xml:space="preserve"> do skakania, </w:t>
      </w:r>
      <w:r w:rsidR="00AB59CA" w:rsidRPr="004201F6">
        <w:rPr>
          <w:rFonts w:ascii="Myriad Pro" w:hAnsi="Myriad Pro" w:cs="Arial"/>
        </w:rPr>
        <w:t>zjeżdżalni, torów przeszkód</w:t>
      </w:r>
      <w:r w:rsidR="00125DB8" w:rsidRPr="004201F6">
        <w:rPr>
          <w:rFonts w:ascii="Myriad Pro" w:hAnsi="Myriad Pro" w:cs="Arial"/>
        </w:rPr>
        <w:t xml:space="preserve"> itp</w:t>
      </w:r>
      <w:r w:rsidR="00AB59CA" w:rsidRPr="004201F6">
        <w:rPr>
          <w:rFonts w:ascii="Myriad Pro" w:hAnsi="Myriad Pro" w:cs="Arial"/>
        </w:rPr>
        <w:t>.</w:t>
      </w:r>
    </w:p>
    <w:p w:rsidR="004A5E60" w:rsidRPr="004201F6" w:rsidRDefault="004A5E60" w:rsidP="00765C97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Myriad Pro" w:hAnsi="Myriad Pro" w:cs="Arial"/>
          <w:bCs/>
          <w:sz w:val="22"/>
          <w:szCs w:val="22"/>
        </w:rPr>
      </w:pPr>
      <w:r w:rsidRPr="004201F6">
        <w:rPr>
          <w:rFonts w:ascii="Myriad Pro" w:hAnsi="Myriad Pro" w:cs="Arial"/>
          <w:b/>
          <w:color w:val="000000" w:themeColor="text1"/>
          <w:sz w:val="22"/>
          <w:szCs w:val="22"/>
        </w:rPr>
        <w:t>Transport</w:t>
      </w:r>
      <w:r w:rsidRPr="004201F6">
        <w:rPr>
          <w:rFonts w:ascii="Myriad Pro" w:hAnsi="Myriad Pro" w:cs="Arial"/>
          <w:color w:val="000000" w:themeColor="text1"/>
          <w:sz w:val="22"/>
          <w:szCs w:val="22"/>
        </w:rPr>
        <w:t xml:space="preserve"> elementów stanowiących bazę techniczną oraz </w:t>
      </w:r>
      <w:r w:rsidR="00D14D81" w:rsidRPr="004201F6">
        <w:rPr>
          <w:rFonts w:ascii="Myriad Pro" w:hAnsi="Myriad Pro" w:cs="Arial"/>
          <w:color w:val="000000" w:themeColor="text1"/>
          <w:sz w:val="22"/>
          <w:szCs w:val="22"/>
        </w:rPr>
        <w:t>niezbędnych materiałów</w:t>
      </w:r>
      <w:r w:rsidRPr="004201F6">
        <w:rPr>
          <w:rFonts w:ascii="Myriad Pro" w:hAnsi="Myriad Pro" w:cs="Arial"/>
          <w:color w:val="000000" w:themeColor="text1"/>
          <w:sz w:val="22"/>
          <w:szCs w:val="22"/>
        </w:rPr>
        <w:t xml:space="preserve"> </w:t>
      </w:r>
      <w:r w:rsidRPr="004201F6">
        <w:rPr>
          <w:rFonts w:ascii="Myriad Pro" w:hAnsi="Myriad Pro" w:cs="Arial"/>
          <w:sz w:val="22"/>
          <w:szCs w:val="22"/>
        </w:rPr>
        <w:t xml:space="preserve">do </w:t>
      </w:r>
      <w:r w:rsidR="00270887" w:rsidRPr="004201F6">
        <w:rPr>
          <w:rFonts w:ascii="Myriad Pro" w:hAnsi="Myriad Pro" w:cs="Arial"/>
          <w:sz w:val="22"/>
          <w:szCs w:val="22"/>
        </w:rPr>
        <w:t xml:space="preserve">miejsc </w:t>
      </w:r>
      <w:r w:rsidRPr="004201F6">
        <w:rPr>
          <w:rFonts w:ascii="Myriad Pro" w:hAnsi="Myriad Pro" w:cs="Arial"/>
          <w:sz w:val="22"/>
          <w:szCs w:val="22"/>
        </w:rPr>
        <w:t xml:space="preserve">przeprowadzenia </w:t>
      </w:r>
      <w:r w:rsidR="00270887" w:rsidRPr="004201F6">
        <w:rPr>
          <w:rFonts w:ascii="Myriad Pro" w:hAnsi="Myriad Pro" w:cs="Arial"/>
          <w:sz w:val="22"/>
          <w:szCs w:val="22"/>
        </w:rPr>
        <w:t>danego wydarzenia</w:t>
      </w:r>
      <w:r w:rsidRPr="004201F6">
        <w:rPr>
          <w:rFonts w:ascii="Myriad Pro" w:hAnsi="Myriad Pro" w:cs="Arial"/>
          <w:sz w:val="22"/>
          <w:szCs w:val="22"/>
        </w:rPr>
        <w:t xml:space="preserve"> leży po stronie Wykonawcy.</w:t>
      </w:r>
    </w:p>
    <w:p w:rsidR="008360F4" w:rsidRPr="004201F6" w:rsidRDefault="004A5E60" w:rsidP="00765C97">
      <w:pPr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  <w:b/>
        </w:rPr>
        <w:t>Miejsce</w:t>
      </w:r>
      <w:r w:rsidR="00847C2C" w:rsidRPr="004201F6">
        <w:rPr>
          <w:rFonts w:ascii="Myriad Pro" w:hAnsi="Myriad Pro" w:cs="Arial"/>
          <w:b/>
        </w:rPr>
        <w:t xml:space="preserve"> realizacji</w:t>
      </w:r>
      <w:r w:rsidRPr="004201F6">
        <w:rPr>
          <w:rFonts w:ascii="Myriad Pro" w:hAnsi="Myriad Pro" w:cs="Arial"/>
          <w:b/>
        </w:rPr>
        <w:t xml:space="preserve"> </w:t>
      </w:r>
      <w:r w:rsidR="00847C2C" w:rsidRPr="004201F6">
        <w:rPr>
          <w:rFonts w:ascii="Myriad Pro" w:hAnsi="Myriad Pro" w:cs="Arial"/>
          <w:b/>
        </w:rPr>
        <w:t>eventów</w:t>
      </w:r>
      <w:r w:rsidRPr="004201F6">
        <w:rPr>
          <w:rFonts w:ascii="Myriad Pro" w:hAnsi="Myriad Pro" w:cs="Arial"/>
          <w:b/>
        </w:rPr>
        <w:t>:</w:t>
      </w:r>
      <w:r w:rsidRPr="004201F6">
        <w:rPr>
          <w:rFonts w:ascii="Myriad Pro" w:hAnsi="Myriad Pro" w:cs="Arial"/>
        </w:rPr>
        <w:t xml:space="preserve"> </w:t>
      </w:r>
      <w:r w:rsidRPr="004201F6">
        <w:rPr>
          <w:rFonts w:ascii="Myriad Pro" w:hAnsi="Myriad Pro" w:cs="Arial"/>
          <w:color w:val="000000" w:themeColor="text1"/>
        </w:rPr>
        <w:t xml:space="preserve">Wykonawca odpowiada za zorganizowanie </w:t>
      </w:r>
      <w:r w:rsidR="00125DB8" w:rsidRPr="004201F6">
        <w:rPr>
          <w:rFonts w:ascii="Myriad Pro" w:hAnsi="Myriad Pro" w:cs="Arial"/>
          <w:color w:val="000000" w:themeColor="text1"/>
        </w:rPr>
        <w:t>21</w:t>
      </w:r>
      <w:r w:rsidRPr="004201F6">
        <w:rPr>
          <w:rFonts w:ascii="Myriad Pro" w:hAnsi="Myriad Pro" w:cs="Arial"/>
          <w:color w:val="000000" w:themeColor="text1"/>
        </w:rPr>
        <w:t xml:space="preserve"> różnorodnych </w:t>
      </w:r>
      <w:r w:rsidR="008360F4" w:rsidRPr="004201F6">
        <w:rPr>
          <w:rFonts w:ascii="Myriad Pro" w:hAnsi="Myriad Pro" w:cs="Arial"/>
          <w:color w:val="000000" w:themeColor="text1"/>
        </w:rPr>
        <w:t>wydarzeń</w:t>
      </w:r>
      <w:r w:rsidRPr="004201F6">
        <w:rPr>
          <w:rFonts w:ascii="Myriad Pro" w:hAnsi="Myriad Pro" w:cs="Arial"/>
          <w:color w:val="000000" w:themeColor="text1"/>
        </w:rPr>
        <w:t xml:space="preserve">, w terminach i miejscach </w:t>
      </w:r>
      <w:r w:rsidR="00AA39B0">
        <w:rPr>
          <w:rFonts w:ascii="Myriad Pro" w:hAnsi="Myriad Pro" w:cs="Arial"/>
          <w:color w:val="000000" w:themeColor="text1"/>
        </w:rPr>
        <w:t xml:space="preserve">uzgodnionych z </w:t>
      </w:r>
      <w:r w:rsidRPr="004201F6">
        <w:rPr>
          <w:rFonts w:ascii="Myriad Pro" w:hAnsi="Myriad Pro" w:cs="Arial"/>
          <w:color w:val="000000" w:themeColor="text1"/>
        </w:rPr>
        <w:t>Zamawiając</w:t>
      </w:r>
      <w:r w:rsidR="00AA39B0">
        <w:rPr>
          <w:rFonts w:ascii="Myriad Pro" w:hAnsi="Myriad Pro" w:cs="Arial"/>
          <w:color w:val="000000" w:themeColor="text1"/>
        </w:rPr>
        <w:t>ym</w:t>
      </w:r>
      <w:r w:rsidRPr="004201F6">
        <w:rPr>
          <w:rFonts w:ascii="Myriad Pro" w:hAnsi="Myriad Pro" w:cs="Arial"/>
          <w:color w:val="000000" w:themeColor="text1"/>
        </w:rPr>
        <w:t xml:space="preserve">. </w:t>
      </w:r>
      <w:r w:rsidRPr="004201F6">
        <w:rPr>
          <w:rFonts w:ascii="Myriad Pro" w:hAnsi="Myriad Pro" w:cs="Arial"/>
        </w:rPr>
        <w:t xml:space="preserve">Warsztaty wraz </w:t>
      </w:r>
      <w:r w:rsidR="00847C2C" w:rsidRPr="004201F6">
        <w:rPr>
          <w:rFonts w:ascii="Myriad Pro" w:hAnsi="Myriad Pro" w:cs="Arial"/>
        </w:rPr>
        <w:br/>
      </w:r>
      <w:r w:rsidRPr="004201F6">
        <w:rPr>
          <w:rFonts w:ascii="Myriad Pro" w:hAnsi="Myriad Pro" w:cs="Arial"/>
        </w:rPr>
        <w:t xml:space="preserve">z wydarzeniami towarzyszącymi mają odbywać się w plenerze, w miejscach takich jak: polany, lasy, parki, skwery, inne ogólnodostępne miejsca. Po stronie Wykonawcy będzie leżało uzyskanie </w:t>
      </w:r>
      <w:r w:rsidR="008360F4" w:rsidRPr="004201F6">
        <w:rPr>
          <w:rFonts w:ascii="Myriad Pro" w:hAnsi="Myriad Pro" w:cs="Arial"/>
        </w:rPr>
        <w:t xml:space="preserve">stosownych </w:t>
      </w:r>
      <w:r w:rsidRPr="004201F6">
        <w:rPr>
          <w:rFonts w:ascii="Myriad Pro" w:hAnsi="Myriad Pro" w:cs="Arial"/>
        </w:rPr>
        <w:t>zgód zarządców terenów, na których została przewidziana organizacja wydarzeń.</w:t>
      </w:r>
    </w:p>
    <w:p w:rsidR="00A21E4A" w:rsidRPr="004201F6" w:rsidRDefault="00A21E4A" w:rsidP="00765C9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Myriad Pro" w:hAnsi="Myriad Pro" w:cs="Arial"/>
        </w:rPr>
      </w:pPr>
    </w:p>
    <w:p w:rsidR="008360F4" w:rsidRPr="004201F6" w:rsidRDefault="00847C2C" w:rsidP="00765C9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>M</w:t>
      </w:r>
      <w:r w:rsidR="00C202FD" w:rsidRPr="004201F6">
        <w:rPr>
          <w:rFonts w:ascii="Myriad Pro" w:hAnsi="Myriad Pro" w:cs="Arial"/>
        </w:rPr>
        <w:t>iej</w:t>
      </w:r>
      <w:r w:rsidRPr="004201F6">
        <w:rPr>
          <w:rFonts w:ascii="Myriad Pro" w:hAnsi="Myriad Pro" w:cs="Arial"/>
        </w:rPr>
        <w:t>sca</w:t>
      </w:r>
      <w:r w:rsidR="00C202FD" w:rsidRPr="004201F6">
        <w:rPr>
          <w:rFonts w:ascii="Myriad Pro" w:hAnsi="Myriad Pro" w:cs="Arial"/>
        </w:rPr>
        <w:t xml:space="preserve"> </w:t>
      </w:r>
      <w:r w:rsidR="00A21E4A" w:rsidRPr="004201F6">
        <w:rPr>
          <w:rFonts w:ascii="Myriad Pro" w:hAnsi="Myriad Pro" w:cs="Arial"/>
        </w:rPr>
        <w:t>realizacji wydarzeń</w:t>
      </w:r>
    </w:p>
    <w:p w:rsidR="00A21E4A" w:rsidRPr="004201F6" w:rsidRDefault="00A21E4A" w:rsidP="00765C9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Myriad Pro" w:hAnsi="Myriad Pr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847C2C" w:rsidRPr="004201F6" w:rsidTr="006332BB">
        <w:tc>
          <w:tcPr>
            <w:tcW w:w="9212" w:type="dxa"/>
            <w:gridSpan w:val="2"/>
            <w:shd w:val="pct15" w:color="auto" w:fill="auto"/>
          </w:tcPr>
          <w:p w:rsidR="00847C2C" w:rsidRPr="004201F6" w:rsidRDefault="00873D4F" w:rsidP="006332B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  <w:sz w:val="20"/>
              </w:rPr>
              <w:t>ustalone</w:t>
            </w:r>
            <w:r w:rsidR="006332BB" w:rsidRPr="004201F6">
              <w:rPr>
                <w:rFonts w:ascii="Myriad Pro" w:hAnsi="Myriad Pro" w:cs="Arial"/>
                <w:b/>
                <w:sz w:val="20"/>
              </w:rPr>
              <w:t xml:space="preserve"> miejscowości w powiatach:</w:t>
            </w:r>
          </w:p>
        </w:tc>
      </w:tr>
      <w:tr w:rsidR="00A21E4A" w:rsidRPr="004201F6" w:rsidTr="006332BB">
        <w:tc>
          <w:tcPr>
            <w:tcW w:w="4606" w:type="dxa"/>
          </w:tcPr>
          <w:p w:rsidR="00847C2C" w:rsidRPr="004201F6" w:rsidRDefault="00847C2C" w:rsidP="00847C2C">
            <w:pPr>
              <w:ind w:left="1276" w:firstLine="142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</w:rPr>
              <w:t>-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 kamieński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847C2C" w:rsidP="00847C2C">
            <w:pPr>
              <w:ind w:left="1276" w:firstLine="142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gryficki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847C2C" w:rsidP="00847C2C">
            <w:pPr>
              <w:ind w:left="1276" w:firstLine="142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kołobrzeski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847C2C" w:rsidP="00847C2C">
            <w:pPr>
              <w:ind w:left="1276" w:firstLine="142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koszaliński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847C2C" w:rsidP="00847C2C">
            <w:pPr>
              <w:ind w:left="1276" w:firstLine="142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sławieński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847C2C" w:rsidP="00847C2C">
            <w:pPr>
              <w:ind w:left="1276" w:firstLine="142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policki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847C2C" w:rsidP="00847C2C">
            <w:pPr>
              <w:ind w:left="1276" w:firstLine="142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goleniowski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847C2C" w:rsidP="00847C2C">
            <w:pPr>
              <w:ind w:left="1276" w:firstLine="142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łobeski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A21E4A" w:rsidRPr="004201F6" w:rsidRDefault="00847C2C" w:rsidP="006332BB">
            <w:pPr>
              <w:ind w:left="1276" w:firstLine="142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świdwiński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</w:tc>
        <w:tc>
          <w:tcPr>
            <w:tcW w:w="4606" w:type="dxa"/>
          </w:tcPr>
          <w:p w:rsidR="00847C2C" w:rsidRPr="004201F6" w:rsidRDefault="00C04AEF" w:rsidP="00847C2C">
            <w:pPr>
              <w:ind w:firstLine="1915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pyrzycki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C04AEF" w:rsidP="00847C2C">
            <w:pPr>
              <w:ind w:firstLine="1915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stargardzki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C04AEF" w:rsidP="00847C2C">
            <w:pPr>
              <w:ind w:firstLine="1915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drawski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C04AEF" w:rsidP="00847C2C">
            <w:pPr>
              <w:ind w:firstLine="1915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szczecinecki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C04AEF" w:rsidP="00847C2C">
            <w:pPr>
              <w:ind w:firstLine="1915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wałecki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47C2C" w:rsidRPr="004201F6" w:rsidRDefault="00C04AEF" w:rsidP="00847C2C">
            <w:pPr>
              <w:ind w:firstLine="1915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choszczeński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6332BB" w:rsidRPr="004201F6" w:rsidRDefault="00C04AEF" w:rsidP="006332BB">
            <w:pPr>
              <w:ind w:firstLine="1915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myśliborski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,</w:t>
            </w:r>
          </w:p>
          <w:p w:rsidR="006332BB" w:rsidRPr="004201F6" w:rsidRDefault="006332BB" w:rsidP="006332BB">
            <w:pPr>
              <w:ind w:firstLine="1915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białogardzki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C04AEF" w:rsidRPr="004201F6" w:rsidRDefault="006332BB" w:rsidP="006332BB">
            <w:pPr>
              <w:ind w:firstLine="1915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gryfiński</w:t>
            </w:r>
            <w:r w:rsidR="00B91D8A"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m</w:t>
            </w: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332BB" w:rsidRPr="004201F6" w:rsidTr="006332BB">
        <w:tc>
          <w:tcPr>
            <w:tcW w:w="9212" w:type="dxa"/>
            <w:gridSpan w:val="2"/>
            <w:shd w:val="pct15" w:color="auto" w:fill="auto"/>
          </w:tcPr>
          <w:p w:rsidR="006332BB" w:rsidRPr="004201F6" w:rsidRDefault="006332BB" w:rsidP="006332BB">
            <w:pPr>
              <w:jc w:val="center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b/>
                <w:sz w:val="20"/>
              </w:rPr>
              <w:t>ponadto:</w:t>
            </w:r>
          </w:p>
        </w:tc>
      </w:tr>
      <w:tr w:rsidR="006332BB" w:rsidRPr="004201F6" w:rsidTr="006332BB">
        <w:tc>
          <w:tcPr>
            <w:tcW w:w="9212" w:type="dxa"/>
            <w:gridSpan w:val="2"/>
            <w:shd w:val="clear" w:color="auto" w:fill="auto"/>
          </w:tcPr>
          <w:p w:rsidR="006332BB" w:rsidRPr="004201F6" w:rsidRDefault="006332BB" w:rsidP="006332BB">
            <w:pPr>
              <w:ind w:firstLine="1418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 xml:space="preserve">- Szczecin, </w:t>
            </w:r>
          </w:p>
          <w:p w:rsidR="006332BB" w:rsidRPr="004201F6" w:rsidRDefault="006332BB" w:rsidP="006332BB">
            <w:pPr>
              <w:ind w:firstLine="1418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Koszalin,</w:t>
            </w:r>
          </w:p>
          <w:p w:rsidR="006332BB" w:rsidRPr="004201F6" w:rsidRDefault="006332BB" w:rsidP="006332BB">
            <w:pPr>
              <w:ind w:firstLine="1418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4201F6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- Świnoujście.</w:t>
            </w:r>
          </w:p>
        </w:tc>
      </w:tr>
    </w:tbl>
    <w:p w:rsidR="00C04AEF" w:rsidRPr="004201F6" w:rsidRDefault="00C04AEF" w:rsidP="00C04AEF">
      <w:pPr>
        <w:pStyle w:val="Akapitzlist"/>
        <w:widowControl w:val="0"/>
        <w:tabs>
          <w:tab w:val="left" w:pos="284"/>
        </w:tabs>
        <w:suppressAutoHyphens/>
        <w:ind w:left="709"/>
        <w:jc w:val="both"/>
        <w:rPr>
          <w:rFonts w:ascii="Myriad Pro" w:hAnsi="Myriad Pro" w:cs="Arial"/>
          <w:sz w:val="20"/>
          <w:szCs w:val="20"/>
        </w:rPr>
      </w:pPr>
    </w:p>
    <w:p w:rsidR="004A5E60" w:rsidRPr="004201F6" w:rsidRDefault="004A5E60" w:rsidP="00FA0AF1">
      <w:pPr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  <w:b/>
        </w:rPr>
        <w:t>Uczestnicy:</w:t>
      </w:r>
      <w:r w:rsidRPr="004201F6">
        <w:rPr>
          <w:rFonts w:ascii="Myriad Pro" w:hAnsi="Myriad Pro" w:cs="Arial"/>
        </w:rPr>
        <w:t xml:space="preserve"> Wykonawca zobowiązany jest przeprowadzić działania informujące </w:t>
      </w:r>
      <w:r w:rsidRPr="004201F6">
        <w:rPr>
          <w:rFonts w:ascii="Myriad Pro" w:hAnsi="Myriad Pro" w:cs="Arial"/>
        </w:rPr>
        <w:br/>
        <w:t xml:space="preserve">o </w:t>
      </w:r>
      <w:r w:rsidR="00FA0AF1" w:rsidRPr="004201F6">
        <w:rPr>
          <w:rFonts w:ascii="Myriad Pro" w:hAnsi="Myriad Pro" w:cs="Arial"/>
        </w:rPr>
        <w:t>realizowanych</w:t>
      </w:r>
      <w:r w:rsidRPr="004201F6">
        <w:rPr>
          <w:rFonts w:ascii="Myriad Pro" w:hAnsi="Myriad Pro" w:cs="Arial"/>
        </w:rPr>
        <w:t xml:space="preserve"> wydarzeniach </w:t>
      </w:r>
      <w:r w:rsidR="00FA0AF1" w:rsidRPr="004201F6">
        <w:rPr>
          <w:rFonts w:ascii="Myriad Pro" w:hAnsi="Myriad Pro" w:cs="Arial"/>
        </w:rPr>
        <w:t>(przeprowadzić kampanię promocyjną składającą się z działań promocyjnych każdego z wydarzeń</w:t>
      </w:r>
      <w:r w:rsidR="0079509D" w:rsidRPr="004201F6">
        <w:rPr>
          <w:rFonts w:ascii="Myriad Pro" w:hAnsi="Myriad Pro" w:cs="Arial"/>
        </w:rPr>
        <w:t xml:space="preserve"> o czym mowa w dalszej części dokumentu</w:t>
      </w:r>
      <w:r w:rsidR="00FA0AF1" w:rsidRPr="004201F6">
        <w:rPr>
          <w:rFonts w:ascii="Myriad Pro" w:hAnsi="Myriad Pro" w:cs="Arial"/>
        </w:rPr>
        <w:t xml:space="preserve">) </w:t>
      </w:r>
      <w:r w:rsidRPr="004201F6">
        <w:rPr>
          <w:rFonts w:ascii="Myriad Pro" w:hAnsi="Myriad Pro" w:cs="Arial"/>
        </w:rPr>
        <w:t xml:space="preserve">połączone </w:t>
      </w:r>
      <w:r w:rsidR="0079509D" w:rsidRPr="004201F6">
        <w:rPr>
          <w:rFonts w:ascii="Myriad Pro" w:hAnsi="Myriad Pro" w:cs="Arial"/>
        </w:rPr>
        <w:br/>
      </w:r>
      <w:r w:rsidRPr="004201F6">
        <w:rPr>
          <w:rFonts w:ascii="Myriad Pro" w:hAnsi="Myriad Pro" w:cs="Arial"/>
        </w:rPr>
        <w:t>z otwartym</w:t>
      </w:r>
      <w:r w:rsidR="00FA0AF1" w:rsidRPr="004201F6">
        <w:rPr>
          <w:rFonts w:ascii="Myriad Pro" w:hAnsi="Myriad Pro" w:cs="Arial"/>
        </w:rPr>
        <w:t xml:space="preserve"> naborem uczestników warsztatów. </w:t>
      </w:r>
      <w:r w:rsidRPr="004201F6">
        <w:rPr>
          <w:rFonts w:ascii="Myriad Pro" w:hAnsi="Myriad Pro" w:cs="Arial"/>
        </w:rPr>
        <w:t xml:space="preserve">Każdorazowo w </w:t>
      </w:r>
      <w:r w:rsidR="00FA0AF1" w:rsidRPr="004201F6">
        <w:rPr>
          <w:rFonts w:ascii="Myriad Pro" w:hAnsi="Myriad Pro" w:cs="Arial"/>
        </w:rPr>
        <w:t>wydarzeniu</w:t>
      </w:r>
      <w:r w:rsidRPr="004201F6">
        <w:rPr>
          <w:rFonts w:ascii="Myriad Pro" w:hAnsi="Myriad Pro" w:cs="Arial"/>
        </w:rPr>
        <w:t xml:space="preserve"> udział musi wziąć </w:t>
      </w:r>
      <w:r w:rsidR="00B03043" w:rsidRPr="004201F6">
        <w:rPr>
          <w:rFonts w:ascii="Myriad Pro" w:hAnsi="Myriad Pro" w:cs="Arial"/>
        </w:rPr>
        <w:t>między 100 a 150 osób</w:t>
      </w:r>
      <w:r w:rsidRPr="004201F6">
        <w:rPr>
          <w:rFonts w:ascii="Myriad Pro" w:hAnsi="Myriad Pro" w:cs="Arial"/>
        </w:rPr>
        <w:t>, co Wykonawca będzie musiał potwierdzić listą uczestników</w:t>
      </w:r>
      <w:r w:rsidR="00FE69D4" w:rsidRPr="004201F6">
        <w:rPr>
          <w:rFonts w:ascii="Myriad Pro" w:hAnsi="Myriad Pro" w:cs="Arial"/>
        </w:rPr>
        <w:t xml:space="preserve"> </w:t>
      </w:r>
      <w:r w:rsidR="00B03043" w:rsidRPr="004201F6">
        <w:rPr>
          <w:rFonts w:ascii="Myriad Pro" w:hAnsi="Myriad Pro" w:cs="Arial"/>
        </w:rPr>
        <w:t xml:space="preserve">warsztatów (min. 50 osób) </w:t>
      </w:r>
      <w:r w:rsidR="00FE69D4" w:rsidRPr="004201F6">
        <w:rPr>
          <w:rFonts w:ascii="Myriad Pro" w:hAnsi="Myriad Pro" w:cs="Arial"/>
        </w:rPr>
        <w:t>oraz dokumentacją zdjęciową</w:t>
      </w:r>
      <w:r w:rsidRPr="004201F6">
        <w:rPr>
          <w:rFonts w:ascii="Myriad Pro" w:hAnsi="Myriad Pro" w:cs="Arial"/>
        </w:rPr>
        <w:t>.</w:t>
      </w:r>
    </w:p>
    <w:p w:rsidR="004A5E60" w:rsidRPr="004201F6" w:rsidRDefault="004A5E60" w:rsidP="00FA0AF1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201F6">
        <w:rPr>
          <w:rFonts w:ascii="Myriad Pro" w:hAnsi="Myriad Pro" w:cs="Arial"/>
          <w:b/>
          <w:sz w:val="22"/>
          <w:szCs w:val="22"/>
        </w:rPr>
        <w:t>Udział uczestników w warsztatach musi być nieodpłatny.</w:t>
      </w:r>
    </w:p>
    <w:p w:rsidR="004A5E60" w:rsidRPr="004201F6" w:rsidRDefault="004A5E60" w:rsidP="00FA0AF1">
      <w:pPr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  <w:b/>
        </w:rPr>
        <w:t>Sprawozdanie:</w:t>
      </w:r>
      <w:r w:rsidRPr="004201F6">
        <w:rPr>
          <w:rFonts w:ascii="Myriad Pro" w:hAnsi="Myriad Pro" w:cs="Arial"/>
        </w:rPr>
        <w:t xml:space="preserve"> każdorazowo po </w:t>
      </w:r>
      <w:r w:rsidR="00912228" w:rsidRPr="004201F6">
        <w:rPr>
          <w:rFonts w:ascii="Myriad Pro" w:hAnsi="Myriad Pro" w:cs="Arial"/>
        </w:rPr>
        <w:t>zakończonym wydarzeniu</w:t>
      </w:r>
      <w:r w:rsidRPr="004201F6">
        <w:rPr>
          <w:rFonts w:ascii="Myriad Pro" w:hAnsi="Myriad Pro" w:cs="Arial"/>
        </w:rPr>
        <w:t xml:space="preserve"> Wykonawca przygotuje sprawozdanie zawierające informacje o </w:t>
      </w:r>
      <w:r w:rsidR="00912228" w:rsidRPr="004201F6">
        <w:rPr>
          <w:rFonts w:ascii="Myriad Pro" w:hAnsi="Myriad Pro" w:cs="Arial"/>
        </w:rPr>
        <w:t xml:space="preserve">danym </w:t>
      </w:r>
      <w:r w:rsidRPr="004201F6">
        <w:rPr>
          <w:rFonts w:ascii="Myriad Pro" w:hAnsi="Myriad Pro" w:cs="Arial"/>
        </w:rPr>
        <w:t xml:space="preserve">wydarzeniu (miejsce, data, </w:t>
      </w:r>
      <w:r w:rsidR="00912228" w:rsidRPr="004201F6">
        <w:rPr>
          <w:rFonts w:ascii="Myriad Pro" w:hAnsi="Myriad Pro" w:cs="Arial"/>
        </w:rPr>
        <w:t>edukator</w:t>
      </w:r>
      <w:r w:rsidRPr="004201F6">
        <w:rPr>
          <w:rFonts w:ascii="Myriad Pro" w:hAnsi="Myriad Pro" w:cs="Arial"/>
        </w:rPr>
        <w:t xml:space="preserve">, opis przebiegu warsztatów, </w:t>
      </w:r>
      <w:r w:rsidR="00912228" w:rsidRPr="004201F6">
        <w:rPr>
          <w:rFonts w:ascii="Myriad Pro" w:hAnsi="Myriad Pro" w:cs="Arial"/>
        </w:rPr>
        <w:t>animator</w:t>
      </w:r>
      <w:r w:rsidR="00B03043" w:rsidRPr="004201F6">
        <w:rPr>
          <w:rFonts w:ascii="Myriad Pro" w:hAnsi="Myriad Pro" w:cs="Arial"/>
        </w:rPr>
        <w:t>/konfer</w:t>
      </w:r>
      <w:r w:rsidR="00873D4F">
        <w:rPr>
          <w:rFonts w:ascii="Myriad Pro" w:hAnsi="Myriad Pro" w:cs="Arial"/>
        </w:rPr>
        <w:t>an</w:t>
      </w:r>
      <w:r w:rsidR="00B03043" w:rsidRPr="004201F6">
        <w:rPr>
          <w:rFonts w:ascii="Myriad Pro" w:hAnsi="Myriad Pro" w:cs="Arial"/>
        </w:rPr>
        <w:t>sjer</w:t>
      </w:r>
      <w:r w:rsidR="00912228" w:rsidRPr="004201F6">
        <w:rPr>
          <w:rFonts w:ascii="Myriad Pro" w:hAnsi="Myriad Pro" w:cs="Arial"/>
        </w:rPr>
        <w:t>, lokalny artysta/twórca</w:t>
      </w:r>
      <w:r w:rsidR="00DC428D" w:rsidRPr="004201F6">
        <w:rPr>
          <w:rFonts w:ascii="Myriad Pro" w:hAnsi="Myriad Pro" w:cs="Arial"/>
        </w:rPr>
        <w:t>/grupa muzyczna</w:t>
      </w:r>
      <w:r w:rsidR="00912228" w:rsidRPr="004201F6">
        <w:rPr>
          <w:rFonts w:ascii="Myriad Pro" w:hAnsi="Myriad Pro" w:cs="Arial"/>
        </w:rPr>
        <w:t xml:space="preserve">, </w:t>
      </w:r>
      <w:r w:rsidRPr="004201F6">
        <w:rPr>
          <w:rFonts w:ascii="Myriad Pro" w:hAnsi="Myriad Pro" w:cs="Arial"/>
        </w:rPr>
        <w:t>liczb</w:t>
      </w:r>
      <w:r w:rsidR="00B03043" w:rsidRPr="004201F6">
        <w:rPr>
          <w:rFonts w:ascii="Myriad Pro" w:hAnsi="Myriad Pro" w:cs="Arial"/>
        </w:rPr>
        <w:t>ą</w:t>
      </w:r>
      <w:r w:rsidRPr="004201F6">
        <w:rPr>
          <w:rFonts w:ascii="Myriad Pro" w:hAnsi="Myriad Pro" w:cs="Arial"/>
        </w:rPr>
        <w:t xml:space="preserve"> uczestników</w:t>
      </w:r>
      <w:r w:rsidR="00B03043" w:rsidRPr="004201F6">
        <w:rPr>
          <w:rFonts w:ascii="Myriad Pro" w:hAnsi="Myriad Pro" w:cs="Arial"/>
        </w:rPr>
        <w:t xml:space="preserve"> warsztatów</w:t>
      </w:r>
      <w:r w:rsidRPr="004201F6">
        <w:rPr>
          <w:rFonts w:ascii="Myriad Pro" w:hAnsi="Myriad Pro" w:cs="Arial"/>
        </w:rPr>
        <w:t xml:space="preserve">, opatrzone logo projektu) wraz z dokumentacją fotograficzną z realizacji </w:t>
      </w:r>
      <w:r w:rsidR="00912228" w:rsidRPr="004201F6">
        <w:rPr>
          <w:rFonts w:ascii="Myriad Pro" w:hAnsi="Myriad Pro" w:cs="Arial"/>
        </w:rPr>
        <w:t>wydarzenia</w:t>
      </w:r>
      <w:r w:rsidRPr="004201F6">
        <w:rPr>
          <w:rFonts w:ascii="Myriad Pro" w:hAnsi="Myriad Pro" w:cs="Arial"/>
        </w:rPr>
        <w:t xml:space="preserve"> i listą uczestników </w:t>
      </w:r>
      <w:r w:rsidR="00B03043" w:rsidRPr="004201F6">
        <w:rPr>
          <w:rFonts w:ascii="Myriad Pro" w:hAnsi="Myriad Pro" w:cs="Arial"/>
        </w:rPr>
        <w:t xml:space="preserve">warsztatów </w:t>
      </w:r>
      <w:r w:rsidRPr="004201F6">
        <w:rPr>
          <w:rFonts w:ascii="Myriad Pro" w:hAnsi="Myriad Pro" w:cs="Arial"/>
        </w:rPr>
        <w:t xml:space="preserve">(w terminie 7 dni </w:t>
      </w:r>
      <w:r w:rsidR="00541CFD" w:rsidRPr="004201F6">
        <w:rPr>
          <w:rFonts w:ascii="Myriad Pro" w:hAnsi="Myriad Pro" w:cs="Arial"/>
        </w:rPr>
        <w:t xml:space="preserve">kalendarzowych </w:t>
      </w:r>
      <w:r w:rsidRPr="004201F6">
        <w:rPr>
          <w:rFonts w:ascii="Myriad Pro" w:hAnsi="Myriad Pro" w:cs="Arial"/>
        </w:rPr>
        <w:t xml:space="preserve">od przeprowadzenia </w:t>
      </w:r>
      <w:r w:rsidR="00912228" w:rsidRPr="004201F6">
        <w:rPr>
          <w:rFonts w:ascii="Myriad Pro" w:hAnsi="Myriad Pro" w:cs="Arial"/>
        </w:rPr>
        <w:t>danego wydarzenia</w:t>
      </w:r>
      <w:r w:rsidRPr="004201F6">
        <w:rPr>
          <w:rFonts w:ascii="Myriad Pro" w:hAnsi="Myriad Pro" w:cs="Arial"/>
        </w:rPr>
        <w:t>).</w:t>
      </w:r>
    </w:p>
    <w:p w:rsidR="004A5E60" w:rsidRPr="004201F6" w:rsidRDefault="004A5E60" w:rsidP="004A5E60">
      <w:pPr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0"/>
        <w:contextualSpacing/>
        <w:jc w:val="both"/>
        <w:rPr>
          <w:rFonts w:ascii="Myriad Pro" w:hAnsi="Myriad Pro" w:cs="Arial"/>
          <w:bCs/>
        </w:rPr>
      </w:pPr>
      <w:r w:rsidRPr="004201F6">
        <w:rPr>
          <w:rFonts w:ascii="Myriad Pro" w:hAnsi="Myriad Pro" w:cs="Arial"/>
          <w:b/>
        </w:rPr>
        <w:t>Oznaczenie i promocja projektu</w:t>
      </w:r>
      <w:r w:rsidRPr="004201F6">
        <w:rPr>
          <w:rFonts w:ascii="Myriad Pro" w:hAnsi="Myriad Pro" w:cs="Arial"/>
        </w:rPr>
        <w:t xml:space="preserve">: </w:t>
      </w:r>
      <w:r w:rsidR="00B03043" w:rsidRPr="004201F6">
        <w:rPr>
          <w:rFonts w:ascii="Myriad Pro" w:hAnsi="Myriad Pro" w:cs="Arial"/>
          <w:bCs/>
        </w:rPr>
        <w:t>u</w:t>
      </w:r>
      <w:r w:rsidRPr="004201F6">
        <w:rPr>
          <w:rFonts w:ascii="Myriad Pro" w:hAnsi="Myriad Pro" w:cs="Arial"/>
          <w:bCs/>
        </w:rPr>
        <w:t xml:space="preserve">mieszczenie </w:t>
      </w:r>
      <w:r w:rsidR="00912228" w:rsidRPr="004201F6">
        <w:rPr>
          <w:rFonts w:ascii="Myriad Pro" w:hAnsi="Myriad Pro" w:cs="Arial"/>
          <w:bCs/>
        </w:rPr>
        <w:t xml:space="preserve">i wyeksponowanie </w:t>
      </w:r>
      <w:r w:rsidRPr="004201F6">
        <w:rPr>
          <w:rFonts w:ascii="Myriad Pro" w:hAnsi="Myriad Pro" w:cs="Arial"/>
          <w:bCs/>
        </w:rPr>
        <w:t xml:space="preserve">w miejscu odbywania się </w:t>
      </w:r>
      <w:r w:rsidR="00912228" w:rsidRPr="004201F6">
        <w:rPr>
          <w:rFonts w:ascii="Myriad Pro" w:hAnsi="Myriad Pro" w:cs="Arial"/>
          <w:bCs/>
        </w:rPr>
        <w:t>danego wydarzenia</w:t>
      </w:r>
      <w:r w:rsidRPr="004201F6">
        <w:rPr>
          <w:rFonts w:ascii="Myriad Pro" w:hAnsi="Myriad Pro" w:cs="Arial"/>
          <w:bCs/>
        </w:rPr>
        <w:t xml:space="preserve"> materiałów informujących o projekcie, o współfinansowaniu ze środków Unii Europejskiej a także promujących Pomorze Zachodnie. Materiały zostaną przekazane </w:t>
      </w:r>
      <w:r w:rsidR="00912228" w:rsidRPr="004201F6">
        <w:rPr>
          <w:rFonts w:ascii="Myriad Pro" w:hAnsi="Myriad Pro" w:cs="Arial"/>
          <w:bCs/>
        </w:rPr>
        <w:t xml:space="preserve">Wykonawcy przez Zamawiającego. </w:t>
      </w:r>
    </w:p>
    <w:p w:rsidR="004A5E60" w:rsidRPr="004201F6" w:rsidRDefault="004A5E60" w:rsidP="004A5E60">
      <w:pPr>
        <w:pStyle w:val="Akapitzlist1"/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>Wykonawca może przedstawić Zamawiającemu dodatkowo także własne propozycje uzupełnienia lub wprowadzenia pewnych zmian, jeżeli będą one miały korzystny wpływ na realizację zadania bez wpływu na budżet przeznaczony na realizację zadania.</w:t>
      </w:r>
    </w:p>
    <w:p w:rsidR="004A5E60" w:rsidRPr="004201F6" w:rsidRDefault="004A5E60" w:rsidP="004A5E60">
      <w:pPr>
        <w:pStyle w:val="Akapitzlist1"/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 xml:space="preserve">Zamawiający zastrzega, iż w przypadku rezygnacji z realizacji któregoś z </w:t>
      </w:r>
      <w:r w:rsidR="004E61D8" w:rsidRPr="004201F6">
        <w:rPr>
          <w:rFonts w:ascii="Myriad Pro" w:hAnsi="Myriad Pro" w:cs="Arial"/>
        </w:rPr>
        <w:t>wydarzeń</w:t>
      </w:r>
      <w:r w:rsidR="00B03043" w:rsidRPr="004201F6">
        <w:rPr>
          <w:rFonts w:ascii="Myriad Pro" w:hAnsi="Myriad Pro" w:cs="Arial"/>
        </w:rPr>
        <w:t xml:space="preserve">, </w:t>
      </w:r>
      <w:r w:rsidRPr="004201F6">
        <w:rPr>
          <w:rFonts w:ascii="Myriad Pro" w:hAnsi="Myriad Pro" w:cs="Arial"/>
        </w:rPr>
        <w:t xml:space="preserve">Wykonawca w porozumieniu z Zamawiającym zrealizuje </w:t>
      </w:r>
      <w:r w:rsidR="004E61D8" w:rsidRPr="004201F6">
        <w:rPr>
          <w:rFonts w:ascii="Myriad Pro" w:hAnsi="Myriad Pro" w:cs="Arial"/>
        </w:rPr>
        <w:t>wydarzenie</w:t>
      </w:r>
      <w:r w:rsidRPr="004201F6">
        <w:rPr>
          <w:rFonts w:ascii="Myriad Pro" w:hAnsi="Myriad Pro" w:cs="Arial"/>
        </w:rPr>
        <w:t xml:space="preserve"> w </w:t>
      </w:r>
      <w:r w:rsidR="00B03043" w:rsidRPr="004201F6">
        <w:rPr>
          <w:rFonts w:ascii="Myriad Pro" w:hAnsi="Myriad Pro" w:cs="Arial"/>
        </w:rPr>
        <w:t xml:space="preserve">innym </w:t>
      </w:r>
      <w:r w:rsidRPr="004201F6">
        <w:rPr>
          <w:rFonts w:ascii="Myriad Pro" w:hAnsi="Myriad Pro" w:cs="Arial"/>
        </w:rPr>
        <w:t xml:space="preserve">miejscu i o czasie wskazanym przez Zamawiającego. </w:t>
      </w:r>
    </w:p>
    <w:p w:rsidR="004A5E60" w:rsidRPr="004201F6" w:rsidRDefault="004A5E60" w:rsidP="00E815C2">
      <w:pPr>
        <w:pStyle w:val="Akapitzlist1"/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</w:rPr>
        <w:t>Zamawiający zastrzega, iż</w:t>
      </w:r>
      <w:r w:rsidR="00AF73AC" w:rsidRPr="004201F6">
        <w:rPr>
          <w:rFonts w:ascii="Myriad Pro" w:hAnsi="Myriad Pro" w:cs="Arial"/>
        </w:rPr>
        <w:t xml:space="preserve"> ustalone w toku realizacji umowy </w:t>
      </w:r>
      <w:r w:rsidRPr="004201F6">
        <w:rPr>
          <w:rFonts w:ascii="Myriad Pro" w:hAnsi="Myriad Pro" w:cs="Arial"/>
        </w:rPr>
        <w:t xml:space="preserve">terminy poszczególnych </w:t>
      </w:r>
      <w:r w:rsidR="008203F3" w:rsidRPr="004201F6">
        <w:rPr>
          <w:rFonts w:ascii="Myriad Pro" w:hAnsi="Myriad Pro" w:cs="Arial"/>
        </w:rPr>
        <w:t>wydarzeń</w:t>
      </w:r>
      <w:r w:rsidRPr="004201F6">
        <w:rPr>
          <w:rFonts w:ascii="Myriad Pro" w:hAnsi="Myriad Pro" w:cs="Arial"/>
        </w:rPr>
        <w:t xml:space="preserve"> mogą się na siebie nakładać lub </w:t>
      </w:r>
      <w:r w:rsidR="00AF73AC" w:rsidRPr="004201F6">
        <w:rPr>
          <w:rFonts w:ascii="Myriad Pro" w:hAnsi="Myriad Pro" w:cs="Arial"/>
        </w:rPr>
        <w:t>ulegać</w:t>
      </w:r>
      <w:r w:rsidRPr="004201F6">
        <w:rPr>
          <w:rFonts w:ascii="Myriad Pro" w:hAnsi="Myriad Pro" w:cs="Arial"/>
        </w:rPr>
        <w:t xml:space="preserve"> zmianie. </w:t>
      </w:r>
    </w:p>
    <w:p w:rsidR="000C1541" w:rsidRPr="004201F6" w:rsidRDefault="000C1541" w:rsidP="00E815C2">
      <w:pPr>
        <w:pStyle w:val="Akapitzlist1"/>
        <w:numPr>
          <w:ilvl w:val="0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Myriad Pro" w:hAnsi="Myriad Pro" w:cs="Arial"/>
        </w:rPr>
      </w:pPr>
      <w:r w:rsidRPr="004201F6">
        <w:rPr>
          <w:rFonts w:ascii="Myriad Pro" w:hAnsi="Myriad Pro" w:cs="Arial"/>
          <w:b/>
        </w:rPr>
        <w:t xml:space="preserve">Przeprowadzenie szeroko zakrojonej kampanii promocyjnej </w:t>
      </w:r>
      <w:r w:rsidR="0079509D" w:rsidRPr="004201F6">
        <w:rPr>
          <w:rFonts w:ascii="Myriad Pro" w:hAnsi="Myriad Pro" w:cs="Arial"/>
          <w:b/>
        </w:rPr>
        <w:t>każdego z wydarzeń</w:t>
      </w:r>
      <w:r w:rsidR="00D07D00" w:rsidRPr="004201F6">
        <w:rPr>
          <w:rFonts w:ascii="Myriad Pro" w:hAnsi="Myriad Pro" w:cs="Arial"/>
          <w:b/>
        </w:rPr>
        <w:t xml:space="preserve"> </w:t>
      </w:r>
      <w:r w:rsidR="00D07D00" w:rsidRPr="004201F6">
        <w:rPr>
          <w:rFonts w:ascii="Myriad Pro" w:hAnsi="Myriad Pro" w:cs="Arial"/>
        </w:rPr>
        <w:t xml:space="preserve">składającej się z </w:t>
      </w:r>
      <w:r w:rsidR="00B34F4F" w:rsidRPr="004201F6">
        <w:rPr>
          <w:rFonts w:ascii="Myriad Pro" w:hAnsi="Myriad Pro" w:cstheme="minorHAnsi"/>
        </w:rPr>
        <w:t>działań redakcyjnych oraz promocyjno-reklamowych</w:t>
      </w:r>
      <w:r w:rsidR="00B34F4F" w:rsidRPr="004201F6">
        <w:rPr>
          <w:rFonts w:ascii="Myriad Pro" w:hAnsi="Myriad Pro" w:cs="Arial"/>
        </w:rPr>
        <w:t xml:space="preserve"> wymienionych poniżej</w:t>
      </w:r>
      <w:r w:rsidR="0079509D" w:rsidRPr="004201F6">
        <w:rPr>
          <w:rFonts w:ascii="Myriad Pro" w:hAnsi="Myriad Pro" w:cs="Arial"/>
        </w:rPr>
        <w:t>:</w:t>
      </w:r>
    </w:p>
    <w:p w:rsidR="00B34F4F" w:rsidRPr="004201F6" w:rsidRDefault="0079509D" w:rsidP="00E815C2">
      <w:pPr>
        <w:pStyle w:val="Akapitzlist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contextualSpacing/>
        <w:jc w:val="both"/>
        <w:rPr>
          <w:rFonts w:ascii="Myriad Pro" w:hAnsi="Myriad Pro" w:cstheme="minorHAnsi"/>
          <w:bCs/>
        </w:rPr>
      </w:pPr>
      <w:r w:rsidRPr="004201F6">
        <w:rPr>
          <w:rFonts w:ascii="Myriad Pro" w:hAnsi="Myriad Pro" w:cs="Arial"/>
        </w:rPr>
        <w:t>-</w:t>
      </w:r>
      <w:r w:rsidR="00B34F4F" w:rsidRPr="004201F6">
        <w:rPr>
          <w:rFonts w:ascii="Myriad Pro" w:hAnsi="Myriad Pro" w:cstheme="minorHAnsi"/>
          <w:bCs/>
        </w:rPr>
        <w:t xml:space="preserve"> </w:t>
      </w:r>
      <w:r w:rsidR="00AF73AC" w:rsidRPr="004201F6">
        <w:rPr>
          <w:rFonts w:ascii="Myriad Pro" w:hAnsi="Myriad Pro" w:cstheme="minorHAnsi"/>
          <w:bCs/>
          <w:u w:val="single"/>
        </w:rPr>
        <w:t>21</w:t>
      </w:r>
      <w:r w:rsidR="00B34F4F" w:rsidRPr="004201F6">
        <w:rPr>
          <w:rFonts w:ascii="Myriad Pro" w:hAnsi="Myriad Pro" w:cstheme="minorHAnsi"/>
          <w:bCs/>
          <w:u w:val="single"/>
        </w:rPr>
        <w:t xml:space="preserve"> artykuł</w:t>
      </w:r>
      <w:r w:rsidR="00AF73AC" w:rsidRPr="004201F6">
        <w:rPr>
          <w:rFonts w:ascii="Myriad Pro" w:hAnsi="Myriad Pro" w:cstheme="minorHAnsi"/>
          <w:bCs/>
          <w:u w:val="single"/>
        </w:rPr>
        <w:t>ów</w:t>
      </w:r>
      <w:r w:rsidR="00B34F4F" w:rsidRPr="004201F6">
        <w:rPr>
          <w:rFonts w:ascii="Myriad Pro" w:hAnsi="Myriad Pro" w:cstheme="minorHAnsi"/>
          <w:bCs/>
          <w:u w:val="single"/>
        </w:rPr>
        <w:t xml:space="preserve"> prasowy</w:t>
      </w:r>
      <w:r w:rsidR="00AF73AC" w:rsidRPr="004201F6">
        <w:rPr>
          <w:rFonts w:ascii="Myriad Pro" w:hAnsi="Myriad Pro" w:cstheme="minorHAnsi"/>
          <w:bCs/>
          <w:u w:val="single"/>
        </w:rPr>
        <w:t>ch</w:t>
      </w:r>
      <w:r w:rsidR="00B34F4F" w:rsidRPr="004201F6">
        <w:rPr>
          <w:rFonts w:ascii="Myriad Pro" w:hAnsi="Myriad Pro" w:cstheme="minorHAnsi"/>
          <w:bCs/>
        </w:rPr>
        <w:t xml:space="preserve"> </w:t>
      </w:r>
    </w:p>
    <w:p w:rsidR="00E815C2" w:rsidRPr="004201F6" w:rsidRDefault="00B34F4F" w:rsidP="00E815C2">
      <w:pPr>
        <w:pStyle w:val="Akapitzlist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contextualSpacing/>
        <w:jc w:val="both"/>
        <w:rPr>
          <w:rFonts w:ascii="Myriad Pro" w:hAnsi="Myriad Pro" w:cstheme="minorHAnsi"/>
        </w:rPr>
      </w:pPr>
      <w:r w:rsidRPr="004201F6">
        <w:rPr>
          <w:rFonts w:ascii="Myriad Pro" w:hAnsi="Myriad Pro" w:cstheme="minorHAnsi"/>
        </w:rPr>
        <w:t xml:space="preserve">opracowanie i publikacja w informacyjnym serwisie internetowym </w:t>
      </w:r>
      <w:r w:rsidR="00986322" w:rsidRPr="004201F6">
        <w:rPr>
          <w:rFonts w:ascii="Myriad Pro" w:hAnsi="Myriad Pro" w:cstheme="minorHAnsi"/>
        </w:rPr>
        <w:t xml:space="preserve">znanej i prestiżowej lokalnej </w:t>
      </w:r>
      <w:r w:rsidRPr="004201F6">
        <w:rPr>
          <w:rFonts w:ascii="Myriad Pro" w:hAnsi="Myriad Pro" w:cstheme="minorHAnsi"/>
        </w:rPr>
        <w:t xml:space="preserve">redakcji (zgodnie z miejscem realizacji danego wydarzenia) jednego artykułu prasowego opisującego </w:t>
      </w:r>
      <w:r w:rsidR="00E815C2" w:rsidRPr="004201F6">
        <w:rPr>
          <w:rFonts w:ascii="Myriad Pro" w:hAnsi="Myriad Pro" w:cstheme="minorHAnsi"/>
        </w:rPr>
        <w:t xml:space="preserve">realizowany cykl </w:t>
      </w:r>
      <w:r w:rsidR="00E815C2" w:rsidRPr="004201F6">
        <w:rPr>
          <w:rFonts w:ascii="Myriad Pro" w:hAnsi="Myriad Pro" w:cs="Arial"/>
        </w:rPr>
        <w:t>eventów o tematyce ekologicznej połączonych z warsztatami ekologicznymi</w:t>
      </w:r>
      <w:r w:rsidR="00E815C2" w:rsidRPr="004201F6">
        <w:rPr>
          <w:rFonts w:ascii="Myriad Pro" w:hAnsi="Myriad Pro" w:cstheme="minorHAnsi"/>
        </w:rPr>
        <w:t xml:space="preserve"> oraz zachęcający do udziału </w:t>
      </w:r>
      <w:r w:rsidR="00986322" w:rsidRPr="004201F6">
        <w:rPr>
          <w:rFonts w:ascii="Myriad Pro" w:hAnsi="Myriad Pro" w:cstheme="minorHAnsi"/>
        </w:rPr>
        <w:t>w</w:t>
      </w:r>
      <w:r w:rsidR="00E815C2" w:rsidRPr="004201F6">
        <w:rPr>
          <w:rFonts w:ascii="Myriad Pro" w:hAnsi="Myriad Pro" w:cstheme="minorHAnsi"/>
        </w:rPr>
        <w:t xml:space="preserve"> </w:t>
      </w:r>
      <w:r w:rsidR="00986322" w:rsidRPr="004201F6">
        <w:rPr>
          <w:rFonts w:ascii="Myriad Pro" w:hAnsi="Myriad Pro" w:cstheme="minorHAnsi"/>
        </w:rPr>
        <w:t xml:space="preserve">wydarzeniu realizowanym w </w:t>
      </w:r>
      <w:r w:rsidR="00AF73AC" w:rsidRPr="004201F6">
        <w:rPr>
          <w:rFonts w:ascii="Myriad Pro" w:hAnsi="Myriad Pro" w:cstheme="minorHAnsi"/>
        </w:rPr>
        <w:t>danym powiecie</w:t>
      </w:r>
      <w:r w:rsidR="00E815C2" w:rsidRPr="004201F6">
        <w:rPr>
          <w:rFonts w:ascii="Myriad Pro" w:hAnsi="Myriad Pro" w:cstheme="minorHAnsi"/>
        </w:rPr>
        <w:t xml:space="preserve">. Za </w:t>
      </w:r>
      <w:r w:rsidR="00E815C2" w:rsidRPr="004201F6">
        <w:rPr>
          <w:rFonts w:ascii="Myriad Pro" w:hAnsi="Myriad Pro" w:cstheme="minorHAnsi"/>
        </w:rPr>
        <w:lastRenderedPageBreak/>
        <w:t xml:space="preserve">przygotowanie treści artykułów odpowiedzialny będzie Wykonawca. Wraz z publikacją treści, każdy artykuł musi zostać również opublikowany w </w:t>
      </w:r>
      <w:proofErr w:type="spellStart"/>
      <w:r w:rsidR="00E815C2" w:rsidRPr="004201F6">
        <w:rPr>
          <w:rFonts w:ascii="Myriad Pro" w:hAnsi="Myriad Pro" w:cstheme="minorHAnsi"/>
        </w:rPr>
        <w:t>social</w:t>
      </w:r>
      <w:proofErr w:type="spellEnd"/>
      <w:r w:rsidR="00E815C2" w:rsidRPr="004201F6">
        <w:rPr>
          <w:rFonts w:ascii="Myriad Pro" w:hAnsi="Myriad Pro" w:cstheme="minorHAnsi"/>
        </w:rPr>
        <w:t xml:space="preserve"> mediach redakcji w postaci postu promującego materiał.</w:t>
      </w:r>
    </w:p>
    <w:p w:rsidR="00E815C2" w:rsidRPr="004201F6" w:rsidRDefault="00E815C2" w:rsidP="00E815C2">
      <w:pPr>
        <w:pStyle w:val="Akapitzlist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contextualSpacing/>
        <w:jc w:val="both"/>
        <w:rPr>
          <w:rFonts w:ascii="Myriad Pro" w:hAnsi="Myriad Pro" w:cstheme="minorHAnsi"/>
        </w:rPr>
      </w:pPr>
      <w:r w:rsidRPr="004201F6">
        <w:rPr>
          <w:rFonts w:ascii="Myriad Pro" w:hAnsi="Myriad Pro" w:cstheme="minorHAnsi"/>
        </w:rPr>
        <w:t>Publikacja i promocja artykułu powinna mieć miejsce na 5-</w:t>
      </w:r>
      <w:r w:rsidR="002E3D5A" w:rsidRPr="004201F6">
        <w:rPr>
          <w:rFonts w:ascii="Myriad Pro" w:hAnsi="Myriad Pro" w:cstheme="minorHAnsi"/>
        </w:rPr>
        <w:t>7</w:t>
      </w:r>
      <w:r w:rsidRPr="004201F6">
        <w:rPr>
          <w:rFonts w:ascii="Myriad Pro" w:hAnsi="Myriad Pro" w:cstheme="minorHAnsi"/>
        </w:rPr>
        <w:t xml:space="preserve"> dni przed danym wydarzeniem. </w:t>
      </w:r>
    </w:p>
    <w:p w:rsidR="00690CF6" w:rsidRPr="004201F6" w:rsidRDefault="00690CF6" w:rsidP="00690CF6">
      <w:pPr>
        <w:pStyle w:val="Akapitzlist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Myriad Pro" w:hAnsi="Myriad Pro" w:cstheme="minorHAnsi"/>
          <w:bCs/>
          <w:u w:val="single"/>
        </w:rPr>
      </w:pPr>
      <w:r w:rsidRPr="004201F6">
        <w:rPr>
          <w:rFonts w:ascii="Myriad Pro" w:hAnsi="Myriad Pro" w:cstheme="minorHAnsi"/>
          <w:bCs/>
        </w:rPr>
        <w:t xml:space="preserve">- </w:t>
      </w:r>
      <w:r w:rsidRPr="004201F6">
        <w:rPr>
          <w:rFonts w:ascii="Myriad Pro" w:hAnsi="Myriad Pro" w:cstheme="minorHAnsi"/>
          <w:bCs/>
          <w:u w:val="single"/>
        </w:rPr>
        <w:t>kampania reklamowa</w:t>
      </w:r>
      <w:r w:rsidR="00C202FD" w:rsidRPr="004201F6">
        <w:rPr>
          <w:rFonts w:ascii="Myriad Pro" w:hAnsi="Myriad Pro" w:cstheme="minorHAnsi"/>
          <w:bCs/>
          <w:u w:val="single"/>
        </w:rPr>
        <w:t xml:space="preserve"> w serwisach internetowych</w:t>
      </w:r>
      <w:r w:rsidRPr="004201F6">
        <w:rPr>
          <w:rFonts w:ascii="Myriad Pro" w:hAnsi="Myriad Pro" w:cstheme="minorHAnsi"/>
          <w:bCs/>
          <w:u w:val="single"/>
        </w:rPr>
        <w:t xml:space="preserve"> </w:t>
      </w:r>
      <w:r w:rsidR="00AF73AC" w:rsidRPr="004201F6">
        <w:rPr>
          <w:rFonts w:ascii="Myriad Pro" w:hAnsi="Myriad Pro" w:cstheme="minorHAnsi"/>
          <w:bCs/>
          <w:u w:val="single"/>
        </w:rPr>
        <w:t>(emisja 7 dni)</w:t>
      </w:r>
      <w:r w:rsidR="00C202FD" w:rsidRPr="004201F6">
        <w:rPr>
          <w:rFonts w:ascii="Myriad Pro" w:hAnsi="Myriad Pro" w:cstheme="minorHAnsi"/>
          <w:bCs/>
          <w:u w:val="single"/>
        </w:rPr>
        <w:t xml:space="preserve"> </w:t>
      </w:r>
    </w:p>
    <w:p w:rsidR="000C1541" w:rsidRPr="004201F6" w:rsidRDefault="00690CF6" w:rsidP="00FD1B01">
      <w:pPr>
        <w:spacing w:after="0"/>
        <w:ind w:left="284"/>
        <w:jc w:val="both"/>
        <w:rPr>
          <w:rFonts w:ascii="Myriad Pro" w:hAnsi="Myriad Pro"/>
        </w:rPr>
      </w:pPr>
      <w:r w:rsidRPr="004201F6">
        <w:rPr>
          <w:rFonts w:ascii="Myriad Pro" w:hAnsi="Myriad Pro" w:cstheme="minorHAnsi"/>
        </w:rPr>
        <w:t xml:space="preserve">opracowanie i umieszczenie reklam w </w:t>
      </w:r>
      <w:r w:rsidR="00684401" w:rsidRPr="004201F6">
        <w:rPr>
          <w:rFonts w:ascii="Myriad Pro" w:hAnsi="Myriad Pro" w:cstheme="minorHAnsi"/>
        </w:rPr>
        <w:t xml:space="preserve">min. 2 </w:t>
      </w:r>
      <w:r w:rsidR="00327A27" w:rsidRPr="004201F6">
        <w:rPr>
          <w:rFonts w:ascii="Myriad Pro" w:hAnsi="Myriad Pro" w:cstheme="minorHAnsi"/>
        </w:rPr>
        <w:t xml:space="preserve">znanych i prestiżowych, informacyjnych, </w:t>
      </w:r>
      <w:r w:rsidRPr="004201F6">
        <w:rPr>
          <w:rFonts w:ascii="Myriad Pro" w:hAnsi="Myriad Pro" w:cstheme="minorHAnsi"/>
        </w:rPr>
        <w:t xml:space="preserve">lokalnych serwisach internetowych </w:t>
      </w:r>
      <w:r w:rsidR="00327A27" w:rsidRPr="004201F6">
        <w:rPr>
          <w:rFonts w:ascii="Myriad Pro" w:hAnsi="Myriad Pro" w:cstheme="minorHAnsi"/>
        </w:rPr>
        <w:t xml:space="preserve">(zgodnie z miejscem realizacji danego wydarzenia) w postaci </w:t>
      </w:r>
      <w:r w:rsidRPr="004201F6">
        <w:rPr>
          <w:rFonts w:ascii="Myriad Pro" w:hAnsi="Myriad Pro" w:cstheme="minorHAnsi"/>
        </w:rPr>
        <w:t xml:space="preserve">grafiki </w:t>
      </w:r>
      <w:r w:rsidR="00327A27" w:rsidRPr="004201F6">
        <w:rPr>
          <w:rFonts w:ascii="Myriad Pro" w:hAnsi="Myriad Pro" w:cstheme="minorHAnsi"/>
        </w:rPr>
        <w:br/>
      </w:r>
      <w:r w:rsidRPr="004201F6">
        <w:rPr>
          <w:rFonts w:ascii="Myriad Pro" w:hAnsi="Myriad Pro" w:cstheme="minorHAnsi"/>
        </w:rPr>
        <w:t xml:space="preserve">o wymiarach min. 750 x 200 na głównej stronie </w:t>
      </w:r>
      <w:r w:rsidR="00327A27" w:rsidRPr="004201F6">
        <w:rPr>
          <w:rFonts w:ascii="Myriad Pro" w:hAnsi="Myriad Pro" w:cstheme="minorHAnsi"/>
        </w:rPr>
        <w:t xml:space="preserve">serwisu </w:t>
      </w:r>
      <w:r w:rsidR="006E2D9A" w:rsidRPr="004201F6">
        <w:rPr>
          <w:rFonts w:ascii="Myriad Pro" w:hAnsi="Myriad Pro" w:cstheme="minorHAnsi"/>
        </w:rPr>
        <w:t xml:space="preserve">(główna belka strony) </w:t>
      </w:r>
      <w:r w:rsidR="00911815" w:rsidRPr="004201F6">
        <w:rPr>
          <w:rFonts w:ascii="Myriad Pro" w:hAnsi="Myriad Pro" w:cstheme="minorHAnsi"/>
        </w:rPr>
        <w:t xml:space="preserve">oraz </w:t>
      </w:r>
      <w:r w:rsidRPr="004201F6">
        <w:rPr>
          <w:rFonts w:ascii="Myriad Pro" w:hAnsi="Myriad Pro" w:cstheme="minorHAnsi"/>
        </w:rPr>
        <w:t xml:space="preserve">grafiki </w:t>
      </w:r>
      <w:r w:rsidR="006E2D9A" w:rsidRPr="004201F6">
        <w:rPr>
          <w:rFonts w:ascii="Myriad Pro" w:hAnsi="Myriad Pro" w:cstheme="minorHAnsi"/>
        </w:rPr>
        <w:br/>
      </w:r>
      <w:r w:rsidRPr="004201F6">
        <w:rPr>
          <w:rFonts w:ascii="Myriad Pro" w:hAnsi="Myriad Pro" w:cstheme="minorHAnsi"/>
        </w:rPr>
        <w:t>o wymiarach min. 300 x 250</w:t>
      </w:r>
      <w:r w:rsidR="00327A27" w:rsidRPr="004201F6">
        <w:rPr>
          <w:rFonts w:ascii="Myriad Pro" w:hAnsi="Myriad Pro" w:cstheme="minorHAnsi"/>
        </w:rPr>
        <w:t xml:space="preserve"> w pozostałych miejscach </w:t>
      </w:r>
      <w:r w:rsidR="006E2D9A" w:rsidRPr="004201F6">
        <w:rPr>
          <w:rFonts w:ascii="Myriad Pro" w:hAnsi="Myriad Pro" w:cstheme="minorHAnsi"/>
        </w:rPr>
        <w:t>danej strony internetowej</w:t>
      </w:r>
      <w:r w:rsidR="00911815" w:rsidRPr="004201F6">
        <w:rPr>
          <w:rFonts w:ascii="Myriad Pro" w:hAnsi="Myriad Pro" w:cstheme="minorHAnsi"/>
        </w:rPr>
        <w:t xml:space="preserve">. </w:t>
      </w:r>
      <w:r w:rsidRPr="004201F6">
        <w:rPr>
          <w:rFonts w:ascii="Myriad Pro" w:hAnsi="Myriad Pro"/>
        </w:rPr>
        <w:t>Kreacja dostępna na desktopie musi zostać dostosowan</w:t>
      </w:r>
      <w:r w:rsidR="00AF73AC" w:rsidRPr="004201F6">
        <w:rPr>
          <w:rFonts w:ascii="Myriad Pro" w:hAnsi="Myriad Pro"/>
        </w:rPr>
        <w:t xml:space="preserve">a odpowiednio do wersji mobile. </w:t>
      </w:r>
      <w:r w:rsidR="001A7E70" w:rsidRPr="004201F6">
        <w:rPr>
          <w:rFonts w:ascii="Myriad Pro" w:hAnsi="Myriad Pro" w:cstheme="minorHAnsi"/>
        </w:rPr>
        <w:t xml:space="preserve">Reklamy zachęcające do udziału w danym wydarzeniu powinny zostać opublikowane w terminie </w:t>
      </w:r>
      <w:r w:rsidR="00AF73AC" w:rsidRPr="004201F6">
        <w:rPr>
          <w:rFonts w:ascii="Myriad Pro" w:hAnsi="Myriad Pro" w:cstheme="minorHAnsi"/>
        </w:rPr>
        <w:t>na 7</w:t>
      </w:r>
      <w:r w:rsidR="001A7E70" w:rsidRPr="004201F6">
        <w:rPr>
          <w:rFonts w:ascii="Myriad Pro" w:hAnsi="Myriad Pro" w:cstheme="minorHAnsi"/>
        </w:rPr>
        <w:t xml:space="preserve"> dni przed danym wydarzeniem.</w:t>
      </w:r>
      <w:r w:rsidR="008D34D1" w:rsidRPr="004201F6">
        <w:rPr>
          <w:rFonts w:ascii="Myriad Pro" w:hAnsi="Myriad Pro" w:cstheme="minorHAnsi"/>
        </w:rPr>
        <w:t xml:space="preserve"> Kliknięcie w reklamę będzie przekierowywać użytkownika </w:t>
      </w:r>
      <w:r w:rsidR="00AF73AC" w:rsidRPr="004201F6">
        <w:rPr>
          <w:rFonts w:ascii="Myriad Pro" w:hAnsi="Myriad Pro" w:cstheme="minorHAnsi"/>
        </w:rPr>
        <w:t>na</w:t>
      </w:r>
      <w:r w:rsidR="008D34D1" w:rsidRPr="004201F6">
        <w:rPr>
          <w:rFonts w:ascii="Myriad Pro" w:hAnsi="Myriad Pro" w:cstheme="minorHAnsi"/>
        </w:rPr>
        <w:t xml:space="preserve"> stronę internetową Zamawiającego poświęconą wydarzeniom. </w:t>
      </w:r>
    </w:p>
    <w:p w:rsidR="00A14FF4" w:rsidRPr="004201F6" w:rsidRDefault="00A14FF4" w:rsidP="004A5E60">
      <w:pPr>
        <w:pStyle w:val="Akapitzlist1"/>
        <w:spacing w:after="0"/>
        <w:ind w:left="0"/>
        <w:contextualSpacing/>
        <w:rPr>
          <w:rFonts w:ascii="Myriad Pro" w:hAnsi="Myriad Pro" w:cs="Arial"/>
          <w:lang w:eastAsia="pl-PL"/>
        </w:rPr>
      </w:pPr>
    </w:p>
    <w:p w:rsidR="008203F3" w:rsidRPr="004201F6" w:rsidRDefault="00AB215A" w:rsidP="004A5E60">
      <w:pPr>
        <w:pStyle w:val="Akapitzlist1"/>
        <w:numPr>
          <w:ilvl w:val="0"/>
          <w:numId w:val="17"/>
        </w:numPr>
        <w:spacing w:after="0"/>
        <w:ind w:left="426"/>
        <w:contextualSpacing/>
        <w:rPr>
          <w:rFonts w:ascii="Myriad Pro" w:hAnsi="Myriad Pro" w:cs="Arial"/>
          <w:b/>
        </w:rPr>
      </w:pPr>
      <w:r w:rsidRPr="004201F6">
        <w:rPr>
          <w:rFonts w:ascii="Myriad Pro" w:hAnsi="Myriad Pro" w:cs="Arial"/>
          <w:b/>
        </w:rPr>
        <w:t>TERMIN REALIZACJI ZAMÓWIENIA</w:t>
      </w:r>
    </w:p>
    <w:p w:rsidR="00F008C7" w:rsidRPr="004201F6" w:rsidRDefault="00771C9D" w:rsidP="00591845">
      <w:pPr>
        <w:pStyle w:val="Akapitzlist1"/>
        <w:spacing w:after="0"/>
        <w:ind w:left="0"/>
        <w:contextualSpacing/>
        <w:jc w:val="both"/>
        <w:rPr>
          <w:rFonts w:ascii="Myriad Pro" w:hAnsi="Myriad Pro" w:cs="Arial"/>
          <w:b/>
          <w:color w:val="000000" w:themeColor="text1"/>
          <w:u w:val="single"/>
        </w:rPr>
      </w:pPr>
      <w:r w:rsidRPr="004201F6">
        <w:rPr>
          <w:rFonts w:ascii="Myriad Pro" w:hAnsi="Myriad Pro" w:cs="Arial"/>
        </w:rPr>
        <w:t xml:space="preserve">Wydarzenia zaczną być realizowane </w:t>
      </w:r>
      <w:r w:rsidR="00591845" w:rsidRPr="004201F6">
        <w:rPr>
          <w:rFonts w:ascii="Myriad Pro" w:hAnsi="Myriad Pro" w:cs="Arial"/>
        </w:rPr>
        <w:t>od</w:t>
      </w:r>
      <w:r w:rsidRPr="004201F6">
        <w:rPr>
          <w:rFonts w:ascii="Myriad Pro" w:hAnsi="Myriad Pro" w:cs="Arial"/>
        </w:rPr>
        <w:t xml:space="preserve"> maja 2023 r. i </w:t>
      </w:r>
      <w:r w:rsidR="00F008C7" w:rsidRPr="004201F6">
        <w:rPr>
          <w:rFonts w:ascii="Myriad Pro" w:hAnsi="Myriad Pro" w:cs="Arial"/>
        </w:rPr>
        <w:t>powinn</w:t>
      </w:r>
      <w:r w:rsidRPr="004201F6">
        <w:rPr>
          <w:rFonts w:ascii="Myriad Pro" w:hAnsi="Myriad Pro" w:cs="Arial"/>
        </w:rPr>
        <w:t>y</w:t>
      </w:r>
      <w:r w:rsidR="00591845" w:rsidRPr="004201F6">
        <w:rPr>
          <w:rFonts w:ascii="Myriad Pro" w:hAnsi="Myriad Pro" w:cs="Arial"/>
        </w:rPr>
        <w:t xml:space="preserve"> zostać w całości zrealizowane </w:t>
      </w:r>
      <w:r w:rsidR="008179AC" w:rsidRPr="004201F6">
        <w:rPr>
          <w:rFonts w:ascii="Myriad Pro" w:hAnsi="Myriad Pro" w:cs="Arial"/>
        </w:rPr>
        <w:t>najpóźniej</w:t>
      </w:r>
      <w:r w:rsidR="00911815" w:rsidRPr="004201F6">
        <w:rPr>
          <w:rFonts w:ascii="Myriad Pro" w:hAnsi="Myriad Pro" w:cs="Arial"/>
        </w:rPr>
        <w:t xml:space="preserve"> do dnia </w:t>
      </w:r>
      <w:r w:rsidR="0099409F" w:rsidRPr="004201F6">
        <w:rPr>
          <w:rFonts w:ascii="Myriad Pro" w:hAnsi="Myriad Pro" w:cs="Arial"/>
        </w:rPr>
        <w:t xml:space="preserve">31 </w:t>
      </w:r>
      <w:r w:rsidR="00C202FD" w:rsidRPr="004201F6">
        <w:rPr>
          <w:rFonts w:ascii="Myriad Pro" w:hAnsi="Myriad Pro" w:cs="Arial"/>
        </w:rPr>
        <w:t xml:space="preserve">października </w:t>
      </w:r>
      <w:r w:rsidR="00AE298E" w:rsidRPr="004201F6">
        <w:rPr>
          <w:rFonts w:ascii="Myriad Pro" w:hAnsi="Myriad Pro" w:cs="Arial"/>
        </w:rPr>
        <w:t>202</w:t>
      </w:r>
      <w:r w:rsidR="008203F3" w:rsidRPr="004201F6">
        <w:rPr>
          <w:rFonts w:ascii="Myriad Pro" w:hAnsi="Myriad Pro" w:cs="Arial"/>
        </w:rPr>
        <w:t>3</w:t>
      </w:r>
      <w:r w:rsidR="00AE298E" w:rsidRPr="004201F6">
        <w:rPr>
          <w:rFonts w:ascii="Myriad Pro" w:hAnsi="Myriad Pro" w:cs="Arial"/>
        </w:rPr>
        <w:t xml:space="preserve"> r. </w:t>
      </w:r>
      <w:r w:rsidR="00CE1B0D" w:rsidRPr="004201F6">
        <w:rPr>
          <w:rFonts w:ascii="Myriad Pro" w:hAnsi="Myriad Pro" w:cs="Arial"/>
          <w:b/>
          <w:color w:val="000000" w:themeColor="text1"/>
          <w:u w:val="single"/>
        </w:rPr>
        <w:t xml:space="preserve"> </w:t>
      </w:r>
    </w:p>
    <w:p w:rsidR="008203F3" w:rsidRPr="004201F6" w:rsidRDefault="008203F3" w:rsidP="008203F3">
      <w:pPr>
        <w:pStyle w:val="Akapitzlist1"/>
        <w:pBdr>
          <w:bottom w:val="single" w:sz="6" w:space="1" w:color="auto"/>
        </w:pBdr>
        <w:spacing w:after="0"/>
        <w:ind w:left="0"/>
        <w:contextualSpacing/>
        <w:rPr>
          <w:rFonts w:ascii="Myriad Pro" w:hAnsi="Myriad Pro" w:cs="Arial"/>
          <w:b/>
          <w:color w:val="000000" w:themeColor="text1"/>
          <w:u w:val="single"/>
        </w:rPr>
      </w:pPr>
    </w:p>
    <w:p w:rsidR="00CC6A84" w:rsidRPr="004201F6" w:rsidRDefault="00CC6A84" w:rsidP="008203F3">
      <w:pPr>
        <w:pStyle w:val="Akapitzlist1"/>
        <w:spacing w:after="0"/>
        <w:ind w:left="0"/>
        <w:contextualSpacing/>
        <w:rPr>
          <w:rFonts w:ascii="Myriad Pro" w:hAnsi="Myriad Pro" w:cs="Arial"/>
          <w:b/>
        </w:rPr>
      </w:pPr>
    </w:p>
    <w:p w:rsidR="00B724EF" w:rsidRPr="004201F6" w:rsidRDefault="00B724EF" w:rsidP="004A5E60">
      <w:pPr>
        <w:pStyle w:val="NormalnyWeb"/>
        <w:spacing w:before="0" w:beforeAutospacing="0" w:after="0" w:afterAutospacing="0"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</w:rPr>
      </w:pPr>
    </w:p>
    <w:p w:rsidR="008179AC" w:rsidRDefault="004D4C0C" w:rsidP="004A5E60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color w:val="000000" w:themeColor="text1"/>
          <w:sz w:val="22"/>
          <w:szCs w:val="22"/>
        </w:rPr>
      </w:pPr>
      <w:r w:rsidRPr="004201F6">
        <w:rPr>
          <w:rFonts w:ascii="Myriad Pro" w:hAnsi="Myriad Pro" w:cs="Arial"/>
          <w:color w:val="000000" w:themeColor="text1"/>
          <w:sz w:val="22"/>
          <w:szCs w:val="22"/>
        </w:rPr>
        <w:t xml:space="preserve">Proszę uprzejmie o przesłanie </w:t>
      </w:r>
      <w:r w:rsidR="008179AC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>propo</w:t>
      </w:r>
      <w:r w:rsidR="002D4016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 xml:space="preserve">nowanej kwoty wykonania </w:t>
      </w:r>
      <w:r w:rsidR="0015353F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>zamówienia</w:t>
      </w:r>
      <w:r w:rsidR="002D4016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 xml:space="preserve"> </w:t>
      </w:r>
      <w:r w:rsidR="0015353F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>w przypadku</w:t>
      </w:r>
      <w:r w:rsidR="0015353F" w:rsidRPr="004201F6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 </w:t>
      </w:r>
      <w:r w:rsidR="0015353F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 xml:space="preserve">realizacji </w:t>
      </w:r>
      <w:r w:rsidR="00AF73AC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 xml:space="preserve">zaplanowanych </w:t>
      </w:r>
      <w:r w:rsidR="00AF73AC" w:rsidRPr="004201F6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21</w:t>
      </w:r>
      <w:r w:rsidR="0015353F" w:rsidRPr="004201F6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 wydarzeń </w:t>
      </w:r>
      <w:r w:rsidR="0015353F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 xml:space="preserve">oraz </w:t>
      </w:r>
      <w:r w:rsidR="00AF73AC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 xml:space="preserve">dodatkowo w przypadku decyzji o realizacji wyłącznie </w:t>
      </w:r>
      <w:r w:rsidR="00AF73AC" w:rsidRPr="004201F6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10 lub 15</w:t>
      </w:r>
      <w:r w:rsidR="0015353F" w:rsidRPr="004201F6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 wydarzeń</w:t>
      </w:r>
      <w:r w:rsidR="00771C9D" w:rsidRPr="004201F6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 </w:t>
      </w:r>
      <w:r w:rsidR="00771C9D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>wraz z wyceną</w:t>
      </w:r>
      <w:r w:rsidR="00771C9D" w:rsidRPr="004201F6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 kampanii promocyjnej dla </w:t>
      </w:r>
      <w:r w:rsidR="00AF73AC" w:rsidRPr="004201F6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każdego z</w:t>
      </w:r>
      <w:r w:rsidR="00771C9D" w:rsidRPr="004201F6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 wariantów </w:t>
      </w:r>
      <w:r w:rsidR="0015353F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>wg. pon</w:t>
      </w:r>
      <w:r w:rsidR="00771C9D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>iższej tabeli</w:t>
      </w:r>
      <w:r w:rsidR="00891C57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 xml:space="preserve"> (załącznik nr 1)</w:t>
      </w:r>
      <w:r w:rsidR="00771C9D" w:rsidRPr="004201F6"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  <w:t>:</w:t>
      </w:r>
    </w:p>
    <w:p w:rsidR="0015353F" w:rsidRDefault="0015353F" w:rsidP="004A5E60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"/>
        <w:gridCol w:w="3928"/>
        <w:gridCol w:w="2219"/>
        <w:gridCol w:w="2220"/>
      </w:tblGrid>
      <w:tr w:rsidR="0015353F" w:rsidTr="00C202FD">
        <w:tc>
          <w:tcPr>
            <w:tcW w:w="921" w:type="dxa"/>
            <w:shd w:val="pct25" w:color="auto" w:fill="auto"/>
          </w:tcPr>
          <w:p w:rsidR="0015353F" w:rsidRDefault="0015353F" w:rsidP="00771C9D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928" w:type="dxa"/>
            <w:shd w:val="pct25" w:color="auto" w:fill="auto"/>
          </w:tcPr>
          <w:p w:rsidR="0015353F" w:rsidRDefault="0015353F" w:rsidP="00771C9D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shd w:val="pct25" w:color="auto" w:fill="auto"/>
          </w:tcPr>
          <w:p w:rsidR="0015353F" w:rsidRDefault="0015353F" w:rsidP="00771C9D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Kwota netto</w:t>
            </w:r>
          </w:p>
        </w:tc>
        <w:tc>
          <w:tcPr>
            <w:tcW w:w="2220" w:type="dxa"/>
            <w:shd w:val="pct25" w:color="auto" w:fill="auto"/>
          </w:tcPr>
          <w:p w:rsidR="0015353F" w:rsidRDefault="0015353F" w:rsidP="00771C9D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Kwota brutto</w:t>
            </w:r>
          </w:p>
        </w:tc>
      </w:tr>
      <w:tr w:rsidR="00C202FD" w:rsidTr="00172B68">
        <w:tc>
          <w:tcPr>
            <w:tcW w:w="921" w:type="dxa"/>
            <w:vMerge w:val="restart"/>
          </w:tcPr>
          <w:p w:rsidR="00C202FD" w:rsidRPr="00911815" w:rsidRDefault="00C202FD" w:rsidP="00771C9D">
            <w:pPr>
              <w:pStyle w:val="NormalnyWeb"/>
              <w:spacing w:before="0" w:after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911815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O</w:t>
            </w:r>
            <w:r w:rsidRPr="00911815"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 xml:space="preserve">pcja 1. </w:t>
            </w:r>
          </w:p>
        </w:tc>
        <w:tc>
          <w:tcPr>
            <w:tcW w:w="3928" w:type="dxa"/>
            <w:tcBorders>
              <w:bottom w:val="single" w:sz="4" w:space="0" w:color="auto"/>
            </w:tcBorders>
          </w:tcPr>
          <w:p w:rsidR="00C202FD" w:rsidRPr="00771C9D" w:rsidRDefault="00AF73AC" w:rsidP="00771C9D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21</w:t>
            </w:r>
            <w:r w:rsidR="00C202FD"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eventów z warsztatami ekologicznymi 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C202FD" w:rsidRDefault="00C202FD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C202FD" w:rsidRDefault="00C202FD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AF73AC" w:rsidTr="00172B68">
        <w:tc>
          <w:tcPr>
            <w:tcW w:w="921" w:type="dxa"/>
            <w:vMerge/>
          </w:tcPr>
          <w:p w:rsidR="00AF73AC" w:rsidRPr="00911815" w:rsidRDefault="00AF73AC" w:rsidP="00771C9D">
            <w:pPr>
              <w:pStyle w:val="NormalnyWeb"/>
              <w:spacing w:before="0" w:after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pct5" w:color="auto" w:fill="EAF1DD" w:themeFill="accent3" w:themeFillTint="33"/>
          </w:tcPr>
          <w:p w:rsidR="00AF73AC" w:rsidRDefault="00172B68" w:rsidP="00172B68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w tym koszt koncertu muzycznego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pct5" w:color="auto" w:fill="EAF1DD" w:themeFill="accent3" w:themeFillTint="33"/>
          </w:tcPr>
          <w:p w:rsidR="00AF73AC" w:rsidRDefault="00AF73AC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pct5" w:color="auto" w:fill="EAF1DD" w:themeFill="accent3" w:themeFillTint="33"/>
          </w:tcPr>
          <w:p w:rsidR="00AF73AC" w:rsidRDefault="00AF73AC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C202FD" w:rsidTr="00C202FD"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02FD" w:rsidRPr="00911815" w:rsidRDefault="00C202FD" w:rsidP="00771C9D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C202FD" w:rsidRPr="00771C9D" w:rsidRDefault="00C202FD" w:rsidP="00AF73AC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kampania promocyjna </w:t>
            </w:r>
            <w:r w:rsidR="00AF73AC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21</w:t>
            </w:r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eventów </w:t>
            </w: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br/>
            </w:r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z warsztatami ekologicznymi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C202FD" w:rsidRDefault="00C202FD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C202FD" w:rsidRDefault="00C202FD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C202FD" w:rsidTr="00C202FD"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C202FD" w:rsidRPr="00911815" w:rsidRDefault="00C202FD" w:rsidP="00771C9D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C202FD" w:rsidRPr="00911815" w:rsidRDefault="00911815" w:rsidP="00911815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s</w:t>
            </w:r>
            <w:r w:rsidR="00C202FD" w:rsidRPr="00911815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uma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C202FD" w:rsidRDefault="00C202FD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C202FD" w:rsidRDefault="00C202FD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172B68" w:rsidTr="00172B68">
        <w:tc>
          <w:tcPr>
            <w:tcW w:w="921" w:type="dxa"/>
            <w:vMerge w:val="restart"/>
            <w:shd w:val="pct12" w:color="auto" w:fill="auto"/>
          </w:tcPr>
          <w:p w:rsidR="00172B68" w:rsidRPr="00172B68" w:rsidRDefault="00172B68" w:rsidP="00172B68">
            <w:pPr>
              <w:pStyle w:val="NormalnyWeb"/>
              <w:spacing w:before="0" w:after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O</w:t>
            </w:r>
            <w:r w:rsidRPr="00172B68"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 xml:space="preserve">pcja 2. 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pct12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10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eventów z warsztatami ekologicznymi 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pct12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pct12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172B68" w:rsidTr="00172B68">
        <w:tc>
          <w:tcPr>
            <w:tcW w:w="921" w:type="dxa"/>
            <w:vMerge/>
            <w:tcBorders>
              <w:bottom w:val="single" w:sz="4" w:space="0" w:color="auto"/>
            </w:tcBorders>
            <w:shd w:val="pct12" w:color="auto" w:fill="auto"/>
          </w:tcPr>
          <w:p w:rsidR="00172B68" w:rsidRPr="00172B68" w:rsidRDefault="00172B68" w:rsidP="00771C9D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pct5" w:color="auto" w:fill="EAF1DD" w:themeFill="accent3" w:themeFillTint="33"/>
          </w:tcPr>
          <w:p w:rsidR="00172B68" w:rsidRPr="00172B68" w:rsidRDefault="00172B68" w:rsidP="00172B68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w tym koszt koncertu muzycznego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pct5" w:color="auto" w:fill="EAF1DD" w:themeFill="accent3" w:themeFillTint="33"/>
          </w:tcPr>
          <w:p w:rsidR="00172B68" w:rsidRPr="00172B68" w:rsidRDefault="00172B68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pct5" w:color="auto" w:fill="EAF1DD" w:themeFill="accent3" w:themeFillTint="33"/>
          </w:tcPr>
          <w:p w:rsidR="00172B68" w:rsidRPr="00172B68" w:rsidRDefault="00172B68" w:rsidP="004A5E6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172B68" w:rsidTr="00911815">
        <w:tc>
          <w:tcPr>
            <w:tcW w:w="921" w:type="dxa"/>
            <w:shd w:val="pct15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shd w:val="pct15" w:color="auto" w:fill="auto"/>
          </w:tcPr>
          <w:p w:rsidR="00172B68" w:rsidRPr="00172B68" w:rsidRDefault="00172B68" w:rsidP="00172B68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kampania promocyjna </w:t>
            </w: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10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eventów 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br/>
              <w:t>z warsztatami ekologicznymi</w:t>
            </w:r>
          </w:p>
        </w:tc>
        <w:tc>
          <w:tcPr>
            <w:tcW w:w="2219" w:type="dxa"/>
            <w:shd w:val="pct15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shd w:val="pct15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172B68" w:rsidTr="00172B68">
        <w:tc>
          <w:tcPr>
            <w:tcW w:w="921" w:type="dxa"/>
            <w:tcBorders>
              <w:bottom w:val="single" w:sz="4" w:space="0" w:color="auto"/>
            </w:tcBorders>
            <w:shd w:val="pct15" w:color="auto" w:fill="auto"/>
          </w:tcPr>
          <w:p w:rsidR="00172B68" w:rsidRPr="00911815" w:rsidRDefault="00172B68" w:rsidP="00AA39B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pct15" w:color="auto" w:fill="auto"/>
          </w:tcPr>
          <w:p w:rsidR="00172B68" w:rsidRPr="00911815" w:rsidRDefault="00172B68" w:rsidP="00AA39B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s</w:t>
            </w:r>
            <w:r w:rsidRPr="00911815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uma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pct15" w:color="auto" w:fill="auto"/>
          </w:tcPr>
          <w:p w:rsid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pct15" w:color="auto" w:fill="auto"/>
          </w:tcPr>
          <w:p w:rsid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172B68" w:rsidTr="00172B68">
        <w:tc>
          <w:tcPr>
            <w:tcW w:w="921" w:type="dxa"/>
            <w:shd w:val="clear" w:color="auto" w:fill="auto"/>
          </w:tcPr>
          <w:p w:rsidR="00172B68" w:rsidRPr="00172B68" w:rsidRDefault="00172B68" w:rsidP="00172B68">
            <w:pPr>
              <w:pStyle w:val="NormalnyWeb"/>
              <w:spacing w:before="0" w:after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O</w:t>
            </w:r>
            <w:r w:rsidRPr="00172B68"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 xml:space="preserve">pcja </w:t>
            </w:r>
            <w:r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>3</w:t>
            </w:r>
            <w:r w:rsidRPr="00172B68"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172B68" w:rsidRPr="00172B68" w:rsidRDefault="00172B68" w:rsidP="00172B68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15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eventów z warsztatami ekologicznymi 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172B68" w:rsidTr="00172B68">
        <w:tc>
          <w:tcPr>
            <w:tcW w:w="921" w:type="dxa"/>
            <w:shd w:val="clear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shd w:val="pct5" w:color="auto" w:fill="EAF1DD" w:themeFill="accent3" w:themeFillTint="33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w tym koszt koncertu</w:t>
            </w:r>
            <w:bookmarkStart w:id="0" w:name="_GoBack"/>
            <w:bookmarkEnd w:id="0"/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muzycznego</w:t>
            </w:r>
          </w:p>
        </w:tc>
        <w:tc>
          <w:tcPr>
            <w:tcW w:w="2219" w:type="dxa"/>
            <w:shd w:val="pct5" w:color="auto" w:fill="EAF1DD" w:themeFill="accent3" w:themeFillTint="33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shd w:val="pct5" w:color="auto" w:fill="EAF1DD" w:themeFill="accent3" w:themeFillTint="33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172B68" w:rsidTr="00172B68">
        <w:tc>
          <w:tcPr>
            <w:tcW w:w="921" w:type="dxa"/>
            <w:shd w:val="clear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shd w:val="clear" w:color="auto" w:fill="auto"/>
          </w:tcPr>
          <w:p w:rsidR="00172B68" w:rsidRPr="00172B68" w:rsidRDefault="00172B68" w:rsidP="00172B68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kampania promocyjna </w:t>
            </w: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15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eventów 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br/>
              <w:t>z warsztatami ekologicznymi</w:t>
            </w:r>
          </w:p>
        </w:tc>
        <w:tc>
          <w:tcPr>
            <w:tcW w:w="2219" w:type="dxa"/>
            <w:shd w:val="clear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172B68" w:rsidRP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172B68" w:rsidTr="00172B68">
        <w:tc>
          <w:tcPr>
            <w:tcW w:w="921" w:type="dxa"/>
            <w:shd w:val="clear" w:color="auto" w:fill="auto"/>
          </w:tcPr>
          <w:p w:rsidR="00172B68" w:rsidRPr="00911815" w:rsidRDefault="00172B68" w:rsidP="00AA39B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shd w:val="clear" w:color="auto" w:fill="auto"/>
          </w:tcPr>
          <w:p w:rsidR="00172B68" w:rsidRPr="00911815" w:rsidRDefault="00172B68" w:rsidP="00AA39B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s</w:t>
            </w:r>
            <w:r w:rsidRPr="00911815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uma</w:t>
            </w:r>
          </w:p>
        </w:tc>
        <w:tc>
          <w:tcPr>
            <w:tcW w:w="2219" w:type="dxa"/>
            <w:shd w:val="clear" w:color="auto" w:fill="auto"/>
          </w:tcPr>
          <w:p w:rsid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172B68" w:rsidRDefault="00172B68" w:rsidP="00AA39B0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</w:tbl>
    <w:p w:rsidR="0015353F" w:rsidRPr="0015353F" w:rsidRDefault="0015353F" w:rsidP="004A5E60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color w:val="000000" w:themeColor="text1"/>
          <w:sz w:val="22"/>
          <w:szCs w:val="22"/>
        </w:rPr>
      </w:pPr>
    </w:p>
    <w:p w:rsidR="008179AC" w:rsidRPr="00891C57" w:rsidRDefault="00891C57" w:rsidP="00891C57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Myriad Pro" w:hAnsi="Myriad Pro" w:cs="Arial"/>
          <w:b w:val="0"/>
          <w:color w:val="000000" w:themeColor="text1"/>
          <w:sz w:val="22"/>
          <w:szCs w:val="22"/>
        </w:rPr>
      </w:pPr>
      <w:r>
        <w:rPr>
          <w:rFonts w:ascii="Myriad Pro" w:hAnsi="Myriad Pro" w:cs="Arial"/>
          <w:bCs/>
          <w:color w:val="000000" w:themeColor="text1"/>
          <w:sz w:val="22"/>
          <w:szCs w:val="22"/>
        </w:rPr>
        <w:lastRenderedPageBreak/>
        <w:t>W</w:t>
      </w:r>
      <w:r w:rsidRPr="00A41C7F">
        <w:rPr>
          <w:rFonts w:ascii="Myriad Pro" w:hAnsi="Myriad Pro" w:cs="Arial"/>
          <w:bCs/>
          <w:color w:val="000000" w:themeColor="text1"/>
          <w:sz w:val="22"/>
          <w:szCs w:val="22"/>
        </w:rPr>
        <w:t>ycen</w:t>
      </w:r>
      <w:r>
        <w:rPr>
          <w:rFonts w:ascii="Myriad Pro" w:hAnsi="Myriad Pro" w:cs="Arial"/>
          <w:bCs/>
          <w:color w:val="000000" w:themeColor="text1"/>
          <w:sz w:val="22"/>
          <w:szCs w:val="22"/>
        </w:rPr>
        <w:t>ę</w:t>
      </w:r>
      <w:r w:rsidRPr="00A41C7F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proszę przygotować wg. wzoru </w:t>
      </w:r>
      <w:r w:rsidRPr="00A41C7F">
        <w:rPr>
          <w:rFonts w:ascii="Myriad Pro" w:hAnsi="Myriad Pro" w:cs="Arial"/>
          <w:bCs/>
          <w:color w:val="000000" w:themeColor="text1"/>
          <w:sz w:val="22"/>
          <w:szCs w:val="22"/>
        </w:rPr>
        <w:t>stanowi</w:t>
      </w:r>
      <w:r>
        <w:rPr>
          <w:rFonts w:ascii="Myriad Pro" w:hAnsi="Myriad Pro" w:cs="Arial"/>
          <w:bCs/>
          <w:color w:val="000000" w:themeColor="text1"/>
          <w:sz w:val="22"/>
          <w:szCs w:val="22"/>
        </w:rPr>
        <w:t>ącego</w:t>
      </w:r>
      <w:r w:rsidRPr="00A41C7F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 załącznik nr 1.</w:t>
      </w:r>
      <w:r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 </w:t>
      </w:r>
      <w:r w:rsidR="00172B68" w:rsidRPr="00A41C7F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Formularz </w:t>
      </w:r>
      <w:r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proszę przesłać </w:t>
      </w:r>
      <w:r w:rsidR="008179AC" w:rsidRPr="00771C9D">
        <w:rPr>
          <w:rFonts w:ascii="Myriad Pro" w:hAnsi="Myriad Pro" w:cs="Arial"/>
          <w:color w:val="000000" w:themeColor="text1"/>
          <w:sz w:val="22"/>
          <w:szCs w:val="22"/>
        </w:rPr>
        <w:t>na adres</w:t>
      </w:r>
      <w:r w:rsidR="00771C9D">
        <w:rPr>
          <w:rFonts w:ascii="Myriad Pro" w:hAnsi="Myriad Pro" w:cs="Arial"/>
          <w:color w:val="000000" w:themeColor="text1"/>
          <w:sz w:val="22"/>
          <w:szCs w:val="22"/>
        </w:rPr>
        <w:t xml:space="preserve"> mailowy:</w:t>
      </w:r>
      <w:r w:rsidR="008179AC" w:rsidRPr="00771C9D">
        <w:rPr>
          <w:rFonts w:ascii="Myriad Pro" w:hAnsi="Myriad Pro" w:cs="Arial"/>
          <w:color w:val="000000" w:themeColor="text1"/>
          <w:sz w:val="22"/>
          <w:szCs w:val="22"/>
        </w:rPr>
        <w:t xml:space="preserve"> </w:t>
      </w:r>
      <w:hyperlink r:id="rId10" w:history="1">
        <w:r w:rsidR="00771C9D" w:rsidRPr="00771C9D">
          <w:rPr>
            <w:rStyle w:val="Hipercze"/>
            <w:rFonts w:ascii="Myriad Pro" w:hAnsi="Myriad Pro" w:cs="Arial"/>
            <w:sz w:val="22"/>
            <w:szCs w:val="22"/>
          </w:rPr>
          <w:t>wfornalczyk@wzp.pl</w:t>
        </w:r>
      </w:hyperlink>
      <w:r w:rsidR="00771C9D" w:rsidRPr="00771C9D">
        <w:rPr>
          <w:rFonts w:ascii="Myriad Pro" w:hAnsi="Myriad Pro"/>
          <w:sz w:val="22"/>
          <w:szCs w:val="22"/>
        </w:rPr>
        <w:t xml:space="preserve"> lub </w:t>
      </w:r>
      <w:hyperlink r:id="rId11" w:history="1">
        <w:r w:rsidR="00771C9D" w:rsidRPr="00771C9D">
          <w:rPr>
            <w:rStyle w:val="Hipercze"/>
            <w:rFonts w:ascii="Myriad Pro" w:hAnsi="Myriad Pro"/>
            <w:sz w:val="22"/>
            <w:szCs w:val="22"/>
          </w:rPr>
          <w:t>projekty@wzp.pl</w:t>
        </w:r>
      </w:hyperlink>
      <w:r w:rsidR="00771C9D" w:rsidRPr="00771C9D">
        <w:rPr>
          <w:rFonts w:ascii="Myriad Pro" w:hAnsi="Myriad Pro"/>
          <w:sz w:val="22"/>
          <w:szCs w:val="22"/>
        </w:rPr>
        <w:t xml:space="preserve"> </w:t>
      </w:r>
      <w:r w:rsidR="008179AC" w:rsidRPr="00771C9D">
        <w:rPr>
          <w:rFonts w:ascii="Myriad Pro" w:hAnsi="Myriad Pro" w:cs="Arial"/>
          <w:color w:val="000000" w:themeColor="text1"/>
          <w:sz w:val="22"/>
          <w:szCs w:val="22"/>
        </w:rPr>
        <w:t>do dnia</w:t>
      </w:r>
      <w:r w:rsidR="008179AC" w:rsidRPr="00771C9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 </w:t>
      </w:r>
      <w:r w:rsidR="004E3E0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0</w:t>
      </w:r>
      <w:r w:rsidR="007E282B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9</w:t>
      </w:r>
      <w:r w:rsidR="004E3E0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.12.</w:t>
      </w:r>
      <w:r w:rsidR="006E3C5A" w:rsidRPr="00771C9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202</w:t>
      </w:r>
      <w:r w:rsidR="00771C9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2</w:t>
      </w:r>
      <w:r w:rsidR="00CE1B0D" w:rsidRPr="00771C9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 </w:t>
      </w:r>
      <w:r w:rsidR="008179AC" w:rsidRPr="00771C9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roku</w:t>
      </w:r>
      <w:r w:rsidR="00092A5C" w:rsidRPr="00771C9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 do godziny </w:t>
      </w:r>
      <w:r w:rsidR="004E3E0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1</w:t>
      </w:r>
      <w:r w:rsidR="007E282B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4</w:t>
      </w:r>
      <w:r w:rsidR="00092A5C" w:rsidRPr="00771C9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:</w:t>
      </w:r>
      <w:r w:rsidR="007E282B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3</w:t>
      </w:r>
      <w:r w:rsidR="00092A5C" w:rsidRPr="00771C9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>0</w:t>
      </w:r>
      <w:r w:rsidR="00771C9D">
        <w:rPr>
          <w:rStyle w:val="Pogrubienie"/>
          <w:rFonts w:ascii="Myriad Pro" w:hAnsi="Myriad Pro" w:cs="Arial"/>
          <w:color w:val="000000" w:themeColor="text1"/>
          <w:sz w:val="22"/>
          <w:szCs w:val="22"/>
        </w:rPr>
        <w:t xml:space="preserve">. </w:t>
      </w:r>
    </w:p>
    <w:p w:rsidR="008179AC" w:rsidRPr="00771C9D" w:rsidRDefault="008179AC" w:rsidP="004A5E60">
      <w:pPr>
        <w:pStyle w:val="NormalnyWeb"/>
        <w:spacing w:before="0" w:beforeAutospacing="0" w:after="0" w:afterAutospacing="0"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</w:rPr>
      </w:pPr>
    </w:p>
    <w:p w:rsidR="004E3333" w:rsidRDefault="008179AC" w:rsidP="004A5E60">
      <w:pPr>
        <w:pStyle w:val="NormalnyWeb"/>
        <w:spacing w:before="0" w:beforeAutospacing="0" w:after="0" w:afterAutospacing="0" w:line="276" w:lineRule="auto"/>
        <w:jc w:val="both"/>
        <w:rPr>
          <w:rFonts w:ascii="Myriad Pro" w:hAnsi="Myriad Pro"/>
          <w:sz w:val="22"/>
          <w:szCs w:val="22"/>
        </w:rPr>
      </w:pPr>
      <w:r w:rsidRPr="004E3333">
        <w:rPr>
          <w:rFonts w:ascii="Myriad Pro" w:hAnsi="Myriad Pro" w:cs="Arial"/>
          <w:color w:val="000000" w:themeColor="text1"/>
          <w:sz w:val="22"/>
          <w:szCs w:val="22"/>
        </w:rPr>
        <w:t xml:space="preserve">Rozeznanie cenowe nie stanowi oferty zamówienia w rozumieniu Ustawy Prawo Zamówień Publicznych </w:t>
      </w:r>
      <w:r w:rsidR="004E3333" w:rsidRPr="004E3333">
        <w:rPr>
          <w:rFonts w:ascii="Myriad Pro" w:hAnsi="Myriad Pro" w:cs="Arial"/>
          <w:color w:val="000000" w:themeColor="text1"/>
          <w:sz w:val="22"/>
          <w:szCs w:val="22"/>
        </w:rPr>
        <w:t xml:space="preserve">i </w:t>
      </w:r>
      <w:r w:rsidRPr="004E3333">
        <w:rPr>
          <w:rFonts w:ascii="Myriad Pro" w:hAnsi="Myriad Pro" w:cs="Arial"/>
          <w:color w:val="000000" w:themeColor="text1"/>
          <w:sz w:val="22"/>
          <w:szCs w:val="22"/>
        </w:rPr>
        <w:t>jest jedynie analizą rynku</w:t>
      </w:r>
      <w:r w:rsidR="004E3333" w:rsidRPr="004E3333">
        <w:rPr>
          <w:rFonts w:ascii="Myriad Pro" w:hAnsi="Myriad Pro" w:cs="Arial"/>
          <w:color w:val="000000" w:themeColor="text1"/>
          <w:sz w:val="22"/>
          <w:szCs w:val="22"/>
        </w:rPr>
        <w:t xml:space="preserve">. </w:t>
      </w:r>
      <w:r w:rsidR="004E3333" w:rsidRPr="004E3333">
        <w:rPr>
          <w:rFonts w:ascii="Myriad Pro" w:hAnsi="Myriad Pro"/>
          <w:sz w:val="22"/>
          <w:szCs w:val="22"/>
        </w:rPr>
        <w:t>Otrzymanie przez Zamawiającego wyceny nie jest równorzędne ze złożeniem przez niego zamówienia i nie stanowi podstawy do roszczenia sobie prawa ze strony Wyceniającego do zawarcia umowy.</w:t>
      </w:r>
    </w:p>
    <w:p w:rsidR="004E3333" w:rsidRPr="004E3333" w:rsidRDefault="004E3333" w:rsidP="004A5E60">
      <w:pPr>
        <w:pStyle w:val="NormalnyWeb"/>
        <w:spacing w:before="0" w:beforeAutospacing="0" w:after="0" w:afterAutospacing="0" w:line="276" w:lineRule="auto"/>
        <w:jc w:val="both"/>
        <w:rPr>
          <w:rFonts w:ascii="Myriad Pro" w:hAnsi="Myriad Pro" w:cs="Arial"/>
          <w:color w:val="000000" w:themeColor="text1"/>
          <w:sz w:val="22"/>
          <w:szCs w:val="22"/>
        </w:rPr>
      </w:pPr>
    </w:p>
    <w:p w:rsidR="008179AC" w:rsidRPr="004E3333" w:rsidRDefault="008179AC" w:rsidP="004A5E60">
      <w:pPr>
        <w:pStyle w:val="NormalnyWeb"/>
        <w:spacing w:before="0" w:beforeAutospacing="0" w:after="0" w:afterAutospacing="0" w:line="276" w:lineRule="auto"/>
        <w:jc w:val="center"/>
        <w:rPr>
          <w:rFonts w:ascii="Myriad Pro" w:hAnsi="Myriad Pro" w:cs="Arial"/>
          <w:i/>
          <w:color w:val="000000" w:themeColor="text1"/>
          <w:sz w:val="22"/>
          <w:szCs w:val="22"/>
        </w:rPr>
      </w:pPr>
      <w:r w:rsidRPr="004E3333">
        <w:rPr>
          <w:rFonts w:ascii="Myriad Pro" w:hAnsi="Myriad Pro" w:cs="Arial"/>
          <w:i/>
          <w:color w:val="000000" w:themeColor="text1"/>
          <w:sz w:val="22"/>
          <w:szCs w:val="22"/>
        </w:rPr>
        <w:t xml:space="preserve">Zadanie realizowane </w:t>
      </w:r>
      <w:r w:rsidR="00771C9D" w:rsidRPr="004E3333">
        <w:rPr>
          <w:rFonts w:ascii="Myriad Pro" w:hAnsi="Myriad Pro" w:cs="Arial"/>
          <w:i/>
          <w:color w:val="000000" w:themeColor="text1"/>
          <w:sz w:val="22"/>
          <w:szCs w:val="22"/>
        </w:rPr>
        <w:t>będzie</w:t>
      </w:r>
      <w:r w:rsidRPr="004E3333">
        <w:rPr>
          <w:rFonts w:ascii="Myriad Pro" w:hAnsi="Myriad Pro" w:cs="Arial"/>
          <w:i/>
          <w:color w:val="000000" w:themeColor="text1"/>
          <w:sz w:val="22"/>
          <w:szCs w:val="22"/>
        </w:rPr>
        <w:t xml:space="preserve"> w ramach projektu</w:t>
      </w:r>
      <w:r w:rsidR="00CE1B0D" w:rsidRPr="004E3333">
        <w:rPr>
          <w:rFonts w:ascii="Myriad Pro" w:hAnsi="Myriad Pro" w:cs="Arial"/>
          <w:i/>
          <w:color w:val="000000" w:themeColor="text1"/>
          <w:sz w:val="22"/>
          <w:szCs w:val="22"/>
        </w:rPr>
        <w:t xml:space="preserve"> </w:t>
      </w:r>
      <w:r w:rsidR="006E3C5A" w:rsidRPr="004E3333">
        <w:rPr>
          <w:rFonts w:ascii="Myriad Pro" w:hAnsi="Myriad Pro" w:cs="Arial"/>
          <w:i/>
          <w:color w:val="000000" w:themeColor="text1"/>
          <w:sz w:val="22"/>
          <w:szCs w:val="22"/>
        </w:rPr>
        <w:t>„</w:t>
      </w:r>
      <w:r w:rsidR="006E3C5A" w:rsidRPr="004E3333">
        <w:rPr>
          <w:rFonts w:ascii="Myriad Pro" w:hAnsi="Myriad Pro" w:cs="Arial"/>
          <w:i/>
          <w:sz w:val="22"/>
          <w:szCs w:val="22"/>
        </w:rPr>
        <w:t>Pomorze Zachodnie Zielony</w:t>
      </w:r>
      <w:r w:rsidR="00771C9D" w:rsidRPr="004E3333">
        <w:rPr>
          <w:rFonts w:ascii="Myriad Pro" w:hAnsi="Myriad Pro" w:cs="Arial"/>
          <w:i/>
          <w:sz w:val="22"/>
          <w:szCs w:val="22"/>
        </w:rPr>
        <w:t xml:space="preserve"> Region”</w:t>
      </w:r>
      <w:r w:rsidR="00CE1B0D" w:rsidRPr="004E3333">
        <w:rPr>
          <w:rFonts w:ascii="Myriad Pro" w:hAnsi="Myriad Pro" w:cs="Arial"/>
          <w:i/>
          <w:sz w:val="22"/>
          <w:szCs w:val="22"/>
        </w:rPr>
        <w:t xml:space="preserve"> </w:t>
      </w:r>
      <w:r w:rsidR="006E3C5A" w:rsidRPr="004E3333">
        <w:rPr>
          <w:rFonts w:ascii="Myriad Pro" w:hAnsi="Myriad Pro" w:cs="Arial"/>
          <w:i/>
          <w:sz w:val="22"/>
          <w:szCs w:val="22"/>
        </w:rPr>
        <w:t>współfinansowanego ze środków Regionalnego Programu Operacyjnego Województwa Zachodniopomorskiego na lata 2014-2020</w:t>
      </w:r>
      <w:r w:rsidR="00FB329E" w:rsidRPr="004E3333">
        <w:rPr>
          <w:rFonts w:ascii="Myriad Pro" w:hAnsi="Myriad Pro" w:cs="Arial"/>
          <w:i/>
          <w:sz w:val="22"/>
          <w:szCs w:val="22"/>
        </w:rPr>
        <w:t xml:space="preserve"> (nr decyzji o dofinansowaniu RPZP.04.05.00-32-B001).</w:t>
      </w:r>
    </w:p>
    <w:p w:rsidR="00081DA6" w:rsidRPr="004E3333" w:rsidRDefault="00081DA6" w:rsidP="004A5E60">
      <w:pPr>
        <w:spacing w:after="0"/>
        <w:contextualSpacing/>
        <w:jc w:val="both"/>
        <w:rPr>
          <w:rFonts w:ascii="Myriad Pro" w:hAnsi="Myriad Pro" w:cs="Arial"/>
          <w:lang w:eastAsia="ar-SA"/>
        </w:rPr>
      </w:pPr>
    </w:p>
    <w:p w:rsidR="00AE298E" w:rsidRPr="004E3333" w:rsidRDefault="00AE298E" w:rsidP="004A5E60">
      <w:pPr>
        <w:spacing w:after="0"/>
        <w:contextualSpacing/>
        <w:jc w:val="both"/>
        <w:rPr>
          <w:rFonts w:ascii="Myriad Pro" w:hAnsi="Myriad Pro" w:cs="Arial"/>
          <w:lang w:eastAsia="ar-SA"/>
        </w:rPr>
      </w:pPr>
    </w:p>
    <w:sectPr w:rsidR="00AE298E" w:rsidRPr="004E3333" w:rsidSect="00847C2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E3EF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E3EFA6" w16cid:durableId="271DC8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D4F" w:rsidRDefault="00873D4F" w:rsidP="00587DDF">
      <w:pPr>
        <w:spacing w:after="0" w:line="240" w:lineRule="auto"/>
      </w:pPr>
      <w:r>
        <w:separator/>
      </w:r>
    </w:p>
  </w:endnote>
  <w:endnote w:type="continuationSeparator" w:id="0">
    <w:p w:rsidR="00873D4F" w:rsidRDefault="00873D4F" w:rsidP="0058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D4F" w:rsidRDefault="00873D4F" w:rsidP="00587DDF">
      <w:pPr>
        <w:spacing w:after="0" w:line="240" w:lineRule="auto"/>
      </w:pPr>
      <w:r>
        <w:separator/>
      </w:r>
    </w:p>
  </w:footnote>
  <w:footnote w:type="continuationSeparator" w:id="0">
    <w:p w:rsidR="00873D4F" w:rsidRDefault="00873D4F" w:rsidP="0058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4F" w:rsidRDefault="00873D4F" w:rsidP="006E3C5A">
    <w:pPr>
      <w:pStyle w:val="Nagwek"/>
      <w:tabs>
        <w:tab w:val="clear" w:pos="4536"/>
        <w:tab w:val="clear" w:pos="9072"/>
        <w:tab w:val="left" w:pos="2950"/>
      </w:tabs>
      <w:jc w:val="center"/>
    </w:pPr>
    <w:r w:rsidRPr="006E3C5A">
      <w:rPr>
        <w:noProof/>
        <w:lang w:eastAsia="pl-PL"/>
      </w:rPr>
      <w:drawing>
        <wp:inline distT="0" distB="0" distL="0" distR="0">
          <wp:extent cx="5760720" cy="644347"/>
          <wp:effectExtent l="0" t="0" r="0" b="0"/>
          <wp:docPr id="2" name="Obraz 2" descr="C:\Users\araczka\Desktop\Ciagi_znakow_poziomych_kolor_i_achromat_ai_eps_pdf_jpg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aczka\Desktop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4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D4F" w:rsidRDefault="00873D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C0EBE0E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29A0972"/>
    <w:multiLevelType w:val="multilevel"/>
    <w:tmpl w:val="11ECFBB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Myriad Pro" w:hAnsi="Myriad Pro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4961689"/>
    <w:multiLevelType w:val="hybridMultilevel"/>
    <w:tmpl w:val="67E65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57C10"/>
    <w:multiLevelType w:val="hybridMultilevel"/>
    <w:tmpl w:val="8AF8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36781"/>
    <w:multiLevelType w:val="hybridMultilevel"/>
    <w:tmpl w:val="01045B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E04AB8"/>
    <w:multiLevelType w:val="hybridMultilevel"/>
    <w:tmpl w:val="56E4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7073F"/>
    <w:multiLevelType w:val="multilevel"/>
    <w:tmpl w:val="28CEB4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7611368"/>
    <w:multiLevelType w:val="hybridMultilevel"/>
    <w:tmpl w:val="4B9E3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B391F"/>
    <w:multiLevelType w:val="multilevel"/>
    <w:tmpl w:val="4BA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A9034F"/>
    <w:multiLevelType w:val="hybridMultilevel"/>
    <w:tmpl w:val="45041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83899"/>
    <w:multiLevelType w:val="hybridMultilevel"/>
    <w:tmpl w:val="26981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47228"/>
    <w:multiLevelType w:val="multilevel"/>
    <w:tmpl w:val="A768DA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2">
    <w:nsid w:val="2AB939A7"/>
    <w:multiLevelType w:val="multilevel"/>
    <w:tmpl w:val="655A8B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CE2260C"/>
    <w:multiLevelType w:val="hybridMultilevel"/>
    <w:tmpl w:val="AE407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26525"/>
    <w:multiLevelType w:val="hybridMultilevel"/>
    <w:tmpl w:val="3188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47D80"/>
    <w:multiLevelType w:val="hybridMultilevel"/>
    <w:tmpl w:val="0E2884FE"/>
    <w:lvl w:ilvl="0" w:tplc="24423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F9357C7"/>
    <w:multiLevelType w:val="hybridMultilevel"/>
    <w:tmpl w:val="91C6C9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9D511F"/>
    <w:multiLevelType w:val="hybridMultilevel"/>
    <w:tmpl w:val="CEFC4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1C1E46"/>
    <w:multiLevelType w:val="hybridMultilevel"/>
    <w:tmpl w:val="4F7CB450"/>
    <w:lvl w:ilvl="0" w:tplc="69D8034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596732"/>
    <w:multiLevelType w:val="hybridMultilevel"/>
    <w:tmpl w:val="90F47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519E6"/>
    <w:multiLevelType w:val="hybridMultilevel"/>
    <w:tmpl w:val="9D02BE2E"/>
    <w:lvl w:ilvl="0" w:tplc="73C4851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1488D"/>
    <w:multiLevelType w:val="hybridMultilevel"/>
    <w:tmpl w:val="3DA0A57E"/>
    <w:lvl w:ilvl="0" w:tplc="037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322795"/>
    <w:multiLevelType w:val="hybridMultilevel"/>
    <w:tmpl w:val="31CCE27C"/>
    <w:lvl w:ilvl="0" w:tplc="4FFCE7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0124E"/>
    <w:multiLevelType w:val="hybridMultilevel"/>
    <w:tmpl w:val="C9C87B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031A02"/>
    <w:multiLevelType w:val="hybridMultilevel"/>
    <w:tmpl w:val="E0887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6492F"/>
    <w:multiLevelType w:val="hybridMultilevel"/>
    <w:tmpl w:val="33A6BF32"/>
    <w:lvl w:ilvl="0" w:tplc="80223A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C306D"/>
    <w:multiLevelType w:val="hybridMultilevel"/>
    <w:tmpl w:val="F078D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04831"/>
    <w:multiLevelType w:val="hybridMultilevel"/>
    <w:tmpl w:val="9DC8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1A485B"/>
    <w:multiLevelType w:val="hybridMultilevel"/>
    <w:tmpl w:val="0ABAEF2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C267331"/>
    <w:multiLevelType w:val="hybridMultilevel"/>
    <w:tmpl w:val="E94E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31D90"/>
    <w:multiLevelType w:val="hybridMultilevel"/>
    <w:tmpl w:val="12583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97747DC"/>
    <w:multiLevelType w:val="hybridMultilevel"/>
    <w:tmpl w:val="C8225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2580C"/>
    <w:multiLevelType w:val="hybridMultilevel"/>
    <w:tmpl w:val="15407740"/>
    <w:lvl w:ilvl="0" w:tplc="E594EDA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6E4A53FB"/>
    <w:multiLevelType w:val="hybridMultilevel"/>
    <w:tmpl w:val="2AB00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40E1D"/>
    <w:multiLevelType w:val="hybridMultilevel"/>
    <w:tmpl w:val="560441E0"/>
    <w:lvl w:ilvl="0" w:tplc="E024829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901D1D"/>
    <w:multiLevelType w:val="hybridMultilevel"/>
    <w:tmpl w:val="31CCE27C"/>
    <w:lvl w:ilvl="0" w:tplc="4FFCE7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30E87"/>
    <w:multiLevelType w:val="hybridMultilevel"/>
    <w:tmpl w:val="243C6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6213E"/>
    <w:multiLevelType w:val="hybridMultilevel"/>
    <w:tmpl w:val="C97E8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D36B4"/>
    <w:multiLevelType w:val="hybridMultilevel"/>
    <w:tmpl w:val="4F2E13F0"/>
    <w:lvl w:ilvl="0" w:tplc="54141A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B794F"/>
    <w:multiLevelType w:val="hybridMultilevel"/>
    <w:tmpl w:val="5CB6155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5"/>
  </w:num>
  <w:num w:numId="5">
    <w:abstractNumId w:val="0"/>
  </w:num>
  <w:num w:numId="6">
    <w:abstractNumId w:val="1"/>
  </w:num>
  <w:num w:numId="7">
    <w:abstractNumId w:val="6"/>
  </w:num>
  <w:num w:numId="8">
    <w:abstractNumId w:val="35"/>
  </w:num>
  <w:num w:numId="9">
    <w:abstractNumId w:val="18"/>
  </w:num>
  <w:num w:numId="10">
    <w:abstractNumId w:val="29"/>
  </w:num>
  <w:num w:numId="11">
    <w:abstractNumId w:val="20"/>
  </w:num>
  <w:num w:numId="12">
    <w:abstractNumId w:val="15"/>
  </w:num>
  <w:num w:numId="13">
    <w:abstractNumId w:val="21"/>
  </w:num>
  <w:num w:numId="14">
    <w:abstractNumId w:val="4"/>
  </w:num>
  <w:num w:numId="15">
    <w:abstractNumId w:val="27"/>
  </w:num>
  <w:num w:numId="16">
    <w:abstractNumId w:val="16"/>
  </w:num>
  <w:num w:numId="17">
    <w:abstractNumId w:val="2"/>
  </w:num>
  <w:num w:numId="18">
    <w:abstractNumId w:val="17"/>
  </w:num>
  <w:num w:numId="19">
    <w:abstractNumId w:val="13"/>
  </w:num>
  <w:num w:numId="20">
    <w:abstractNumId w:val="14"/>
  </w:num>
  <w:num w:numId="21">
    <w:abstractNumId w:val="7"/>
  </w:num>
  <w:num w:numId="22">
    <w:abstractNumId w:val="40"/>
  </w:num>
  <w:num w:numId="23">
    <w:abstractNumId w:val="28"/>
  </w:num>
  <w:num w:numId="24">
    <w:abstractNumId w:val="37"/>
  </w:num>
  <w:num w:numId="25">
    <w:abstractNumId w:val="26"/>
  </w:num>
  <w:num w:numId="26">
    <w:abstractNumId w:val="3"/>
  </w:num>
  <w:num w:numId="27">
    <w:abstractNumId w:val="5"/>
  </w:num>
  <w:num w:numId="28">
    <w:abstractNumId w:val="24"/>
  </w:num>
  <w:num w:numId="29">
    <w:abstractNumId w:val="31"/>
  </w:num>
  <w:num w:numId="30">
    <w:abstractNumId w:val="32"/>
  </w:num>
  <w:num w:numId="31">
    <w:abstractNumId w:val="33"/>
  </w:num>
  <w:num w:numId="32">
    <w:abstractNumId w:val="23"/>
  </w:num>
  <w:num w:numId="33">
    <w:abstractNumId w:val="10"/>
  </w:num>
  <w:num w:numId="34">
    <w:abstractNumId w:val="9"/>
  </w:num>
  <w:num w:numId="35">
    <w:abstractNumId w:val="34"/>
  </w:num>
  <w:num w:numId="36">
    <w:abstractNumId w:val="39"/>
  </w:num>
  <w:num w:numId="37">
    <w:abstractNumId w:val="19"/>
  </w:num>
  <w:num w:numId="38">
    <w:abstractNumId w:val="22"/>
  </w:num>
  <w:num w:numId="39">
    <w:abstractNumId w:val="30"/>
  </w:num>
  <w:num w:numId="40">
    <w:abstractNumId w:val="38"/>
  </w:num>
  <w:num w:numId="41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Szalewska">
    <w15:presenceInfo w15:providerId="AD" w15:userId="S-1-5-21-3087080317-885096783-902502968-187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587DDF"/>
    <w:rsid w:val="00002C3A"/>
    <w:rsid w:val="000079E8"/>
    <w:rsid w:val="000132BE"/>
    <w:rsid w:val="00047541"/>
    <w:rsid w:val="000521A8"/>
    <w:rsid w:val="00072C97"/>
    <w:rsid w:val="00081DA6"/>
    <w:rsid w:val="0008608B"/>
    <w:rsid w:val="000870C2"/>
    <w:rsid w:val="00092A5C"/>
    <w:rsid w:val="000A5234"/>
    <w:rsid w:val="000A7F46"/>
    <w:rsid w:val="000B55E7"/>
    <w:rsid w:val="000B7ECC"/>
    <w:rsid w:val="000C1541"/>
    <w:rsid w:val="000C1B5E"/>
    <w:rsid w:val="000D3DB0"/>
    <w:rsid w:val="000F51F4"/>
    <w:rsid w:val="0011017C"/>
    <w:rsid w:val="00112972"/>
    <w:rsid w:val="001146D0"/>
    <w:rsid w:val="001243AB"/>
    <w:rsid w:val="00125DB8"/>
    <w:rsid w:val="0015353F"/>
    <w:rsid w:val="00166D4B"/>
    <w:rsid w:val="0016795A"/>
    <w:rsid w:val="00172B04"/>
    <w:rsid w:val="00172B68"/>
    <w:rsid w:val="00176049"/>
    <w:rsid w:val="00181084"/>
    <w:rsid w:val="001826CC"/>
    <w:rsid w:val="00185D86"/>
    <w:rsid w:val="001A7E70"/>
    <w:rsid w:val="001B06D7"/>
    <w:rsid w:val="001C444B"/>
    <w:rsid w:val="001C4967"/>
    <w:rsid w:val="001C523D"/>
    <w:rsid w:val="001C5D31"/>
    <w:rsid w:val="001C679E"/>
    <w:rsid w:val="001D3AE1"/>
    <w:rsid w:val="001D51CC"/>
    <w:rsid w:val="001F308B"/>
    <w:rsid w:val="00202365"/>
    <w:rsid w:val="002052C9"/>
    <w:rsid w:val="00205935"/>
    <w:rsid w:val="002141AA"/>
    <w:rsid w:val="002255DA"/>
    <w:rsid w:val="00232A96"/>
    <w:rsid w:val="00233FA9"/>
    <w:rsid w:val="00247809"/>
    <w:rsid w:val="00270887"/>
    <w:rsid w:val="002733DE"/>
    <w:rsid w:val="00284AF5"/>
    <w:rsid w:val="002939FB"/>
    <w:rsid w:val="00295767"/>
    <w:rsid w:val="002A1878"/>
    <w:rsid w:val="002A18F6"/>
    <w:rsid w:val="002B3077"/>
    <w:rsid w:val="002D0775"/>
    <w:rsid w:val="002D4016"/>
    <w:rsid w:val="002E3D5A"/>
    <w:rsid w:val="002E4A35"/>
    <w:rsid w:val="002F1EAB"/>
    <w:rsid w:val="002F41A6"/>
    <w:rsid w:val="003177B1"/>
    <w:rsid w:val="0032476B"/>
    <w:rsid w:val="00327A27"/>
    <w:rsid w:val="00327DF2"/>
    <w:rsid w:val="00334EA4"/>
    <w:rsid w:val="00342574"/>
    <w:rsid w:val="003445E2"/>
    <w:rsid w:val="003447A0"/>
    <w:rsid w:val="00345939"/>
    <w:rsid w:val="00355590"/>
    <w:rsid w:val="00355B1A"/>
    <w:rsid w:val="00360E30"/>
    <w:rsid w:val="00371A81"/>
    <w:rsid w:val="00373B59"/>
    <w:rsid w:val="003902D6"/>
    <w:rsid w:val="00390441"/>
    <w:rsid w:val="003911D1"/>
    <w:rsid w:val="00397E65"/>
    <w:rsid w:val="003A66B2"/>
    <w:rsid w:val="003B6B3C"/>
    <w:rsid w:val="003E5312"/>
    <w:rsid w:val="003F3674"/>
    <w:rsid w:val="00403774"/>
    <w:rsid w:val="00403916"/>
    <w:rsid w:val="00407BD0"/>
    <w:rsid w:val="004138BA"/>
    <w:rsid w:val="004201F6"/>
    <w:rsid w:val="00420EB8"/>
    <w:rsid w:val="00430DCF"/>
    <w:rsid w:val="00453BB0"/>
    <w:rsid w:val="00465D0F"/>
    <w:rsid w:val="00471FC3"/>
    <w:rsid w:val="004720E7"/>
    <w:rsid w:val="0047285B"/>
    <w:rsid w:val="00497363"/>
    <w:rsid w:val="00497A36"/>
    <w:rsid w:val="004A5E60"/>
    <w:rsid w:val="004A6634"/>
    <w:rsid w:val="004B4206"/>
    <w:rsid w:val="004B6FD1"/>
    <w:rsid w:val="004D2D1B"/>
    <w:rsid w:val="004D4C0C"/>
    <w:rsid w:val="004D7165"/>
    <w:rsid w:val="004E3333"/>
    <w:rsid w:val="004E3E0D"/>
    <w:rsid w:val="004E61D8"/>
    <w:rsid w:val="004F4951"/>
    <w:rsid w:val="004F4ECE"/>
    <w:rsid w:val="00517130"/>
    <w:rsid w:val="0052123B"/>
    <w:rsid w:val="00525481"/>
    <w:rsid w:val="00530532"/>
    <w:rsid w:val="00533F13"/>
    <w:rsid w:val="00541CFD"/>
    <w:rsid w:val="0055225D"/>
    <w:rsid w:val="005523ED"/>
    <w:rsid w:val="00572E73"/>
    <w:rsid w:val="0057357C"/>
    <w:rsid w:val="00587DDF"/>
    <w:rsid w:val="00591845"/>
    <w:rsid w:val="005963A8"/>
    <w:rsid w:val="005A6055"/>
    <w:rsid w:val="005C1002"/>
    <w:rsid w:val="005C378D"/>
    <w:rsid w:val="005D3467"/>
    <w:rsid w:val="005E12D2"/>
    <w:rsid w:val="005E2B82"/>
    <w:rsid w:val="005E7C00"/>
    <w:rsid w:val="005F4BCD"/>
    <w:rsid w:val="005F59F3"/>
    <w:rsid w:val="006050A7"/>
    <w:rsid w:val="00611BC7"/>
    <w:rsid w:val="0061566A"/>
    <w:rsid w:val="00621295"/>
    <w:rsid w:val="006253F2"/>
    <w:rsid w:val="006332BB"/>
    <w:rsid w:val="0063556A"/>
    <w:rsid w:val="00645B12"/>
    <w:rsid w:val="00657017"/>
    <w:rsid w:val="00657DA4"/>
    <w:rsid w:val="006710E0"/>
    <w:rsid w:val="00674281"/>
    <w:rsid w:val="006742B7"/>
    <w:rsid w:val="00681D98"/>
    <w:rsid w:val="00684401"/>
    <w:rsid w:val="00687A47"/>
    <w:rsid w:val="00690CF6"/>
    <w:rsid w:val="00691130"/>
    <w:rsid w:val="00694B02"/>
    <w:rsid w:val="006D281B"/>
    <w:rsid w:val="006D46E5"/>
    <w:rsid w:val="006E2D9A"/>
    <w:rsid w:val="006E3C5A"/>
    <w:rsid w:val="006E5574"/>
    <w:rsid w:val="006F0DEA"/>
    <w:rsid w:val="00700B04"/>
    <w:rsid w:val="00705CB6"/>
    <w:rsid w:val="00713C25"/>
    <w:rsid w:val="00713F37"/>
    <w:rsid w:val="007140A4"/>
    <w:rsid w:val="007258AE"/>
    <w:rsid w:val="00726BFC"/>
    <w:rsid w:val="00742FF1"/>
    <w:rsid w:val="00765C97"/>
    <w:rsid w:val="00771C9D"/>
    <w:rsid w:val="00774904"/>
    <w:rsid w:val="007902D9"/>
    <w:rsid w:val="00794174"/>
    <w:rsid w:val="0079509D"/>
    <w:rsid w:val="007B5D3B"/>
    <w:rsid w:val="007B68F9"/>
    <w:rsid w:val="007C558D"/>
    <w:rsid w:val="007D46E1"/>
    <w:rsid w:val="007D7D41"/>
    <w:rsid w:val="007E282B"/>
    <w:rsid w:val="007F19F1"/>
    <w:rsid w:val="007F2CFE"/>
    <w:rsid w:val="00800DA8"/>
    <w:rsid w:val="00801C22"/>
    <w:rsid w:val="00805450"/>
    <w:rsid w:val="00807A84"/>
    <w:rsid w:val="0081285C"/>
    <w:rsid w:val="00814393"/>
    <w:rsid w:val="00817035"/>
    <w:rsid w:val="008179AC"/>
    <w:rsid w:val="008203F3"/>
    <w:rsid w:val="008266C1"/>
    <w:rsid w:val="0083405C"/>
    <w:rsid w:val="008360F4"/>
    <w:rsid w:val="00844349"/>
    <w:rsid w:val="00846E32"/>
    <w:rsid w:val="00847C2C"/>
    <w:rsid w:val="008506C4"/>
    <w:rsid w:val="0085749E"/>
    <w:rsid w:val="00873D4F"/>
    <w:rsid w:val="00880899"/>
    <w:rsid w:val="00891C57"/>
    <w:rsid w:val="008A166B"/>
    <w:rsid w:val="008C178F"/>
    <w:rsid w:val="008C601C"/>
    <w:rsid w:val="008D2203"/>
    <w:rsid w:val="008D34D1"/>
    <w:rsid w:val="00910F62"/>
    <w:rsid w:val="00911815"/>
    <w:rsid w:val="00912228"/>
    <w:rsid w:val="009150DD"/>
    <w:rsid w:val="00917586"/>
    <w:rsid w:val="009349FD"/>
    <w:rsid w:val="00941CA6"/>
    <w:rsid w:val="0094245F"/>
    <w:rsid w:val="00960021"/>
    <w:rsid w:val="00962882"/>
    <w:rsid w:val="0096340E"/>
    <w:rsid w:val="009655D2"/>
    <w:rsid w:val="00965C57"/>
    <w:rsid w:val="00970488"/>
    <w:rsid w:val="00977F28"/>
    <w:rsid w:val="00982B2C"/>
    <w:rsid w:val="00982FA9"/>
    <w:rsid w:val="00986322"/>
    <w:rsid w:val="0099409F"/>
    <w:rsid w:val="00994870"/>
    <w:rsid w:val="009A23E9"/>
    <w:rsid w:val="009B6328"/>
    <w:rsid w:val="009C1781"/>
    <w:rsid w:val="009D010B"/>
    <w:rsid w:val="009D10A7"/>
    <w:rsid w:val="009E1108"/>
    <w:rsid w:val="00A0331A"/>
    <w:rsid w:val="00A14FF4"/>
    <w:rsid w:val="00A21E4A"/>
    <w:rsid w:val="00A3409E"/>
    <w:rsid w:val="00A41C7F"/>
    <w:rsid w:val="00A43CDA"/>
    <w:rsid w:val="00A80E2A"/>
    <w:rsid w:val="00A836A7"/>
    <w:rsid w:val="00A85E82"/>
    <w:rsid w:val="00A86826"/>
    <w:rsid w:val="00A95DE4"/>
    <w:rsid w:val="00AA117E"/>
    <w:rsid w:val="00AA39B0"/>
    <w:rsid w:val="00AA52E7"/>
    <w:rsid w:val="00AA6A06"/>
    <w:rsid w:val="00AB0989"/>
    <w:rsid w:val="00AB215A"/>
    <w:rsid w:val="00AB487D"/>
    <w:rsid w:val="00AB59CA"/>
    <w:rsid w:val="00AC5CB9"/>
    <w:rsid w:val="00AE298E"/>
    <w:rsid w:val="00AE3314"/>
    <w:rsid w:val="00AE41B5"/>
    <w:rsid w:val="00AF73AC"/>
    <w:rsid w:val="00B03043"/>
    <w:rsid w:val="00B1343C"/>
    <w:rsid w:val="00B22726"/>
    <w:rsid w:val="00B27A14"/>
    <w:rsid w:val="00B34F4F"/>
    <w:rsid w:val="00B643BC"/>
    <w:rsid w:val="00B67F85"/>
    <w:rsid w:val="00B724EF"/>
    <w:rsid w:val="00B74F4E"/>
    <w:rsid w:val="00B91D8A"/>
    <w:rsid w:val="00B96F59"/>
    <w:rsid w:val="00BA64D9"/>
    <w:rsid w:val="00BC1B40"/>
    <w:rsid w:val="00BE3663"/>
    <w:rsid w:val="00BE4421"/>
    <w:rsid w:val="00BF2CEB"/>
    <w:rsid w:val="00C04AEF"/>
    <w:rsid w:val="00C05D66"/>
    <w:rsid w:val="00C06FEA"/>
    <w:rsid w:val="00C15C6F"/>
    <w:rsid w:val="00C202FD"/>
    <w:rsid w:val="00C45E34"/>
    <w:rsid w:val="00C51534"/>
    <w:rsid w:val="00C53543"/>
    <w:rsid w:val="00C549FA"/>
    <w:rsid w:val="00C66E80"/>
    <w:rsid w:val="00C767CA"/>
    <w:rsid w:val="00CA5DF2"/>
    <w:rsid w:val="00CC2724"/>
    <w:rsid w:val="00CC6A84"/>
    <w:rsid w:val="00CC7B90"/>
    <w:rsid w:val="00CD6DA5"/>
    <w:rsid w:val="00CE1B0D"/>
    <w:rsid w:val="00CE558E"/>
    <w:rsid w:val="00D07D00"/>
    <w:rsid w:val="00D14D81"/>
    <w:rsid w:val="00D2462F"/>
    <w:rsid w:val="00D2588F"/>
    <w:rsid w:val="00D47943"/>
    <w:rsid w:val="00D51092"/>
    <w:rsid w:val="00D51D55"/>
    <w:rsid w:val="00D670C1"/>
    <w:rsid w:val="00D87B8F"/>
    <w:rsid w:val="00DB7FDA"/>
    <w:rsid w:val="00DC3D0C"/>
    <w:rsid w:val="00DC428D"/>
    <w:rsid w:val="00DC450C"/>
    <w:rsid w:val="00DC7AE9"/>
    <w:rsid w:val="00DD57BC"/>
    <w:rsid w:val="00DF10F3"/>
    <w:rsid w:val="00DF708C"/>
    <w:rsid w:val="00E05B36"/>
    <w:rsid w:val="00E12DC3"/>
    <w:rsid w:val="00E15E68"/>
    <w:rsid w:val="00E2111D"/>
    <w:rsid w:val="00E41DED"/>
    <w:rsid w:val="00E46E78"/>
    <w:rsid w:val="00E51333"/>
    <w:rsid w:val="00E571A2"/>
    <w:rsid w:val="00E6131C"/>
    <w:rsid w:val="00E639A0"/>
    <w:rsid w:val="00E655BF"/>
    <w:rsid w:val="00E8036C"/>
    <w:rsid w:val="00E815C2"/>
    <w:rsid w:val="00E979B7"/>
    <w:rsid w:val="00EA0548"/>
    <w:rsid w:val="00EA449F"/>
    <w:rsid w:val="00EB215D"/>
    <w:rsid w:val="00EC662C"/>
    <w:rsid w:val="00ED1DD8"/>
    <w:rsid w:val="00ED728B"/>
    <w:rsid w:val="00EE51B0"/>
    <w:rsid w:val="00EF6D9C"/>
    <w:rsid w:val="00F008C7"/>
    <w:rsid w:val="00F378F0"/>
    <w:rsid w:val="00F42B7A"/>
    <w:rsid w:val="00F4636F"/>
    <w:rsid w:val="00F645A4"/>
    <w:rsid w:val="00F67600"/>
    <w:rsid w:val="00F722C7"/>
    <w:rsid w:val="00F76EB1"/>
    <w:rsid w:val="00F93E7D"/>
    <w:rsid w:val="00FA0AF1"/>
    <w:rsid w:val="00FB329E"/>
    <w:rsid w:val="00FB7354"/>
    <w:rsid w:val="00FC2702"/>
    <w:rsid w:val="00FD1B01"/>
    <w:rsid w:val="00FE69D4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481"/>
  </w:style>
  <w:style w:type="paragraph" w:styleId="Nagwek1">
    <w:name w:val="heading 1"/>
    <w:basedOn w:val="Normalny"/>
    <w:next w:val="Normalny"/>
    <w:link w:val="Nagwek1Znak"/>
    <w:uiPriority w:val="9"/>
    <w:qFormat/>
    <w:rsid w:val="00FB3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DDF"/>
  </w:style>
  <w:style w:type="paragraph" w:styleId="Stopka">
    <w:name w:val="footer"/>
    <w:basedOn w:val="Normalny"/>
    <w:link w:val="StopkaZnak"/>
    <w:uiPriority w:val="99"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DDF"/>
  </w:style>
  <w:style w:type="paragraph" w:styleId="Tekstdymka">
    <w:name w:val="Balloon Text"/>
    <w:basedOn w:val="Normalny"/>
    <w:link w:val="TekstdymkaZnak"/>
    <w:uiPriority w:val="99"/>
    <w:semiHidden/>
    <w:unhideWhenUsed/>
    <w:rsid w:val="0058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DF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rsid w:val="0058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7DD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1">
    <w:name w:val="s1"/>
    <w:basedOn w:val="Domylnaczcionkaakapitu"/>
    <w:rsid w:val="00587DDF"/>
  </w:style>
  <w:style w:type="character" w:customStyle="1" w:styleId="description">
    <w:name w:val="description"/>
    <w:basedOn w:val="Domylnaczcionkaakapitu"/>
    <w:rsid w:val="008C178F"/>
  </w:style>
  <w:style w:type="paragraph" w:styleId="Akapitzlist">
    <w:name w:val="List Paragraph"/>
    <w:basedOn w:val="Normalny"/>
    <w:uiPriority w:val="34"/>
    <w:qFormat/>
    <w:rsid w:val="007D7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008C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Hipercze">
    <w:name w:val="Hyperlink"/>
    <w:basedOn w:val="Domylnaczcionkaakapitu"/>
    <w:rsid w:val="00233FA9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qFormat/>
    <w:rsid w:val="00233FA9"/>
    <w:rPr>
      <w:i/>
      <w:iCs/>
    </w:rPr>
  </w:style>
  <w:style w:type="character" w:styleId="Pogrubienie">
    <w:name w:val="Strong"/>
    <w:basedOn w:val="Domylnaczcionkaakapitu"/>
    <w:uiPriority w:val="22"/>
    <w:qFormat/>
    <w:rsid w:val="00233FA9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6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6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C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81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AE3314"/>
  </w:style>
  <w:style w:type="character" w:customStyle="1" w:styleId="Nagwek1Znak">
    <w:name w:val="Nagłówek 1 Znak"/>
    <w:basedOn w:val="Domylnaczcionkaakapitu"/>
    <w:link w:val="Nagwek1"/>
    <w:uiPriority w:val="9"/>
    <w:rsid w:val="00FB3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4A3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F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2F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2FF1"/>
    <w:rPr>
      <w:vertAlign w:val="superscript"/>
    </w:rPr>
  </w:style>
  <w:style w:type="table" w:styleId="Tabela-Siatka">
    <w:name w:val="Table Grid"/>
    <w:basedOn w:val="Standardowy"/>
    <w:uiPriority w:val="59"/>
    <w:rsid w:val="00153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Ekologia" TargetMode="Externa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@wzp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wbukala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Transport_miejsk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04A0A-9410-4F2E-A0CC-58EC6575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2992</Words>
  <Characters>17953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wfornalczyk</cp:lastModifiedBy>
  <cp:revision>4</cp:revision>
  <cp:lastPrinted>2022-10-19T09:53:00Z</cp:lastPrinted>
  <dcterms:created xsi:type="dcterms:W3CDTF">2022-11-28T12:53:00Z</dcterms:created>
  <dcterms:modified xsi:type="dcterms:W3CDTF">2022-11-29T10:53:00Z</dcterms:modified>
</cp:coreProperties>
</file>