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84A" w:rsidRPr="0099004A" w:rsidRDefault="00F3591E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  <w:bookmarkStart w:id="0" w:name="_GoBack"/>
      <w:bookmarkEnd w:id="0"/>
      <w:r w:rsidRPr="0099004A"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-158775</wp:posOffset>
            </wp:positionH>
            <wp:positionV relativeFrom="paragraph">
              <wp:posOffset>-351079</wp:posOffset>
            </wp:positionV>
            <wp:extent cx="1166012" cy="833933"/>
            <wp:effectExtent l="1905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(rgb)przezroczys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012" cy="83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84A" w:rsidRPr="0099004A" w:rsidRDefault="00E3593D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02584A" w:rsidRPr="0099004A" w:rsidRDefault="00E3593D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02584A" w:rsidRPr="0099004A" w:rsidRDefault="003D65B8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  <w:r w:rsidRPr="0099004A">
        <w:rPr>
          <w:rFonts w:ascii="Myriad Pro" w:hAnsi="Myriad Pro" w:cs="Arial"/>
          <w:sz w:val="14"/>
          <w:szCs w:val="14"/>
        </w:rPr>
        <w:t xml:space="preserve">                                                                      </w:t>
      </w:r>
    </w:p>
    <w:p w:rsidR="00D07A4B" w:rsidRPr="0099004A" w:rsidRDefault="00E3593D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B22EFB" w:rsidRPr="0099004A" w:rsidRDefault="003D65B8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  <w:r w:rsidRPr="0099004A">
        <w:rPr>
          <w:rFonts w:ascii="Myriad Pro" w:hAnsi="Myriad Pro" w:cs="Arial"/>
          <w:sz w:val="14"/>
          <w:szCs w:val="14"/>
        </w:rPr>
        <w:t xml:space="preserve">                                                                        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 xml:space="preserve">Zgodnie z art. 91 ust. 9 ustawy z dnia 27 kwietnia 2001 r. Prawo ochrony środowiska (Dz.U. z 2022 r., poz. 2556 ze zm.) informuję się o skierowaniu do konsultacji społecznych </w:t>
      </w:r>
      <w:r w:rsidRPr="0099004A">
        <w:rPr>
          <w:rFonts w:ascii="Myriad Pro" w:hAnsi="Myriad Pro"/>
          <w:b/>
          <w:sz w:val="20"/>
          <w:szCs w:val="20"/>
        </w:rPr>
        <w:t>projektu Uchwały Sejmiku Województwa Zachodniopomorskiego w sprawie określenia Aktualizacji Programu ochrony powietrza wraz z planem działań krótkoterminowych dla strefy zachodniopomorskiej.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 xml:space="preserve">Dokument dostępny jest na stronie Biuletynu Informacji Publicznej Urzędu Marszałkowskiego Województwa Zachodniopomorskiego w zakładce „Konsultacje” oraz w siedzibie Wydziału Ochrony Środowiska Urzędu Marszałkowskiego Województwa Zachodniopomorskiego ul. Piłsudskiego 40, II piętro sekretariat w dniach roboczych w godz. od 7:30-15:30. 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 xml:space="preserve">Zapraszamy wszystkich mieszkańców i zainteresowane strony do składania uwag i wniosków do projektu dokumentu. 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>Uwagi i wnioski w ramach trwających konsultacji społecznych mogą być wnoszone:</w:t>
      </w:r>
    </w:p>
    <w:p w:rsidR="0099004A" w:rsidRPr="0099004A" w:rsidRDefault="0099004A" w:rsidP="0099004A">
      <w:pPr>
        <w:tabs>
          <w:tab w:val="left" w:pos="567"/>
        </w:tabs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>1)</w:t>
      </w:r>
      <w:r w:rsidRPr="0099004A">
        <w:rPr>
          <w:rFonts w:ascii="Myriad Pro" w:hAnsi="Myriad Pro"/>
          <w:sz w:val="20"/>
          <w:szCs w:val="20"/>
        </w:rPr>
        <w:tab/>
        <w:t>w formie pisemnej - na adres: Urząd Marszałkowski Województwa Zachodniopomorskiego, Wydział Ochrony Środowiska, ul. Piłsudskiego 40, 70-421 Szczecin;</w:t>
      </w:r>
    </w:p>
    <w:p w:rsidR="0099004A" w:rsidRPr="0099004A" w:rsidRDefault="0099004A" w:rsidP="0099004A">
      <w:pPr>
        <w:tabs>
          <w:tab w:val="left" w:pos="567"/>
        </w:tabs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>2)</w:t>
      </w:r>
      <w:r w:rsidRPr="0099004A">
        <w:rPr>
          <w:rFonts w:ascii="Myriad Pro" w:hAnsi="Myriad Pro"/>
          <w:sz w:val="20"/>
          <w:szCs w:val="20"/>
        </w:rPr>
        <w:tab/>
        <w:t>za pomocą środków komunikacji elektronicznej bez konieczności opatrywania ich kwalifikowanym podpisem elektronicznym - na adres srodowisko@wzp.pl z podaniem w tytule: „Konsultacje POP”;</w:t>
      </w:r>
    </w:p>
    <w:p w:rsidR="0099004A" w:rsidRPr="0099004A" w:rsidRDefault="0099004A" w:rsidP="0099004A">
      <w:pPr>
        <w:tabs>
          <w:tab w:val="left" w:pos="567"/>
        </w:tabs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>3)</w:t>
      </w:r>
      <w:r w:rsidRPr="0099004A">
        <w:rPr>
          <w:rFonts w:ascii="Myriad Pro" w:hAnsi="Myriad Pro"/>
          <w:sz w:val="20"/>
          <w:szCs w:val="20"/>
        </w:rPr>
        <w:tab/>
        <w:t>ustnie do protokołu - osobiście w siedzibie Wydziału Ochrony Środowiska, ul. Piłsudskiego 40, pokój 201, 70-421 Szczecin (po wcześniejszym umówieniu się na wizytę).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b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 xml:space="preserve">Czas trwania konsultacji: </w:t>
      </w:r>
      <w:r w:rsidRPr="0099004A">
        <w:rPr>
          <w:rFonts w:ascii="Myriad Pro" w:hAnsi="Myriad Pro"/>
          <w:b/>
          <w:sz w:val="20"/>
          <w:szCs w:val="20"/>
        </w:rPr>
        <w:t>11.07.2023 r.- 01.08.2023 r.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 xml:space="preserve">Organem właściwym do rozpatrzenia uwag i wniosków jest Zarząd Województwa Zachodniopomorskiego. 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>Uwagi i wnioski złożone po upływie wyznaczonego terminu pozostawia się bez rozpatrzenia.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>Zgodnie ze stanowiskiem Regionalnego Dyrektora Ochrony Środowiska w Szczecinie oraz Zachodniopomorskiego Państwowego Wojewódzkiego Inspektora Sanitarnego w Szczecinie projekt nie wymagał przeprowadzenia strategicznej oceny oddziaływania na środowisko.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  <w:r w:rsidRPr="0099004A">
        <w:rPr>
          <w:rFonts w:ascii="Myriad Pro" w:hAnsi="Myriad Pro"/>
          <w:sz w:val="20"/>
          <w:szCs w:val="20"/>
        </w:rPr>
        <w:t>Opracowanie dokumentu jest współfinansowane ze środków Wojewódzkiego Funduszu Ochrony Środowiska i Gospodarki Wodnej w Szczecinie.</w:t>
      </w: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sz w:val="20"/>
          <w:szCs w:val="20"/>
        </w:rPr>
      </w:pPr>
    </w:p>
    <w:p w:rsidR="0099004A" w:rsidRPr="0099004A" w:rsidRDefault="0099004A" w:rsidP="0099004A">
      <w:pPr>
        <w:spacing w:after="160" w:line="259" w:lineRule="auto"/>
        <w:jc w:val="both"/>
        <w:rPr>
          <w:rFonts w:ascii="Myriad Pro" w:hAnsi="Myriad Pro"/>
          <w:i/>
          <w:sz w:val="20"/>
          <w:szCs w:val="20"/>
        </w:rPr>
      </w:pPr>
      <w:r w:rsidRPr="0099004A">
        <w:rPr>
          <w:rFonts w:ascii="Myriad Pro" w:hAnsi="Myriad Pro"/>
          <w:i/>
          <w:sz w:val="20"/>
          <w:szCs w:val="20"/>
        </w:rPr>
        <w:t xml:space="preserve">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8" w:history="1">
        <w:r w:rsidRPr="0099004A">
          <w:rPr>
            <w:rFonts w:ascii="Myriad Pro" w:hAnsi="Myriad Pro"/>
            <w:i/>
            <w:color w:val="0563C1"/>
            <w:sz w:val="20"/>
            <w:szCs w:val="20"/>
            <w:u w:val="single"/>
          </w:rPr>
          <w:t>https://bip.rbip.wzp.pl/artykul/klauzula-informacyjna-rodo</w:t>
        </w:r>
      </w:hyperlink>
      <w:r w:rsidRPr="0099004A">
        <w:rPr>
          <w:rFonts w:ascii="Myriad Pro" w:hAnsi="Myriad Pro"/>
          <w:i/>
          <w:sz w:val="20"/>
          <w:szCs w:val="20"/>
        </w:rPr>
        <w:t xml:space="preserve"> </w:t>
      </w:r>
    </w:p>
    <w:p w:rsidR="00B22EFB" w:rsidRPr="009E74C5" w:rsidRDefault="0099004A" w:rsidP="009E74C5">
      <w:pPr>
        <w:jc w:val="right"/>
        <w:rPr>
          <w:rFonts w:ascii="Myriad Pro" w:eastAsiaTheme="minorHAnsi" w:hAnsi="Myriad Pro" w:cs="Arial"/>
          <w:sz w:val="20"/>
          <w:szCs w:val="20"/>
        </w:rPr>
      </w:pPr>
      <w:r>
        <w:rPr>
          <w:rFonts w:ascii="Myriad Pro" w:eastAsiaTheme="minorHAnsi" w:hAnsi="Myriad Pro" w:cs="Arial"/>
          <w:noProof/>
          <w:sz w:val="20"/>
          <w:szCs w:val="20"/>
        </w:rPr>
        <w:drawing>
          <wp:inline distT="0" distB="0" distL="0" distR="0" wp14:anchorId="172FB2F1">
            <wp:extent cx="2060575" cy="8045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2EFB" w:rsidRPr="009E74C5" w:rsidSect="00087082">
      <w:headerReference w:type="default" r:id="rId10"/>
      <w:footerReference w:type="default" r:id="rId11"/>
      <w:type w:val="continuous"/>
      <w:pgSz w:w="11906" w:h="16838" w:code="9"/>
      <w:pgMar w:top="1276" w:right="1418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67" w:rsidRDefault="00151467">
      <w:pPr>
        <w:spacing w:after="0" w:line="240" w:lineRule="auto"/>
      </w:pPr>
      <w:r>
        <w:separator/>
      </w:r>
    </w:p>
  </w:endnote>
  <w:endnote w:type="continuationSeparator" w:id="0">
    <w:p w:rsidR="00151467" w:rsidRDefault="0015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CC0" w:rsidRDefault="004E063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-809625</wp:posOffset>
              </wp:positionV>
              <wp:extent cx="4638675" cy="352425"/>
              <wp:effectExtent l="0" t="0" r="317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CC0" w:rsidRPr="00D81FFC" w:rsidRDefault="00F3591E" w:rsidP="00212224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1" w:name="ezdAutorWydzialNazwa"/>
                          <w: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Wydział Ochrony Środowiska</w:t>
                          </w:r>
                          <w:bookmarkEnd w:id="1"/>
                        </w:p>
                        <w:p w:rsidR="00FA5CC0" w:rsidRPr="00D81FFC" w:rsidRDefault="00E3593D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9.25pt;margin-top:-63.75pt;width:365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7XugIAAL4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" filled="f" stroked="f">
              <v:textbox>
                <w:txbxContent>
                  <w:p w:rsidR="00FA5CC0" w:rsidRPr="00D81FFC" w:rsidRDefault="00F3591E" w:rsidP="00212224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2" w:name="ezdAutorWydzialNazwa"/>
                    <w: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Wydział Ochrony Środowiska</w:t>
                    </w:r>
                    <w:bookmarkEnd w:id="2"/>
                  </w:p>
                  <w:p w:rsidR="00FA5CC0" w:rsidRPr="00D81FFC" w:rsidRDefault="00E3593D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-434975</wp:posOffset>
              </wp:positionV>
              <wp:extent cx="2305050" cy="666750"/>
              <wp:effectExtent l="0" t="3175" r="3175" b="0"/>
              <wp:wrapNone/>
              <wp:docPr id="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CC0" w:rsidRDefault="00F3591E" w:rsidP="001C647B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3" w:name="ezdAutorWydzialAtrybut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Mazowiecka 14, 70-526 Szczecin</w:t>
                          </w:r>
                          <w:bookmarkEnd w:id="3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FA5CC0" w:rsidRPr="00D81FFC" w:rsidRDefault="00F3591E" w:rsidP="001C647B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4" w:name="ezdAutorWydzialAtrybut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</w:t>
                          </w:r>
                          <w:bookmarkEnd w:id="4"/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A5CC0" w:rsidRPr="00966585" w:rsidRDefault="00E3593D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4" o:spid="_x0000_s1027" type="#_x0000_t202" style="position:absolute;margin-left:-9.25pt;margin-top:-34.25pt;width:181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" filled="f" stroked="f">
              <v:textbox>
                <w:txbxContent>
                  <w:p w:rsidR="00FA5CC0" w:rsidRDefault="00F3591E" w:rsidP="001C647B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5" w:name="ezdAutorWydzialAtrybut1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Mazowiecka 14, 70-526 Szczecin</w:t>
                    </w:r>
                    <w:bookmarkEnd w:id="5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FA5CC0" w:rsidRPr="00D81FFC" w:rsidRDefault="00F3591E" w:rsidP="001C647B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bookmarkStart w:id="6" w:name="ezdAutorWydzialAtrybut2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</w:t>
                    </w:r>
                    <w:bookmarkEnd w:id="6"/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A5CC0" w:rsidRPr="00966585" w:rsidRDefault="00E3593D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2682240</wp:posOffset>
              </wp:positionH>
              <wp:positionV relativeFrom="paragraph">
                <wp:posOffset>-429260</wp:posOffset>
              </wp:positionV>
              <wp:extent cx="2981325" cy="666750"/>
              <wp:effectExtent l="0" t="0" r="3810" b="635"/>
              <wp:wrapNone/>
              <wp:docPr id="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CC0" w:rsidRPr="00D81FFC" w:rsidRDefault="00F3591E" w:rsidP="0021222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C830DB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  <w:t>www.wzp.pl</w:t>
                          </w:r>
                        </w:p>
                        <w:p w:rsidR="00FA5CC0" w:rsidRPr="00966585" w:rsidRDefault="00E3593D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8" type="#_x0000_t202" style="position:absolute;margin-left:211.2pt;margin-top:-33.8pt;width:234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" filled="f" stroked="f">
              <v:textbox>
                <w:txbxContent>
                  <w:p w:rsidR="00FA5CC0" w:rsidRPr="00D81FFC" w:rsidRDefault="00F3591E" w:rsidP="0021222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C830DB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  <w:t>www.wzp.pl</w:t>
                    </w:r>
                  </w:p>
                  <w:p w:rsidR="00FA5CC0" w:rsidRPr="00966585" w:rsidRDefault="00E3593D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67" w:rsidRDefault="00151467">
      <w:pPr>
        <w:spacing w:after="0" w:line="240" w:lineRule="auto"/>
      </w:pPr>
      <w:r>
        <w:separator/>
      </w:r>
    </w:p>
  </w:footnote>
  <w:footnote w:type="continuationSeparator" w:id="0">
    <w:p w:rsidR="00151467" w:rsidRDefault="0015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CC0" w:rsidRDefault="00F3591E" w:rsidP="006E1C64">
    <w:r>
      <w:tab/>
    </w:r>
  </w:p>
  <w:p w:rsidR="00FA5CC0" w:rsidRDefault="00E359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31"/>
    <w:rsid w:val="000B2B66"/>
    <w:rsid w:val="00151467"/>
    <w:rsid w:val="003D65B8"/>
    <w:rsid w:val="00430929"/>
    <w:rsid w:val="004764B5"/>
    <w:rsid w:val="004A1777"/>
    <w:rsid w:val="004E0631"/>
    <w:rsid w:val="0099004A"/>
    <w:rsid w:val="009E74C5"/>
    <w:rsid w:val="00B061F2"/>
    <w:rsid w:val="00B22EFB"/>
    <w:rsid w:val="00E3593D"/>
    <w:rsid w:val="00EB0E0F"/>
    <w:rsid w:val="00F160EB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E39F4B-F1B3-477B-8919-1B7643D2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-informacyjna-ro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AE7C-3678-4FDB-A6C3-F65F3BA1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Miller</cp:lastModifiedBy>
  <cp:revision>2</cp:revision>
  <cp:lastPrinted>2018-01-19T09:46:00Z</cp:lastPrinted>
  <dcterms:created xsi:type="dcterms:W3CDTF">2023-07-10T11:01:00Z</dcterms:created>
  <dcterms:modified xsi:type="dcterms:W3CDTF">2023-07-10T11:01:00Z</dcterms:modified>
</cp:coreProperties>
</file>