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315" w:rsidRDefault="00A44315" w:rsidP="005B5762">
      <w:pPr>
        <w:spacing w:after="240"/>
        <w:jc w:val="both"/>
        <w:rPr>
          <w:rFonts w:ascii="Arial" w:hAnsi="Arial" w:cs="Arial"/>
          <w:b/>
          <w:bCs/>
          <w:sz w:val="20"/>
          <w:szCs w:val="20"/>
        </w:rPr>
      </w:pPr>
      <w:r>
        <w:rPr>
          <w:rFonts w:ascii="Arial" w:hAnsi="Arial" w:cs="Arial"/>
          <w:b/>
          <w:bCs/>
          <w:sz w:val="20"/>
          <w:szCs w:val="20"/>
        </w:rPr>
        <w:t xml:space="preserve">Pytanie </w:t>
      </w:r>
      <w:r w:rsidR="005B5762">
        <w:rPr>
          <w:rFonts w:ascii="Arial" w:hAnsi="Arial" w:cs="Arial"/>
          <w:b/>
          <w:bCs/>
          <w:sz w:val="20"/>
          <w:szCs w:val="20"/>
        </w:rPr>
        <w:t>1. d</w:t>
      </w:r>
      <w:r>
        <w:rPr>
          <w:rFonts w:ascii="Arial" w:hAnsi="Arial" w:cs="Arial"/>
          <w:b/>
          <w:bCs/>
          <w:sz w:val="20"/>
          <w:szCs w:val="20"/>
        </w:rPr>
        <w:t>otycz</w:t>
      </w:r>
      <w:r w:rsidR="005B5762">
        <w:rPr>
          <w:rFonts w:ascii="Arial" w:hAnsi="Arial" w:cs="Arial"/>
          <w:b/>
          <w:bCs/>
          <w:sz w:val="20"/>
          <w:szCs w:val="20"/>
        </w:rPr>
        <w:t>ące</w:t>
      </w:r>
      <w:r>
        <w:rPr>
          <w:rFonts w:ascii="Arial" w:hAnsi="Arial" w:cs="Arial"/>
          <w:b/>
          <w:bCs/>
          <w:sz w:val="20"/>
          <w:szCs w:val="20"/>
        </w:rPr>
        <w:t xml:space="preserve"> </w:t>
      </w:r>
      <w:r w:rsidR="005B5762">
        <w:rPr>
          <w:rFonts w:ascii="Arial" w:hAnsi="Arial" w:cs="Arial"/>
          <w:b/>
          <w:bCs/>
          <w:sz w:val="20"/>
          <w:szCs w:val="20"/>
        </w:rPr>
        <w:t>ś</w:t>
      </w:r>
      <w:r>
        <w:rPr>
          <w:rFonts w:ascii="Arial" w:hAnsi="Arial" w:cs="Arial"/>
          <w:b/>
          <w:bCs/>
          <w:sz w:val="20"/>
          <w:szCs w:val="20"/>
        </w:rPr>
        <w:t>wiadczenia usługi „Generator wniosków”</w:t>
      </w:r>
      <w:r w:rsidR="005B5762">
        <w:rPr>
          <w:rFonts w:ascii="Arial" w:hAnsi="Arial" w:cs="Arial"/>
          <w:b/>
          <w:bCs/>
          <w:sz w:val="20"/>
          <w:szCs w:val="20"/>
        </w:rPr>
        <w:t>,</w:t>
      </w:r>
      <w:r>
        <w:rPr>
          <w:rFonts w:ascii="Arial" w:hAnsi="Arial" w:cs="Arial"/>
          <w:b/>
          <w:bCs/>
          <w:sz w:val="20"/>
          <w:szCs w:val="20"/>
        </w:rPr>
        <w:t xml:space="preserve"> p</w:t>
      </w:r>
      <w:r w:rsidR="005B5762">
        <w:rPr>
          <w:rFonts w:ascii="Arial" w:hAnsi="Arial" w:cs="Arial"/>
          <w:b/>
          <w:bCs/>
          <w:sz w:val="20"/>
          <w:szCs w:val="20"/>
        </w:rPr>
        <w:t>k</w:t>
      </w:r>
      <w:r>
        <w:rPr>
          <w:rFonts w:ascii="Arial" w:hAnsi="Arial" w:cs="Arial"/>
          <w:b/>
          <w:bCs/>
          <w:sz w:val="20"/>
          <w:szCs w:val="20"/>
        </w:rPr>
        <w:t>t 1</w:t>
      </w:r>
      <w:r w:rsidR="00D73B45">
        <w:rPr>
          <w:rFonts w:ascii="Arial" w:hAnsi="Arial" w:cs="Arial"/>
          <w:b/>
          <w:bCs/>
          <w:sz w:val="20"/>
          <w:szCs w:val="20"/>
        </w:rPr>
        <w:t>)</w:t>
      </w:r>
      <w:r>
        <w:rPr>
          <w:rFonts w:ascii="Arial" w:hAnsi="Arial" w:cs="Arial"/>
          <w:b/>
          <w:bCs/>
          <w:sz w:val="20"/>
          <w:szCs w:val="20"/>
        </w:rPr>
        <w:t xml:space="preserve"> </w:t>
      </w:r>
      <w:proofErr w:type="spellStart"/>
      <w:r>
        <w:rPr>
          <w:rFonts w:ascii="Arial" w:hAnsi="Arial" w:cs="Arial"/>
          <w:b/>
          <w:bCs/>
          <w:sz w:val="20"/>
          <w:szCs w:val="20"/>
        </w:rPr>
        <w:t>p</w:t>
      </w:r>
      <w:r w:rsidR="005B5762">
        <w:rPr>
          <w:rFonts w:ascii="Arial" w:hAnsi="Arial" w:cs="Arial"/>
          <w:b/>
          <w:bCs/>
          <w:sz w:val="20"/>
          <w:szCs w:val="20"/>
        </w:rPr>
        <w:t>p</w:t>
      </w:r>
      <w:r>
        <w:rPr>
          <w:rFonts w:ascii="Arial" w:hAnsi="Arial" w:cs="Arial"/>
          <w:b/>
          <w:bCs/>
          <w:sz w:val="20"/>
          <w:szCs w:val="20"/>
        </w:rPr>
        <w:t>kt</w:t>
      </w:r>
      <w:proofErr w:type="spellEnd"/>
      <w:r>
        <w:rPr>
          <w:rFonts w:ascii="Arial" w:hAnsi="Arial" w:cs="Arial"/>
          <w:b/>
          <w:bCs/>
          <w:sz w:val="20"/>
          <w:szCs w:val="20"/>
        </w:rPr>
        <w:t xml:space="preserve"> b</w:t>
      </w:r>
      <w:r w:rsidR="005B5762">
        <w:rPr>
          <w:rFonts w:ascii="Arial" w:hAnsi="Arial" w:cs="Arial"/>
          <w:b/>
          <w:bCs/>
          <w:sz w:val="20"/>
          <w:szCs w:val="20"/>
        </w:rPr>
        <w:t>) zapytania ofertowego</w:t>
      </w:r>
      <w:r>
        <w:rPr>
          <w:rFonts w:ascii="Arial" w:hAnsi="Arial" w:cs="Arial"/>
          <w:b/>
          <w:bCs/>
          <w:sz w:val="20"/>
          <w:szCs w:val="20"/>
        </w:rPr>
        <w:t>:</w:t>
      </w:r>
    </w:p>
    <w:p w:rsidR="00A44315" w:rsidRPr="00A65397" w:rsidRDefault="00A44315" w:rsidP="00D73B45">
      <w:pPr>
        <w:spacing w:line="276" w:lineRule="auto"/>
        <w:ind w:left="284" w:right="283"/>
        <w:jc w:val="both"/>
        <w:rPr>
          <w:rFonts w:ascii="Arial" w:hAnsi="Arial" w:cs="Arial"/>
          <w:bCs/>
          <w:i/>
          <w:sz w:val="20"/>
          <w:szCs w:val="20"/>
        </w:rPr>
      </w:pPr>
      <w:r w:rsidRPr="00A65397">
        <w:rPr>
          <w:rFonts w:ascii="Arial" w:hAnsi="Arial" w:cs="Arial"/>
          <w:bCs/>
          <w:i/>
          <w:sz w:val="20"/>
          <w:szCs w:val="20"/>
        </w:rPr>
        <w:t xml:space="preserve">„Czy dobrze rozumiem, że system ma umożliwiać Państwu stworzenie jakiegokolwiek wzoru formularza oferty? Dowolnego? jednocześnie umożliwiając wtedy poprawną walidację pól pod kątem zasad konkursowych??!! To jest praktycznie nie możliwe do zrobienia. Kreowanie własnych formularzy ofertowych czy sprawozdań musi być mocno ograniczone inaczej nie ma możliwości prawidłowej walidacji choćby ustawień finansowych. Proszę o wyjaśnienie o co chodzi i jak głęboka ma być możliwość przygotowania własnych szablonów formularzy przez użytkownika </w:t>
      </w:r>
      <w:proofErr w:type="spellStart"/>
      <w:r w:rsidRPr="00A65397">
        <w:rPr>
          <w:rFonts w:ascii="Arial" w:hAnsi="Arial" w:cs="Arial"/>
          <w:bCs/>
          <w:i/>
          <w:sz w:val="20"/>
          <w:szCs w:val="20"/>
        </w:rPr>
        <w:t>wewn</w:t>
      </w:r>
      <w:proofErr w:type="spellEnd"/>
      <w:r w:rsidRPr="00A65397">
        <w:rPr>
          <w:rFonts w:ascii="Arial" w:hAnsi="Arial" w:cs="Arial"/>
          <w:bCs/>
          <w:i/>
          <w:sz w:val="20"/>
          <w:szCs w:val="20"/>
        </w:rPr>
        <w:t>. Czy to jest na pewno konieczne, skoro w punkcie 11 a i b przewidują Państwo jednak przekazywanie Wykonawcy wzorów dokumentów – a więc chodzi o</w:t>
      </w:r>
      <w:r w:rsidR="005B5762">
        <w:rPr>
          <w:rFonts w:ascii="Arial" w:hAnsi="Arial" w:cs="Arial"/>
          <w:bCs/>
          <w:i/>
          <w:sz w:val="20"/>
          <w:szCs w:val="20"/>
        </w:rPr>
        <w:t> </w:t>
      </w:r>
      <w:r w:rsidRPr="00A65397">
        <w:rPr>
          <w:rFonts w:ascii="Arial" w:hAnsi="Arial" w:cs="Arial"/>
          <w:bCs/>
          <w:i/>
          <w:sz w:val="20"/>
          <w:szCs w:val="20"/>
        </w:rPr>
        <w:t xml:space="preserve">przygotowanie dokumentacji przez Wykonawcę, a nie dowolność jej kreowania przez użytkownika </w:t>
      </w:r>
      <w:proofErr w:type="spellStart"/>
      <w:r w:rsidRPr="00A65397">
        <w:rPr>
          <w:rFonts w:ascii="Arial" w:hAnsi="Arial" w:cs="Arial"/>
          <w:bCs/>
          <w:i/>
          <w:sz w:val="20"/>
          <w:szCs w:val="20"/>
        </w:rPr>
        <w:t>wewn</w:t>
      </w:r>
      <w:proofErr w:type="spellEnd"/>
      <w:r w:rsidRPr="00A65397">
        <w:rPr>
          <w:rFonts w:ascii="Arial" w:hAnsi="Arial" w:cs="Arial"/>
          <w:bCs/>
          <w:i/>
          <w:sz w:val="20"/>
          <w:szCs w:val="20"/>
        </w:rPr>
        <w:t>.”</w:t>
      </w:r>
    </w:p>
    <w:p w:rsidR="00640401" w:rsidRPr="00D73B45" w:rsidRDefault="00A65397" w:rsidP="005B5762">
      <w:pPr>
        <w:spacing w:before="360" w:after="240"/>
        <w:rPr>
          <w:rFonts w:ascii="Arial" w:hAnsi="Arial" w:cs="Arial"/>
          <w:bCs/>
          <w:sz w:val="20"/>
          <w:szCs w:val="20"/>
        </w:rPr>
      </w:pPr>
      <w:r w:rsidRPr="00D73B45">
        <w:rPr>
          <w:rFonts w:ascii="Arial" w:hAnsi="Arial" w:cs="Arial"/>
          <w:bCs/>
          <w:sz w:val="20"/>
          <w:szCs w:val="20"/>
        </w:rPr>
        <w:t xml:space="preserve">Odpowiedź </w:t>
      </w:r>
      <w:r w:rsidR="005B5762" w:rsidRPr="00D73B45">
        <w:rPr>
          <w:rFonts w:ascii="Arial" w:hAnsi="Arial" w:cs="Arial"/>
          <w:bCs/>
          <w:sz w:val="20"/>
          <w:szCs w:val="20"/>
        </w:rPr>
        <w:t>Zamawiającego:</w:t>
      </w:r>
      <w:r w:rsidRPr="00D73B45">
        <w:rPr>
          <w:rFonts w:ascii="Arial" w:hAnsi="Arial" w:cs="Arial"/>
          <w:bCs/>
          <w:sz w:val="20"/>
          <w:szCs w:val="20"/>
        </w:rPr>
        <w:t xml:space="preserve"> </w:t>
      </w:r>
    </w:p>
    <w:p w:rsidR="00A44315" w:rsidRPr="00D73B45" w:rsidRDefault="00A44315" w:rsidP="00D73B45">
      <w:pPr>
        <w:spacing w:line="276" w:lineRule="auto"/>
        <w:ind w:left="284" w:right="283"/>
        <w:jc w:val="both"/>
        <w:rPr>
          <w:rFonts w:ascii="Arial" w:hAnsi="Arial" w:cs="Arial"/>
          <w:sz w:val="20"/>
          <w:szCs w:val="20"/>
        </w:rPr>
      </w:pPr>
      <w:r w:rsidRPr="00D73B45">
        <w:rPr>
          <w:rFonts w:ascii="Arial" w:hAnsi="Arial" w:cs="Arial"/>
          <w:sz w:val="20"/>
          <w:szCs w:val="20"/>
        </w:rPr>
        <w:t xml:space="preserve">System nie </w:t>
      </w:r>
      <w:r w:rsidR="005B5762" w:rsidRPr="00D73B45">
        <w:rPr>
          <w:rFonts w:ascii="Arial" w:hAnsi="Arial" w:cs="Arial"/>
          <w:sz w:val="20"/>
          <w:szCs w:val="20"/>
        </w:rPr>
        <w:t>musi</w:t>
      </w:r>
      <w:r w:rsidRPr="00D73B45">
        <w:rPr>
          <w:rFonts w:ascii="Arial" w:hAnsi="Arial" w:cs="Arial"/>
          <w:sz w:val="20"/>
          <w:szCs w:val="20"/>
        </w:rPr>
        <w:t xml:space="preserve"> tworzyć </w:t>
      </w:r>
      <w:r w:rsidR="005B5762" w:rsidRPr="00D73B45">
        <w:rPr>
          <w:rFonts w:ascii="Arial" w:hAnsi="Arial" w:cs="Arial"/>
          <w:sz w:val="20"/>
          <w:szCs w:val="20"/>
        </w:rPr>
        <w:t>„</w:t>
      </w:r>
      <w:r w:rsidRPr="00D73B45">
        <w:rPr>
          <w:rFonts w:ascii="Arial" w:hAnsi="Arial" w:cs="Arial"/>
          <w:sz w:val="20"/>
          <w:szCs w:val="20"/>
        </w:rPr>
        <w:t>dowolnego wzoru formularza oferty</w:t>
      </w:r>
      <w:r w:rsidR="005B5762" w:rsidRPr="00D73B45">
        <w:rPr>
          <w:rFonts w:ascii="Arial" w:hAnsi="Arial" w:cs="Arial"/>
          <w:sz w:val="20"/>
          <w:szCs w:val="20"/>
        </w:rPr>
        <w:t>”</w:t>
      </w:r>
      <w:r w:rsidRPr="00D73B45">
        <w:rPr>
          <w:rFonts w:ascii="Arial" w:hAnsi="Arial" w:cs="Arial"/>
          <w:sz w:val="20"/>
          <w:szCs w:val="20"/>
        </w:rPr>
        <w:t xml:space="preserve">. </w:t>
      </w:r>
      <w:r w:rsidR="005B5762" w:rsidRPr="00D73B45">
        <w:rPr>
          <w:rFonts w:ascii="Arial" w:hAnsi="Arial" w:cs="Arial"/>
          <w:sz w:val="20"/>
          <w:szCs w:val="20"/>
        </w:rPr>
        <w:t>Zamawiający</w:t>
      </w:r>
      <w:r w:rsidRPr="00D73B45">
        <w:rPr>
          <w:rFonts w:ascii="Arial" w:hAnsi="Arial" w:cs="Arial"/>
          <w:sz w:val="20"/>
          <w:szCs w:val="20"/>
        </w:rPr>
        <w:t xml:space="preserve"> przedłoży Wykonawcy </w:t>
      </w:r>
      <w:r w:rsidRPr="00D73B45">
        <w:rPr>
          <w:rFonts w:ascii="Arial" w:hAnsi="Arial" w:cs="Arial"/>
          <w:sz w:val="20"/>
          <w:szCs w:val="20"/>
          <w:u w:val="single"/>
        </w:rPr>
        <w:t>gotowy wzór dokumentu</w:t>
      </w:r>
      <w:r w:rsidRPr="00D73B45">
        <w:rPr>
          <w:rFonts w:ascii="Arial" w:hAnsi="Arial" w:cs="Arial"/>
          <w:sz w:val="20"/>
          <w:szCs w:val="20"/>
        </w:rPr>
        <w:t xml:space="preserve"> </w:t>
      </w:r>
      <w:r w:rsidR="005B5762" w:rsidRPr="00D73B45">
        <w:rPr>
          <w:rFonts w:ascii="Arial" w:hAnsi="Arial" w:cs="Arial"/>
          <w:sz w:val="20"/>
          <w:szCs w:val="20"/>
        </w:rPr>
        <w:t>do</w:t>
      </w:r>
      <w:r w:rsidRPr="00D73B45">
        <w:rPr>
          <w:rFonts w:ascii="Arial" w:hAnsi="Arial" w:cs="Arial"/>
          <w:sz w:val="20"/>
          <w:szCs w:val="20"/>
        </w:rPr>
        <w:t xml:space="preserve"> wdrożenia w system</w:t>
      </w:r>
      <w:r w:rsidR="005B5762" w:rsidRPr="00D73B45">
        <w:rPr>
          <w:rFonts w:ascii="Arial" w:hAnsi="Arial" w:cs="Arial"/>
          <w:sz w:val="20"/>
          <w:szCs w:val="20"/>
        </w:rPr>
        <w:t>ie</w:t>
      </w:r>
      <w:r w:rsidRPr="00D73B45">
        <w:rPr>
          <w:rFonts w:ascii="Arial" w:hAnsi="Arial" w:cs="Arial"/>
          <w:sz w:val="20"/>
          <w:szCs w:val="20"/>
        </w:rPr>
        <w:t xml:space="preserve"> generatora. Oczywiście podmiot składający ofertę/ wypełniający formularz, nie </w:t>
      </w:r>
      <w:r w:rsidR="005B5762" w:rsidRPr="00D73B45">
        <w:rPr>
          <w:rFonts w:ascii="Arial" w:hAnsi="Arial" w:cs="Arial"/>
          <w:sz w:val="20"/>
          <w:szCs w:val="20"/>
        </w:rPr>
        <w:t>może</w:t>
      </w:r>
      <w:r w:rsidRPr="00D73B45">
        <w:rPr>
          <w:rFonts w:ascii="Arial" w:hAnsi="Arial" w:cs="Arial"/>
          <w:sz w:val="20"/>
          <w:szCs w:val="20"/>
        </w:rPr>
        <w:t xml:space="preserve"> modyfik</w:t>
      </w:r>
      <w:r w:rsidR="005B5762" w:rsidRPr="00D73B45">
        <w:rPr>
          <w:rFonts w:ascii="Arial" w:hAnsi="Arial" w:cs="Arial"/>
          <w:sz w:val="20"/>
          <w:szCs w:val="20"/>
        </w:rPr>
        <w:t>ować formularza</w:t>
      </w:r>
      <w:r w:rsidRPr="00D73B45">
        <w:rPr>
          <w:rFonts w:ascii="Arial" w:hAnsi="Arial" w:cs="Arial"/>
          <w:sz w:val="20"/>
          <w:szCs w:val="20"/>
        </w:rPr>
        <w:t>. Jak najbardziej chodzi o</w:t>
      </w:r>
      <w:r w:rsidR="005B5762" w:rsidRPr="00D73B45">
        <w:rPr>
          <w:rFonts w:ascii="Arial" w:hAnsi="Arial" w:cs="Arial"/>
          <w:sz w:val="20"/>
          <w:szCs w:val="20"/>
        </w:rPr>
        <w:t> </w:t>
      </w:r>
      <w:r w:rsidRPr="00D73B45">
        <w:rPr>
          <w:rFonts w:ascii="Arial" w:hAnsi="Arial" w:cs="Arial"/>
          <w:sz w:val="20"/>
          <w:szCs w:val="20"/>
        </w:rPr>
        <w:t xml:space="preserve">wdrożenie wskazanej przez </w:t>
      </w:r>
      <w:r w:rsidR="005B5762" w:rsidRPr="00D73B45">
        <w:rPr>
          <w:rFonts w:ascii="Arial" w:hAnsi="Arial" w:cs="Arial"/>
          <w:sz w:val="20"/>
          <w:szCs w:val="20"/>
        </w:rPr>
        <w:t>Zamawiającego</w:t>
      </w:r>
      <w:r w:rsidRPr="00D73B45">
        <w:rPr>
          <w:rFonts w:ascii="Arial" w:hAnsi="Arial" w:cs="Arial"/>
          <w:sz w:val="20"/>
          <w:szCs w:val="20"/>
        </w:rPr>
        <w:t xml:space="preserve"> dokumentacji, a nie dowolność jej kreowania przez podmiot, który ją wypełnia.</w:t>
      </w:r>
    </w:p>
    <w:p w:rsidR="00A44315" w:rsidRPr="00D73B45" w:rsidRDefault="00A44315" w:rsidP="00D73B45">
      <w:pPr>
        <w:spacing w:line="276" w:lineRule="auto"/>
        <w:ind w:left="284" w:right="283"/>
        <w:rPr>
          <w:rFonts w:ascii="Arial" w:hAnsi="Arial" w:cs="Arial"/>
          <w:sz w:val="20"/>
          <w:szCs w:val="20"/>
        </w:rPr>
      </w:pPr>
      <w:r w:rsidRPr="00D73B45">
        <w:rPr>
          <w:rFonts w:ascii="Arial" w:hAnsi="Arial" w:cs="Arial"/>
          <w:sz w:val="20"/>
          <w:szCs w:val="20"/>
        </w:rPr>
        <w:t xml:space="preserve">Natomiast formularz ogłoszenia konkursowego </w:t>
      </w:r>
      <w:r w:rsidR="00FC380B">
        <w:rPr>
          <w:rFonts w:ascii="Arial" w:hAnsi="Arial" w:cs="Arial"/>
          <w:sz w:val="20"/>
          <w:szCs w:val="20"/>
        </w:rPr>
        <w:t>musi być zbudowany w oparciu o pola zdefiniowane w</w:t>
      </w:r>
      <w:r w:rsidRPr="00D73B45">
        <w:rPr>
          <w:rFonts w:ascii="Arial" w:hAnsi="Arial" w:cs="Arial"/>
          <w:sz w:val="20"/>
          <w:szCs w:val="20"/>
        </w:rPr>
        <w:t xml:space="preserve"> dokumen</w:t>
      </w:r>
      <w:r w:rsidR="00FC380B">
        <w:rPr>
          <w:rFonts w:ascii="Arial" w:hAnsi="Arial" w:cs="Arial"/>
          <w:sz w:val="20"/>
          <w:szCs w:val="20"/>
        </w:rPr>
        <w:t>cie</w:t>
      </w:r>
      <w:r w:rsidRPr="00D73B45">
        <w:rPr>
          <w:rFonts w:ascii="Arial" w:hAnsi="Arial" w:cs="Arial"/>
          <w:sz w:val="20"/>
          <w:szCs w:val="20"/>
        </w:rPr>
        <w:t xml:space="preserve"> </w:t>
      </w:r>
      <w:r w:rsidR="00FC380B">
        <w:rPr>
          <w:rFonts w:ascii="Arial" w:hAnsi="Arial" w:cs="Arial"/>
          <w:sz w:val="20"/>
          <w:szCs w:val="20"/>
        </w:rPr>
        <w:t>przedstawionym</w:t>
      </w:r>
      <w:r w:rsidRPr="00D73B45">
        <w:rPr>
          <w:rFonts w:ascii="Arial" w:hAnsi="Arial" w:cs="Arial"/>
          <w:sz w:val="20"/>
          <w:szCs w:val="20"/>
        </w:rPr>
        <w:t xml:space="preserve"> przez Zleceniodawcę, </w:t>
      </w:r>
      <w:r w:rsidR="00FC380B">
        <w:rPr>
          <w:rFonts w:ascii="Arial" w:hAnsi="Arial" w:cs="Arial"/>
          <w:sz w:val="20"/>
          <w:szCs w:val="20"/>
        </w:rPr>
        <w:t>a funkcjonalność ogłaszania konkursu pozwoli na</w:t>
      </w:r>
      <w:r w:rsidRPr="00D73B45">
        <w:rPr>
          <w:rFonts w:ascii="Arial" w:hAnsi="Arial" w:cs="Arial"/>
          <w:sz w:val="20"/>
          <w:szCs w:val="20"/>
        </w:rPr>
        <w:t xml:space="preserve"> wprowadzani</w:t>
      </w:r>
      <w:r w:rsidR="00FC380B">
        <w:rPr>
          <w:rFonts w:ascii="Arial" w:hAnsi="Arial" w:cs="Arial"/>
          <w:sz w:val="20"/>
          <w:szCs w:val="20"/>
        </w:rPr>
        <w:t>e</w:t>
      </w:r>
      <w:r w:rsidRPr="00D73B45">
        <w:rPr>
          <w:rFonts w:ascii="Arial" w:hAnsi="Arial" w:cs="Arial"/>
          <w:sz w:val="20"/>
          <w:szCs w:val="20"/>
        </w:rPr>
        <w:t xml:space="preserve"> </w:t>
      </w:r>
      <w:r w:rsidR="00FC380B">
        <w:rPr>
          <w:rFonts w:ascii="Arial" w:hAnsi="Arial" w:cs="Arial"/>
          <w:sz w:val="20"/>
          <w:szCs w:val="20"/>
        </w:rPr>
        <w:t>danych</w:t>
      </w:r>
      <w:r w:rsidRPr="00D73B45">
        <w:rPr>
          <w:rFonts w:ascii="Arial" w:hAnsi="Arial" w:cs="Arial"/>
          <w:sz w:val="20"/>
          <w:szCs w:val="20"/>
        </w:rPr>
        <w:t xml:space="preserve"> przez Urzędnika każdorazowo przy ogłaszaniu konkursu.</w:t>
      </w:r>
    </w:p>
    <w:p w:rsidR="00A44315" w:rsidRDefault="00A44315" w:rsidP="00A44315">
      <w:pPr>
        <w:rPr>
          <w:rFonts w:ascii="Arial" w:hAnsi="Arial" w:cs="Arial"/>
          <w:b/>
          <w:bCs/>
          <w:sz w:val="20"/>
          <w:szCs w:val="20"/>
        </w:rPr>
      </w:pPr>
    </w:p>
    <w:p w:rsidR="00640401" w:rsidRDefault="00640401" w:rsidP="00A44315">
      <w:pPr>
        <w:rPr>
          <w:rFonts w:ascii="Arial" w:hAnsi="Arial" w:cs="Arial"/>
          <w:b/>
          <w:bCs/>
          <w:sz w:val="20"/>
          <w:szCs w:val="20"/>
        </w:rPr>
      </w:pPr>
    </w:p>
    <w:p w:rsidR="00A44315" w:rsidRPr="00FC380B" w:rsidRDefault="00A44315" w:rsidP="00D73B45">
      <w:pPr>
        <w:spacing w:after="240"/>
        <w:jc w:val="both"/>
        <w:rPr>
          <w:rFonts w:ascii="Arial" w:hAnsi="Arial" w:cs="Arial"/>
          <w:b/>
          <w:bCs/>
          <w:sz w:val="20"/>
          <w:szCs w:val="20"/>
        </w:rPr>
      </w:pPr>
      <w:r w:rsidRPr="00FC380B">
        <w:rPr>
          <w:rFonts w:ascii="Arial" w:hAnsi="Arial" w:cs="Arial"/>
          <w:b/>
          <w:bCs/>
          <w:sz w:val="20"/>
          <w:szCs w:val="20"/>
        </w:rPr>
        <w:t>Pytanie</w:t>
      </w:r>
      <w:r w:rsidR="00D73B45" w:rsidRPr="00FC380B">
        <w:rPr>
          <w:rFonts w:ascii="Arial" w:hAnsi="Arial" w:cs="Arial"/>
          <w:b/>
          <w:bCs/>
          <w:sz w:val="20"/>
          <w:szCs w:val="20"/>
        </w:rPr>
        <w:t xml:space="preserve"> 2.</w:t>
      </w:r>
      <w:r w:rsidRPr="00FC380B">
        <w:rPr>
          <w:rFonts w:ascii="Arial" w:hAnsi="Arial" w:cs="Arial"/>
          <w:b/>
          <w:bCs/>
          <w:sz w:val="20"/>
          <w:szCs w:val="20"/>
        </w:rPr>
        <w:t xml:space="preserve"> dotycz</w:t>
      </w:r>
      <w:r w:rsidR="00D73B45" w:rsidRPr="00FC380B">
        <w:rPr>
          <w:rFonts w:ascii="Arial" w:hAnsi="Arial" w:cs="Arial"/>
          <w:b/>
          <w:bCs/>
          <w:sz w:val="20"/>
          <w:szCs w:val="20"/>
        </w:rPr>
        <w:t>ące</w:t>
      </w:r>
      <w:r w:rsidRPr="00FC380B">
        <w:rPr>
          <w:rFonts w:ascii="Arial" w:hAnsi="Arial" w:cs="Arial"/>
          <w:b/>
          <w:bCs/>
          <w:sz w:val="20"/>
          <w:szCs w:val="20"/>
        </w:rPr>
        <w:t xml:space="preserve"> </w:t>
      </w:r>
      <w:r w:rsidR="00D73B45" w:rsidRPr="00FC380B">
        <w:rPr>
          <w:rFonts w:ascii="Arial" w:hAnsi="Arial" w:cs="Arial"/>
          <w:b/>
          <w:bCs/>
          <w:sz w:val="20"/>
          <w:szCs w:val="20"/>
        </w:rPr>
        <w:t>ś</w:t>
      </w:r>
      <w:r w:rsidRPr="00FC380B">
        <w:rPr>
          <w:rFonts w:ascii="Arial" w:hAnsi="Arial" w:cs="Arial"/>
          <w:b/>
          <w:bCs/>
          <w:sz w:val="20"/>
          <w:szCs w:val="20"/>
        </w:rPr>
        <w:t xml:space="preserve">wiadczenia usługi „Generator wniosków” </w:t>
      </w:r>
      <w:r w:rsidR="00D73B45" w:rsidRPr="00FC380B">
        <w:rPr>
          <w:rFonts w:ascii="Arial" w:hAnsi="Arial" w:cs="Arial"/>
          <w:b/>
          <w:bCs/>
          <w:sz w:val="20"/>
          <w:szCs w:val="20"/>
        </w:rPr>
        <w:t>pk</w:t>
      </w:r>
      <w:r w:rsidRPr="00FC380B">
        <w:rPr>
          <w:rFonts w:ascii="Arial" w:hAnsi="Arial" w:cs="Arial"/>
          <w:b/>
          <w:bCs/>
          <w:sz w:val="20"/>
          <w:szCs w:val="20"/>
        </w:rPr>
        <w:t>t</w:t>
      </w:r>
      <w:r w:rsidR="00D73B45" w:rsidRPr="00FC380B">
        <w:rPr>
          <w:rFonts w:ascii="Arial" w:hAnsi="Arial" w:cs="Arial"/>
          <w:b/>
          <w:bCs/>
          <w:sz w:val="20"/>
          <w:szCs w:val="20"/>
        </w:rPr>
        <w:t>.</w:t>
      </w:r>
      <w:r w:rsidRPr="00FC380B">
        <w:rPr>
          <w:rFonts w:ascii="Arial" w:hAnsi="Arial" w:cs="Arial"/>
          <w:b/>
          <w:bCs/>
          <w:sz w:val="20"/>
          <w:szCs w:val="20"/>
        </w:rPr>
        <w:t xml:space="preserve"> 4</w:t>
      </w:r>
      <w:r w:rsidR="00D73B45" w:rsidRPr="00FC380B">
        <w:rPr>
          <w:rFonts w:ascii="Arial" w:hAnsi="Arial" w:cs="Arial"/>
          <w:b/>
          <w:bCs/>
          <w:sz w:val="20"/>
          <w:szCs w:val="20"/>
        </w:rPr>
        <w:t>)</w:t>
      </w:r>
      <w:r w:rsidRPr="00FC380B">
        <w:rPr>
          <w:rFonts w:ascii="Arial" w:hAnsi="Arial" w:cs="Arial"/>
          <w:b/>
          <w:bCs/>
          <w:sz w:val="20"/>
          <w:szCs w:val="20"/>
        </w:rPr>
        <w:t xml:space="preserve"> </w:t>
      </w:r>
      <w:proofErr w:type="spellStart"/>
      <w:r w:rsidRPr="00FC380B">
        <w:rPr>
          <w:rFonts w:ascii="Arial" w:hAnsi="Arial" w:cs="Arial"/>
          <w:b/>
          <w:bCs/>
          <w:sz w:val="20"/>
          <w:szCs w:val="20"/>
        </w:rPr>
        <w:t>ppkt</w:t>
      </w:r>
      <w:proofErr w:type="spellEnd"/>
      <w:r w:rsidRPr="00FC380B">
        <w:rPr>
          <w:rFonts w:ascii="Arial" w:hAnsi="Arial" w:cs="Arial"/>
          <w:b/>
          <w:bCs/>
          <w:sz w:val="20"/>
          <w:szCs w:val="20"/>
        </w:rPr>
        <w:t xml:space="preserve"> b</w:t>
      </w:r>
      <w:r w:rsidR="00D73B45" w:rsidRPr="00FC380B">
        <w:rPr>
          <w:rFonts w:ascii="Arial" w:hAnsi="Arial" w:cs="Arial"/>
          <w:b/>
          <w:bCs/>
          <w:sz w:val="20"/>
          <w:szCs w:val="20"/>
        </w:rPr>
        <w:t>)</w:t>
      </w:r>
      <w:r w:rsidRPr="00FC380B">
        <w:rPr>
          <w:rFonts w:ascii="Arial" w:hAnsi="Arial" w:cs="Arial"/>
          <w:b/>
          <w:bCs/>
          <w:sz w:val="20"/>
          <w:szCs w:val="20"/>
        </w:rPr>
        <w:t xml:space="preserve"> i c</w:t>
      </w:r>
      <w:r w:rsidR="00D73B45" w:rsidRPr="00FC380B">
        <w:rPr>
          <w:rFonts w:ascii="Arial" w:hAnsi="Arial" w:cs="Arial"/>
          <w:b/>
          <w:bCs/>
          <w:sz w:val="20"/>
          <w:szCs w:val="20"/>
        </w:rPr>
        <w:t>)</w:t>
      </w:r>
      <w:r w:rsidRPr="00FC380B">
        <w:rPr>
          <w:rFonts w:ascii="Arial" w:hAnsi="Arial" w:cs="Arial"/>
          <w:b/>
          <w:bCs/>
          <w:sz w:val="20"/>
          <w:szCs w:val="20"/>
        </w:rPr>
        <w:t>:</w:t>
      </w:r>
    </w:p>
    <w:p w:rsidR="00A44315" w:rsidRPr="00FC380B" w:rsidRDefault="00A44315" w:rsidP="00D73B45">
      <w:pPr>
        <w:ind w:left="284" w:right="283"/>
        <w:jc w:val="both"/>
        <w:rPr>
          <w:rFonts w:ascii="Arial" w:hAnsi="Arial" w:cs="Arial"/>
          <w:bCs/>
          <w:i/>
          <w:sz w:val="20"/>
          <w:szCs w:val="20"/>
        </w:rPr>
      </w:pPr>
      <w:r w:rsidRPr="00FC380B">
        <w:rPr>
          <w:rFonts w:ascii="Arial" w:hAnsi="Arial" w:cs="Arial"/>
          <w:bCs/>
          <w:i/>
          <w:sz w:val="20"/>
          <w:szCs w:val="20"/>
        </w:rPr>
        <w:t xml:space="preserve">„Czy warunek zostanie spełniony, jeżeli system umożliwia załączenie w konkursie pliku oświadczenia – np. w </w:t>
      </w:r>
      <w:proofErr w:type="spellStart"/>
      <w:r w:rsidRPr="00FC380B">
        <w:rPr>
          <w:rFonts w:ascii="Arial" w:hAnsi="Arial" w:cs="Arial"/>
          <w:bCs/>
          <w:i/>
          <w:sz w:val="20"/>
          <w:szCs w:val="20"/>
        </w:rPr>
        <w:t>word</w:t>
      </w:r>
      <w:proofErr w:type="spellEnd"/>
      <w:r w:rsidRPr="00FC380B">
        <w:rPr>
          <w:rFonts w:ascii="Arial" w:hAnsi="Arial" w:cs="Arial"/>
          <w:bCs/>
          <w:i/>
          <w:sz w:val="20"/>
          <w:szCs w:val="20"/>
        </w:rPr>
        <w:t xml:space="preserve"> i będzie wymagał jego złożenia przez organizację?”</w:t>
      </w:r>
    </w:p>
    <w:p w:rsidR="005B5762" w:rsidRPr="00FC380B" w:rsidRDefault="005B5762" w:rsidP="005B5762">
      <w:pPr>
        <w:spacing w:before="360" w:after="240"/>
        <w:rPr>
          <w:rFonts w:ascii="Arial" w:hAnsi="Arial" w:cs="Arial"/>
          <w:bCs/>
          <w:sz w:val="20"/>
          <w:szCs w:val="20"/>
        </w:rPr>
      </w:pPr>
      <w:r w:rsidRPr="00FC380B">
        <w:rPr>
          <w:rFonts w:ascii="Arial" w:hAnsi="Arial" w:cs="Arial"/>
          <w:bCs/>
          <w:sz w:val="20"/>
          <w:szCs w:val="20"/>
        </w:rPr>
        <w:t xml:space="preserve">Odpowiedź Zamawiającego: </w:t>
      </w:r>
    </w:p>
    <w:p w:rsidR="00207D6C" w:rsidRPr="00FC380B" w:rsidRDefault="00A44315" w:rsidP="00D73B45">
      <w:pPr>
        <w:spacing w:line="276" w:lineRule="auto"/>
        <w:ind w:left="284" w:right="283"/>
        <w:jc w:val="both"/>
        <w:rPr>
          <w:rFonts w:ascii="Arial" w:hAnsi="Arial" w:cs="Arial"/>
          <w:sz w:val="20"/>
          <w:szCs w:val="20"/>
        </w:rPr>
      </w:pPr>
      <w:r w:rsidRPr="00FC380B">
        <w:rPr>
          <w:rFonts w:ascii="Arial" w:hAnsi="Arial" w:cs="Arial"/>
          <w:sz w:val="20"/>
          <w:szCs w:val="20"/>
        </w:rPr>
        <w:t>Oświadczeni</w:t>
      </w:r>
      <w:r w:rsidR="005B5762" w:rsidRPr="00FC380B">
        <w:rPr>
          <w:rFonts w:ascii="Arial" w:hAnsi="Arial" w:cs="Arial"/>
          <w:sz w:val="20"/>
          <w:szCs w:val="20"/>
        </w:rPr>
        <w:t>a</w:t>
      </w:r>
      <w:r w:rsidRPr="00FC380B">
        <w:rPr>
          <w:rFonts w:ascii="Arial" w:hAnsi="Arial" w:cs="Arial"/>
          <w:sz w:val="20"/>
          <w:szCs w:val="20"/>
        </w:rPr>
        <w:t xml:space="preserve"> nr 1 lub nr 2 (w zależności od specyfiki konkursu) muszą być składane obowiązkowo razem z ofertą. </w:t>
      </w:r>
      <w:r w:rsidR="00207D6C" w:rsidRPr="00FC380B">
        <w:rPr>
          <w:rFonts w:ascii="Arial" w:hAnsi="Arial" w:cs="Arial"/>
          <w:sz w:val="20"/>
          <w:szCs w:val="20"/>
        </w:rPr>
        <w:t xml:space="preserve">W formularzu musi być zamieszczona informacja o wymaganym oświadczeniu i musi być zamieszczone pole umożliwiające dołączenie pliku z oświadczeniem. Funkcja złożenia oferty musi weryfikować czy został załączony odpowiedni </w:t>
      </w:r>
      <w:r w:rsidR="00FC380B" w:rsidRPr="00FC380B">
        <w:rPr>
          <w:rFonts w:ascii="Arial" w:hAnsi="Arial" w:cs="Arial"/>
          <w:sz w:val="20"/>
          <w:szCs w:val="20"/>
        </w:rPr>
        <w:t>plik</w:t>
      </w:r>
      <w:r w:rsidR="00207D6C" w:rsidRPr="00FC380B">
        <w:rPr>
          <w:rFonts w:ascii="Arial" w:hAnsi="Arial" w:cs="Arial"/>
          <w:sz w:val="20"/>
          <w:szCs w:val="20"/>
        </w:rPr>
        <w:t xml:space="preserve"> z oświadczeniem.</w:t>
      </w:r>
    </w:p>
    <w:p w:rsidR="00D73B45" w:rsidRDefault="00D73B45" w:rsidP="00D73B45">
      <w:pPr>
        <w:rPr>
          <w:rFonts w:ascii="Arial" w:hAnsi="Arial" w:cs="Arial"/>
          <w:b/>
          <w:bCs/>
          <w:sz w:val="20"/>
          <w:szCs w:val="20"/>
        </w:rPr>
      </w:pPr>
    </w:p>
    <w:p w:rsidR="00D73B45" w:rsidRDefault="00D73B45" w:rsidP="00D73B45">
      <w:pPr>
        <w:rPr>
          <w:rFonts w:ascii="Arial" w:hAnsi="Arial" w:cs="Arial"/>
          <w:b/>
          <w:bCs/>
          <w:sz w:val="20"/>
          <w:szCs w:val="20"/>
        </w:rPr>
      </w:pPr>
    </w:p>
    <w:p w:rsidR="00A44315" w:rsidRPr="00FC380B" w:rsidRDefault="00A44315" w:rsidP="00D73B45">
      <w:pPr>
        <w:spacing w:after="240"/>
        <w:jc w:val="both"/>
        <w:rPr>
          <w:rFonts w:ascii="Arial" w:hAnsi="Arial" w:cs="Arial"/>
          <w:b/>
          <w:bCs/>
          <w:sz w:val="20"/>
          <w:szCs w:val="20"/>
        </w:rPr>
      </w:pPr>
      <w:r w:rsidRPr="00FC380B">
        <w:rPr>
          <w:rFonts w:ascii="Arial" w:hAnsi="Arial" w:cs="Arial"/>
          <w:b/>
          <w:bCs/>
          <w:sz w:val="20"/>
          <w:szCs w:val="20"/>
        </w:rPr>
        <w:t>Pytani</w:t>
      </w:r>
      <w:r w:rsidR="00D73B45" w:rsidRPr="00FC380B">
        <w:rPr>
          <w:rFonts w:ascii="Arial" w:hAnsi="Arial" w:cs="Arial"/>
          <w:b/>
          <w:bCs/>
          <w:sz w:val="20"/>
          <w:szCs w:val="20"/>
        </w:rPr>
        <w:t>e 3.</w:t>
      </w:r>
      <w:r w:rsidRPr="00FC380B">
        <w:rPr>
          <w:rFonts w:ascii="Arial" w:hAnsi="Arial" w:cs="Arial"/>
          <w:b/>
          <w:bCs/>
          <w:sz w:val="20"/>
          <w:szCs w:val="20"/>
        </w:rPr>
        <w:t xml:space="preserve"> dotycz</w:t>
      </w:r>
      <w:r w:rsidR="00D73B45" w:rsidRPr="00FC380B">
        <w:rPr>
          <w:rFonts w:ascii="Arial" w:hAnsi="Arial" w:cs="Arial"/>
          <w:b/>
          <w:bCs/>
          <w:sz w:val="20"/>
          <w:szCs w:val="20"/>
        </w:rPr>
        <w:t>ące</w:t>
      </w:r>
      <w:r w:rsidRPr="00FC380B">
        <w:rPr>
          <w:rFonts w:ascii="Arial" w:hAnsi="Arial" w:cs="Arial"/>
          <w:b/>
          <w:bCs/>
          <w:sz w:val="20"/>
          <w:szCs w:val="20"/>
        </w:rPr>
        <w:t xml:space="preserve"> </w:t>
      </w:r>
      <w:r w:rsidR="00D73B45" w:rsidRPr="00FC380B">
        <w:rPr>
          <w:rFonts w:ascii="Arial" w:hAnsi="Arial" w:cs="Arial"/>
          <w:b/>
          <w:bCs/>
          <w:sz w:val="20"/>
          <w:szCs w:val="20"/>
        </w:rPr>
        <w:t>ś</w:t>
      </w:r>
      <w:r w:rsidRPr="00FC380B">
        <w:rPr>
          <w:rFonts w:ascii="Arial" w:hAnsi="Arial" w:cs="Arial"/>
          <w:b/>
          <w:bCs/>
          <w:sz w:val="20"/>
          <w:szCs w:val="20"/>
        </w:rPr>
        <w:t>wiadczenia usługi „Generator wniosków” punkt 5</w:t>
      </w:r>
      <w:r w:rsidR="00D73B45" w:rsidRPr="00FC380B">
        <w:rPr>
          <w:rFonts w:ascii="Arial" w:hAnsi="Arial" w:cs="Arial"/>
          <w:b/>
          <w:bCs/>
          <w:sz w:val="20"/>
          <w:szCs w:val="20"/>
        </w:rPr>
        <w:t>)</w:t>
      </w:r>
      <w:r w:rsidRPr="00FC380B">
        <w:rPr>
          <w:rFonts w:ascii="Arial" w:hAnsi="Arial" w:cs="Arial"/>
          <w:b/>
          <w:bCs/>
          <w:sz w:val="20"/>
          <w:szCs w:val="20"/>
        </w:rPr>
        <w:t>:</w:t>
      </w:r>
    </w:p>
    <w:p w:rsidR="00A44315" w:rsidRPr="00FC380B" w:rsidRDefault="00A44315" w:rsidP="00D73B45">
      <w:pPr>
        <w:ind w:left="284" w:right="283"/>
        <w:jc w:val="both"/>
        <w:rPr>
          <w:rFonts w:ascii="Arial" w:hAnsi="Arial" w:cs="Arial"/>
          <w:bCs/>
          <w:i/>
          <w:sz w:val="20"/>
          <w:szCs w:val="20"/>
        </w:rPr>
      </w:pPr>
      <w:r w:rsidRPr="00FC380B">
        <w:rPr>
          <w:rFonts w:ascii="Arial" w:hAnsi="Arial" w:cs="Arial"/>
          <w:bCs/>
          <w:i/>
          <w:sz w:val="20"/>
          <w:szCs w:val="20"/>
        </w:rPr>
        <w:t>„Czy warunek zostanie spełniony jeżeli system umożliwi wpisanie takiej informacji przez urzędnika do ogłoszenia konkursowego i będzie taką informację wyświetlał dla organizacji pozarządowych? Czy informacja o określonych adresatach zadań ma się automatycznie wpisywać w jakieś konkretne pole w ofercie?  Jeśli tak to jakie?  Czy jest jakaś różnica między punktem b a j? Jeśli tak to jaka?”</w:t>
      </w:r>
    </w:p>
    <w:p w:rsidR="005B5762" w:rsidRPr="00FC380B" w:rsidRDefault="005B5762" w:rsidP="005B5762">
      <w:pPr>
        <w:spacing w:before="360" w:after="240"/>
        <w:rPr>
          <w:rFonts w:ascii="Arial" w:hAnsi="Arial" w:cs="Arial"/>
          <w:bCs/>
          <w:sz w:val="20"/>
          <w:szCs w:val="20"/>
        </w:rPr>
      </w:pPr>
      <w:r w:rsidRPr="00FC380B">
        <w:rPr>
          <w:rFonts w:ascii="Arial" w:hAnsi="Arial" w:cs="Arial"/>
          <w:bCs/>
          <w:sz w:val="20"/>
          <w:szCs w:val="20"/>
        </w:rPr>
        <w:t xml:space="preserve">Odpowiedź Zamawiającego: </w:t>
      </w:r>
    </w:p>
    <w:p w:rsidR="00207D6C" w:rsidRPr="00FC380B" w:rsidRDefault="00207D6C" w:rsidP="00D73B45">
      <w:pPr>
        <w:spacing w:line="276" w:lineRule="auto"/>
        <w:ind w:left="284" w:right="283"/>
        <w:jc w:val="both"/>
        <w:rPr>
          <w:rFonts w:ascii="Arial" w:hAnsi="Arial" w:cs="Arial"/>
          <w:sz w:val="20"/>
          <w:szCs w:val="20"/>
        </w:rPr>
      </w:pPr>
      <w:r w:rsidRPr="00FC380B">
        <w:rPr>
          <w:rFonts w:ascii="Arial" w:hAnsi="Arial" w:cs="Arial"/>
          <w:sz w:val="20"/>
          <w:szCs w:val="20"/>
        </w:rPr>
        <w:t xml:space="preserve">Tak, warunek zapisany w pkt. 5 zostanie spełniony jeżeli system umożliwi wpisanie takiej informacji przez urzędnika do ogłoszenia konkursowego i będzie taką informację wyświetlał dla </w:t>
      </w:r>
      <w:r w:rsidRPr="00FC380B">
        <w:rPr>
          <w:rFonts w:ascii="Arial" w:hAnsi="Arial" w:cs="Arial"/>
          <w:sz w:val="20"/>
          <w:szCs w:val="20"/>
        </w:rPr>
        <w:lastRenderedPageBreak/>
        <w:t xml:space="preserve">organizacji pozarządowych. </w:t>
      </w:r>
      <w:r w:rsidR="00A44315" w:rsidRPr="00FC380B">
        <w:rPr>
          <w:rFonts w:ascii="Arial" w:hAnsi="Arial" w:cs="Arial"/>
          <w:sz w:val="20"/>
          <w:szCs w:val="20"/>
        </w:rPr>
        <w:t>Urzędnik będzie sam definiował grupę adresatów zad</w:t>
      </w:r>
      <w:r w:rsidR="00CB4486" w:rsidRPr="00FC380B">
        <w:rPr>
          <w:rFonts w:ascii="Arial" w:hAnsi="Arial" w:cs="Arial"/>
          <w:sz w:val="20"/>
          <w:szCs w:val="20"/>
        </w:rPr>
        <w:t>a</w:t>
      </w:r>
      <w:r w:rsidR="00A44315" w:rsidRPr="00FC380B">
        <w:rPr>
          <w:rFonts w:ascii="Arial" w:hAnsi="Arial" w:cs="Arial"/>
          <w:sz w:val="20"/>
          <w:szCs w:val="20"/>
        </w:rPr>
        <w:t>nia</w:t>
      </w:r>
      <w:r w:rsidRPr="00FC380B">
        <w:rPr>
          <w:rFonts w:ascii="Arial" w:hAnsi="Arial" w:cs="Arial"/>
          <w:sz w:val="20"/>
          <w:szCs w:val="20"/>
        </w:rPr>
        <w:t xml:space="preserve"> </w:t>
      </w:r>
      <w:r w:rsidR="00CB4486" w:rsidRPr="00FC380B">
        <w:rPr>
          <w:rFonts w:ascii="Arial" w:hAnsi="Arial" w:cs="Arial"/>
          <w:sz w:val="20"/>
          <w:szCs w:val="20"/>
        </w:rPr>
        <w:t>(</w:t>
      </w:r>
      <w:r w:rsidRPr="00FC380B">
        <w:rPr>
          <w:rFonts w:ascii="Arial" w:hAnsi="Arial" w:cs="Arial"/>
          <w:sz w:val="20"/>
          <w:szCs w:val="20"/>
        </w:rPr>
        <w:t>w</w:t>
      </w:r>
      <w:r w:rsidR="00055478" w:rsidRPr="00FC380B">
        <w:rPr>
          <w:rFonts w:ascii="Arial" w:hAnsi="Arial" w:cs="Arial"/>
          <w:sz w:val="20"/>
          <w:szCs w:val="20"/>
        </w:rPr>
        <w:t xml:space="preserve"> </w:t>
      </w:r>
      <w:r w:rsidRPr="00FC380B">
        <w:rPr>
          <w:rFonts w:ascii="Arial" w:hAnsi="Arial" w:cs="Arial"/>
          <w:sz w:val="20"/>
          <w:szCs w:val="20"/>
        </w:rPr>
        <w:t>postaci wpisu informacji tekstowej)</w:t>
      </w:r>
      <w:r w:rsidR="00A44315" w:rsidRPr="00FC380B">
        <w:rPr>
          <w:rFonts w:ascii="Arial" w:hAnsi="Arial" w:cs="Arial"/>
          <w:sz w:val="20"/>
          <w:szCs w:val="20"/>
        </w:rPr>
        <w:t xml:space="preserve">. </w:t>
      </w:r>
    </w:p>
    <w:p w:rsidR="00A44315" w:rsidRPr="00D73B45" w:rsidRDefault="00A44315" w:rsidP="00D73B45">
      <w:pPr>
        <w:spacing w:line="276" w:lineRule="auto"/>
        <w:ind w:left="284" w:right="283"/>
        <w:jc w:val="both"/>
        <w:rPr>
          <w:rFonts w:ascii="Arial" w:hAnsi="Arial" w:cs="Arial"/>
          <w:sz w:val="20"/>
          <w:szCs w:val="20"/>
        </w:rPr>
      </w:pPr>
      <w:r w:rsidRPr="00FC380B">
        <w:rPr>
          <w:rFonts w:ascii="Arial" w:hAnsi="Arial" w:cs="Arial"/>
          <w:sz w:val="20"/>
          <w:szCs w:val="20"/>
        </w:rPr>
        <w:t xml:space="preserve">Jeśli chodzi o pkt b) i </w:t>
      </w:r>
      <w:r w:rsidR="00207D6C" w:rsidRPr="00FC380B">
        <w:rPr>
          <w:rFonts w:ascii="Arial" w:hAnsi="Arial" w:cs="Arial"/>
          <w:sz w:val="20"/>
          <w:szCs w:val="20"/>
        </w:rPr>
        <w:t>j</w:t>
      </w:r>
      <w:r w:rsidRPr="00FC380B">
        <w:rPr>
          <w:rFonts w:ascii="Arial" w:hAnsi="Arial" w:cs="Arial"/>
          <w:sz w:val="20"/>
          <w:szCs w:val="20"/>
        </w:rPr>
        <w:t xml:space="preserve">) – są różnice. Pkt b) dotyczy naboru wniosków do składu komisji konkursowej </w:t>
      </w:r>
      <w:r w:rsidR="00055478" w:rsidRPr="00FC380B">
        <w:rPr>
          <w:rFonts w:ascii="Arial" w:hAnsi="Arial" w:cs="Arial"/>
          <w:sz w:val="20"/>
          <w:szCs w:val="20"/>
        </w:rPr>
        <w:t xml:space="preserve">bardziej tożsamy z terminem naboru kandydatów do oceny ofert </w:t>
      </w:r>
      <w:r w:rsidRPr="00FC380B">
        <w:rPr>
          <w:rFonts w:ascii="Arial" w:hAnsi="Arial" w:cs="Arial"/>
          <w:sz w:val="20"/>
          <w:szCs w:val="20"/>
        </w:rPr>
        <w:t>(</w:t>
      </w:r>
      <w:r w:rsidR="00055478" w:rsidRPr="00FC380B">
        <w:rPr>
          <w:rFonts w:ascii="Arial" w:hAnsi="Arial" w:cs="Arial"/>
          <w:sz w:val="20"/>
          <w:szCs w:val="20"/>
        </w:rPr>
        <w:t>urzędnik wskazuje datę</w:t>
      </w:r>
      <w:r w:rsidRPr="00FC380B">
        <w:rPr>
          <w:rFonts w:ascii="Arial" w:hAnsi="Arial" w:cs="Arial"/>
          <w:sz w:val="20"/>
          <w:szCs w:val="20"/>
        </w:rPr>
        <w:t>), natomiast pkt j) dotyczy terminu na składanie ofert w konkursie (</w:t>
      </w:r>
      <w:r w:rsidR="00055478" w:rsidRPr="00FC380B">
        <w:rPr>
          <w:rFonts w:ascii="Arial" w:hAnsi="Arial" w:cs="Arial"/>
          <w:sz w:val="20"/>
          <w:szCs w:val="20"/>
        </w:rPr>
        <w:t>urzędnik wskazuje datę</w:t>
      </w:r>
      <w:r w:rsidRPr="00FC380B">
        <w:rPr>
          <w:rFonts w:ascii="Arial" w:hAnsi="Arial" w:cs="Arial"/>
          <w:sz w:val="20"/>
          <w:szCs w:val="20"/>
        </w:rPr>
        <w:t>).</w:t>
      </w:r>
    </w:p>
    <w:p w:rsidR="00A65397" w:rsidRDefault="00A65397" w:rsidP="00A44315">
      <w:pPr>
        <w:rPr>
          <w:rFonts w:ascii="Arial" w:hAnsi="Arial" w:cs="Arial"/>
          <w:b/>
          <w:bCs/>
          <w:sz w:val="20"/>
          <w:szCs w:val="20"/>
        </w:rPr>
      </w:pPr>
    </w:p>
    <w:p w:rsidR="00A65397" w:rsidRDefault="00A65397" w:rsidP="00A44315">
      <w:pPr>
        <w:rPr>
          <w:rFonts w:ascii="Arial" w:hAnsi="Arial" w:cs="Arial"/>
          <w:b/>
          <w:bCs/>
          <w:sz w:val="20"/>
          <w:szCs w:val="20"/>
        </w:rPr>
      </w:pPr>
    </w:p>
    <w:p w:rsidR="00A44315" w:rsidRDefault="00A44315" w:rsidP="00BE0E83">
      <w:pPr>
        <w:spacing w:after="240"/>
        <w:jc w:val="both"/>
        <w:rPr>
          <w:rFonts w:ascii="Arial" w:hAnsi="Arial" w:cs="Arial"/>
          <w:b/>
          <w:bCs/>
          <w:sz w:val="20"/>
          <w:szCs w:val="20"/>
        </w:rPr>
      </w:pPr>
      <w:r w:rsidRPr="0011532F">
        <w:rPr>
          <w:rFonts w:ascii="Arial" w:hAnsi="Arial" w:cs="Arial"/>
          <w:b/>
          <w:bCs/>
          <w:sz w:val="20"/>
          <w:szCs w:val="20"/>
        </w:rPr>
        <w:t>Pytani</w:t>
      </w:r>
      <w:r w:rsidR="00BE0E83" w:rsidRPr="0011532F">
        <w:rPr>
          <w:rFonts w:ascii="Arial" w:hAnsi="Arial" w:cs="Arial"/>
          <w:b/>
          <w:bCs/>
          <w:sz w:val="20"/>
          <w:szCs w:val="20"/>
        </w:rPr>
        <w:t>e 4.</w:t>
      </w:r>
      <w:r w:rsidRPr="0011532F">
        <w:rPr>
          <w:rFonts w:ascii="Arial" w:hAnsi="Arial" w:cs="Arial"/>
          <w:b/>
          <w:bCs/>
          <w:sz w:val="20"/>
          <w:szCs w:val="20"/>
        </w:rPr>
        <w:t xml:space="preserve"> </w:t>
      </w:r>
      <w:r w:rsidR="00BE0E83" w:rsidRPr="0011532F">
        <w:rPr>
          <w:rFonts w:ascii="Arial" w:hAnsi="Arial" w:cs="Arial"/>
          <w:b/>
          <w:bCs/>
          <w:sz w:val="20"/>
          <w:szCs w:val="20"/>
        </w:rPr>
        <w:t>d</w:t>
      </w:r>
      <w:r w:rsidRPr="0011532F">
        <w:rPr>
          <w:rFonts w:ascii="Arial" w:hAnsi="Arial" w:cs="Arial"/>
          <w:b/>
          <w:bCs/>
          <w:sz w:val="20"/>
          <w:szCs w:val="20"/>
        </w:rPr>
        <w:t>otycz</w:t>
      </w:r>
      <w:r w:rsidR="00BE0E83" w:rsidRPr="0011532F">
        <w:rPr>
          <w:rFonts w:ascii="Arial" w:hAnsi="Arial" w:cs="Arial"/>
          <w:b/>
          <w:bCs/>
          <w:sz w:val="20"/>
          <w:szCs w:val="20"/>
        </w:rPr>
        <w:t>ące</w:t>
      </w:r>
      <w:r w:rsidRPr="0011532F">
        <w:rPr>
          <w:rFonts w:ascii="Arial" w:hAnsi="Arial" w:cs="Arial"/>
          <w:b/>
          <w:bCs/>
          <w:sz w:val="20"/>
          <w:szCs w:val="20"/>
        </w:rPr>
        <w:t xml:space="preserve"> </w:t>
      </w:r>
      <w:r w:rsidR="00BE0E83" w:rsidRPr="0011532F">
        <w:rPr>
          <w:rFonts w:ascii="Arial" w:hAnsi="Arial" w:cs="Arial"/>
          <w:b/>
          <w:bCs/>
          <w:sz w:val="20"/>
          <w:szCs w:val="20"/>
        </w:rPr>
        <w:t>ś</w:t>
      </w:r>
      <w:r w:rsidRPr="0011532F">
        <w:rPr>
          <w:rFonts w:ascii="Arial" w:hAnsi="Arial" w:cs="Arial"/>
          <w:b/>
          <w:bCs/>
          <w:sz w:val="20"/>
          <w:szCs w:val="20"/>
        </w:rPr>
        <w:t>wiadczenia usługi „Generator wniosków” punkt 9</w:t>
      </w:r>
      <w:r w:rsidR="00BE0E83" w:rsidRPr="0011532F">
        <w:rPr>
          <w:rFonts w:ascii="Arial" w:hAnsi="Arial" w:cs="Arial"/>
          <w:b/>
          <w:bCs/>
          <w:sz w:val="20"/>
          <w:szCs w:val="20"/>
        </w:rPr>
        <w:t>)</w:t>
      </w:r>
      <w:r w:rsidRPr="0011532F">
        <w:rPr>
          <w:rFonts w:ascii="Arial" w:hAnsi="Arial" w:cs="Arial"/>
          <w:b/>
          <w:bCs/>
          <w:sz w:val="20"/>
          <w:szCs w:val="20"/>
        </w:rPr>
        <w:t>:</w:t>
      </w:r>
    </w:p>
    <w:p w:rsidR="00347DA1" w:rsidRPr="00BE0E83" w:rsidRDefault="00347DA1" w:rsidP="00BE0E83">
      <w:pPr>
        <w:ind w:left="284" w:right="283"/>
        <w:jc w:val="both"/>
        <w:rPr>
          <w:rFonts w:ascii="Arial" w:hAnsi="Arial" w:cs="Arial"/>
          <w:bCs/>
          <w:i/>
          <w:sz w:val="20"/>
          <w:szCs w:val="20"/>
        </w:rPr>
      </w:pPr>
      <w:r w:rsidRPr="00BE0E83">
        <w:rPr>
          <w:rFonts w:ascii="Arial" w:hAnsi="Arial" w:cs="Arial"/>
          <w:bCs/>
          <w:i/>
          <w:sz w:val="20"/>
          <w:szCs w:val="20"/>
        </w:rPr>
        <w:t>„O co chodzi w tym punkcie? Co powinien umożliwiać system w tym wypadku? Czy jeżeli umowa jest edytowalna, umożliwia wprowadzanie własnych zapisów dot. np. wyceny wkładów to warunek jest spełniony? Prosimy o podanie o które warunki chodzi, czy chodzi o ustawione limity np. dotyczące wymaganego wkładu własnego?”</w:t>
      </w:r>
    </w:p>
    <w:p w:rsidR="005B5762" w:rsidRPr="00BE0E83" w:rsidRDefault="005B5762" w:rsidP="005B5762">
      <w:pPr>
        <w:spacing w:before="360" w:after="240"/>
        <w:rPr>
          <w:rFonts w:ascii="Arial" w:hAnsi="Arial" w:cs="Arial"/>
          <w:bCs/>
          <w:sz w:val="20"/>
          <w:szCs w:val="20"/>
        </w:rPr>
      </w:pPr>
      <w:r w:rsidRPr="00BE0E83">
        <w:rPr>
          <w:rFonts w:ascii="Arial" w:hAnsi="Arial" w:cs="Arial"/>
          <w:bCs/>
          <w:sz w:val="20"/>
          <w:szCs w:val="20"/>
        </w:rPr>
        <w:t xml:space="preserve">Odpowiedź Zamawiającego: </w:t>
      </w:r>
    </w:p>
    <w:p w:rsidR="00A44315" w:rsidRPr="007841C6" w:rsidRDefault="007E0F02" w:rsidP="007841C6">
      <w:pPr>
        <w:spacing w:line="276" w:lineRule="auto"/>
        <w:ind w:left="284" w:right="283"/>
        <w:jc w:val="both"/>
        <w:rPr>
          <w:rFonts w:ascii="Arial" w:hAnsi="Arial" w:cs="Arial"/>
          <w:sz w:val="20"/>
          <w:szCs w:val="20"/>
        </w:rPr>
      </w:pPr>
      <w:r>
        <w:rPr>
          <w:rFonts w:ascii="Arial" w:hAnsi="Arial" w:cs="Arial"/>
          <w:sz w:val="20"/>
          <w:szCs w:val="20"/>
        </w:rPr>
        <w:t xml:space="preserve">Ramowy wzór umowy został zawarty w załączniku nr 6 i w załączniku nr 7. Do tej odpowiedzi załączono skan załącznika nr 6 z zaznaczonymi polami, które w </w:t>
      </w:r>
      <w:r w:rsidR="00DE4FB9">
        <w:rPr>
          <w:rFonts w:ascii="Arial" w:hAnsi="Arial" w:cs="Arial"/>
          <w:sz w:val="20"/>
          <w:szCs w:val="20"/>
        </w:rPr>
        <w:t xml:space="preserve">generowanej przez system </w:t>
      </w:r>
      <w:r>
        <w:rPr>
          <w:rFonts w:ascii="Arial" w:hAnsi="Arial" w:cs="Arial"/>
          <w:sz w:val="20"/>
          <w:szCs w:val="20"/>
        </w:rPr>
        <w:t>umowie powinny być wypełniane automatycznie</w:t>
      </w:r>
      <w:r w:rsidR="00DE4FB9">
        <w:rPr>
          <w:rFonts w:ascii="Arial" w:hAnsi="Arial" w:cs="Arial"/>
          <w:sz w:val="20"/>
          <w:szCs w:val="20"/>
        </w:rPr>
        <w:t xml:space="preserve"> (Załącznik 6a)</w:t>
      </w:r>
      <w:r>
        <w:rPr>
          <w:rFonts w:ascii="Arial" w:hAnsi="Arial" w:cs="Arial"/>
          <w:sz w:val="20"/>
          <w:szCs w:val="20"/>
        </w:rPr>
        <w:t>.</w:t>
      </w:r>
      <w:r w:rsidR="00A44315" w:rsidRPr="007841C6">
        <w:rPr>
          <w:rFonts w:ascii="Arial" w:hAnsi="Arial" w:cs="Arial"/>
          <w:sz w:val="20"/>
          <w:szCs w:val="20"/>
        </w:rPr>
        <w:t xml:space="preserve"> </w:t>
      </w:r>
    </w:p>
    <w:p w:rsidR="00A44315" w:rsidRDefault="00A44315" w:rsidP="00A44315">
      <w:pPr>
        <w:rPr>
          <w:rFonts w:ascii="Arial" w:hAnsi="Arial" w:cs="Arial"/>
          <w:b/>
          <w:bCs/>
          <w:sz w:val="20"/>
          <w:szCs w:val="20"/>
        </w:rPr>
      </w:pPr>
    </w:p>
    <w:p w:rsidR="00A44315" w:rsidRDefault="00A44315" w:rsidP="00A44315">
      <w:pPr>
        <w:rPr>
          <w:rFonts w:ascii="Arial" w:hAnsi="Arial" w:cs="Arial"/>
          <w:b/>
          <w:bCs/>
          <w:sz w:val="20"/>
          <w:szCs w:val="20"/>
        </w:rPr>
      </w:pPr>
    </w:p>
    <w:p w:rsidR="00A44315" w:rsidRDefault="00A44315" w:rsidP="007841C6">
      <w:pPr>
        <w:spacing w:after="240"/>
        <w:jc w:val="both"/>
        <w:rPr>
          <w:rFonts w:ascii="Arial" w:hAnsi="Arial" w:cs="Arial"/>
          <w:b/>
          <w:bCs/>
          <w:sz w:val="20"/>
          <w:szCs w:val="20"/>
        </w:rPr>
      </w:pPr>
      <w:r>
        <w:rPr>
          <w:rFonts w:ascii="Arial" w:hAnsi="Arial" w:cs="Arial"/>
          <w:b/>
          <w:bCs/>
          <w:sz w:val="20"/>
          <w:szCs w:val="20"/>
        </w:rPr>
        <w:t xml:space="preserve">Pytanie </w:t>
      </w:r>
      <w:r w:rsidR="007841C6">
        <w:rPr>
          <w:rFonts w:ascii="Arial" w:hAnsi="Arial" w:cs="Arial"/>
          <w:b/>
          <w:bCs/>
          <w:sz w:val="20"/>
          <w:szCs w:val="20"/>
        </w:rPr>
        <w:t xml:space="preserve">5. </w:t>
      </w:r>
      <w:r>
        <w:rPr>
          <w:rFonts w:ascii="Arial" w:hAnsi="Arial" w:cs="Arial"/>
          <w:b/>
          <w:bCs/>
          <w:sz w:val="20"/>
          <w:szCs w:val="20"/>
        </w:rPr>
        <w:t>dotycz</w:t>
      </w:r>
      <w:r w:rsidR="007841C6">
        <w:rPr>
          <w:rFonts w:ascii="Arial" w:hAnsi="Arial" w:cs="Arial"/>
          <w:b/>
          <w:bCs/>
          <w:sz w:val="20"/>
          <w:szCs w:val="20"/>
        </w:rPr>
        <w:t>ące</w:t>
      </w:r>
      <w:r>
        <w:rPr>
          <w:rFonts w:ascii="Arial" w:hAnsi="Arial" w:cs="Arial"/>
          <w:b/>
          <w:bCs/>
          <w:sz w:val="20"/>
          <w:szCs w:val="20"/>
        </w:rPr>
        <w:t xml:space="preserve"> </w:t>
      </w:r>
      <w:r w:rsidR="007841C6">
        <w:rPr>
          <w:rFonts w:ascii="Arial" w:hAnsi="Arial" w:cs="Arial"/>
          <w:b/>
          <w:bCs/>
          <w:sz w:val="20"/>
          <w:szCs w:val="20"/>
        </w:rPr>
        <w:t>ś</w:t>
      </w:r>
      <w:r>
        <w:rPr>
          <w:rFonts w:ascii="Arial" w:hAnsi="Arial" w:cs="Arial"/>
          <w:b/>
          <w:bCs/>
          <w:sz w:val="20"/>
          <w:szCs w:val="20"/>
        </w:rPr>
        <w:t xml:space="preserve">wiadczenia usługi „Generator wniosków” </w:t>
      </w:r>
      <w:r w:rsidR="007841C6">
        <w:rPr>
          <w:rFonts w:ascii="Arial" w:hAnsi="Arial" w:cs="Arial"/>
          <w:b/>
          <w:bCs/>
          <w:sz w:val="20"/>
          <w:szCs w:val="20"/>
        </w:rPr>
        <w:t>pkt</w:t>
      </w:r>
      <w:r>
        <w:rPr>
          <w:rFonts w:ascii="Arial" w:hAnsi="Arial" w:cs="Arial"/>
          <w:b/>
          <w:bCs/>
          <w:sz w:val="20"/>
          <w:szCs w:val="20"/>
        </w:rPr>
        <w:t xml:space="preserve"> 16 </w:t>
      </w:r>
      <w:proofErr w:type="spellStart"/>
      <w:r>
        <w:rPr>
          <w:rFonts w:ascii="Arial" w:hAnsi="Arial" w:cs="Arial"/>
          <w:b/>
          <w:bCs/>
          <w:sz w:val="20"/>
          <w:szCs w:val="20"/>
        </w:rPr>
        <w:t>ppkt</w:t>
      </w:r>
      <w:proofErr w:type="spellEnd"/>
      <w:r>
        <w:rPr>
          <w:rFonts w:ascii="Arial" w:hAnsi="Arial" w:cs="Arial"/>
          <w:b/>
          <w:bCs/>
          <w:sz w:val="20"/>
          <w:szCs w:val="20"/>
        </w:rPr>
        <w:t xml:space="preserve"> e</w:t>
      </w:r>
      <w:r w:rsidR="007841C6">
        <w:rPr>
          <w:rFonts w:ascii="Arial" w:hAnsi="Arial" w:cs="Arial"/>
          <w:b/>
          <w:bCs/>
          <w:sz w:val="20"/>
          <w:szCs w:val="20"/>
        </w:rPr>
        <w:t>)</w:t>
      </w:r>
      <w:r>
        <w:rPr>
          <w:rFonts w:ascii="Arial" w:hAnsi="Arial" w:cs="Arial"/>
          <w:b/>
          <w:bCs/>
          <w:sz w:val="20"/>
          <w:szCs w:val="20"/>
        </w:rPr>
        <w:t xml:space="preserve"> i f</w:t>
      </w:r>
      <w:r w:rsidR="007841C6">
        <w:rPr>
          <w:rFonts w:ascii="Arial" w:hAnsi="Arial" w:cs="Arial"/>
          <w:b/>
          <w:bCs/>
          <w:sz w:val="20"/>
          <w:szCs w:val="20"/>
        </w:rPr>
        <w:t>)</w:t>
      </w:r>
      <w:r>
        <w:rPr>
          <w:rFonts w:ascii="Arial" w:hAnsi="Arial" w:cs="Arial"/>
          <w:b/>
          <w:bCs/>
          <w:sz w:val="20"/>
          <w:szCs w:val="20"/>
        </w:rPr>
        <w:t>:</w:t>
      </w:r>
    </w:p>
    <w:p w:rsidR="00A44315" w:rsidRPr="007841C6" w:rsidRDefault="00A44315" w:rsidP="007841C6">
      <w:pPr>
        <w:ind w:left="284" w:right="283"/>
        <w:jc w:val="both"/>
        <w:rPr>
          <w:rFonts w:ascii="Arial" w:hAnsi="Arial" w:cs="Arial"/>
          <w:bCs/>
          <w:i/>
          <w:sz w:val="20"/>
          <w:szCs w:val="20"/>
        </w:rPr>
      </w:pPr>
      <w:r w:rsidRPr="007841C6">
        <w:rPr>
          <w:rFonts w:ascii="Arial" w:hAnsi="Arial" w:cs="Arial"/>
          <w:bCs/>
          <w:i/>
          <w:sz w:val="20"/>
          <w:szCs w:val="20"/>
        </w:rPr>
        <w:t>„Rozumiem, że warunek jest spełniony w przypadku gdy nie mamy własnego serwera tylko wykupioną usługę w innej firmie?”</w:t>
      </w:r>
    </w:p>
    <w:p w:rsidR="005B5762" w:rsidRPr="0011532F" w:rsidRDefault="005B5762" w:rsidP="005B5762">
      <w:pPr>
        <w:spacing w:before="360" w:after="240"/>
        <w:rPr>
          <w:rFonts w:ascii="Arial" w:hAnsi="Arial" w:cs="Arial"/>
          <w:bCs/>
          <w:sz w:val="20"/>
          <w:szCs w:val="20"/>
        </w:rPr>
      </w:pPr>
      <w:r w:rsidRPr="0011532F">
        <w:rPr>
          <w:rFonts w:ascii="Arial" w:hAnsi="Arial" w:cs="Arial"/>
          <w:bCs/>
          <w:sz w:val="20"/>
          <w:szCs w:val="20"/>
        </w:rPr>
        <w:t xml:space="preserve">Odpowiedź Zamawiającego: </w:t>
      </w:r>
    </w:p>
    <w:p w:rsidR="00FB1180" w:rsidRPr="00FB1180" w:rsidRDefault="00FB1180" w:rsidP="001F5C0C">
      <w:pPr>
        <w:spacing w:line="276" w:lineRule="auto"/>
        <w:ind w:left="284" w:right="283"/>
        <w:jc w:val="both"/>
        <w:rPr>
          <w:rFonts w:ascii="Arial" w:hAnsi="Arial" w:cs="Arial"/>
          <w:sz w:val="20"/>
          <w:szCs w:val="20"/>
        </w:rPr>
      </w:pPr>
      <w:r w:rsidRPr="00FB1180">
        <w:rPr>
          <w:rFonts w:ascii="Arial" w:hAnsi="Arial" w:cs="Arial"/>
          <w:sz w:val="20"/>
          <w:szCs w:val="20"/>
        </w:rPr>
        <w:t>Zapis</w:t>
      </w:r>
      <w:r>
        <w:rPr>
          <w:rFonts w:ascii="Arial" w:hAnsi="Arial" w:cs="Arial"/>
          <w:sz w:val="20"/>
          <w:szCs w:val="20"/>
        </w:rPr>
        <w:t>y pkt 16) określają wymagania Zamawiającego w zakresie technicznym i organizacyjnym. Podpunkty e) i f) nie mają</w:t>
      </w:r>
      <w:r w:rsidR="007E0F02">
        <w:rPr>
          <w:rFonts w:ascii="Arial" w:hAnsi="Arial" w:cs="Arial"/>
          <w:sz w:val="20"/>
          <w:szCs w:val="20"/>
        </w:rPr>
        <w:t xml:space="preserve"> bezpośredniego</w:t>
      </w:r>
      <w:r>
        <w:rPr>
          <w:rFonts w:ascii="Arial" w:hAnsi="Arial" w:cs="Arial"/>
          <w:sz w:val="20"/>
          <w:szCs w:val="20"/>
        </w:rPr>
        <w:t xml:space="preserve"> związku z posiadaniem lub nieposiadaniem własnego serwera. Zapewnienie odpowiednich zasobów sprzętowych i usług administracyjnych (w tym</w:t>
      </w:r>
      <w:r w:rsidR="007E0F02">
        <w:rPr>
          <w:rFonts w:ascii="Arial" w:hAnsi="Arial" w:cs="Arial"/>
          <w:sz w:val="20"/>
          <w:szCs w:val="20"/>
        </w:rPr>
        <w:t xml:space="preserve"> np.</w:t>
      </w:r>
      <w:r>
        <w:rPr>
          <w:rFonts w:ascii="Arial" w:hAnsi="Arial" w:cs="Arial"/>
          <w:sz w:val="20"/>
          <w:szCs w:val="20"/>
        </w:rPr>
        <w:t xml:space="preserve"> instalacja, uruchomienie, </w:t>
      </w:r>
      <w:r w:rsidR="007E0F02">
        <w:rPr>
          <w:rFonts w:ascii="Arial" w:hAnsi="Arial" w:cs="Arial"/>
          <w:sz w:val="20"/>
          <w:szCs w:val="20"/>
        </w:rPr>
        <w:t>wykonywanie kopii zapasowych</w:t>
      </w:r>
      <w:r w:rsidR="00DE4FB9">
        <w:rPr>
          <w:rFonts w:ascii="Arial" w:hAnsi="Arial" w:cs="Arial"/>
          <w:sz w:val="20"/>
          <w:szCs w:val="20"/>
        </w:rPr>
        <w:t xml:space="preserve"> systemu i danych</w:t>
      </w:r>
      <w:r w:rsidR="007E0F02">
        <w:rPr>
          <w:rFonts w:ascii="Arial" w:hAnsi="Arial" w:cs="Arial"/>
          <w:sz w:val="20"/>
          <w:szCs w:val="20"/>
        </w:rPr>
        <w:t>)</w:t>
      </w:r>
      <w:r w:rsidR="00DE4FB9">
        <w:rPr>
          <w:rFonts w:ascii="Arial" w:hAnsi="Arial" w:cs="Arial"/>
          <w:sz w:val="20"/>
          <w:szCs w:val="20"/>
        </w:rPr>
        <w:t xml:space="preserve"> będzie obowiązkiem</w:t>
      </w:r>
      <w:r>
        <w:rPr>
          <w:rFonts w:ascii="Arial" w:hAnsi="Arial" w:cs="Arial"/>
          <w:sz w:val="20"/>
          <w:szCs w:val="20"/>
        </w:rPr>
        <w:t xml:space="preserve"> </w:t>
      </w:r>
      <w:r w:rsidR="00DE4FB9">
        <w:rPr>
          <w:rFonts w:ascii="Arial" w:hAnsi="Arial" w:cs="Arial"/>
          <w:sz w:val="20"/>
          <w:szCs w:val="20"/>
        </w:rPr>
        <w:t xml:space="preserve">Wykonawcy i </w:t>
      </w:r>
      <w:r>
        <w:rPr>
          <w:rFonts w:ascii="Arial" w:hAnsi="Arial" w:cs="Arial"/>
          <w:sz w:val="20"/>
          <w:szCs w:val="20"/>
        </w:rPr>
        <w:t xml:space="preserve">musi być </w:t>
      </w:r>
      <w:r w:rsidR="007E0F02">
        <w:rPr>
          <w:rFonts w:ascii="Arial" w:hAnsi="Arial" w:cs="Arial"/>
          <w:sz w:val="20"/>
          <w:szCs w:val="20"/>
        </w:rPr>
        <w:t xml:space="preserve">integralną częścią </w:t>
      </w:r>
      <w:r w:rsidR="00A9178E">
        <w:rPr>
          <w:rFonts w:ascii="Arial" w:hAnsi="Arial" w:cs="Arial"/>
          <w:sz w:val="20"/>
          <w:szCs w:val="20"/>
        </w:rPr>
        <w:t xml:space="preserve">wkalkulowaną w </w:t>
      </w:r>
      <w:r>
        <w:rPr>
          <w:rFonts w:ascii="Arial" w:hAnsi="Arial" w:cs="Arial"/>
          <w:sz w:val="20"/>
          <w:szCs w:val="20"/>
        </w:rPr>
        <w:t>ofert</w:t>
      </w:r>
      <w:r w:rsidR="00A9178E">
        <w:rPr>
          <w:rFonts w:ascii="Arial" w:hAnsi="Arial" w:cs="Arial"/>
          <w:sz w:val="20"/>
          <w:szCs w:val="20"/>
        </w:rPr>
        <w:t>ę</w:t>
      </w:r>
      <w:r w:rsidR="007E0F02">
        <w:rPr>
          <w:rFonts w:ascii="Arial" w:hAnsi="Arial" w:cs="Arial"/>
          <w:sz w:val="20"/>
          <w:szCs w:val="20"/>
        </w:rPr>
        <w:t xml:space="preserve"> stanowiąc</w:t>
      </w:r>
      <w:r w:rsidR="00A9178E">
        <w:rPr>
          <w:rFonts w:ascii="Arial" w:hAnsi="Arial" w:cs="Arial"/>
          <w:sz w:val="20"/>
          <w:szCs w:val="20"/>
        </w:rPr>
        <w:t>ą</w:t>
      </w:r>
      <w:r w:rsidR="007E0F02">
        <w:rPr>
          <w:rFonts w:ascii="Arial" w:hAnsi="Arial" w:cs="Arial"/>
          <w:sz w:val="20"/>
          <w:szCs w:val="20"/>
        </w:rPr>
        <w:t xml:space="preserve"> odpowiedź</w:t>
      </w:r>
      <w:r>
        <w:rPr>
          <w:rFonts w:ascii="Arial" w:hAnsi="Arial" w:cs="Arial"/>
          <w:sz w:val="20"/>
          <w:szCs w:val="20"/>
        </w:rPr>
        <w:t xml:space="preserve"> na niniejsze zapytanie ofertowe.</w:t>
      </w:r>
      <w:r w:rsidR="00DE4FB9">
        <w:rPr>
          <w:rFonts w:ascii="Arial" w:hAnsi="Arial" w:cs="Arial"/>
          <w:sz w:val="20"/>
          <w:szCs w:val="20"/>
        </w:rPr>
        <w:t xml:space="preserve"> </w:t>
      </w:r>
    </w:p>
    <w:p w:rsidR="00FB1180" w:rsidRPr="0011532F" w:rsidRDefault="00FB1180" w:rsidP="001F5C0C">
      <w:pPr>
        <w:spacing w:line="276" w:lineRule="auto"/>
        <w:ind w:left="284" w:right="283"/>
        <w:jc w:val="both"/>
        <w:rPr>
          <w:rFonts w:ascii="Arial" w:hAnsi="Arial" w:cs="Arial"/>
          <w:sz w:val="20"/>
          <w:szCs w:val="20"/>
        </w:rPr>
      </w:pPr>
      <w:bookmarkStart w:id="0" w:name="_GoBack"/>
      <w:bookmarkEnd w:id="0"/>
    </w:p>
    <w:p w:rsidR="00A9178E" w:rsidRPr="0011532F" w:rsidRDefault="00640401" w:rsidP="001F5C0C">
      <w:pPr>
        <w:spacing w:line="276" w:lineRule="auto"/>
        <w:ind w:left="284" w:right="283"/>
        <w:jc w:val="both"/>
        <w:rPr>
          <w:rFonts w:ascii="Arial" w:hAnsi="Arial" w:cs="Arial"/>
          <w:sz w:val="20"/>
          <w:szCs w:val="20"/>
        </w:rPr>
      </w:pPr>
      <w:r w:rsidRPr="0011532F">
        <w:rPr>
          <w:rFonts w:ascii="Arial" w:hAnsi="Arial" w:cs="Arial"/>
          <w:sz w:val="20"/>
          <w:szCs w:val="20"/>
        </w:rPr>
        <w:t>Wykonawca nie musi posiadać własnych fizycznych serwerów, na których uruchomion</w:t>
      </w:r>
      <w:r w:rsidR="00A9178E" w:rsidRPr="0011532F">
        <w:rPr>
          <w:rFonts w:ascii="Arial" w:hAnsi="Arial" w:cs="Arial"/>
          <w:sz w:val="20"/>
          <w:szCs w:val="20"/>
        </w:rPr>
        <w:t>e</w:t>
      </w:r>
      <w:r w:rsidRPr="0011532F">
        <w:rPr>
          <w:rFonts w:ascii="Arial" w:hAnsi="Arial" w:cs="Arial"/>
          <w:sz w:val="20"/>
          <w:szCs w:val="20"/>
        </w:rPr>
        <w:t xml:space="preserve"> </w:t>
      </w:r>
      <w:r w:rsidR="00A9178E" w:rsidRPr="0011532F">
        <w:rPr>
          <w:rFonts w:ascii="Arial" w:hAnsi="Arial" w:cs="Arial"/>
          <w:sz w:val="20"/>
          <w:szCs w:val="20"/>
        </w:rPr>
        <w:t xml:space="preserve">będą usługi stanowiące przedmiot niniejszego zapytania, i może skorzystać w tym celu z usług firm trzecich. Wykorzystanie usług firm trzecich nie zwalnia Wykonawcy z obowiązków wynikających z zapisów zapytania ofertowego. </w:t>
      </w:r>
    </w:p>
    <w:p w:rsidR="00A9178E" w:rsidRDefault="00A9178E" w:rsidP="001F5C0C">
      <w:pPr>
        <w:spacing w:line="276" w:lineRule="auto"/>
        <w:ind w:left="284" w:right="283"/>
        <w:jc w:val="both"/>
        <w:rPr>
          <w:rFonts w:ascii="Arial" w:hAnsi="Arial" w:cs="Arial"/>
          <w:sz w:val="20"/>
          <w:szCs w:val="20"/>
          <w:highlight w:val="yellow"/>
        </w:rPr>
      </w:pPr>
    </w:p>
    <w:p w:rsidR="00640401" w:rsidRDefault="00640401" w:rsidP="00A44315">
      <w:pPr>
        <w:pStyle w:val="Bezodstpw"/>
        <w:spacing w:line="276" w:lineRule="auto"/>
        <w:ind w:left="1077" w:hanging="1080"/>
        <w:jc w:val="both"/>
        <w:rPr>
          <w:rFonts w:ascii="Arial" w:hAnsi="Arial" w:cs="Arial"/>
          <w:sz w:val="20"/>
          <w:szCs w:val="20"/>
        </w:rPr>
      </w:pPr>
    </w:p>
    <w:p w:rsidR="00A44315" w:rsidRDefault="00A44315" w:rsidP="001F5C0C">
      <w:pPr>
        <w:spacing w:after="240"/>
        <w:jc w:val="both"/>
        <w:rPr>
          <w:rFonts w:ascii="Arial" w:hAnsi="Arial" w:cs="Arial"/>
          <w:b/>
          <w:bCs/>
          <w:sz w:val="20"/>
          <w:szCs w:val="20"/>
        </w:rPr>
      </w:pPr>
      <w:r>
        <w:rPr>
          <w:rFonts w:ascii="Arial" w:hAnsi="Arial" w:cs="Arial"/>
          <w:b/>
          <w:bCs/>
          <w:sz w:val="20"/>
          <w:szCs w:val="20"/>
        </w:rPr>
        <w:t xml:space="preserve">Pytanie </w:t>
      </w:r>
      <w:r w:rsidR="001F5C0C">
        <w:rPr>
          <w:rFonts w:ascii="Arial" w:hAnsi="Arial" w:cs="Arial"/>
          <w:b/>
          <w:bCs/>
          <w:sz w:val="20"/>
          <w:szCs w:val="20"/>
        </w:rPr>
        <w:t xml:space="preserve">6. </w:t>
      </w:r>
      <w:r>
        <w:rPr>
          <w:rFonts w:ascii="Arial" w:hAnsi="Arial" w:cs="Arial"/>
          <w:b/>
          <w:bCs/>
          <w:sz w:val="20"/>
          <w:szCs w:val="20"/>
        </w:rPr>
        <w:t>dotycz</w:t>
      </w:r>
      <w:r w:rsidR="001F5C0C">
        <w:rPr>
          <w:rFonts w:ascii="Arial" w:hAnsi="Arial" w:cs="Arial"/>
          <w:b/>
          <w:bCs/>
          <w:sz w:val="20"/>
          <w:szCs w:val="20"/>
        </w:rPr>
        <w:t>ące</w:t>
      </w:r>
      <w:r>
        <w:rPr>
          <w:rFonts w:ascii="Arial" w:hAnsi="Arial" w:cs="Arial"/>
          <w:b/>
          <w:bCs/>
          <w:sz w:val="20"/>
          <w:szCs w:val="20"/>
        </w:rPr>
        <w:t xml:space="preserve"> świadczenia usługi „System do głosowania”:</w:t>
      </w:r>
    </w:p>
    <w:p w:rsidR="00A44315" w:rsidRPr="001F5C0C" w:rsidRDefault="00A44315" w:rsidP="001F5C0C">
      <w:pPr>
        <w:ind w:left="284" w:right="283"/>
        <w:jc w:val="both"/>
        <w:rPr>
          <w:rFonts w:ascii="Arial" w:hAnsi="Arial" w:cs="Arial"/>
          <w:bCs/>
          <w:i/>
          <w:sz w:val="20"/>
          <w:szCs w:val="20"/>
        </w:rPr>
      </w:pPr>
      <w:r w:rsidRPr="001F5C0C">
        <w:rPr>
          <w:rFonts w:ascii="Arial" w:hAnsi="Arial" w:cs="Arial"/>
          <w:bCs/>
          <w:i/>
          <w:sz w:val="20"/>
          <w:szCs w:val="20"/>
        </w:rPr>
        <w:t>„Rozumiem, że system do głosowania może stanowić oddzielną aplikację? Niezależną od generatora wniosków?”</w:t>
      </w:r>
    </w:p>
    <w:p w:rsidR="005B5762" w:rsidRPr="001F5C0C" w:rsidRDefault="005B5762" w:rsidP="005B5762">
      <w:pPr>
        <w:spacing w:before="360" w:after="240"/>
        <w:rPr>
          <w:rFonts w:ascii="Arial" w:hAnsi="Arial" w:cs="Arial"/>
          <w:bCs/>
          <w:sz w:val="20"/>
          <w:szCs w:val="20"/>
        </w:rPr>
      </w:pPr>
      <w:r w:rsidRPr="001F5C0C">
        <w:rPr>
          <w:rFonts w:ascii="Arial" w:hAnsi="Arial" w:cs="Arial"/>
          <w:bCs/>
          <w:sz w:val="20"/>
          <w:szCs w:val="20"/>
        </w:rPr>
        <w:t xml:space="preserve">Odpowiedź Zamawiającego: </w:t>
      </w:r>
    </w:p>
    <w:p w:rsidR="00A44315" w:rsidRDefault="001F5C0C" w:rsidP="001F5C0C">
      <w:pPr>
        <w:spacing w:line="276" w:lineRule="auto"/>
        <w:ind w:left="284" w:right="283"/>
        <w:jc w:val="both"/>
        <w:rPr>
          <w:rFonts w:ascii="Arial" w:hAnsi="Arial" w:cs="Arial"/>
          <w:sz w:val="20"/>
          <w:szCs w:val="20"/>
        </w:rPr>
      </w:pPr>
      <w:r>
        <w:rPr>
          <w:rFonts w:ascii="Arial" w:hAnsi="Arial" w:cs="Arial"/>
          <w:sz w:val="20"/>
          <w:szCs w:val="20"/>
        </w:rPr>
        <w:t>„</w:t>
      </w:r>
      <w:r w:rsidR="00A44315">
        <w:rPr>
          <w:rFonts w:ascii="Arial" w:hAnsi="Arial" w:cs="Arial"/>
          <w:sz w:val="20"/>
          <w:szCs w:val="20"/>
        </w:rPr>
        <w:t>System do głosowani</w:t>
      </w:r>
      <w:r>
        <w:rPr>
          <w:rFonts w:ascii="Arial" w:hAnsi="Arial" w:cs="Arial"/>
          <w:sz w:val="20"/>
          <w:szCs w:val="20"/>
        </w:rPr>
        <w:t>a” może być oddzieln</w:t>
      </w:r>
      <w:r w:rsidR="00FC380B">
        <w:rPr>
          <w:rFonts w:ascii="Arial" w:hAnsi="Arial" w:cs="Arial"/>
          <w:sz w:val="20"/>
          <w:szCs w:val="20"/>
        </w:rPr>
        <w:t>ą</w:t>
      </w:r>
      <w:r>
        <w:rPr>
          <w:rFonts w:ascii="Arial" w:hAnsi="Arial" w:cs="Arial"/>
          <w:sz w:val="20"/>
          <w:szCs w:val="20"/>
        </w:rPr>
        <w:t xml:space="preserve"> aplikacją</w:t>
      </w:r>
      <w:r w:rsidR="00A44315">
        <w:rPr>
          <w:rFonts w:ascii="Arial" w:hAnsi="Arial" w:cs="Arial"/>
          <w:sz w:val="20"/>
          <w:szCs w:val="20"/>
        </w:rPr>
        <w:t xml:space="preserve"> oraz może być niezależny od „Generatora wniosków”.</w:t>
      </w:r>
    </w:p>
    <w:p w:rsidR="00E37B40" w:rsidRDefault="006E23BD"/>
    <w:p w:rsidR="009A7036" w:rsidRDefault="009A7036"/>
    <w:p w:rsidR="00640401" w:rsidRPr="001F5C0C" w:rsidRDefault="001F5C0C" w:rsidP="001F5C0C">
      <w:pPr>
        <w:spacing w:after="240"/>
        <w:jc w:val="both"/>
        <w:rPr>
          <w:rFonts w:ascii="Arial" w:hAnsi="Arial" w:cs="Arial"/>
          <w:b/>
          <w:bCs/>
          <w:sz w:val="20"/>
          <w:szCs w:val="20"/>
        </w:rPr>
      </w:pPr>
      <w:r>
        <w:rPr>
          <w:rFonts w:ascii="Arial" w:hAnsi="Arial" w:cs="Arial"/>
          <w:b/>
          <w:bCs/>
          <w:sz w:val="20"/>
          <w:szCs w:val="20"/>
        </w:rPr>
        <w:t xml:space="preserve">Pytanie 7. </w:t>
      </w:r>
    </w:p>
    <w:p w:rsidR="00640401" w:rsidRPr="001F5C0C" w:rsidRDefault="00640401" w:rsidP="001F5C0C">
      <w:pPr>
        <w:ind w:left="284" w:right="283"/>
        <w:jc w:val="both"/>
        <w:rPr>
          <w:rFonts w:ascii="Arial" w:hAnsi="Arial" w:cs="Arial"/>
          <w:bCs/>
          <w:i/>
          <w:sz w:val="20"/>
          <w:szCs w:val="20"/>
        </w:rPr>
      </w:pPr>
      <w:r w:rsidRPr="001F5C0C">
        <w:rPr>
          <w:rFonts w:ascii="Arial" w:hAnsi="Arial" w:cs="Arial"/>
          <w:bCs/>
          <w:i/>
          <w:sz w:val="20"/>
          <w:szCs w:val="20"/>
        </w:rPr>
        <w:lastRenderedPageBreak/>
        <w:t>„Czy nabór wniosków/projektów zgłoszonych do budżetu obywatelskiego oraz późniejsze ich procedowanie przez urzędników (weryfikacja i ocena merytoryczna)  może odbywać się na przy wykorzystaniu platformy do głosowania nad projektami zgłoszonymi do budżetu obywatelskiego (i na domenie stworzonej dla tego systemu)?”</w:t>
      </w:r>
    </w:p>
    <w:p w:rsidR="005B5762" w:rsidRPr="009A7036" w:rsidRDefault="005B5762" w:rsidP="005B5762">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640401" w:rsidRPr="009A7036" w:rsidRDefault="001268FC" w:rsidP="009A7036">
      <w:pPr>
        <w:spacing w:line="276" w:lineRule="auto"/>
        <w:ind w:left="284" w:right="283"/>
        <w:jc w:val="both"/>
        <w:rPr>
          <w:rFonts w:ascii="Arial" w:hAnsi="Arial" w:cs="Arial"/>
          <w:sz w:val="20"/>
          <w:szCs w:val="20"/>
        </w:rPr>
      </w:pPr>
      <w:r>
        <w:rPr>
          <w:rFonts w:ascii="Arial" w:hAnsi="Arial" w:cs="Arial"/>
          <w:sz w:val="20"/>
          <w:szCs w:val="20"/>
        </w:rPr>
        <w:t>N</w:t>
      </w:r>
      <w:r w:rsidR="00DA6B77" w:rsidRPr="00DA6B77">
        <w:rPr>
          <w:rFonts w:ascii="Arial" w:hAnsi="Arial" w:cs="Arial"/>
          <w:sz w:val="20"/>
          <w:szCs w:val="20"/>
        </w:rPr>
        <w:t xml:space="preserve">abór wniosków/projektów zgłoszonych do budżetu obywatelskiego oraz późniejsze ich procedowanie </w:t>
      </w:r>
      <w:r>
        <w:rPr>
          <w:rFonts w:ascii="Arial" w:hAnsi="Arial" w:cs="Arial"/>
          <w:sz w:val="20"/>
          <w:szCs w:val="20"/>
        </w:rPr>
        <w:t xml:space="preserve">przez urzędników (weryfikacja, </w:t>
      </w:r>
      <w:r w:rsidR="00DA6B77" w:rsidRPr="00DA6B77">
        <w:rPr>
          <w:rFonts w:ascii="Arial" w:hAnsi="Arial" w:cs="Arial"/>
          <w:sz w:val="20"/>
          <w:szCs w:val="20"/>
        </w:rPr>
        <w:t xml:space="preserve">ocena </w:t>
      </w:r>
      <w:r w:rsidR="00DA6B77">
        <w:rPr>
          <w:rFonts w:ascii="Arial" w:hAnsi="Arial" w:cs="Arial"/>
          <w:sz w:val="20"/>
          <w:szCs w:val="20"/>
        </w:rPr>
        <w:t>formalna</w:t>
      </w:r>
      <w:r>
        <w:rPr>
          <w:rFonts w:ascii="Arial" w:hAnsi="Arial" w:cs="Arial"/>
          <w:sz w:val="20"/>
          <w:szCs w:val="20"/>
        </w:rPr>
        <w:t>, głosowanie, przygotowanie umów i sprawozdawczość</w:t>
      </w:r>
      <w:r w:rsidR="00DA6B77" w:rsidRPr="00DA6B77">
        <w:rPr>
          <w:rFonts w:ascii="Arial" w:hAnsi="Arial" w:cs="Arial"/>
          <w:sz w:val="20"/>
          <w:szCs w:val="20"/>
        </w:rPr>
        <w:t xml:space="preserve">) </w:t>
      </w:r>
      <w:r w:rsidR="00992D1A">
        <w:rPr>
          <w:rFonts w:ascii="Arial" w:hAnsi="Arial" w:cs="Arial"/>
          <w:sz w:val="20"/>
          <w:szCs w:val="20"/>
        </w:rPr>
        <w:t>musi</w:t>
      </w:r>
      <w:r w:rsidR="00DA6B77" w:rsidRPr="00DA6B77">
        <w:rPr>
          <w:rFonts w:ascii="Arial" w:hAnsi="Arial" w:cs="Arial"/>
          <w:sz w:val="20"/>
          <w:szCs w:val="20"/>
        </w:rPr>
        <w:t xml:space="preserve"> odbywać się na przy wykorzystaniu </w:t>
      </w:r>
      <w:r>
        <w:rPr>
          <w:rFonts w:ascii="Arial" w:hAnsi="Arial" w:cs="Arial"/>
          <w:sz w:val="20"/>
          <w:szCs w:val="20"/>
        </w:rPr>
        <w:t>zamawianych usług, tzn. jednego z systemów lub obu łącznie</w:t>
      </w:r>
      <w:r w:rsidR="00DA6B77">
        <w:rPr>
          <w:rFonts w:ascii="Arial" w:hAnsi="Arial" w:cs="Arial"/>
          <w:sz w:val="20"/>
          <w:szCs w:val="20"/>
        </w:rPr>
        <w:t xml:space="preserve">. </w:t>
      </w:r>
    </w:p>
    <w:p w:rsidR="00640401" w:rsidRPr="00A65397" w:rsidRDefault="00640401" w:rsidP="00640401"/>
    <w:p w:rsidR="00640401" w:rsidRPr="00A65397" w:rsidRDefault="00640401" w:rsidP="00640401"/>
    <w:p w:rsidR="00640401" w:rsidRPr="009A7036" w:rsidRDefault="00A65397" w:rsidP="009A7036">
      <w:pPr>
        <w:spacing w:after="240"/>
        <w:jc w:val="both"/>
        <w:rPr>
          <w:rFonts w:ascii="Arial" w:hAnsi="Arial" w:cs="Arial"/>
          <w:b/>
          <w:bCs/>
          <w:sz w:val="20"/>
          <w:szCs w:val="20"/>
        </w:rPr>
      </w:pPr>
      <w:r w:rsidRPr="009A7036">
        <w:rPr>
          <w:rFonts w:ascii="Arial" w:hAnsi="Arial" w:cs="Arial"/>
          <w:b/>
          <w:bCs/>
          <w:sz w:val="20"/>
          <w:szCs w:val="20"/>
        </w:rPr>
        <w:t xml:space="preserve">Pytanie </w:t>
      </w:r>
      <w:r w:rsidR="009A7036" w:rsidRPr="009A7036">
        <w:rPr>
          <w:rFonts w:ascii="Arial" w:hAnsi="Arial" w:cs="Arial"/>
          <w:b/>
          <w:bCs/>
          <w:sz w:val="20"/>
          <w:szCs w:val="20"/>
        </w:rPr>
        <w:t>8</w:t>
      </w:r>
      <w:r w:rsidR="009A7036">
        <w:rPr>
          <w:rFonts w:ascii="Arial" w:hAnsi="Arial" w:cs="Arial"/>
          <w:b/>
          <w:bCs/>
          <w:sz w:val="20"/>
          <w:szCs w:val="20"/>
        </w:rPr>
        <w:t>.</w:t>
      </w:r>
    </w:p>
    <w:p w:rsidR="00640401" w:rsidRPr="009A7036" w:rsidRDefault="00640401" w:rsidP="009A7036">
      <w:pPr>
        <w:ind w:left="284" w:right="283"/>
        <w:jc w:val="both"/>
        <w:rPr>
          <w:rFonts w:ascii="Arial" w:hAnsi="Arial" w:cs="Arial"/>
          <w:bCs/>
          <w:i/>
          <w:sz w:val="20"/>
          <w:szCs w:val="20"/>
        </w:rPr>
      </w:pPr>
      <w:r w:rsidRPr="009A7036">
        <w:rPr>
          <w:rFonts w:ascii="Arial" w:hAnsi="Arial" w:cs="Arial"/>
          <w:bCs/>
          <w:i/>
          <w:sz w:val="20"/>
          <w:szCs w:val="20"/>
        </w:rPr>
        <w:t xml:space="preserve">Czy znany jest szczegóły regulamin marszałkowskiego budżetu obywatelskiego? Przede wszystkim czy znane są zasady głosowania na projekty zgłoszone do budżetu obywatelskiego.? W zapytaniu ofertowym napisano: </w:t>
      </w:r>
    </w:p>
    <w:p w:rsidR="00640401" w:rsidRPr="009A7036" w:rsidRDefault="00640401" w:rsidP="009A7036">
      <w:pPr>
        <w:ind w:left="284" w:right="283"/>
        <w:jc w:val="both"/>
        <w:rPr>
          <w:rFonts w:ascii="Arial" w:hAnsi="Arial" w:cs="Arial"/>
          <w:bCs/>
          <w:i/>
          <w:sz w:val="20"/>
          <w:szCs w:val="20"/>
        </w:rPr>
      </w:pPr>
      <w:r w:rsidRPr="009A7036">
        <w:rPr>
          <w:rFonts w:ascii="Arial" w:hAnsi="Arial" w:cs="Arial"/>
          <w:bCs/>
          <w:i/>
          <w:sz w:val="20"/>
          <w:szCs w:val="20"/>
        </w:rPr>
        <w:t>„System powinien umożliwiać konfigurację sposobu głosowania (liczba głosów od pojedynczej osoby w podziale na kategorie terytorialne i merytoryczne)”</w:t>
      </w:r>
    </w:p>
    <w:p w:rsidR="005B5762" w:rsidRPr="009A7036" w:rsidRDefault="005B5762" w:rsidP="005B5762">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640401" w:rsidRPr="009A7036" w:rsidRDefault="00640401" w:rsidP="001268FC">
      <w:pPr>
        <w:spacing w:line="276" w:lineRule="auto"/>
        <w:ind w:left="284" w:right="283"/>
        <w:jc w:val="both"/>
        <w:rPr>
          <w:rFonts w:ascii="Arial" w:hAnsi="Arial" w:cs="Arial"/>
          <w:sz w:val="20"/>
          <w:szCs w:val="20"/>
        </w:rPr>
      </w:pPr>
      <w:r w:rsidRPr="009A7036">
        <w:rPr>
          <w:rFonts w:ascii="Arial" w:hAnsi="Arial" w:cs="Arial"/>
          <w:sz w:val="20"/>
          <w:szCs w:val="20"/>
        </w:rPr>
        <w:t xml:space="preserve">Nie, nie jest znany regulamin. Zgodnie z założeniami Programu Społecznik </w:t>
      </w:r>
      <w:r w:rsidRPr="009A7036">
        <w:rPr>
          <w:rFonts w:ascii="Arial" w:hAnsi="Arial" w:cs="Arial"/>
          <w:i/>
          <w:sz w:val="20"/>
          <w:szCs w:val="20"/>
        </w:rPr>
        <w:t>Szczegółowe zasady wspierania inicjatyw obywatelskich</w:t>
      </w:r>
      <w:r w:rsidRPr="009A7036">
        <w:rPr>
          <w:rFonts w:ascii="Arial" w:hAnsi="Arial" w:cs="Arial"/>
          <w:sz w:val="20"/>
          <w:szCs w:val="20"/>
        </w:rPr>
        <w:t xml:space="preserve"> określać będzie Regulaminu naboru przygotowywany przez Operatora.</w:t>
      </w:r>
      <w:r w:rsidR="001268FC">
        <w:rPr>
          <w:rFonts w:ascii="Arial" w:hAnsi="Arial" w:cs="Arial"/>
          <w:sz w:val="20"/>
          <w:szCs w:val="20"/>
        </w:rPr>
        <w:t xml:space="preserve"> D</w:t>
      </w:r>
      <w:r w:rsidR="001268FC" w:rsidRPr="001268FC">
        <w:rPr>
          <w:rFonts w:ascii="Arial" w:hAnsi="Arial" w:cs="Arial"/>
          <w:sz w:val="20"/>
          <w:szCs w:val="20"/>
        </w:rPr>
        <w:t xml:space="preserve">o dnia  9  marca 2018 r. </w:t>
      </w:r>
      <w:r w:rsidR="001268FC">
        <w:rPr>
          <w:rFonts w:ascii="Arial" w:hAnsi="Arial" w:cs="Arial"/>
          <w:sz w:val="20"/>
          <w:szCs w:val="20"/>
        </w:rPr>
        <w:t xml:space="preserve">Wykonawcy zostaną przekazane </w:t>
      </w:r>
      <w:r w:rsidR="001268FC" w:rsidRPr="001268FC">
        <w:rPr>
          <w:rFonts w:ascii="Arial" w:hAnsi="Arial" w:cs="Arial"/>
          <w:sz w:val="20"/>
          <w:szCs w:val="20"/>
        </w:rPr>
        <w:t xml:space="preserve">dokumenty umożliwiające obsługę konkursów realizowanych na podstawie uchwały Nr 2101/17 Zarządu Województwa Zachodniopomorskiego z dnia 18 grudnia 2017 r. (zwanych dalej „Program Społecznik – Konkurs na </w:t>
      </w:r>
      <w:proofErr w:type="spellStart"/>
      <w:r w:rsidR="001268FC" w:rsidRPr="001268FC">
        <w:rPr>
          <w:rFonts w:ascii="Arial" w:hAnsi="Arial" w:cs="Arial"/>
          <w:sz w:val="20"/>
          <w:szCs w:val="20"/>
        </w:rPr>
        <w:t>Mikrodotacje</w:t>
      </w:r>
      <w:proofErr w:type="spellEnd"/>
      <w:r w:rsidR="001268FC" w:rsidRPr="001268FC">
        <w:rPr>
          <w:rFonts w:ascii="Arial" w:hAnsi="Arial" w:cs="Arial"/>
          <w:sz w:val="20"/>
          <w:szCs w:val="20"/>
        </w:rPr>
        <w:t>” i „Program Społecznik – Budżet Obywatelski”, opis programu w pliku „Załącznik nr 13 - Program Społecznik 2018”).</w:t>
      </w:r>
      <w:r w:rsidR="001268FC">
        <w:rPr>
          <w:rFonts w:ascii="Arial" w:hAnsi="Arial" w:cs="Arial"/>
          <w:sz w:val="20"/>
          <w:szCs w:val="20"/>
        </w:rPr>
        <w:t xml:space="preserve"> </w:t>
      </w:r>
      <w:r w:rsidR="001268FC" w:rsidRPr="001268FC">
        <w:rPr>
          <w:rFonts w:ascii="Arial" w:hAnsi="Arial" w:cs="Arial"/>
          <w:sz w:val="20"/>
          <w:szCs w:val="20"/>
        </w:rPr>
        <w:t xml:space="preserve">Od dnia 3 kwietnia 2018 r.  musi być zapewniona pełna funkcjonalność </w:t>
      </w:r>
      <w:r w:rsidR="001268FC">
        <w:rPr>
          <w:rFonts w:ascii="Arial" w:hAnsi="Arial" w:cs="Arial"/>
          <w:sz w:val="20"/>
          <w:szCs w:val="20"/>
        </w:rPr>
        <w:t>obsług</w:t>
      </w:r>
      <w:r w:rsidR="00E13FF1">
        <w:rPr>
          <w:rFonts w:ascii="Arial" w:hAnsi="Arial" w:cs="Arial"/>
          <w:sz w:val="20"/>
          <w:szCs w:val="20"/>
        </w:rPr>
        <w:t>i</w:t>
      </w:r>
      <w:r w:rsidR="001268FC">
        <w:rPr>
          <w:rFonts w:ascii="Arial" w:hAnsi="Arial" w:cs="Arial"/>
          <w:sz w:val="20"/>
          <w:szCs w:val="20"/>
        </w:rPr>
        <w:t xml:space="preserve"> naboru</w:t>
      </w:r>
      <w:r w:rsidR="001268FC" w:rsidRPr="001268FC">
        <w:rPr>
          <w:rFonts w:ascii="Arial" w:hAnsi="Arial" w:cs="Arial"/>
          <w:sz w:val="20"/>
          <w:szCs w:val="20"/>
        </w:rPr>
        <w:t xml:space="preserve"> </w:t>
      </w:r>
      <w:r w:rsidR="00E13FF1">
        <w:rPr>
          <w:rFonts w:ascii="Arial" w:hAnsi="Arial" w:cs="Arial"/>
          <w:sz w:val="20"/>
          <w:szCs w:val="20"/>
        </w:rPr>
        <w:t xml:space="preserve">wniosków </w:t>
      </w:r>
      <w:r w:rsidR="001268FC">
        <w:rPr>
          <w:rFonts w:ascii="Arial" w:hAnsi="Arial" w:cs="Arial"/>
          <w:sz w:val="20"/>
          <w:szCs w:val="20"/>
        </w:rPr>
        <w:t xml:space="preserve">w zakresie </w:t>
      </w:r>
      <w:r w:rsidR="001268FC" w:rsidRPr="001268FC">
        <w:rPr>
          <w:rFonts w:ascii="Arial" w:hAnsi="Arial" w:cs="Arial"/>
          <w:sz w:val="20"/>
          <w:szCs w:val="20"/>
        </w:rPr>
        <w:t>Program Społecznik 2018.</w:t>
      </w:r>
      <w:r w:rsidR="001268FC">
        <w:rPr>
          <w:rFonts w:ascii="Arial" w:hAnsi="Arial" w:cs="Arial"/>
          <w:sz w:val="20"/>
          <w:szCs w:val="20"/>
        </w:rPr>
        <w:t xml:space="preserve"> P</w:t>
      </w:r>
      <w:r w:rsidR="001268FC" w:rsidRPr="001268FC">
        <w:rPr>
          <w:rFonts w:ascii="Arial" w:hAnsi="Arial" w:cs="Arial"/>
          <w:sz w:val="20"/>
          <w:szCs w:val="20"/>
        </w:rPr>
        <w:t>ierwsze głosowanie „Program Społecznik – Budżet Obywatelski” planowane jest do przeprowadzenia w maju 2018 r.</w:t>
      </w:r>
    </w:p>
    <w:p w:rsidR="00640401" w:rsidRDefault="00640401" w:rsidP="00640401"/>
    <w:p w:rsidR="009A7036" w:rsidRDefault="009A7036" w:rsidP="00640401"/>
    <w:p w:rsidR="00A65397" w:rsidRPr="009A7036" w:rsidRDefault="00A65397" w:rsidP="009A7036">
      <w:pPr>
        <w:spacing w:after="240"/>
        <w:jc w:val="both"/>
        <w:rPr>
          <w:rFonts w:ascii="Arial" w:hAnsi="Arial" w:cs="Arial"/>
          <w:b/>
          <w:bCs/>
          <w:sz w:val="20"/>
          <w:szCs w:val="20"/>
        </w:rPr>
      </w:pPr>
      <w:r w:rsidRPr="009A7036">
        <w:rPr>
          <w:rFonts w:ascii="Arial" w:hAnsi="Arial" w:cs="Arial"/>
          <w:b/>
          <w:bCs/>
          <w:sz w:val="20"/>
          <w:szCs w:val="20"/>
        </w:rPr>
        <w:t xml:space="preserve">Pytanie </w:t>
      </w:r>
      <w:r w:rsidR="009A7036">
        <w:rPr>
          <w:rFonts w:ascii="Arial" w:hAnsi="Arial" w:cs="Arial"/>
          <w:b/>
          <w:bCs/>
          <w:sz w:val="20"/>
          <w:szCs w:val="20"/>
        </w:rPr>
        <w:t>9.</w:t>
      </w:r>
    </w:p>
    <w:p w:rsidR="00A65397" w:rsidRPr="009A7036" w:rsidRDefault="00A65397" w:rsidP="009A7036">
      <w:pPr>
        <w:ind w:left="284" w:right="283"/>
        <w:jc w:val="both"/>
        <w:rPr>
          <w:rFonts w:ascii="Arial" w:hAnsi="Arial" w:cs="Arial"/>
          <w:bCs/>
          <w:i/>
          <w:sz w:val="20"/>
          <w:szCs w:val="20"/>
        </w:rPr>
      </w:pPr>
      <w:r w:rsidRPr="009A7036">
        <w:rPr>
          <w:rFonts w:ascii="Arial" w:hAnsi="Arial" w:cs="Arial"/>
          <w:bCs/>
          <w:i/>
          <w:sz w:val="20"/>
          <w:szCs w:val="20"/>
        </w:rPr>
        <w:t>„Czy na zadania w kategorii terytorialnej głosować będą mogli tylko mieszkańcy zamieszkujący dane terytorium? Jeśli tak, to czy zamieszkanie na danym terytorium ma weryfikować system czy to będzie one weryfikowane ręcznie lub nie będzie wcale weryfikowane. Jeśli zamieszkanie na danym terytorium ma weryfikować automatycznie system, to w jaki sposób?”</w:t>
      </w:r>
    </w:p>
    <w:p w:rsidR="005B5762" w:rsidRPr="009A7036" w:rsidRDefault="005B5762" w:rsidP="005B5762">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A65397" w:rsidRPr="009A7036" w:rsidRDefault="00E13FF1" w:rsidP="009A7036">
      <w:pPr>
        <w:spacing w:line="276" w:lineRule="auto"/>
        <w:ind w:left="284" w:right="283"/>
        <w:jc w:val="both"/>
        <w:rPr>
          <w:rFonts w:ascii="Arial" w:hAnsi="Arial" w:cs="Arial"/>
          <w:sz w:val="20"/>
          <w:szCs w:val="20"/>
        </w:rPr>
      </w:pPr>
      <w:r>
        <w:rPr>
          <w:rFonts w:ascii="Arial" w:hAnsi="Arial" w:cs="Arial"/>
          <w:sz w:val="20"/>
          <w:szCs w:val="20"/>
        </w:rPr>
        <w:t>Zamawiający nie wymaga funkcjonalności automatycznej (wykonywanej przez system) weryfikacji miejsca zamieszkania osoby głosującej. System do głosowania musi umożliwiać wybranie z listy rozwijanej: powiatu, gminy i miejscowości, w której mieszka osoba głosująca</w:t>
      </w:r>
      <w:r w:rsidR="00A65397" w:rsidRPr="009A7036">
        <w:rPr>
          <w:rFonts w:ascii="Arial" w:hAnsi="Arial" w:cs="Arial"/>
          <w:sz w:val="20"/>
          <w:szCs w:val="20"/>
        </w:rPr>
        <w:t>.</w:t>
      </w:r>
      <w:r>
        <w:rPr>
          <w:rFonts w:ascii="Arial" w:hAnsi="Arial" w:cs="Arial"/>
          <w:sz w:val="20"/>
          <w:szCs w:val="20"/>
        </w:rPr>
        <w:t xml:space="preserve"> Szczegółowe zasady głosowania zostaną określone w dokumentach, które </w:t>
      </w:r>
      <w:r w:rsidR="00421A8A">
        <w:rPr>
          <w:rFonts w:ascii="Arial" w:hAnsi="Arial" w:cs="Arial"/>
          <w:sz w:val="20"/>
          <w:szCs w:val="20"/>
        </w:rPr>
        <w:t>Zamawiający dostarczy Wykonawcy do 9 marca 2018 r.</w:t>
      </w:r>
      <w:r>
        <w:rPr>
          <w:rFonts w:ascii="Arial" w:hAnsi="Arial" w:cs="Arial"/>
          <w:sz w:val="20"/>
          <w:szCs w:val="20"/>
        </w:rPr>
        <w:t xml:space="preserve"> </w:t>
      </w:r>
      <w:r w:rsidR="00A65397" w:rsidRPr="009A7036">
        <w:rPr>
          <w:rFonts w:ascii="Arial" w:hAnsi="Arial" w:cs="Arial"/>
          <w:sz w:val="20"/>
          <w:szCs w:val="20"/>
        </w:rPr>
        <w:t xml:space="preserve">  </w:t>
      </w:r>
    </w:p>
    <w:p w:rsidR="00A65397" w:rsidRDefault="00A65397" w:rsidP="00640401"/>
    <w:p w:rsidR="009A7036" w:rsidRDefault="009A7036" w:rsidP="00640401"/>
    <w:p w:rsidR="00A65397" w:rsidRPr="009A7036" w:rsidRDefault="00A65397" w:rsidP="009A7036">
      <w:pPr>
        <w:spacing w:after="240"/>
        <w:jc w:val="both"/>
        <w:rPr>
          <w:rFonts w:ascii="Arial" w:hAnsi="Arial" w:cs="Arial"/>
          <w:b/>
          <w:bCs/>
          <w:sz w:val="20"/>
          <w:szCs w:val="20"/>
        </w:rPr>
      </w:pPr>
      <w:r w:rsidRPr="009A7036">
        <w:rPr>
          <w:rFonts w:ascii="Arial" w:hAnsi="Arial" w:cs="Arial"/>
          <w:b/>
          <w:bCs/>
          <w:sz w:val="20"/>
          <w:szCs w:val="20"/>
        </w:rPr>
        <w:t xml:space="preserve">Pytanie </w:t>
      </w:r>
      <w:r w:rsidR="009A7036" w:rsidRPr="009A7036">
        <w:rPr>
          <w:rFonts w:ascii="Arial" w:hAnsi="Arial" w:cs="Arial"/>
          <w:b/>
          <w:bCs/>
          <w:sz w:val="20"/>
          <w:szCs w:val="20"/>
        </w:rPr>
        <w:t>10</w:t>
      </w:r>
      <w:r w:rsidR="00421A8A">
        <w:rPr>
          <w:rFonts w:ascii="Arial" w:hAnsi="Arial" w:cs="Arial"/>
          <w:b/>
          <w:bCs/>
          <w:sz w:val="20"/>
          <w:szCs w:val="20"/>
        </w:rPr>
        <w:t>.</w:t>
      </w:r>
    </w:p>
    <w:p w:rsidR="00A65397" w:rsidRPr="009A7036" w:rsidRDefault="00A65397" w:rsidP="009A7036">
      <w:pPr>
        <w:ind w:left="284" w:right="283"/>
        <w:jc w:val="both"/>
        <w:rPr>
          <w:rFonts w:ascii="Arial" w:hAnsi="Arial" w:cs="Arial"/>
          <w:bCs/>
          <w:i/>
          <w:sz w:val="20"/>
          <w:szCs w:val="20"/>
        </w:rPr>
      </w:pPr>
      <w:r w:rsidRPr="009A7036">
        <w:rPr>
          <w:rFonts w:ascii="Arial" w:hAnsi="Arial" w:cs="Arial"/>
          <w:bCs/>
          <w:i/>
          <w:sz w:val="20"/>
          <w:szCs w:val="20"/>
        </w:rPr>
        <w:t>„Czy projekty zgłoszone do budżetu obywatelskiego tez będą oceniane na pomocą kart  oceny formalnej i merytorycznej programu społecznik 2017?”</w:t>
      </w:r>
    </w:p>
    <w:p w:rsidR="005B5762" w:rsidRPr="009A7036" w:rsidRDefault="005B5762" w:rsidP="005B5762">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A65397" w:rsidRPr="009A7036" w:rsidRDefault="00A65397" w:rsidP="009A7036">
      <w:pPr>
        <w:spacing w:line="276" w:lineRule="auto"/>
        <w:ind w:left="284" w:right="283"/>
        <w:jc w:val="both"/>
        <w:rPr>
          <w:rFonts w:ascii="Arial" w:hAnsi="Arial" w:cs="Arial"/>
          <w:sz w:val="20"/>
          <w:szCs w:val="20"/>
        </w:rPr>
      </w:pPr>
      <w:r w:rsidRPr="009A7036">
        <w:rPr>
          <w:rFonts w:ascii="Arial" w:hAnsi="Arial" w:cs="Arial"/>
          <w:sz w:val="20"/>
          <w:szCs w:val="20"/>
        </w:rPr>
        <w:t>Zgodnie z założeniami Programu Społecznik 2018 Szczegółowe zasady wspierania inicjatyw obywatelskich określać będzie Regulaminu naboru przygotowywany przez Operatora. Program zakłada:</w:t>
      </w:r>
    </w:p>
    <w:p w:rsidR="009A7036" w:rsidRDefault="00A65397" w:rsidP="009A7036">
      <w:pPr>
        <w:pStyle w:val="Akapitzlist"/>
        <w:numPr>
          <w:ilvl w:val="0"/>
          <w:numId w:val="12"/>
        </w:numPr>
        <w:ind w:right="283"/>
        <w:jc w:val="both"/>
        <w:rPr>
          <w:rFonts w:ascii="Arial" w:hAnsi="Arial" w:cs="Arial"/>
          <w:sz w:val="20"/>
          <w:szCs w:val="20"/>
        </w:rPr>
      </w:pPr>
      <w:r w:rsidRPr="009A7036">
        <w:rPr>
          <w:rFonts w:ascii="Arial" w:hAnsi="Arial" w:cs="Arial"/>
          <w:sz w:val="20"/>
          <w:szCs w:val="20"/>
        </w:rPr>
        <w:t>Zespół Oceniający dokona weryfikacji formalnej (prawnej) zgłoszonych zadań w szczególności pod kątem oceny prawidłowości wypełnienia f</w:t>
      </w:r>
      <w:r w:rsidR="009A7036">
        <w:rPr>
          <w:rFonts w:ascii="Arial" w:hAnsi="Arial" w:cs="Arial"/>
          <w:sz w:val="20"/>
          <w:szCs w:val="20"/>
        </w:rPr>
        <w:t>ormularza zgłaszanego zadania.</w:t>
      </w:r>
    </w:p>
    <w:p w:rsidR="009A7036" w:rsidRDefault="00A65397" w:rsidP="009A7036">
      <w:pPr>
        <w:pStyle w:val="Akapitzlist"/>
        <w:numPr>
          <w:ilvl w:val="0"/>
          <w:numId w:val="12"/>
        </w:numPr>
        <w:ind w:right="283"/>
        <w:jc w:val="both"/>
        <w:rPr>
          <w:rFonts w:ascii="Arial" w:hAnsi="Arial" w:cs="Arial"/>
          <w:sz w:val="20"/>
          <w:szCs w:val="20"/>
        </w:rPr>
      </w:pPr>
      <w:r w:rsidRPr="009A7036">
        <w:rPr>
          <w:rFonts w:ascii="Arial" w:hAnsi="Arial" w:cs="Arial"/>
          <w:sz w:val="20"/>
          <w:szCs w:val="20"/>
        </w:rPr>
        <w:t xml:space="preserve">Weryfikacja merytoryczna zgłoszonych zadań prowadzona będzie w szczególności pod kątem: </w:t>
      </w:r>
    </w:p>
    <w:p w:rsidR="009A7036" w:rsidRDefault="00A65397" w:rsidP="009A7036">
      <w:pPr>
        <w:pStyle w:val="Akapitzlist"/>
        <w:numPr>
          <w:ilvl w:val="1"/>
          <w:numId w:val="13"/>
        </w:numPr>
        <w:ind w:right="283"/>
        <w:jc w:val="both"/>
        <w:rPr>
          <w:rFonts w:ascii="Arial" w:hAnsi="Arial" w:cs="Arial"/>
          <w:sz w:val="20"/>
          <w:szCs w:val="20"/>
        </w:rPr>
      </w:pPr>
      <w:r w:rsidRPr="009A7036">
        <w:rPr>
          <w:rFonts w:ascii="Arial" w:hAnsi="Arial" w:cs="Arial"/>
          <w:sz w:val="20"/>
          <w:szCs w:val="20"/>
        </w:rPr>
        <w:t>zgodności z obowiązującymi przepisami prawa, w tym Strategią Rozwoju Województwa do 2020 roku,</w:t>
      </w:r>
    </w:p>
    <w:p w:rsidR="009A7036" w:rsidRDefault="00A65397" w:rsidP="009A7036">
      <w:pPr>
        <w:pStyle w:val="Akapitzlist"/>
        <w:numPr>
          <w:ilvl w:val="1"/>
          <w:numId w:val="13"/>
        </w:numPr>
        <w:ind w:right="283"/>
        <w:jc w:val="both"/>
        <w:rPr>
          <w:rFonts w:ascii="Arial" w:hAnsi="Arial" w:cs="Arial"/>
          <w:sz w:val="20"/>
          <w:szCs w:val="20"/>
        </w:rPr>
      </w:pPr>
      <w:r w:rsidRPr="009A7036">
        <w:rPr>
          <w:rFonts w:ascii="Arial" w:hAnsi="Arial" w:cs="Arial"/>
          <w:sz w:val="20"/>
          <w:szCs w:val="20"/>
        </w:rPr>
        <w:t>zgodności z kompetencjami i zadaniami Województwa,</w:t>
      </w:r>
    </w:p>
    <w:p w:rsidR="00A65397" w:rsidRPr="009A7036" w:rsidRDefault="00A65397" w:rsidP="009A7036">
      <w:pPr>
        <w:pStyle w:val="Akapitzlist"/>
        <w:numPr>
          <w:ilvl w:val="1"/>
          <w:numId w:val="13"/>
        </w:numPr>
        <w:ind w:right="283"/>
        <w:jc w:val="both"/>
        <w:rPr>
          <w:rFonts w:ascii="Arial" w:hAnsi="Arial" w:cs="Arial"/>
          <w:sz w:val="20"/>
          <w:szCs w:val="20"/>
        </w:rPr>
      </w:pPr>
      <w:r w:rsidRPr="009A7036">
        <w:rPr>
          <w:rFonts w:ascii="Arial" w:hAnsi="Arial" w:cs="Arial"/>
          <w:sz w:val="20"/>
          <w:szCs w:val="20"/>
        </w:rPr>
        <w:t xml:space="preserve">możliwych korzyści wynikających dla Województwa i jego mieszkańców, zgodnych m.in. z dokumentami strategicznymi dotyczącymi Województwa. </w:t>
      </w:r>
    </w:p>
    <w:p w:rsidR="00A65397" w:rsidRPr="009A7036" w:rsidRDefault="00A65397" w:rsidP="009A7036">
      <w:pPr>
        <w:pStyle w:val="Akapitzlist"/>
        <w:numPr>
          <w:ilvl w:val="0"/>
          <w:numId w:val="12"/>
        </w:numPr>
        <w:ind w:right="283"/>
        <w:jc w:val="both"/>
        <w:rPr>
          <w:rFonts w:ascii="Arial" w:hAnsi="Arial" w:cs="Arial"/>
          <w:sz w:val="20"/>
          <w:szCs w:val="20"/>
        </w:rPr>
      </w:pPr>
      <w:r w:rsidRPr="009A7036">
        <w:rPr>
          <w:rFonts w:ascii="Arial" w:hAnsi="Arial" w:cs="Arial"/>
          <w:sz w:val="20"/>
          <w:szCs w:val="20"/>
        </w:rPr>
        <w:t>Lista zakwalifikowanych inicjatyw zostanie poddana głosowaniu.</w:t>
      </w:r>
    </w:p>
    <w:p w:rsidR="00421A8A" w:rsidRDefault="00A65397" w:rsidP="009A7036">
      <w:pPr>
        <w:spacing w:line="276" w:lineRule="auto"/>
        <w:ind w:left="284" w:right="283"/>
        <w:jc w:val="both"/>
        <w:rPr>
          <w:rFonts w:ascii="Arial" w:hAnsi="Arial" w:cs="Arial"/>
          <w:sz w:val="20"/>
          <w:szCs w:val="20"/>
        </w:rPr>
      </w:pPr>
      <w:r w:rsidRPr="009A7036">
        <w:rPr>
          <w:rFonts w:ascii="Arial" w:hAnsi="Arial" w:cs="Arial"/>
          <w:sz w:val="20"/>
          <w:szCs w:val="20"/>
        </w:rPr>
        <w:t>Szczegółowe zasady wyboru członków i prac Zespołu Oceniającego określać będzie Regulaminu przygotowywany przez Operatora.</w:t>
      </w:r>
      <w:r w:rsidR="00421A8A">
        <w:rPr>
          <w:rFonts w:ascii="Arial" w:hAnsi="Arial" w:cs="Arial"/>
          <w:sz w:val="20"/>
          <w:szCs w:val="20"/>
        </w:rPr>
        <w:t xml:space="preserve"> </w:t>
      </w:r>
    </w:p>
    <w:p w:rsidR="00421A8A" w:rsidRDefault="00421A8A" w:rsidP="009A7036">
      <w:pPr>
        <w:spacing w:line="276" w:lineRule="auto"/>
        <w:ind w:left="284" w:right="283"/>
        <w:jc w:val="both"/>
        <w:rPr>
          <w:rFonts w:ascii="Arial" w:hAnsi="Arial" w:cs="Arial"/>
          <w:sz w:val="20"/>
          <w:szCs w:val="20"/>
        </w:rPr>
      </w:pPr>
      <w:r>
        <w:rPr>
          <w:rFonts w:ascii="Arial" w:hAnsi="Arial" w:cs="Arial"/>
          <w:sz w:val="20"/>
          <w:szCs w:val="20"/>
        </w:rPr>
        <w:t>Regulamin zostanie dostarczony Wykonawcy do 9 marca 2018 r.</w:t>
      </w:r>
    </w:p>
    <w:p w:rsidR="00421A8A" w:rsidRDefault="00421A8A" w:rsidP="009A7036">
      <w:pPr>
        <w:spacing w:line="276" w:lineRule="auto"/>
        <w:ind w:left="284" w:right="283"/>
        <w:jc w:val="both"/>
        <w:rPr>
          <w:rFonts w:ascii="Arial" w:hAnsi="Arial" w:cs="Arial"/>
          <w:sz w:val="20"/>
          <w:szCs w:val="20"/>
        </w:rPr>
      </w:pPr>
    </w:p>
    <w:p w:rsidR="00A65397" w:rsidRPr="009A7036" w:rsidRDefault="00A65397" w:rsidP="009A7036">
      <w:pPr>
        <w:spacing w:line="276" w:lineRule="auto"/>
        <w:ind w:left="284" w:right="283"/>
        <w:jc w:val="both"/>
        <w:rPr>
          <w:rFonts w:ascii="Arial" w:hAnsi="Arial" w:cs="Arial"/>
          <w:sz w:val="20"/>
          <w:szCs w:val="20"/>
        </w:rPr>
      </w:pPr>
      <w:r w:rsidRPr="009A7036">
        <w:rPr>
          <w:rFonts w:ascii="Arial" w:hAnsi="Arial" w:cs="Arial"/>
          <w:sz w:val="20"/>
          <w:szCs w:val="20"/>
        </w:rPr>
        <w:t xml:space="preserve">  </w:t>
      </w:r>
    </w:p>
    <w:p w:rsidR="00421A8A" w:rsidRPr="009A7036" w:rsidRDefault="00421A8A" w:rsidP="00421A8A">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11.</w:t>
      </w:r>
    </w:p>
    <w:p w:rsidR="00421A8A" w:rsidRDefault="00421A8A" w:rsidP="00421A8A">
      <w:pPr>
        <w:ind w:left="284" w:right="283"/>
        <w:jc w:val="both"/>
        <w:rPr>
          <w:rFonts w:ascii="Arial" w:hAnsi="Arial" w:cs="Arial"/>
          <w:bCs/>
          <w:i/>
          <w:sz w:val="20"/>
          <w:szCs w:val="20"/>
        </w:rPr>
      </w:pPr>
      <w:r w:rsidRPr="00421A8A">
        <w:rPr>
          <w:rFonts w:ascii="Arial" w:hAnsi="Arial" w:cs="Arial"/>
          <w:bCs/>
          <w:i/>
          <w:sz w:val="20"/>
          <w:szCs w:val="20"/>
        </w:rPr>
        <w:t>„W części I, pkt 1) podpunkt b) wskazujecie Państwo, że usługa powinna spełniać warunki "przygotowanie i publikowanie dowolnej liczby ogłoszeń konkursowych, w tym przygotowanie szablonów formularzy" - czy funkcjonalność ta ma obejmować możliwość tworzenia formularzy przez użytkowników usługi? „</w:t>
      </w:r>
    </w:p>
    <w:p w:rsidR="00421A8A" w:rsidRPr="009A7036" w:rsidRDefault="00421A8A" w:rsidP="00421A8A">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421A8A" w:rsidRDefault="00421A8A" w:rsidP="00421A8A">
      <w:pPr>
        <w:spacing w:line="276" w:lineRule="auto"/>
        <w:ind w:left="284" w:right="283"/>
        <w:jc w:val="both"/>
        <w:rPr>
          <w:rFonts w:ascii="Arial" w:hAnsi="Arial" w:cs="Arial"/>
          <w:sz w:val="20"/>
          <w:szCs w:val="20"/>
        </w:rPr>
      </w:pPr>
      <w:r>
        <w:rPr>
          <w:rFonts w:ascii="Arial" w:hAnsi="Arial" w:cs="Arial"/>
          <w:sz w:val="20"/>
          <w:szCs w:val="20"/>
        </w:rPr>
        <w:t>Odpowiedź adekwatna do odpowiedzi na pytanie nr 1.</w:t>
      </w:r>
    </w:p>
    <w:p w:rsidR="00421A8A" w:rsidRDefault="00421A8A" w:rsidP="00421A8A">
      <w:pPr>
        <w:spacing w:line="276" w:lineRule="auto"/>
        <w:ind w:right="283"/>
        <w:jc w:val="both"/>
        <w:rPr>
          <w:rFonts w:ascii="Arial" w:hAnsi="Arial" w:cs="Arial"/>
          <w:sz w:val="20"/>
          <w:szCs w:val="20"/>
        </w:rPr>
      </w:pPr>
    </w:p>
    <w:p w:rsidR="00421A8A" w:rsidRDefault="00421A8A" w:rsidP="00421A8A">
      <w:pPr>
        <w:spacing w:line="276" w:lineRule="auto"/>
        <w:ind w:right="283"/>
        <w:jc w:val="both"/>
        <w:rPr>
          <w:rFonts w:ascii="Arial" w:hAnsi="Arial" w:cs="Arial"/>
          <w:sz w:val="20"/>
          <w:szCs w:val="20"/>
        </w:rPr>
      </w:pPr>
    </w:p>
    <w:p w:rsidR="00421A8A" w:rsidRPr="009A7036" w:rsidRDefault="00421A8A" w:rsidP="00421A8A">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12.</w:t>
      </w:r>
    </w:p>
    <w:p w:rsidR="00421A8A" w:rsidRDefault="00421A8A" w:rsidP="00421A8A">
      <w:pPr>
        <w:ind w:left="284" w:right="283"/>
        <w:jc w:val="both"/>
        <w:rPr>
          <w:rFonts w:ascii="Arial" w:hAnsi="Arial" w:cs="Arial"/>
          <w:bCs/>
          <w:i/>
          <w:sz w:val="20"/>
          <w:szCs w:val="20"/>
        </w:rPr>
      </w:pPr>
      <w:r w:rsidRPr="00421A8A">
        <w:rPr>
          <w:rFonts w:ascii="Arial" w:hAnsi="Arial" w:cs="Arial"/>
          <w:bCs/>
          <w:i/>
          <w:sz w:val="20"/>
          <w:szCs w:val="20"/>
        </w:rPr>
        <w:t>„w ramach usługi oczekujecie Państwo generowania dokumentów. Jaka jest możliwość modyfikacji dokumentów po Państwa stronie? Część z nich jest przygotowana pod procedurę papierową - np. narastająca zawartość kart oceny (wypełniana po poszczególnych etapach) - w systemie wygenerowanie pełnej karty będzie możliwe po przejściu wszystkich etapów (oceny formalnej, merytorycznej, uzupełnień) - w takim wypadku, czy system powinien generować dokument po każdym etapie, czy zbiorczo po zakończeniu całego procesu?”</w:t>
      </w:r>
    </w:p>
    <w:p w:rsidR="00421A8A" w:rsidRPr="009A7036" w:rsidRDefault="00421A8A" w:rsidP="00421A8A">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421A8A" w:rsidRDefault="003853A8" w:rsidP="00421A8A">
      <w:pPr>
        <w:spacing w:line="276" w:lineRule="auto"/>
        <w:ind w:left="284" w:right="283"/>
        <w:jc w:val="both"/>
        <w:rPr>
          <w:rFonts w:ascii="Arial" w:hAnsi="Arial" w:cs="Arial"/>
          <w:sz w:val="20"/>
          <w:szCs w:val="20"/>
        </w:rPr>
      </w:pPr>
      <w:r>
        <w:rPr>
          <w:rFonts w:ascii="Arial" w:hAnsi="Arial" w:cs="Arial"/>
          <w:sz w:val="20"/>
          <w:szCs w:val="20"/>
        </w:rPr>
        <w:t>S</w:t>
      </w:r>
      <w:r w:rsidRPr="003853A8">
        <w:rPr>
          <w:rFonts w:ascii="Arial" w:hAnsi="Arial" w:cs="Arial"/>
          <w:sz w:val="20"/>
          <w:szCs w:val="20"/>
        </w:rPr>
        <w:t>ystem powinien generować dokument po każdym etapie</w:t>
      </w:r>
      <w:r>
        <w:rPr>
          <w:rFonts w:ascii="Arial" w:hAnsi="Arial" w:cs="Arial"/>
          <w:sz w:val="20"/>
          <w:szCs w:val="20"/>
        </w:rPr>
        <w:t xml:space="preserve"> oceny</w:t>
      </w:r>
      <w:r w:rsidR="00421A8A">
        <w:rPr>
          <w:rFonts w:ascii="Arial" w:hAnsi="Arial" w:cs="Arial"/>
          <w:sz w:val="20"/>
          <w:szCs w:val="20"/>
        </w:rPr>
        <w:t>.</w:t>
      </w:r>
    </w:p>
    <w:p w:rsidR="00421A8A" w:rsidRDefault="00421A8A" w:rsidP="00421A8A">
      <w:pPr>
        <w:ind w:left="284" w:right="283"/>
        <w:jc w:val="both"/>
        <w:rPr>
          <w:rFonts w:ascii="Arial" w:hAnsi="Arial" w:cs="Arial"/>
          <w:bCs/>
          <w:i/>
          <w:sz w:val="20"/>
          <w:szCs w:val="20"/>
        </w:rPr>
      </w:pPr>
    </w:p>
    <w:p w:rsidR="003853A8" w:rsidRDefault="003853A8" w:rsidP="00421A8A">
      <w:pPr>
        <w:ind w:left="284" w:right="283"/>
        <w:jc w:val="both"/>
        <w:rPr>
          <w:rFonts w:ascii="Arial" w:hAnsi="Arial" w:cs="Arial"/>
          <w:bCs/>
          <w:i/>
          <w:sz w:val="20"/>
          <w:szCs w:val="20"/>
        </w:rPr>
      </w:pPr>
    </w:p>
    <w:p w:rsidR="003853A8" w:rsidRPr="009A7036" w:rsidRDefault="003853A8" w:rsidP="003853A8">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13.</w:t>
      </w:r>
    </w:p>
    <w:p w:rsidR="003853A8" w:rsidRDefault="003853A8" w:rsidP="003853A8">
      <w:pPr>
        <w:ind w:left="284" w:right="283"/>
        <w:jc w:val="both"/>
        <w:rPr>
          <w:rFonts w:ascii="Arial" w:hAnsi="Arial" w:cs="Arial"/>
          <w:bCs/>
          <w:i/>
          <w:sz w:val="20"/>
          <w:szCs w:val="20"/>
        </w:rPr>
      </w:pPr>
      <w:r w:rsidRPr="003853A8">
        <w:rPr>
          <w:rFonts w:ascii="Arial" w:hAnsi="Arial" w:cs="Arial"/>
          <w:bCs/>
          <w:i/>
          <w:sz w:val="20"/>
          <w:szCs w:val="20"/>
        </w:rPr>
        <w:t>„Jaka jest maksymalna wielkość pliku, która może być wgrywana jako załącznik do wniosku?”</w:t>
      </w:r>
    </w:p>
    <w:p w:rsidR="003853A8" w:rsidRPr="009A7036" w:rsidRDefault="003853A8" w:rsidP="003853A8">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3853A8" w:rsidRDefault="003853A8" w:rsidP="003853A8">
      <w:pPr>
        <w:spacing w:line="276" w:lineRule="auto"/>
        <w:ind w:left="284" w:right="283"/>
        <w:jc w:val="both"/>
        <w:rPr>
          <w:rFonts w:ascii="Arial" w:hAnsi="Arial" w:cs="Arial"/>
          <w:sz w:val="20"/>
          <w:szCs w:val="20"/>
        </w:rPr>
      </w:pPr>
      <w:r>
        <w:rPr>
          <w:rFonts w:ascii="Arial" w:hAnsi="Arial" w:cs="Arial"/>
          <w:sz w:val="20"/>
          <w:szCs w:val="20"/>
        </w:rPr>
        <w:t>10MB.</w:t>
      </w:r>
    </w:p>
    <w:p w:rsidR="003853A8" w:rsidRPr="009A7036" w:rsidRDefault="003853A8" w:rsidP="003853A8">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14.</w:t>
      </w:r>
    </w:p>
    <w:p w:rsidR="003853A8" w:rsidRDefault="003853A8" w:rsidP="003853A8">
      <w:pPr>
        <w:ind w:left="284" w:right="283"/>
        <w:jc w:val="both"/>
        <w:rPr>
          <w:rFonts w:ascii="Arial" w:hAnsi="Arial" w:cs="Arial"/>
          <w:bCs/>
          <w:i/>
          <w:sz w:val="20"/>
          <w:szCs w:val="20"/>
        </w:rPr>
      </w:pPr>
      <w:r w:rsidRPr="003853A8">
        <w:rPr>
          <w:rFonts w:ascii="Arial" w:hAnsi="Arial" w:cs="Arial"/>
          <w:bCs/>
          <w:i/>
          <w:sz w:val="20"/>
          <w:szCs w:val="20"/>
        </w:rPr>
        <w:t>„W ramach systemu do głosowania piszą Państwo w pkt 13 "będzie realizowany w oparciu o zmodyfikowaną procedurę, gdzie do procedury opisanej w pkt 12 w miejsce oceny merytorycznej, dodatkowo Wykonawca zapewni system do głosowania". W punkcie 12 jest mowa o pełnej procedurze - zawierającej system oceny formalnej. Natomiast w punkcie II e) Panel administracyjny - oczekujecie Państwo dodatkowo oceny formalnej i merytorycznej zadań. Czy taka ocena może odbywać się w generatorze wniosków, a w systemie do głosowania zawrzeć można jedynie opcje niezbędne do przeprowadzenia samego trybu głosowania na wnioski przyjęte do tego procesu?”</w:t>
      </w:r>
    </w:p>
    <w:p w:rsidR="003853A8" w:rsidRPr="009A7036" w:rsidRDefault="003853A8" w:rsidP="003853A8">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3853A8" w:rsidRDefault="003853A8" w:rsidP="003853A8">
      <w:pPr>
        <w:spacing w:line="276" w:lineRule="auto"/>
        <w:ind w:left="284" w:right="283"/>
        <w:jc w:val="both"/>
        <w:rPr>
          <w:rFonts w:ascii="Arial" w:hAnsi="Arial" w:cs="Arial"/>
          <w:sz w:val="20"/>
          <w:szCs w:val="20"/>
        </w:rPr>
      </w:pPr>
      <w:r w:rsidRPr="003853A8">
        <w:rPr>
          <w:rFonts w:ascii="Arial" w:hAnsi="Arial" w:cs="Arial"/>
          <w:sz w:val="20"/>
          <w:szCs w:val="20"/>
        </w:rPr>
        <w:t>Nabór wniosków/projektów zgłoszonych do budżetu obywatelskiego oraz późniejsze ich procedowanie przez urzędników (weryfikacja, ocena formalna, głosowanie, przygotowanie umów i sprawozdawczość) musi odbywać się na przy wykorzystaniu zamawianych usług, tzn. jednego z systemów lub obu łącznie.</w:t>
      </w:r>
    </w:p>
    <w:p w:rsidR="003853A8" w:rsidRDefault="003853A8" w:rsidP="003853A8">
      <w:pPr>
        <w:spacing w:line="276" w:lineRule="auto"/>
        <w:ind w:right="283"/>
        <w:jc w:val="both"/>
        <w:rPr>
          <w:rFonts w:ascii="Arial" w:hAnsi="Arial" w:cs="Arial"/>
          <w:sz w:val="20"/>
          <w:szCs w:val="20"/>
        </w:rPr>
      </w:pPr>
    </w:p>
    <w:p w:rsidR="003853A8" w:rsidRPr="009A7036" w:rsidRDefault="003853A8" w:rsidP="003853A8">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15.</w:t>
      </w:r>
    </w:p>
    <w:p w:rsidR="003853A8" w:rsidRPr="003853A8" w:rsidRDefault="003853A8" w:rsidP="003853A8">
      <w:pPr>
        <w:ind w:left="284" w:right="283"/>
        <w:jc w:val="both"/>
        <w:rPr>
          <w:rFonts w:ascii="Arial" w:hAnsi="Arial" w:cs="Arial"/>
          <w:bCs/>
          <w:i/>
          <w:sz w:val="20"/>
          <w:szCs w:val="20"/>
        </w:rPr>
      </w:pPr>
      <w:r w:rsidRPr="003853A8">
        <w:rPr>
          <w:rFonts w:ascii="Arial" w:hAnsi="Arial" w:cs="Arial"/>
          <w:bCs/>
          <w:i/>
          <w:sz w:val="20"/>
          <w:szCs w:val="20"/>
        </w:rPr>
        <w:t xml:space="preserve"> „Czy Zamawiający zakłada przeprowadzenie szkolenia do części II? Jeśli tak, to ile osób ma zostać przeszkolonych?”</w:t>
      </w:r>
    </w:p>
    <w:p w:rsidR="003853A8" w:rsidRPr="009A7036" w:rsidRDefault="003853A8" w:rsidP="003853A8">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3853A8" w:rsidRDefault="003853A8" w:rsidP="003853A8">
      <w:pPr>
        <w:spacing w:line="276" w:lineRule="auto"/>
        <w:ind w:left="284" w:right="283"/>
        <w:jc w:val="both"/>
        <w:rPr>
          <w:rFonts w:ascii="Arial" w:hAnsi="Arial" w:cs="Arial"/>
          <w:sz w:val="20"/>
          <w:szCs w:val="20"/>
        </w:rPr>
      </w:pPr>
      <w:r>
        <w:rPr>
          <w:rFonts w:ascii="Arial" w:hAnsi="Arial" w:cs="Arial"/>
          <w:sz w:val="20"/>
          <w:szCs w:val="20"/>
        </w:rPr>
        <w:t>Tak, do 4 osób</w:t>
      </w:r>
      <w:r w:rsidRPr="003853A8">
        <w:rPr>
          <w:rFonts w:ascii="Arial" w:hAnsi="Arial" w:cs="Arial"/>
          <w:sz w:val="20"/>
          <w:szCs w:val="20"/>
        </w:rPr>
        <w:t>.</w:t>
      </w:r>
    </w:p>
    <w:p w:rsidR="003853A8" w:rsidRPr="003853A8" w:rsidRDefault="003853A8" w:rsidP="003853A8">
      <w:pPr>
        <w:spacing w:line="276" w:lineRule="auto"/>
        <w:ind w:right="283"/>
        <w:jc w:val="both"/>
        <w:rPr>
          <w:rFonts w:ascii="Arial" w:hAnsi="Arial" w:cs="Arial"/>
          <w:sz w:val="20"/>
          <w:szCs w:val="20"/>
        </w:rPr>
      </w:pPr>
    </w:p>
    <w:p w:rsidR="003853A8" w:rsidRPr="003853A8" w:rsidRDefault="003853A8" w:rsidP="003853A8">
      <w:pPr>
        <w:spacing w:line="276" w:lineRule="auto"/>
        <w:ind w:right="283"/>
        <w:jc w:val="both"/>
        <w:rPr>
          <w:rFonts w:ascii="Arial" w:hAnsi="Arial" w:cs="Arial"/>
          <w:sz w:val="20"/>
          <w:szCs w:val="20"/>
        </w:rPr>
      </w:pPr>
    </w:p>
    <w:p w:rsidR="003853A8" w:rsidRPr="009A7036" w:rsidRDefault="003853A8" w:rsidP="003853A8">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16.</w:t>
      </w:r>
    </w:p>
    <w:p w:rsidR="003853A8" w:rsidRPr="003853A8" w:rsidRDefault="003853A8" w:rsidP="003853A8">
      <w:pPr>
        <w:ind w:left="284" w:right="283"/>
        <w:jc w:val="both"/>
        <w:rPr>
          <w:rFonts w:ascii="Arial" w:hAnsi="Arial" w:cs="Arial"/>
          <w:bCs/>
          <w:i/>
          <w:sz w:val="20"/>
          <w:szCs w:val="20"/>
        </w:rPr>
      </w:pPr>
      <w:r w:rsidRPr="003853A8">
        <w:rPr>
          <w:rFonts w:ascii="Arial" w:hAnsi="Arial" w:cs="Arial"/>
          <w:bCs/>
          <w:i/>
          <w:sz w:val="20"/>
          <w:szCs w:val="20"/>
        </w:rPr>
        <w:t xml:space="preserve"> „W jaki sposób i w jakim formacie zostanie dostarczona baza osób uprawnionych do głosowania?”</w:t>
      </w:r>
    </w:p>
    <w:p w:rsidR="00891A5E" w:rsidRPr="009A7036" w:rsidRDefault="00891A5E" w:rsidP="00891A5E">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891A5E" w:rsidRDefault="00891A5E" w:rsidP="00891A5E">
      <w:pPr>
        <w:spacing w:line="276" w:lineRule="auto"/>
        <w:ind w:left="284" w:right="283"/>
        <w:jc w:val="both"/>
        <w:rPr>
          <w:rFonts w:ascii="Arial" w:hAnsi="Arial" w:cs="Arial"/>
          <w:sz w:val="20"/>
          <w:szCs w:val="20"/>
        </w:rPr>
      </w:pPr>
      <w:r>
        <w:rPr>
          <w:rFonts w:ascii="Arial" w:hAnsi="Arial" w:cs="Arial"/>
          <w:sz w:val="20"/>
          <w:szCs w:val="20"/>
        </w:rPr>
        <w:t>Zamawiający nie dostarczy bazy osób uprawnionych do głosowania. Funkcjonalność systemu do głosowania nie musi weryfikować danych osób głosujących z danymi z zewnętrznej bazy danych</w:t>
      </w:r>
      <w:r w:rsidRPr="003853A8">
        <w:rPr>
          <w:rFonts w:ascii="Arial" w:hAnsi="Arial" w:cs="Arial"/>
          <w:sz w:val="20"/>
          <w:szCs w:val="20"/>
        </w:rPr>
        <w:t>.</w:t>
      </w:r>
      <w:r>
        <w:rPr>
          <w:rFonts w:ascii="Arial" w:hAnsi="Arial" w:cs="Arial"/>
          <w:sz w:val="20"/>
          <w:szCs w:val="20"/>
        </w:rPr>
        <w:t xml:space="preserve"> </w:t>
      </w:r>
    </w:p>
    <w:p w:rsidR="003853A8" w:rsidRPr="003853A8" w:rsidRDefault="003853A8" w:rsidP="003853A8">
      <w:pPr>
        <w:spacing w:line="276" w:lineRule="auto"/>
        <w:ind w:right="283"/>
        <w:jc w:val="both"/>
        <w:rPr>
          <w:rFonts w:ascii="Arial" w:hAnsi="Arial" w:cs="Arial"/>
          <w:sz w:val="20"/>
          <w:szCs w:val="20"/>
        </w:rPr>
      </w:pPr>
    </w:p>
    <w:p w:rsidR="003853A8" w:rsidRPr="003853A8" w:rsidRDefault="003853A8" w:rsidP="003853A8">
      <w:pPr>
        <w:spacing w:line="276" w:lineRule="auto"/>
        <w:ind w:right="283"/>
        <w:jc w:val="both"/>
        <w:rPr>
          <w:rFonts w:ascii="Arial" w:hAnsi="Arial" w:cs="Arial"/>
          <w:sz w:val="20"/>
          <w:szCs w:val="20"/>
        </w:rPr>
      </w:pPr>
    </w:p>
    <w:p w:rsidR="00891A5E" w:rsidRPr="009A7036" w:rsidRDefault="00891A5E" w:rsidP="00891A5E">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17.</w:t>
      </w:r>
    </w:p>
    <w:p w:rsidR="003853A8" w:rsidRPr="00891A5E" w:rsidRDefault="00891A5E" w:rsidP="00891A5E">
      <w:pPr>
        <w:ind w:left="284" w:right="283"/>
        <w:jc w:val="both"/>
        <w:rPr>
          <w:rFonts w:ascii="Arial" w:hAnsi="Arial" w:cs="Arial"/>
          <w:bCs/>
          <w:i/>
          <w:sz w:val="20"/>
          <w:szCs w:val="20"/>
        </w:rPr>
      </w:pPr>
      <w:r w:rsidRPr="00891A5E">
        <w:rPr>
          <w:rFonts w:ascii="Arial" w:hAnsi="Arial" w:cs="Arial"/>
          <w:bCs/>
          <w:i/>
          <w:sz w:val="20"/>
          <w:szCs w:val="20"/>
        </w:rPr>
        <w:t xml:space="preserve"> </w:t>
      </w:r>
      <w:r w:rsidR="003853A8" w:rsidRPr="00891A5E">
        <w:rPr>
          <w:rFonts w:ascii="Arial" w:hAnsi="Arial" w:cs="Arial"/>
          <w:bCs/>
          <w:i/>
          <w:sz w:val="20"/>
          <w:szCs w:val="20"/>
        </w:rPr>
        <w:t>„Czy umowa jest podpisywana tylko na rok 2018? Po zakończeniu ostatniego głosowania we wrześniu serwis ma już tylko umożliwiać podgląd wyników do końca roku?”</w:t>
      </w:r>
    </w:p>
    <w:p w:rsidR="003853A8" w:rsidRPr="003853A8" w:rsidRDefault="003853A8" w:rsidP="003853A8">
      <w:pPr>
        <w:spacing w:line="276" w:lineRule="auto"/>
        <w:ind w:right="283"/>
        <w:jc w:val="both"/>
        <w:rPr>
          <w:rFonts w:ascii="Arial" w:hAnsi="Arial" w:cs="Arial"/>
          <w:sz w:val="20"/>
          <w:szCs w:val="20"/>
        </w:rPr>
      </w:pPr>
    </w:p>
    <w:p w:rsidR="00891A5E" w:rsidRPr="009A7036" w:rsidRDefault="00891A5E" w:rsidP="00891A5E">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891A5E" w:rsidRDefault="009357A2" w:rsidP="00891A5E">
      <w:pPr>
        <w:spacing w:line="276" w:lineRule="auto"/>
        <w:ind w:left="284" w:right="283"/>
        <w:jc w:val="both"/>
        <w:rPr>
          <w:rFonts w:ascii="Arial" w:hAnsi="Arial" w:cs="Arial"/>
          <w:sz w:val="20"/>
          <w:szCs w:val="20"/>
        </w:rPr>
      </w:pPr>
      <w:r>
        <w:rPr>
          <w:rFonts w:ascii="Arial" w:hAnsi="Arial" w:cs="Arial"/>
          <w:sz w:val="20"/>
          <w:szCs w:val="20"/>
        </w:rPr>
        <w:t>Usługa „Generatora wniosków” zamawiana jest na 12 miesięcy</w:t>
      </w:r>
      <w:r w:rsidR="00891A5E" w:rsidRPr="003853A8">
        <w:rPr>
          <w:rFonts w:ascii="Arial" w:hAnsi="Arial" w:cs="Arial"/>
          <w:sz w:val="20"/>
          <w:szCs w:val="20"/>
        </w:rPr>
        <w:t>.</w:t>
      </w:r>
      <w:r>
        <w:rPr>
          <w:rFonts w:ascii="Arial" w:hAnsi="Arial" w:cs="Arial"/>
          <w:sz w:val="20"/>
          <w:szCs w:val="20"/>
        </w:rPr>
        <w:t xml:space="preserve"> Zamawiający przewiduje możliwość przedłużenie czasu korzystania z usługi na kolejny okres. Usługa obsługi głosowania zamawiana jest na okres od kwietnia do września 2018 r., z zastrzeżeniem, że szczegółowy harmonogram zostanie ustalony w terminie do 9 marca 2018 r. </w:t>
      </w:r>
      <w:r w:rsidR="00891A5E">
        <w:rPr>
          <w:rFonts w:ascii="Arial" w:hAnsi="Arial" w:cs="Arial"/>
          <w:sz w:val="20"/>
          <w:szCs w:val="20"/>
        </w:rPr>
        <w:t xml:space="preserve"> </w:t>
      </w:r>
    </w:p>
    <w:p w:rsidR="00891A5E" w:rsidRDefault="00891A5E" w:rsidP="003853A8">
      <w:pPr>
        <w:spacing w:line="276" w:lineRule="auto"/>
        <w:ind w:right="283"/>
        <w:jc w:val="both"/>
        <w:rPr>
          <w:rFonts w:ascii="Arial" w:hAnsi="Arial" w:cs="Arial"/>
          <w:sz w:val="20"/>
          <w:szCs w:val="20"/>
        </w:rPr>
      </w:pPr>
    </w:p>
    <w:p w:rsidR="00891A5E" w:rsidRDefault="00891A5E" w:rsidP="003853A8">
      <w:pPr>
        <w:spacing w:line="276" w:lineRule="auto"/>
        <w:ind w:right="283"/>
        <w:jc w:val="both"/>
        <w:rPr>
          <w:rFonts w:ascii="Arial" w:hAnsi="Arial" w:cs="Arial"/>
          <w:sz w:val="20"/>
          <w:szCs w:val="20"/>
        </w:rPr>
      </w:pPr>
    </w:p>
    <w:p w:rsidR="009357A2" w:rsidRPr="009A7036" w:rsidRDefault="009357A2" w:rsidP="009357A2">
      <w:pPr>
        <w:spacing w:after="240"/>
        <w:jc w:val="both"/>
        <w:rPr>
          <w:rFonts w:ascii="Arial" w:hAnsi="Arial" w:cs="Arial"/>
          <w:b/>
          <w:bCs/>
          <w:sz w:val="20"/>
          <w:szCs w:val="20"/>
        </w:rPr>
      </w:pPr>
      <w:r w:rsidRPr="009A7036">
        <w:rPr>
          <w:rFonts w:ascii="Arial" w:hAnsi="Arial" w:cs="Arial"/>
          <w:b/>
          <w:bCs/>
          <w:sz w:val="20"/>
          <w:szCs w:val="20"/>
        </w:rPr>
        <w:t xml:space="preserve">Pytanie </w:t>
      </w:r>
      <w:r>
        <w:rPr>
          <w:rFonts w:ascii="Arial" w:hAnsi="Arial" w:cs="Arial"/>
          <w:b/>
          <w:bCs/>
          <w:sz w:val="20"/>
          <w:szCs w:val="20"/>
        </w:rPr>
        <w:t>18.</w:t>
      </w:r>
    </w:p>
    <w:p w:rsidR="003853A8" w:rsidRPr="009357A2" w:rsidRDefault="009357A2" w:rsidP="009357A2">
      <w:pPr>
        <w:ind w:left="284" w:right="283"/>
        <w:jc w:val="both"/>
        <w:rPr>
          <w:rFonts w:ascii="Arial" w:hAnsi="Arial" w:cs="Arial"/>
          <w:bCs/>
          <w:i/>
          <w:sz w:val="20"/>
          <w:szCs w:val="20"/>
        </w:rPr>
      </w:pPr>
      <w:r w:rsidRPr="009357A2">
        <w:rPr>
          <w:rFonts w:ascii="Arial" w:hAnsi="Arial" w:cs="Arial"/>
          <w:bCs/>
          <w:i/>
          <w:sz w:val="20"/>
          <w:szCs w:val="20"/>
        </w:rPr>
        <w:t xml:space="preserve"> </w:t>
      </w:r>
      <w:r w:rsidR="003853A8" w:rsidRPr="009357A2">
        <w:rPr>
          <w:rFonts w:ascii="Arial" w:hAnsi="Arial" w:cs="Arial"/>
          <w:bCs/>
          <w:i/>
          <w:sz w:val="20"/>
          <w:szCs w:val="20"/>
        </w:rPr>
        <w:t>„Ilu podstron ma dotyczyć dostosowanie interfejsu graficznego? Tylko strony głównej głosowania/logowania?”</w:t>
      </w:r>
    </w:p>
    <w:p w:rsidR="003853A8" w:rsidRPr="003853A8" w:rsidRDefault="003853A8" w:rsidP="003853A8">
      <w:pPr>
        <w:spacing w:line="276" w:lineRule="auto"/>
        <w:ind w:right="283"/>
        <w:jc w:val="both"/>
        <w:rPr>
          <w:rFonts w:ascii="Arial" w:hAnsi="Arial" w:cs="Arial"/>
          <w:sz w:val="20"/>
          <w:szCs w:val="20"/>
        </w:rPr>
      </w:pPr>
    </w:p>
    <w:p w:rsidR="009357A2" w:rsidRPr="009A7036" w:rsidRDefault="009357A2" w:rsidP="009357A2">
      <w:pPr>
        <w:spacing w:before="360" w:after="240"/>
        <w:rPr>
          <w:rFonts w:ascii="Arial" w:hAnsi="Arial" w:cs="Arial"/>
          <w:bCs/>
          <w:sz w:val="20"/>
          <w:szCs w:val="20"/>
        </w:rPr>
      </w:pPr>
      <w:r w:rsidRPr="009A7036">
        <w:rPr>
          <w:rFonts w:ascii="Arial" w:hAnsi="Arial" w:cs="Arial"/>
          <w:bCs/>
          <w:sz w:val="20"/>
          <w:szCs w:val="20"/>
        </w:rPr>
        <w:t xml:space="preserve">Odpowiedź Zamawiającego: </w:t>
      </w:r>
    </w:p>
    <w:p w:rsidR="009357A2" w:rsidRDefault="009357A2" w:rsidP="009357A2">
      <w:pPr>
        <w:spacing w:line="276" w:lineRule="auto"/>
        <w:ind w:left="284" w:right="283"/>
        <w:jc w:val="both"/>
        <w:rPr>
          <w:rFonts w:ascii="Arial" w:hAnsi="Arial" w:cs="Arial"/>
          <w:sz w:val="20"/>
          <w:szCs w:val="20"/>
        </w:rPr>
      </w:pPr>
      <w:r>
        <w:rPr>
          <w:rFonts w:ascii="Arial" w:hAnsi="Arial" w:cs="Arial"/>
          <w:sz w:val="20"/>
          <w:szCs w:val="20"/>
        </w:rPr>
        <w:t xml:space="preserve">Dostosowanie interfejsu graficznego musi obejmować co najmniej stronę startową systemu oraz nagłówki i stopki wszystkich podstron systemu.  </w:t>
      </w:r>
    </w:p>
    <w:p w:rsidR="003853A8" w:rsidRDefault="003853A8" w:rsidP="003853A8">
      <w:pPr>
        <w:spacing w:line="276" w:lineRule="auto"/>
        <w:ind w:left="284" w:right="283"/>
        <w:jc w:val="both"/>
        <w:rPr>
          <w:rFonts w:ascii="Arial" w:hAnsi="Arial" w:cs="Arial"/>
          <w:sz w:val="20"/>
          <w:szCs w:val="20"/>
        </w:rPr>
      </w:pPr>
    </w:p>
    <w:p w:rsidR="003853A8" w:rsidRPr="00421A8A" w:rsidRDefault="003853A8" w:rsidP="00421A8A">
      <w:pPr>
        <w:ind w:left="284" w:right="283"/>
        <w:jc w:val="both"/>
        <w:rPr>
          <w:rFonts w:ascii="Arial" w:hAnsi="Arial" w:cs="Arial"/>
          <w:bCs/>
          <w:i/>
          <w:sz w:val="20"/>
          <w:szCs w:val="20"/>
        </w:rPr>
      </w:pPr>
    </w:p>
    <w:sectPr w:rsidR="003853A8" w:rsidRPr="00421A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74" w:rsidRDefault="002B7A74" w:rsidP="00207D6C">
      <w:r>
        <w:separator/>
      </w:r>
    </w:p>
  </w:endnote>
  <w:endnote w:type="continuationSeparator" w:id="0">
    <w:p w:rsidR="002B7A74" w:rsidRDefault="002B7A74" w:rsidP="0020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74" w:rsidRDefault="002B7A74" w:rsidP="00207D6C">
      <w:r>
        <w:separator/>
      </w:r>
    </w:p>
  </w:footnote>
  <w:footnote w:type="continuationSeparator" w:id="0">
    <w:p w:rsidR="002B7A74" w:rsidRDefault="002B7A74" w:rsidP="00207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918"/>
    <w:multiLevelType w:val="hybridMultilevel"/>
    <w:tmpl w:val="5CE41C0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D64548B"/>
    <w:multiLevelType w:val="hybridMultilevel"/>
    <w:tmpl w:val="6684662A"/>
    <w:lvl w:ilvl="0" w:tplc="0415000F">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74D2790"/>
    <w:multiLevelType w:val="hybridMultilevel"/>
    <w:tmpl w:val="F28A33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CB7BF3"/>
    <w:multiLevelType w:val="multilevel"/>
    <w:tmpl w:val="FD0692DC"/>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b w:val="0"/>
        <w:sz w:val="22"/>
        <w:szCs w:val="22"/>
      </w:rPr>
    </w:lvl>
    <w:lvl w:ilvl="4">
      <w:numFmt w:val="decimalFullWidth"/>
      <w:lvlText w:val="%5."/>
      <w:lvlJc w:val="left"/>
      <w:pPr>
        <w:tabs>
          <w:tab w:val="num" w:pos="720"/>
        </w:tabs>
        <w:ind w:left="720" w:hanging="360"/>
      </w:pPr>
      <w:rPr>
        <w:rFonts w:ascii="SimSun" w:eastAsia="SimSun" w:hAnsi="SimSun" w:hint="eastAsia"/>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Arial" w:eastAsia="Times New Roman" w:hAnsi="Arial" w:cs="Arial" w:hint="default"/>
        <w:b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07A72A9"/>
    <w:multiLevelType w:val="hybridMultilevel"/>
    <w:tmpl w:val="C0C49052"/>
    <w:lvl w:ilvl="0" w:tplc="3AE6072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43E208B8"/>
    <w:multiLevelType w:val="hybridMultilevel"/>
    <w:tmpl w:val="54906EB6"/>
    <w:lvl w:ilvl="0" w:tplc="AC7E075E">
      <w:start w:val="1"/>
      <w:numFmt w:val="lowerLetter"/>
      <w:lvlText w:val="%1)"/>
      <w:lvlJc w:val="left"/>
      <w:pPr>
        <w:tabs>
          <w:tab w:val="num" w:pos="5400"/>
        </w:tabs>
        <w:ind w:left="5400" w:hanging="360"/>
      </w:pPr>
    </w:lvl>
    <w:lvl w:ilvl="1" w:tplc="D5969E3E">
      <w:start w:val="5"/>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46C958A0"/>
    <w:multiLevelType w:val="hybridMultilevel"/>
    <w:tmpl w:val="71BCA148"/>
    <w:lvl w:ilvl="0" w:tplc="3AE6072E">
      <w:start w:val="1"/>
      <w:numFmt w:val="decimal"/>
      <w:lvlText w:val="%1)"/>
      <w:lvlJc w:val="left"/>
      <w:pPr>
        <w:ind w:left="644" w:hanging="360"/>
      </w:pPr>
      <w:rPr>
        <w:rFonts w:hint="default"/>
      </w:r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549935E7"/>
    <w:multiLevelType w:val="hybridMultilevel"/>
    <w:tmpl w:val="49CA3434"/>
    <w:lvl w:ilvl="0" w:tplc="D4FA20A4">
      <w:start w:val="1"/>
      <w:numFmt w:val="lowerLetter"/>
      <w:lvlText w:val="%1)"/>
      <w:lvlJc w:val="left"/>
      <w:pPr>
        <w:tabs>
          <w:tab w:val="num" w:pos="2880"/>
        </w:tabs>
        <w:ind w:left="2880" w:hanging="360"/>
      </w:pPr>
      <w:rPr>
        <w:rFonts w:cs="Times New Roman"/>
      </w:rPr>
    </w:lvl>
    <w:lvl w:ilvl="1" w:tplc="14E02DBE">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58FD3849"/>
    <w:multiLevelType w:val="hybridMultilevel"/>
    <w:tmpl w:val="072467F0"/>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59BE1B5F"/>
    <w:multiLevelType w:val="hybridMultilevel"/>
    <w:tmpl w:val="643245E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713E2428"/>
    <w:multiLevelType w:val="hybridMultilevel"/>
    <w:tmpl w:val="7E66AF92"/>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2"/>
  </w:num>
  <w:num w:numId="9">
    <w:abstractNumId w:val="0"/>
  </w:num>
  <w:num w:numId="10">
    <w:abstractNumId w:val="8"/>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15"/>
    <w:rsid w:val="00055478"/>
    <w:rsid w:val="0011532F"/>
    <w:rsid w:val="001268FC"/>
    <w:rsid w:val="001F5C0C"/>
    <w:rsid w:val="00207D6C"/>
    <w:rsid w:val="002B7A74"/>
    <w:rsid w:val="00347DA1"/>
    <w:rsid w:val="003853A8"/>
    <w:rsid w:val="00421A8A"/>
    <w:rsid w:val="005B5762"/>
    <w:rsid w:val="00640401"/>
    <w:rsid w:val="006D70CD"/>
    <w:rsid w:val="006F64E6"/>
    <w:rsid w:val="007212A0"/>
    <w:rsid w:val="007336A1"/>
    <w:rsid w:val="007841C6"/>
    <w:rsid w:val="007E0F02"/>
    <w:rsid w:val="00891A5E"/>
    <w:rsid w:val="009357A2"/>
    <w:rsid w:val="00992D1A"/>
    <w:rsid w:val="009A7036"/>
    <w:rsid w:val="009F787F"/>
    <w:rsid w:val="00A44315"/>
    <w:rsid w:val="00A65397"/>
    <w:rsid w:val="00A9178E"/>
    <w:rsid w:val="00BE0E83"/>
    <w:rsid w:val="00CB4486"/>
    <w:rsid w:val="00D70CCB"/>
    <w:rsid w:val="00D73B45"/>
    <w:rsid w:val="00DA6B77"/>
    <w:rsid w:val="00DD6264"/>
    <w:rsid w:val="00DE4FB9"/>
    <w:rsid w:val="00E13FF1"/>
    <w:rsid w:val="00FB1180"/>
    <w:rsid w:val="00FC3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31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A44315"/>
    <w:pPr>
      <w:spacing w:after="200"/>
    </w:pPr>
    <w:rPr>
      <w:sz w:val="20"/>
      <w:szCs w:val="20"/>
    </w:rPr>
  </w:style>
  <w:style w:type="character" w:customStyle="1" w:styleId="TekstkomentarzaZnak">
    <w:name w:val="Tekst komentarza Znak"/>
    <w:basedOn w:val="Domylnaczcionkaakapitu"/>
    <w:link w:val="Tekstkomentarza"/>
    <w:uiPriority w:val="99"/>
    <w:semiHidden/>
    <w:rsid w:val="00A44315"/>
    <w:rPr>
      <w:rFonts w:ascii="Calibri" w:hAnsi="Calibri" w:cs="Times New Roman"/>
      <w:sz w:val="20"/>
      <w:szCs w:val="20"/>
    </w:rPr>
  </w:style>
  <w:style w:type="paragraph" w:styleId="Bezodstpw">
    <w:name w:val="No Spacing"/>
    <w:basedOn w:val="Normalny"/>
    <w:uiPriority w:val="1"/>
    <w:qFormat/>
    <w:rsid w:val="00A44315"/>
  </w:style>
  <w:style w:type="character" w:styleId="Hipercze">
    <w:name w:val="Hyperlink"/>
    <w:basedOn w:val="Domylnaczcionkaakapitu"/>
    <w:semiHidden/>
    <w:unhideWhenUsed/>
    <w:rsid w:val="00A44315"/>
    <w:rPr>
      <w:rFonts w:ascii="Times New Roman" w:hAnsi="Times New Roman" w:cs="Times New Roman" w:hint="default"/>
      <w:color w:val="0000FF"/>
      <w:u w:val="single"/>
    </w:rPr>
  </w:style>
  <w:style w:type="paragraph" w:styleId="Tekstpodstawowy2">
    <w:name w:val="Body Text 2"/>
    <w:basedOn w:val="Normalny"/>
    <w:link w:val="Tekstpodstawowy2Znak"/>
    <w:semiHidden/>
    <w:unhideWhenUsed/>
    <w:rsid w:val="00A44315"/>
    <w:pPr>
      <w:jc w:val="both"/>
    </w:pPr>
    <w:rPr>
      <w:rFonts w:ascii="Courier New" w:eastAsia="Times New Roman" w:hAnsi="Courier New"/>
      <w:sz w:val="24"/>
      <w:szCs w:val="24"/>
      <w:lang w:eastAsia="pl-PL"/>
    </w:rPr>
  </w:style>
  <w:style w:type="character" w:customStyle="1" w:styleId="Tekstpodstawowy2Znak">
    <w:name w:val="Tekst podstawowy 2 Znak"/>
    <w:basedOn w:val="Domylnaczcionkaakapitu"/>
    <w:link w:val="Tekstpodstawowy2"/>
    <w:semiHidden/>
    <w:rsid w:val="00A44315"/>
    <w:rPr>
      <w:rFonts w:ascii="Courier New" w:eastAsia="Times New Roman" w:hAnsi="Courier New" w:cs="Times New Roman"/>
      <w:sz w:val="24"/>
      <w:szCs w:val="24"/>
      <w:lang w:eastAsia="pl-PL"/>
    </w:rPr>
  </w:style>
  <w:style w:type="paragraph" w:styleId="Akapitzlist">
    <w:name w:val="List Paragraph"/>
    <w:basedOn w:val="Normalny"/>
    <w:uiPriority w:val="34"/>
    <w:qFormat/>
    <w:rsid w:val="00A65397"/>
    <w:pPr>
      <w:spacing w:after="200" w:line="276" w:lineRule="auto"/>
      <w:ind w:left="720"/>
      <w:contextualSpacing/>
    </w:pPr>
  </w:style>
  <w:style w:type="paragraph" w:styleId="Tekstprzypisukocowego">
    <w:name w:val="endnote text"/>
    <w:basedOn w:val="Normalny"/>
    <w:link w:val="TekstprzypisukocowegoZnak"/>
    <w:uiPriority w:val="99"/>
    <w:semiHidden/>
    <w:unhideWhenUsed/>
    <w:rsid w:val="00207D6C"/>
    <w:rPr>
      <w:sz w:val="20"/>
      <w:szCs w:val="20"/>
    </w:rPr>
  </w:style>
  <w:style w:type="character" w:customStyle="1" w:styleId="TekstprzypisukocowegoZnak">
    <w:name w:val="Tekst przypisu końcowego Znak"/>
    <w:basedOn w:val="Domylnaczcionkaakapitu"/>
    <w:link w:val="Tekstprzypisukocowego"/>
    <w:uiPriority w:val="99"/>
    <w:semiHidden/>
    <w:rsid w:val="00207D6C"/>
    <w:rPr>
      <w:rFonts w:ascii="Calibri" w:hAnsi="Calibri" w:cs="Times New Roman"/>
      <w:sz w:val="20"/>
      <w:szCs w:val="20"/>
    </w:rPr>
  </w:style>
  <w:style w:type="character" w:styleId="Odwoanieprzypisukocowego">
    <w:name w:val="endnote reference"/>
    <w:basedOn w:val="Domylnaczcionkaakapitu"/>
    <w:uiPriority w:val="99"/>
    <w:semiHidden/>
    <w:unhideWhenUsed/>
    <w:rsid w:val="00207D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31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A44315"/>
    <w:pPr>
      <w:spacing w:after="200"/>
    </w:pPr>
    <w:rPr>
      <w:sz w:val="20"/>
      <w:szCs w:val="20"/>
    </w:rPr>
  </w:style>
  <w:style w:type="character" w:customStyle="1" w:styleId="TekstkomentarzaZnak">
    <w:name w:val="Tekst komentarza Znak"/>
    <w:basedOn w:val="Domylnaczcionkaakapitu"/>
    <w:link w:val="Tekstkomentarza"/>
    <w:uiPriority w:val="99"/>
    <w:semiHidden/>
    <w:rsid w:val="00A44315"/>
    <w:rPr>
      <w:rFonts w:ascii="Calibri" w:hAnsi="Calibri" w:cs="Times New Roman"/>
      <w:sz w:val="20"/>
      <w:szCs w:val="20"/>
    </w:rPr>
  </w:style>
  <w:style w:type="paragraph" w:styleId="Bezodstpw">
    <w:name w:val="No Spacing"/>
    <w:basedOn w:val="Normalny"/>
    <w:uiPriority w:val="1"/>
    <w:qFormat/>
    <w:rsid w:val="00A44315"/>
  </w:style>
  <w:style w:type="character" w:styleId="Hipercze">
    <w:name w:val="Hyperlink"/>
    <w:basedOn w:val="Domylnaczcionkaakapitu"/>
    <w:semiHidden/>
    <w:unhideWhenUsed/>
    <w:rsid w:val="00A44315"/>
    <w:rPr>
      <w:rFonts w:ascii="Times New Roman" w:hAnsi="Times New Roman" w:cs="Times New Roman" w:hint="default"/>
      <w:color w:val="0000FF"/>
      <w:u w:val="single"/>
    </w:rPr>
  </w:style>
  <w:style w:type="paragraph" w:styleId="Tekstpodstawowy2">
    <w:name w:val="Body Text 2"/>
    <w:basedOn w:val="Normalny"/>
    <w:link w:val="Tekstpodstawowy2Znak"/>
    <w:semiHidden/>
    <w:unhideWhenUsed/>
    <w:rsid w:val="00A44315"/>
    <w:pPr>
      <w:jc w:val="both"/>
    </w:pPr>
    <w:rPr>
      <w:rFonts w:ascii="Courier New" w:eastAsia="Times New Roman" w:hAnsi="Courier New"/>
      <w:sz w:val="24"/>
      <w:szCs w:val="24"/>
      <w:lang w:eastAsia="pl-PL"/>
    </w:rPr>
  </w:style>
  <w:style w:type="character" w:customStyle="1" w:styleId="Tekstpodstawowy2Znak">
    <w:name w:val="Tekst podstawowy 2 Znak"/>
    <w:basedOn w:val="Domylnaczcionkaakapitu"/>
    <w:link w:val="Tekstpodstawowy2"/>
    <w:semiHidden/>
    <w:rsid w:val="00A44315"/>
    <w:rPr>
      <w:rFonts w:ascii="Courier New" w:eastAsia="Times New Roman" w:hAnsi="Courier New" w:cs="Times New Roman"/>
      <w:sz w:val="24"/>
      <w:szCs w:val="24"/>
      <w:lang w:eastAsia="pl-PL"/>
    </w:rPr>
  </w:style>
  <w:style w:type="paragraph" w:styleId="Akapitzlist">
    <w:name w:val="List Paragraph"/>
    <w:basedOn w:val="Normalny"/>
    <w:uiPriority w:val="34"/>
    <w:qFormat/>
    <w:rsid w:val="00A65397"/>
    <w:pPr>
      <w:spacing w:after="200" w:line="276" w:lineRule="auto"/>
      <w:ind w:left="720"/>
      <w:contextualSpacing/>
    </w:pPr>
  </w:style>
  <w:style w:type="paragraph" w:styleId="Tekstprzypisukocowego">
    <w:name w:val="endnote text"/>
    <w:basedOn w:val="Normalny"/>
    <w:link w:val="TekstprzypisukocowegoZnak"/>
    <w:uiPriority w:val="99"/>
    <w:semiHidden/>
    <w:unhideWhenUsed/>
    <w:rsid w:val="00207D6C"/>
    <w:rPr>
      <w:sz w:val="20"/>
      <w:szCs w:val="20"/>
    </w:rPr>
  </w:style>
  <w:style w:type="character" w:customStyle="1" w:styleId="TekstprzypisukocowegoZnak">
    <w:name w:val="Tekst przypisu końcowego Znak"/>
    <w:basedOn w:val="Domylnaczcionkaakapitu"/>
    <w:link w:val="Tekstprzypisukocowego"/>
    <w:uiPriority w:val="99"/>
    <w:semiHidden/>
    <w:rsid w:val="00207D6C"/>
    <w:rPr>
      <w:rFonts w:ascii="Calibri" w:hAnsi="Calibri" w:cs="Times New Roman"/>
      <w:sz w:val="20"/>
      <w:szCs w:val="20"/>
    </w:rPr>
  </w:style>
  <w:style w:type="character" w:styleId="Odwoanieprzypisukocowego">
    <w:name w:val="endnote reference"/>
    <w:basedOn w:val="Domylnaczcionkaakapitu"/>
    <w:uiPriority w:val="99"/>
    <w:semiHidden/>
    <w:unhideWhenUsed/>
    <w:rsid w:val="00207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0381">
      <w:bodyDiv w:val="1"/>
      <w:marLeft w:val="0"/>
      <w:marRight w:val="0"/>
      <w:marTop w:val="0"/>
      <w:marBottom w:val="0"/>
      <w:divBdr>
        <w:top w:val="none" w:sz="0" w:space="0" w:color="auto"/>
        <w:left w:val="none" w:sz="0" w:space="0" w:color="auto"/>
        <w:bottom w:val="none" w:sz="0" w:space="0" w:color="auto"/>
        <w:right w:val="none" w:sz="0" w:space="0" w:color="auto"/>
      </w:divBdr>
    </w:div>
    <w:div w:id="567766018">
      <w:bodyDiv w:val="1"/>
      <w:marLeft w:val="0"/>
      <w:marRight w:val="0"/>
      <w:marTop w:val="0"/>
      <w:marBottom w:val="0"/>
      <w:divBdr>
        <w:top w:val="none" w:sz="0" w:space="0" w:color="auto"/>
        <w:left w:val="none" w:sz="0" w:space="0" w:color="auto"/>
        <w:bottom w:val="none" w:sz="0" w:space="0" w:color="auto"/>
        <w:right w:val="none" w:sz="0" w:space="0" w:color="auto"/>
      </w:divBdr>
    </w:div>
    <w:div w:id="582878495">
      <w:bodyDiv w:val="1"/>
      <w:marLeft w:val="0"/>
      <w:marRight w:val="0"/>
      <w:marTop w:val="0"/>
      <w:marBottom w:val="0"/>
      <w:divBdr>
        <w:top w:val="none" w:sz="0" w:space="0" w:color="auto"/>
        <w:left w:val="none" w:sz="0" w:space="0" w:color="auto"/>
        <w:bottom w:val="none" w:sz="0" w:space="0" w:color="auto"/>
        <w:right w:val="none" w:sz="0" w:space="0" w:color="auto"/>
      </w:divBdr>
    </w:div>
    <w:div w:id="1002468778">
      <w:bodyDiv w:val="1"/>
      <w:marLeft w:val="0"/>
      <w:marRight w:val="0"/>
      <w:marTop w:val="0"/>
      <w:marBottom w:val="0"/>
      <w:divBdr>
        <w:top w:val="none" w:sz="0" w:space="0" w:color="auto"/>
        <w:left w:val="none" w:sz="0" w:space="0" w:color="auto"/>
        <w:bottom w:val="none" w:sz="0" w:space="0" w:color="auto"/>
        <w:right w:val="none" w:sz="0" w:space="0" w:color="auto"/>
      </w:divBdr>
    </w:div>
    <w:div w:id="1072777867">
      <w:bodyDiv w:val="1"/>
      <w:marLeft w:val="0"/>
      <w:marRight w:val="0"/>
      <w:marTop w:val="0"/>
      <w:marBottom w:val="0"/>
      <w:divBdr>
        <w:top w:val="none" w:sz="0" w:space="0" w:color="auto"/>
        <w:left w:val="none" w:sz="0" w:space="0" w:color="auto"/>
        <w:bottom w:val="none" w:sz="0" w:space="0" w:color="auto"/>
        <w:right w:val="none" w:sz="0" w:space="0" w:color="auto"/>
      </w:divBdr>
    </w:div>
    <w:div w:id="1079402317">
      <w:bodyDiv w:val="1"/>
      <w:marLeft w:val="0"/>
      <w:marRight w:val="0"/>
      <w:marTop w:val="0"/>
      <w:marBottom w:val="0"/>
      <w:divBdr>
        <w:top w:val="none" w:sz="0" w:space="0" w:color="auto"/>
        <w:left w:val="none" w:sz="0" w:space="0" w:color="auto"/>
        <w:bottom w:val="none" w:sz="0" w:space="0" w:color="auto"/>
        <w:right w:val="none" w:sz="0" w:space="0" w:color="auto"/>
      </w:divBdr>
    </w:div>
    <w:div w:id="1111171862">
      <w:bodyDiv w:val="1"/>
      <w:marLeft w:val="0"/>
      <w:marRight w:val="0"/>
      <w:marTop w:val="0"/>
      <w:marBottom w:val="0"/>
      <w:divBdr>
        <w:top w:val="none" w:sz="0" w:space="0" w:color="auto"/>
        <w:left w:val="none" w:sz="0" w:space="0" w:color="auto"/>
        <w:bottom w:val="none" w:sz="0" w:space="0" w:color="auto"/>
        <w:right w:val="none" w:sz="0" w:space="0" w:color="auto"/>
      </w:divBdr>
    </w:div>
    <w:div w:id="1468818494">
      <w:bodyDiv w:val="1"/>
      <w:marLeft w:val="0"/>
      <w:marRight w:val="0"/>
      <w:marTop w:val="0"/>
      <w:marBottom w:val="0"/>
      <w:divBdr>
        <w:top w:val="none" w:sz="0" w:space="0" w:color="auto"/>
        <w:left w:val="none" w:sz="0" w:space="0" w:color="auto"/>
        <w:bottom w:val="none" w:sz="0" w:space="0" w:color="auto"/>
        <w:right w:val="none" w:sz="0" w:space="0" w:color="auto"/>
      </w:divBdr>
    </w:div>
    <w:div w:id="1697778456">
      <w:bodyDiv w:val="1"/>
      <w:marLeft w:val="0"/>
      <w:marRight w:val="0"/>
      <w:marTop w:val="0"/>
      <w:marBottom w:val="0"/>
      <w:divBdr>
        <w:top w:val="none" w:sz="0" w:space="0" w:color="auto"/>
        <w:left w:val="none" w:sz="0" w:space="0" w:color="auto"/>
        <w:bottom w:val="none" w:sz="0" w:space="0" w:color="auto"/>
        <w:right w:val="none" w:sz="0" w:space="0" w:color="auto"/>
      </w:divBdr>
    </w:div>
    <w:div w:id="1698310155">
      <w:bodyDiv w:val="1"/>
      <w:marLeft w:val="0"/>
      <w:marRight w:val="0"/>
      <w:marTop w:val="0"/>
      <w:marBottom w:val="0"/>
      <w:divBdr>
        <w:top w:val="none" w:sz="0" w:space="0" w:color="auto"/>
        <w:left w:val="none" w:sz="0" w:space="0" w:color="auto"/>
        <w:bottom w:val="none" w:sz="0" w:space="0" w:color="auto"/>
        <w:right w:val="none" w:sz="0" w:space="0" w:color="auto"/>
      </w:divBdr>
    </w:div>
    <w:div w:id="1739010827">
      <w:bodyDiv w:val="1"/>
      <w:marLeft w:val="0"/>
      <w:marRight w:val="0"/>
      <w:marTop w:val="0"/>
      <w:marBottom w:val="0"/>
      <w:divBdr>
        <w:top w:val="none" w:sz="0" w:space="0" w:color="auto"/>
        <w:left w:val="none" w:sz="0" w:space="0" w:color="auto"/>
        <w:bottom w:val="none" w:sz="0" w:space="0" w:color="auto"/>
        <w:right w:val="none" w:sz="0" w:space="0" w:color="auto"/>
      </w:divBdr>
    </w:div>
    <w:div w:id="1823229038">
      <w:bodyDiv w:val="1"/>
      <w:marLeft w:val="0"/>
      <w:marRight w:val="0"/>
      <w:marTop w:val="0"/>
      <w:marBottom w:val="0"/>
      <w:divBdr>
        <w:top w:val="none" w:sz="0" w:space="0" w:color="auto"/>
        <w:left w:val="none" w:sz="0" w:space="0" w:color="auto"/>
        <w:bottom w:val="none" w:sz="0" w:space="0" w:color="auto"/>
        <w:right w:val="none" w:sz="0" w:space="0" w:color="auto"/>
      </w:divBdr>
    </w:div>
    <w:div w:id="1832524928">
      <w:bodyDiv w:val="1"/>
      <w:marLeft w:val="0"/>
      <w:marRight w:val="0"/>
      <w:marTop w:val="0"/>
      <w:marBottom w:val="0"/>
      <w:divBdr>
        <w:top w:val="none" w:sz="0" w:space="0" w:color="auto"/>
        <w:left w:val="none" w:sz="0" w:space="0" w:color="auto"/>
        <w:bottom w:val="none" w:sz="0" w:space="0" w:color="auto"/>
        <w:right w:val="none" w:sz="0" w:space="0" w:color="auto"/>
      </w:divBdr>
    </w:div>
    <w:div w:id="1870338746">
      <w:bodyDiv w:val="1"/>
      <w:marLeft w:val="0"/>
      <w:marRight w:val="0"/>
      <w:marTop w:val="0"/>
      <w:marBottom w:val="0"/>
      <w:divBdr>
        <w:top w:val="none" w:sz="0" w:space="0" w:color="auto"/>
        <w:left w:val="none" w:sz="0" w:space="0" w:color="auto"/>
        <w:bottom w:val="none" w:sz="0" w:space="0" w:color="auto"/>
        <w:right w:val="none" w:sz="0" w:space="0" w:color="auto"/>
      </w:divBdr>
    </w:div>
    <w:div w:id="19814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1775</Words>
  <Characters>10652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Żwirko</dc:creator>
  <cp:lastModifiedBy>Konrad Gozdziewski</cp:lastModifiedBy>
  <cp:revision>2</cp:revision>
  <dcterms:created xsi:type="dcterms:W3CDTF">2018-01-17T13:22:00Z</dcterms:created>
  <dcterms:modified xsi:type="dcterms:W3CDTF">2018-01-17T13:22:00Z</dcterms:modified>
</cp:coreProperties>
</file>