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67" w:rsidRDefault="00172367" w:rsidP="00172367">
      <w:pPr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67B6FCF5" wp14:editId="721322FC">
            <wp:extent cx="5760720" cy="7988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67" w:rsidRPr="008C3515" w:rsidRDefault="008C3515" w:rsidP="008C3515">
      <w:pPr>
        <w:jc w:val="right"/>
        <w:rPr>
          <w:rFonts w:ascii="Arial" w:eastAsia="Calibri" w:hAnsi="Arial" w:cs="Arial"/>
          <w:caps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</w:rPr>
        <w:t>Szczecin, dnia 28 lipca 2023 r.</w:t>
      </w:r>
    </w:p>
    <w:p w:rsidR="008C3515" w:rsidRDefault="008C3515" w:rsidP="00172367">
      <w:pPr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</w:p>
    <w:p w:rsidR="008C3515" w:rsidRDefault="008C3515" w:rsidP="00172367">
      <w:pPr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</w:p>
    <w:p w:rsidR="00172367" w:rsidRDefault="00172367" w:rsidP="00172367">
      <w:pPr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7E0363">
        <w:rPr>
          <w:rFonts w:ascii="Arial" w:eastAsia="Calibri" w:hAnsi="Arial" w:cs="Arial"/>
          <w:b/>
          <w:caps/>
          <w:sz w:val="20"/>
          <w:szCs w:val="20"/>
          <w:lang w:eastAsia="en-US"/>
        </w:rPr>
        <w:t>wyjaśnienia i MODYFIKACJA TREŚCI</w:t>
      </w:r>
    </w:p>
    <w:p w:rsidR="00172367" w:rsidRDefault="00172367" w:rsidP="00172367">
      <w:pPr>
        <w:jc w:val="center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Zapytania ofertowego i załączników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</w:p>
    <w:p w:rsidR="008C3515" w:rsidRDefault="008C3515" w:rsidP="00172367">
      <w:pPr>
        <w:rPr>
          <w:rFonts w:ascii="Arial" w:eastAsia="Times New Roman" w:hAnsi="Arial" w:cs="Arial"/>
          <w:sz w:val="20"/>
        </w:rPr>
      </w:pPr>
      <w:bookmarkStart w:id="0" w:name="_GoBack"/>
      <w:bookmarkEnd w:id="0"/>
    </w:p>
    <w:p w:rsidR="00172367" w:rsidRDefault="00172367" w:rsidP="0017236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</w:rPr>
        <w:t xml:space="preserve">Dotyczy: zapytania ofertowego na </w:t>
      </w:r>
      <w:r w:rsidRPr="003E0905">
        <w:rPr>
          <w:rFonts w:ascii="Arial" w:hAnsi="Arial" w:cs="Arial"/>
          <w:sz w:val="20"/>
          <w:szCs w:val="20"/>
        </w:rPr>
        <w:t>najem długoterminowy jednego samochodu osobowego</w:t>
      </w:r>
      <w:r>
        <w:rPr>
          <w:rFonts w:ascii="Arial" w:hAnsi="Arial" w:cs="Arial"/>
          <w:sz w:val="20"/>
          <w:szCs w:val="20"/>
        </w:rPr>
        <w:t>.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</w:p>
    <w:p w:rsidR="00172367" w:rsidRDefault="00172367" w:rsidP="00172367">
      <w:pPr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Zamawiający - Województwo Zachodniopomorskie – Urząd Marszałkowski Województwa Zachodniopomorskiego w Szczecinie, </w:t>
      </w:r>
      <w:r w:rsidRPr="00AB2A42">
        <w:rPr>
          <w:rFonts w:ascii="Arial" w:eastAsia="Calibri" w:hAnsi="Arial" w:cs="Arial"/>
          <w:sz w:val="20"/>
          <w:szCs w:val="20"/>
          <w:lang w:eastAsia="en-US"/>
        </w:rPr>
        <w:t xml:space="preserve">przekazuje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poniżej </w:t>
      </w:r>
      <w:r w:rsidRPr="00AB2A42">
        <w:rPr>
          <w:rFonts w:ascii="Arial" w:eastAsia="Calibri" w:hAnsi="Arial" w:cs="Arial"/>
          <w:sz w:val="20"/>
          <w:szCs w:val="20"/>
          <w:lang w:eastAsia="en-US"/>
        </w:rPr>
        <w:t>treść zapyta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ń przesłanych w postępowaniu na podstawie zapytania ofertowego na najem </w:t>
      </w:r>
      <w:r w:rsidRPr="003E0905">
        <w:rPr>
          <w:rFonts w:ascii="Arial" w:hAnsi="Arial" w:cs="Arial"/>
          <w:sz w:val="20"/>
          <w:szCs w:val="20"/>
        </w:rPr>
        <w:t>długoterminowy jednego samochodu osobowego</w:t>
      </w:r>
      <w:r>
        <w:rPr>
          <w:rFonts w:ascii="Arial" w:hAnsi="Arial" w:cs="Arial"/>
          <w:sz w:val="20"/>
          <w:szCs w:val="20"/>
        </w:rPr>
        <w:t>,</w:t>
      </w:r>
      <w:r w:rsidRPr="00AB2A42">
        <w:rPr>
          <w:rFonts w:ascii="Arial" w:eastAsia="Calibri" w:hAnsi="Arial" w:cs="Arial"/>
          <w:sz w:val="20"/>
          <w:szCs w:val="20"/>
          <w:lang w:eastAsia="en-US"/>
        </w:rPr>
        <w:t xml:space="preserve"> wraz z wyjaśnieniami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</w:p>
    <w:p w:rsidR="00172367" w:rsidRPr="00172367" w:rsidRDefault="00172367" w:rsidP="00172367">
      <w:pPr>
        <w:rPr>
          <w:rFonts w:ascii="Arial" w:eastAsia="Times New Roman" w:hAnsi="Arial" w:cs="Arial"/>
          <w:b/>
          <w:sz w:val="20"/>
        </w:rPr>
      </w:pPr>
      <w:r w:rsidRPr="00172367">
        <w:rPr>
          <w:rFonts w:ascii="Arial" w:eastAsia="Times New Roman" w:hAnsi="Arial" w:cs="Arial"/>
          <w:b/>
          <w:sz w:val="20"/>
        </w:rPr>
        <w:t>Pytanie nr 1</w:t>
      </w:r>
    </w:p>
    <w:p w:rsidR="00172367" w:rsidRDefault="00172367" w:rsidP="008C3515">
      <w:pPr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Dotyczy Załącznik Opis Przedmiotu Zamówienia. Pkt. 3 </w:t>
      </w:r>
      <w:proofErr w:type="spellStart"/>
      <w:r>
        <w:rPr>
          <w:rFonts w:ascii="Arial" w:eastAsia="Times New Roman" w:hAnsi="Arial" w:cs="Arial"/>
          <w:sz w:val="20"/>
        </w:rPr>
        <w:t>ppkt</w:t>
      </w:r>
      <w:proofErr w:type="spellEnd"/>
      <w:r>
        <w:rPr>
          <w:rFonts w:ascii="Arial" w:eastAsia="Times New Roman" w:hAnsi="Arial" w:cs="Arial"/>
          <w:sz w:val="20"/>
        </w:rPr>
        <w:t>. 6 c) tabeli. Czy zamawiający zmieni zapis z „Fabrycznie wbudowane czujniki parkowania: tył” na „Czujniki parkowania: tył”?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</w:p>
    <w:p w:rsidR="00172367" w:rsidRPr="00172367" w:rsidRDefault="00172367" w:rsidP="00172367">
      <w:pPr>
        <w:rPr>
          <w:rFonts w:ascii="Arial" w:eastAsia="Times New Roman" w:hAnsi="Arial" w:cs="Arial"/>
          <w:b/>
          <w:sz w:val="20"/>
        </w:rPr>
      </w:pPr>
      <w:r w:rsidRPr="00172367">
        <w:rPr>
          <w:rFonts w:ascii="Arial" w:eastAsia="Times New Roman" w:hAnsi="Arial" w:cs="Arial"/>
          <w:b/>
          <w:sz w:val="20"/>
        </w:rPr>
        <w:t>Odpowiedź: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Zamawiający nie wyraża zgody na proponowaną w treści pytania zmianę.</w:t>
      </w:r>
    </w:p>
    <w:p w:rsidR="00172367" w:rsidRDefault="00172367" w:rsidP="008C3515">
      <w:pPr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Jednocześnie Zamawiający informuje, że dopuszcza możliwość </w:t>
      </w:r>
      <w:r>
        <w:rPr>
          <w:rFonts w:ascii="Arial" w:hAnsi="Arial" w:cs="Arial"/>
          <w:sz w:val="20"/>
        </w:rPr>
        <w:t>oferowania pojazdu, w którym czujniki parkowania będą montowane w autoryzowanym serwisie producenta pod warunkiem, że będą one identyczne, jak czujniki montowane seryjnie w fabryce producenta.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</w:p>
    <w:p w:rsidR="00172367" w:rsidRPr="00172367" w:rsidRDefault="00172367" w:rsidP="00172367">
      <w:pPr>
        <w:rPr>
          <w:rFonts w:ascii="Arial" w:eastAsia="Times New Roman" w:hAnsi="Arial" w:cs="Arial"/>
          <w:b/>
          <w:sz w:val="20"/>
        </w:rPr>
      </w:pPr>
      <w:r w:rsidRPr="00172367">
        <w:rPr>
          <w:rFonts w:ascii="Arial" w:eastAsia="Times New Roman" w:hAnsi="Arial" w:cs="Arial"/>
          <w:b/>
          <w:sz w:val="20"/>
        </w:rPr>
        <w:t>Pytanie nr 2</w:t>
      </w:r>
    </w:p>
    <w:p w:rsidR="00172367" w:rsidRDefault="00172367" w:rsidP="00172367">
      <w:pPr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Dotyczy Załącznik Opis Przedmiotu Zamówienia. Pkt. 3 </w:t>
      </w:r>
      <w:proofErr w:type="spellStart"/>
      <w:r>
        <w:rPr>
          <w:rFonts w:ascii="Arial" w:eastAsia="Times New Roman" w:hAnsi="Arial" w:cs="Arial"/>
          <w:sz w:val="20"/>
        </w:rPr>
        <w:t>ppkt</w:t>
      </w:r>
      <w:proofErr w:type="spellEnd"/>
      <w:r>
        <w:rPr>
          <w:rFonts w:ascii="Arial" w:eastAsia="Times New Roman" w:hAnsi="Arial" w:cs="Arial"/>
          <w:sz w:val="20"/>
        </w:rPr>
        <w:t>. 6 c) tabeli. Czy zamawiający dopuszcza kamerę parkowania z tyłu lub tylne czujniki parkowania?</w:t>
      </w:r>
    </w:p>
    <w:p w:rsidR="00172367" w:rsidRDefault="00172367" w:rsidP="00172367">
      <w:pPr>
        <w:rPr>
          <w:rFonts w:asciiTheme="minorHAnsi" w:hAnsiTheme="minorHAnsi" w:cstheme="minorBidi"/>
          <w:lang w:eastAsia="en-US"/>
        </w:rPr>
      </w:pPr>
    </w:p>
    <w:p w:rsidR="00172367" w:rsidRPr="00172367" w:rsidRDefault="00172367" w:rsidP="00172367">
      <w:pPr>
        <w:rPr>
          <w:rFonts w:ascii="Arial" w:hAnsi="Arial" w:cs="Arial"/>
          <w:b/>
          <w:sz w:val="20"/>
          <w:lang w:eastAsia="en-US"/>
        </w:rPr>
      </w:pPr>
      <w:r w:rsidRPr="00172367">
        <w:rPr>
          <w:rFonts w:ascii="Arial" w:hAnsi="Arial" w:cs="Arial"/>
          <w:b/>
          <w:sz w:val="20"/>
          <w:lang w:eastAsia="en-US"/>
        </w:rPr>
        <w:t>Odpowiedź:</w:t>
      </w: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Zamawiający dopuszcza możliwość oferowania samochodu, wyposażonego w kamerę parkowania lub tylne czujniki parkowania.</w:t>
      </w: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Jednocześnie Zamawiający informuje, że dopuszcza możliwość oferowania pojazdu, w którym kamera parkowania będzie </w:t>
      </w:r>
      <w:r>
        <w:rPr>
          <w:rFonts w:ascii="Arial" w:hAnsi="Arial" w:cs="Arial"/>
          <w:sz w:val="20"/>
        </w:rPr>
        <w:t>montowane w autoryzowanym serwisie producenta pod warunkiem, że będzie ona identyczna, jak kamera montowane seryjnie w fabryce producenta.</w:t>
      </w: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W związku z powyższym Zamawiający dokonuje modyfikacji zapisu, zawartego odpowiednio w tabeli: </w:t>
      </w:r>
    </w:p>
    <w:p w:rsidR="00172367" w:rsidRDefault="00172367" w:rsidP="0017236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w załączniku nr 1 -  Opisie przedmiotu zamówienia w pkt 3 </w:t>
      </w:r>
      <w:proofErr w:type="spellStart"/>
      <w:r>
        <w:rPr>
          <w:rFonts w:ascii="Arial" w:hAnsi="Arial" w:cs="Arial"/>
          <w:sz w:val="20"/>
          <w:lang w:eastAsia="en-US"/>
        </w:rPr>
        <w:t>ppkt</w:t>
      </w:r>
      <w:proofErr w:type="spellEnd"/>
      <w:r>
        <w:rPr>
          <w:rFonts w:ascii="Arial" w:hAnsi="Arial" w:cs="Arial"/>
          <w:sz w:val="20"/>
          <w:lang w:eastAsia="en-US"/>
        </w:rPr>
        <w:t xml:space="preserve"> 6 c) oraz </w:t>
      </w:r>
    </w:p>
    <w:p w:rsidR="00172367" w:rsidRDefault="00172367" w:rsidP="0017236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 załączniku nr 3 – Specyfikacja oferowanego samochodu w pkt 3 w sekcji „Wyposażenie pojazdu”,</w:t>
      </w: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który otrzymuje brzmienie:</w:t>
      </w: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6"/>
      </w:tblGrid>
      <w:tr w:rsidR="00172367" w:rsidRPr="00E177D0" w:rsidTr="00C875E5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72367" w:rsidRDefault="00172367" w:rsidP="00172367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>Fabrycznie wbudowane czujniki parkowania: tył</w:t>
            </w:r>
          </w:p>
          <w:p w:rsidR="00172367" w:rsidRPr="00172367" w:rsidRDefault="00172367" w:rsidP="00A0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Fabrycznie wbudowane: czujniki parkowania tył lub kamera parkowania</w:t>
            </w:r>
          </w:p>
        </w:tc>
      </w:tr>
    </w:tbl>
    <w:p w:rsidR="00172367" w:rsidRDefault="00172367" w:rsidP="00172367">
      <w:pPr>
        <w:rPr>
          <w:rFonts w:ascii="Arial" w:hAnsi="Arial" w:cs="Arial"/>
          <w:sz w:val="20"/>
          <w:lang w:eastAsia="en-US"/>
        </w:rPr>
      </w:pP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Załącznik nr 1 i Załącznik nr 3, uwzględniające dokonaną modyfikację stanowią załącznik do niniejszych odpowiedzi na pytania.</w:t>
      </w:r>
    </w:p>
    <w:p w:rsidR="00172367" w:rsidRDefault="00172367" w:rsidP="00172367">
      <w:p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Wykonawca, składając ofertę winien uwzględnić w niej dokonane modyfikacje. </w:t>
      </w:r>
    </w:p>
    <w:p w:rsidR="003A0239" w:rsidRDefault="003A0239"/>
    <w:sectPr w:rsidR="003A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32D19"/>
    <w:multiLevelType w:val="hybridMultilevel"/>
    <w:tmpl w:val="32623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F4489"/>
    <w:multiLevelType w:val="hybridMultilevel"/>
    <w:tmpl w:val="48007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7"/>
    <w:rsid w:val="00172367"/>
    <w:rsid w:val="003A0239"/>
    <w:rsid w:val="008C3515"/>
    <w:rsid w:val="00A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E482"/>
  <w15:chartTrackingRefBased/>
  <w15:docId w15:val="{C6FF64DF-6CD8-40ED-B23B-2739801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236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2367"/>
    <w:pPr>
      <w:ind w:left="720"/>
    </w:pPr>
  </w:style>
  <w:style w:type="character" w:customStyle="1" w:styleId="AkapitzlistZnak">
    <w:name w:val="Akapit z listą Znak"/>
    <w:link w:val="Akapitzlist"/>
    <w:uiPriority w:val="34"/>
    <w:qFormat/>
    <w:locked/>
    <w:rsid w:val="00172367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Rogowicz</dc:creator>
  <cp:keywords/>
  <dc:description/>
  <cp:lastModifiedBy>Dawid Rogowicz</cp:lastModifiedBy>
  <cp:revision>3</cp:revision>
  <dcterms:created xsi:type="dcterms:W3CDTF">2023-07-27T07:35:00Z</dcterms:created>
  <dcterms:modified xsi:type="dcterms:W3CDTF">2023-07-28T06:17:00Z</dcterms:modified>
</cp:coreProperties>
</file>