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4704D5" w:rsidRDefault="004F7A5A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1c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A42B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 zmianach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4704D5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4704D5" w:rsidTr="00817AA2">
        <w:trPr>
          <w:trHeight w:val="994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817AA2" w:rsidP="004F7A5A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SAMOCHODÓW OSOB</w:t>
            </w:r>
            <w:r w:rsidR="004F7A5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OWYCH OFEROWANYCH </w:t>
            </w:r>
            <w:r w:rsidR="004F7A5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CZĘŚCI NR 3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4F7A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NAJEM 2</w:t>
            </w:r>
            <w:r w:rsidRPr="00470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SAMOCHODÓW OSOBOWYCH – TYP </w:t>
            </w:r>
            <w:r w:rsidR="004F7A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SUV / CROSSOVER</w:t>
            </w:r>
          </w:p>
        </w:tc>
      </w:tr>
    </w:tbl>
    <w:p w:rsidR="00817AA2" w:rsidRPr="004704D5" w:rsidRDefault="00817AA2" w:rsidP="004F7A5A">
      <w:pPr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publicznym prowadzonym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trybie przetargu nieograniczonego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wartości </w:t>
      </w:r>
      <w:r w:rsidR="0088611A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777609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zakresie: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</w:p>
    <w:p w:rsidR="002C1511" w:rsidRPr="004704D5" w:rsidRDefault="004F7A5A" w:rsidP="00817AA2">
      <w:pPr>
        <w:spacing w:before="120" w:after="120" w:line="300" w:lineRule="exact"/>
        <w:jc w:val="center"/>
        <w:rPr>
          <w:rFonts w:ascii="Arial" w:eastAsia="Times New Roman" w:hAnsi="Arial" w:cs="Arial"/>
          <w:bCs/>
          <w:sz w:val="2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0"/>
          <w:lang w:eastAsia="pl-PL"/>
        </w:rPr>
        <w:t>Część nr 3. Najem 2</w:t>
      </w:r>
      <w:r w:rsidR="00817AA2" w:rsidRPr="004704D5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 samochodów osobowych – </w:t>
      </w:r>
      <w:r w:rsidRPr="004F7A5A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typ SUV / </w:t>
      </w:r>
      <w:proofErr w:type="spellStart"/>
      <w:r w:rsidRPr="004F7A5A">
        <w:rPr>
          <w:rFonts w:ascii="Arial" w:eastAsia="Times New Roman" w:hAnsi="Arial" w:cs="Arial"/>
          <w:b/>
          <w:bCs/>
          <w:sz w:val="28"/>
          <w:szCs w:val="20"/>
          <w:lang w:eastAsia="pl-PL"/>
        </w:rPr>
        <w:t>Crossover</w:t>
      </w:r>
      <w:proofErr w:type="spellEnd"/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4704D5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4704D5">
        <w:rPr>
          <w:rFonts w:ascii="Arial" w:hAnsi="Arial" w:cs="Arial"/>
          <w:b/>
          <w:sz w:val="20"/>
          <w:szCs w:val="20"/>
        </w:rPr>
        <w:t>emy</w:t>
      </w:r>
      <w:proofErr w:type="spellEnd"/>
      <w:r w:rsidRPr="004704D5">
        <w:rPr>
          <w:rFonts w:ascii="Arial" w:hAnsi="Arial" w:cs="Arial"/>
          <w:b/>
          <w:sz w:val="20"/>
          <w:szCs w:val="20"/>
        </w:rPr>
        <w:t xml:space="preserve"> udostępnienie na potrzeby najmu długoterminowego </w:t>
      </w:r>
      <w:r w:rsidR="004F7A5A">
        <w:rPr>
          <w:rFonts w:ascii="Arial" w:hAnsi="Arial" w:cs="Arial"/>
          <w:b/>
          <w:sz w:val="20"/>
          <w:szCs w:val="20"/>
        </w:rPr>
        <w:t>dwóch</w:t>
      </w:r>
      <w:r w:rsidRPr="004704D5">
        <w:rPr>
          <w:rFonts w:ascii="Arial" w:hAnsi="Arial" w:cs="Arial"/>
          <w:b/>
          <w:sz w:val="20"/>
          <w:szCs w:val="20"/>
        </w:rPr>
        <w:t xml:space="preserve"> następujących samochodów osobowych: 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4F7A5A" w:rsidRPr="004F7A5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(np. SUV / </w:t>
            </w:r>
            <w:proofErr w:type="spellStart"/>
            <w:r w:rsidR="004F7A5A" w:rsidRPr="004F7A5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Crossover</w:t>
            </w:r>
            <w:proofErr w:type="spellEnd"/>
            <w:r w:rsidR="004F7A5A" w:rsidRPr="004F7A5A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5859D3" w:rsidRPr="004704D5" w:rsidRDefault="005859D3" w:rsidP="005859D3">
      <w:pPr>
        <w:pStyle w:val="Akapitzlist"/>
        <w:autoSpaceDE w:val="0"/>
        <w:autoSpaceDN w:val="0"/>
        <w:spacing w:before="120" w:after="120" w:line="36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 xml:space="preserve">Składam/y informację o parametrach </w:t>
      </w:r>
      <w:proofErr w:type="spellStart"/>
      <w:r w:rsidRPr="004704D5">
        <w:rPr>
          <w:rFonts w:ascii="Arial" w:hAnsi="Arial" w:cs="Arial"/>
          <w:b/>
          <w:sz w:val="20"/>
          <w:szCs w:val="20"/>
        </w:rPr>
        <w:t>techniczno–eksploatacyjnych</w:t>
      </w:r>
      <w:proofErr w:type="spellEnd"/>
      <w:r w:rsidRPr="004704D5">
        <w:rPr>
          <w:rFonts w:ascii="Arial" w:hAnsi="Arial" w:cs="Arial"/>
          <w:b/>
          <w:sz w:val="20"/>
          <w:szCs w:val="20"/>
        </w:rPr>
        <w:t xml:space="preserve"> i wyposażeniu oferowanych samochodów osobowych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Pr="004704D5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 SIWZ)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1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(np. „SPEŁNIA", „TAK", „ZGODNIE Z SIWZ"</w:t>
      </w:r>
      <w:r w:rsidR="00817AA2" w:rsidRPr="004704D5">
        <w:rPr>
          <w:rFonts w:ascii="Arial" w:hAnsi="Arial" w:cs="Arial"/>
          <w:sz w:val="16"/>
          <w:szCs w:val="16"/>
        </w:rPr>
        <w:t xml:space="preserve"> itp.).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8F5ABC">
        <w:rPr>
          <w:rFonts w:ascii="Arial" w:hAnsi="Arial" w:cs="Arial"/>
          <w:sz w:val="16"/>
          <w:szCs w:val="16"/>
        </w:rPr>
        <w:t>produkt i/lub rozwiązanie</w:t>
      </w:r>
      <w:bookmarkStart w:id="1" w:name="_GoBack"/>
      <w:bookmarkEnd w:id="1"/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>niż określone w SIWZ,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4704D5" w:rsidTr="00275278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275278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817AA2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817AA2"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14658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14658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1000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 hybrydowy: </w:t>
            </w: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Moc silnika (benzynowy + elektryczny) nie mniejsza niż 85kW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1500 cm</w:t>
            </w: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14658F" w:rsidRPr="004704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Typ SUV/</w:t>
            </w:r>
            <w:proofErr w:type="spellStart"/>
            <w:r w:rsidRPr="0014658F">
              <w:rPr>
                <w:rFonts w:ascii="Arial" w:hAnsi="Arial" w:cs="Arial"/>
                <w:sz w:val="20"/>
                <w:szCs w:val="20"/>
              </w:rPr>
              <w:t>Crossover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Rozstaw osi minimum 2.600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Prześwit – co najmniej 160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275278" w:rsidP="00051C0C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1C0C">
              <w:rPr>
                <w:rFonts w:ascii="Arial" w:hAnsi="Arial" w:cs="Arial"/>
                <w:sz w:val="20"/>
                <w:szCs w:val="20"/>
              </w:rPr>
              <w:t>2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Elektrycznie sterowane szyby boczne (przód 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Kolor nadwozia (taki sam dla każdego z oferowanych pojazdów): biały lub w odcieniach szarości lub czarny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14658F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4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proofErr w:type="spellStart"/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lastRenderedPageBreak/>
              <w:t>Układ jezdny</w:t>
            </w: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Obręcze kół ze stopów lekkich o średnicy co najmniej 17”, ogumienie fabrycznie nowe, montowane przez producenta pojazdu, wyprodukowane nie wcześniej niż w 2018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Dojazdowe koło zapasowe na obręczy 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051C0C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27527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2752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14658F" w:rsidRDefault="0014658F" w:rsidP="00275278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382" w:right="243" w:hanging="3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4658F">
              <w:rPr>
                <w:rFonts w:ascii="Arial" w:hAnsi="Arial" w:cs="Arial"/>
                <w:sz w:val="20"/>
                <w:szCs w:val="20"/>
              </w:rPr>
              <w:t>adioodtwarzacza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1465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658F" w:rsidRDefault="0014658F" w:rsidP="00275278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382" w:right="243" w:hanging="38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658F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4658F" w:rsidRPr="0014658F" w:rsidRDefault="0014658F" w:rsidP="00275278">
            <w:pPr>
              <w:pStyle w:val="Akapitzlist"/>
              <w:numPr>
                <w:ilvl w:val="0"/>
                <w:numId w:val="20"/>
              </w:numPr>
              <w:shd w:val="clear" w:color="auto" w:fill="FFFFFF"/>
              <w:snapToGrid w:val="0"/>
              <w:spacing w:before="120" w:after="120" w:line="240" w:lineRule="exact"/>
              <w:ind w:left="382" w:right="243" w:hanging="3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kierownica wielofunkcyjna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;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658F">
              <w:rPr>
                <w:rFonts w:ascii="Arial" w:hAnsi="Arial" w:cs="Arial"/>
                <w:sz w:val="20"/>
                <w:szCs w:val="20"/>
              </w:rPr>
              <w:t xml:space="preserve">Fabrycznie wbudowany czujnik parkowania: tył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14658F" w:rsidRDefault="0014658F" w:rsidP="00275278">
            <w:pPr>
              <w:shd w:val="clear" w:color="auto" w:fill="FFFFFF"/>
              <w:snapToGrid w:val="0"/>
              <w:spacing w:before="120" w:after="120" w:line="240" w:lineRule="exact"/>
              <w:ind w:right="24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658F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lastRenderedPageBreak/>
              <w:t>Serwis</w:t>
            </w:r>
          </w:p>
        </w:tc>
      </w:tr>
      <w:tr w:rsidR="0014658F" w:rsidRPr="004704D5" w:rsidTr="00275278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8F" w:rsidRPr="004704D5" w:rsidRDefault="00051C0C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14658F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58F" w:rsidRPr="004704D5" w:rsidRDefault="0014658F" w:rsidP="0027527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58F" w:rsidRPr="004704D5" w:rsidRDefault="0014658F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859D3" w:rsidRPr="004704D5" w:rsidRDefault="005859D3" w:rsidP="005859D3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4704D5">
        <w:rPr>
          <w:rFonts w:ascii="Arial" w:hAnsi="Arial" w:cs="Arial"/>
          <w:b/>
          <w:sz w:val="20"/>
          <w:szCs w:val="20"/>
        </w:rPr>
        <w:t>emy</w:t>
      </w:r>
      <w:proofErr w:type="spellEnd"/>
      <w:r w:rsidRPr="004704D5">
        <w:rPr>
          <w:rFonts w:ascii="Arial" w:hAnsi="Arial" w:cs="Arial"/>
          <w:b/>
          <w:sz w:val="20"/>
          <w:szCs w:val="20"/>
        </w:rPr>
        <w:t xml:space="preserve"> następujące dodatkowe systemy i elementy wyposażenia pojazdów (samochodów osobowych)</w:t>
      </w:r>
      <w:r w:rsidR="001F56C4" w:rsidRPr="004704D5">
        <w:rPr>
          <w:rFonts w:ascii="Arial" w:hAnsi="Arial" w:cs="Arial"/>
          <w:b/>
          <w:sz w:val="20"/>
          <w:szCs w:val="20"/>
        </w:rPr>
        <w:t xml:space="preserve"> </w:t>
      </w:r>
      <w:r w:rsidR="001F56C4" w:rsidRPr="004704D5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Pr="004704D5">
        <w:rPr>
          <w:rFonts w:ascii="Arial" w:hAnsi="Arial" w:cs="Arial"/>
          <w:b/>
          <w:sz w:val="20"/>
          <w:szCs w:val="20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W przypadku, gdy Wykonawca oferuje dany DODATKOWY SYSTEM lub ELEMENT WYPOSAŻENIA POJAZDÓW – we właściwym wierszu kolumny nr 2 powinien to jednoznacznie potwierdzić poprzez wpisanie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Pr="004704D5">
        <w:rPr>
          <w:rFonts w:ascii="Arial" w:hAnsi="Arial" w:cs="Arial"/>
          <w:b/>
          <w:sz w:val="16"/>
          <w:szCs w:val="16"/>
        </w:rPr>
        <w:t>odpowiedniego sformułowania</w:t>
      </w:r>
      <w:r w:rsidRPr="004704D5">
        <w:rPr>
          <w:rFonts w:ascii="Arial" w:hAnsi="Arial" w:cs="Arial"/>
          <w:sz w:val="16"/>
          <w:szCs w:val="16"/>
        </w:rPr>
        <w:t xml:space="preserve"> (np. „SPEŁNIA", „TAK", itp.).</w:t>
      </w:r>
    </w:p>
    <w:tbl>
      <w:tblPr>
        <w:tblStyle w:val="Tabela-Siatka"/>
        <w:tblW w:w="467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shd w:val="pct10" w:color="auto" w:fill="auto"/>
        <w:tblLook w:val="04A0"/>
      </w:tblPr>
      <w:tblGrid>
        <w:gridCol w:w="901"/>
        <w:gridCol w:w="9012"/>
        <w:gridCol w:w="4600"/>
      </w:tblGrid>
      <w:tr w:rsidR="00817AA2" w:rsidRPr="004704D5" w:rsidTr="00275278">
        <w:tc>
          <w:tcPr>
            <w:tcW w:w="3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31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275278"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40" w:line="240" w:lineRule="exact"/>
              <w:jc w:val="center"/>
              <w:rPr>
                <w:rFonts w:ascii="Arial" w:hAnsi="Arial" w:cs="Arial"/>
                <w:u w:val="single"/>
              </w:rPr>
            </w:pPr>
            <w:r w:rsidRPr="004704D5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u w:val="single"/>
              </w:rPr>
              <w:t>Lista preferowanych / punktowanych</w:t>
            </w:r>
          </w:p>
          <w:p w:rsidR="00817AA2" w:rsidRPr="004704D5" w:rsidRDefault="00817AA2" w:rsidP="00275278">
            <w:pPr>
              <w:spacing w:before="120" w:after="4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b/>
              </w:rPr>
              <w:t>Dodatkowych systemów i elementów wyposażenia pojazdów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275278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4704D5">
              <w:rPr>
                <w:rFonts w:ascii="Arial" w:hAnsi="Arial" w:cs="Arial"/>
                <w:b/>
                <w:i/>
              </w:rPr>
              <w:t xml:space="preserve">Czy Wykonawca oferuje </w:t>
            </w:r>
            <w:r w:rsidRPr="004704D5">
              <w:rPr>
                <w:rFonts w:ascii="Arial" w:hAnsi="Arial" w:cs="Arial"/>
                <w:b/>
                <w:i/>
              </w:rPr>
              <w:br/>
              <w:t xml:space="preserve">dany dodatkowy system lub element wyposażenia pojazdów? </w:t>
            </w:r>
            <w:r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1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F11229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275278">
              <w:rPr>
                <w:rFonts w:ascii="Arial" w:hAnsi="Arial" w:cs="Arial"/>
                <w:color w:val="000000"/>
                <w:spacing w:val="-2"/>
              </w:rPr>
              <w:t>Funkcja monitorowania martwego pola w lusterkach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2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F11229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275278">
              <w:rPr>
                <w:rFonts w:ascii="Arial" w:hAnsi="Arial" w:cs="Arial"/>
                <w:color w:val="000000"/>
              </w:rPr>
              <w:t>Funkcja monitorowania pasa ruchu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3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F11229">
            <w:pPr>
              <w:spacing w:before="80" w:after="80" w:line="240" w:lineRule="exact"/>
              <w:ind w:left="67"/>
              <w:rPr>
                <w:rFonts w:ascii="Arial" w:hAnsi="Arial" w:cs="Arial"/>
                <w:color w:val="000000"/>
              </w:rPr>
            </w:pPr>
            <w:r w:rsidRPr="00275278">
              <w:rPr>
                <w:rFonts w:ascii="Arial" w:hAnsi="Arial" w:cs="Arial"/>
                <w:color w:val="000000"/>
              </w:rPr>
              <w:t>Funkcja monitorowania zmęczenia kierowcy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4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F11229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275278">
              <w:rPr>
                <w:rFonts w:ascii="Arial" w:hAnsi="Arial" w:cs="Arial"/>
              </w:rPr>
              <w:t>System awaryjnego hamowania przy małych prędkościach przeciwdziałający wjechaniu pojazdu w przeszkodę z przodu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5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F11229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275278">
              <w:rPr>
                <w:rFonts w:ascii="Arial" w:hAnsi="Arial" w:cs="Arial"/>
                <w:color w:val="000000"/>
                <w:spacing w:val="-2"/>
              </w:rPr>
              <w:t>Boczne poduszki powietrzne  z tyłu (zewnętrzne miejsca tylnej kanapy)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6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F11229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275278">
              <w:rPr>
                <w:rFonts w:ascii="Arial" w:hAnsi="Arial" w:cs="Arial"/>
                <w:color w:val="000000"/>
                <w:spacing w:val="-2"/>
              </w:rPr>
              <w:t>Poduszka powietrzna chroniąca kolana kierowcy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F11229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275278">
              <w:rPr>
                <w:rFonts w:ascii="Arial" w:hAnsi="Arial" w:cs="Arial"/>
              </w:rPr>
              <w:t>Czujnik parkowania: przód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75278" w:rsidRPr="004704D5" w:rsidTr="00275278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4704D5" w:rsidRDefault="00275278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78" w:rsidRPr="00275278" w:rsidRDefault="00275278" w:rsidP="00F11229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</w:rPr>
            </w:pPr>
            <w:r w:rsidRPr="00275278">
              <w:rPr>
                <w:rFonts w:ascii="Arial" w:hAnsi="Arial" w:cs="Arial"/>
              </w:rPr>
              <w:t xml:space="preserve">Pełnowymiarowe koło zapasowe na </w:t>
            </w:r>
            <w:r w:rsidRPr="00275278">
              <w:rPr>
                <w:rFonts w:ascii="Arial" w:hAnsi="Arial" w:cs="Arial"/>
                <w:u w:val="single"/>
              </w:rPr>
              <w:t>obręczy aluminiowej</w:t>
            </w:r>
            <w:r w:rsidRPr="00275278">
              <w:rPr>
                <w:rFonts w:ascii="Arial" w:hAnsi="Arial" w:cs="Arial"/>
              </w:rPr>
              <w:t>, w takim rozmiarze jak zamontowane w pojeździe, umieszczone w dedykowanym do tego celu miejscu.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75278" w:rsidRPr="004704D5" w:rsidRDefault="00275278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275278" w:rsidRDefault="00275278" w:rsidP="00275278">
      <w:pPr>
        <w:pStyle w:val="Akapitzlist"/>
        <w:autoSpaceDE w:val="0"/>
        <w:autoSpaceDN w:val="0"/>
        <w:spacing w:before="240" w:after="2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Każdy z oferowanych z samochodów osobowych:</w:t>
      </w:r>
    </w:p>
    <w:p w:rsidR="00275278" w:rsidRPr="004704D5" w:rsidRDefault="00275278" w:rsidP="00613143">
      <w:pPr>
        <w:pStyle w:val="Akapitzlist"/>
        <w:autoSpaceDE w:val="0"/>
        <w:autoSpaceDN w:val="0"/>
        <w:spacing w:before="240" w:after="2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275278" w:rsidRDefault="005859D3" w:rsidP="00275278">
      <w:pPr>
        <w:pStyle w:val="Akapitzlist"/>
        <w:numPr>
          <w:ilvl w:val="0"/>
          <w:numId w:val="3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Zużywa średnio (cykl mieszany miejski/pozamiejski) ……………….. litrów benzyny na 100 km</w:t>
      </w:r>
      <w:r w:rsidR="00817AA2" w:rsidRPr="004704D5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4704D5">
        <w:rPr>
          <w:rFonts w:ascii="Arial" w:hAnsi="Arial" w:cs="Arial"/>
          <w:b/>
          <w:sz w:val="20"/>
          <w:szCs w:val="20"/>
        </w:rPr>
        <w:t>.</w:t>
      </w:r>
    </w:p>
    <w:p w:rsidR="00275278" w:rsidRDefault="00275278" w:rsidP="00275278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75278" w:rsidRDefault="005859D3" w:rsidP="00275278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275278">
        <w:rPr>
          <w:rFonts w:ascii="Arial" w:hAnsi="Arial" w:cs="Arial"/>
          <w:b/>
          <w:sz w:val="20"/>
          <w:szCs w:val="20"/>
        </w:rPr>
        <w:t>Emituje średnio (cykl mieszany miejski/pozamiejski) ……………….. gramów CO</w:t>
      </w:r>
      <w:r w:rsidRPr="00275278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275278">
        <w:rPr>
          <w:rFonts w:ascii="Arial" w:hAnsi="Arial" w:cs="Arial"/>
          <w:b/>
          <w:sz w:val="20"/>
          <w:szCs w:val="20"/>
        </w:rPr>
        <w:t xml:space="preserve"> (dwutlenku węgla) na 1 km</w:t>
      </w:r>
      <w:r w:rsidR="00817AA2" w:rsidRPr="00275278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275278">
        <w:rPr>
          <w:rFonts w:ascii="Arial" w:hAnsi="Arial" w:cs="Arial"/>
          <w:b/>
          <w:sz w:val="20"/>
          <w:szCs w:val="20"/>
        </w:rPr>
        <w:t>.</w:t>
      </w:r>
    </w:p>
    <w:p w:rsidR="00275278" w:rsidRDefault="00275278" w:rsidP="00275278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859D3" w:rsidRPr="00275278" w:rsidRDefault="005859D3" w:rsidP="00275278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275278">
        <w:rPr>
          <w:rFonts w:ascii="Arial" w:hAnsi="Arial" w:cs="Arial"/>
          <w:b/>
          <w:sz w:val="20"/>
          <w:szCs w:val="20"/>
        </w:rPr>
        <w:t xml:space="preserve">Emituje średnio (cykl mieszany miejski/pozamiejski) …………………………………….. gramów zanieczyszczeń na 1 km, w tym: </w:t>
      </w:r>
      <w:proofErr w:type="spellStart"/>
      <w:r w:rsidRPr="00275278">
        <w:rPr>
          <w:rFonts w:ascii="Arial" w:hAnsi="Arial" w:cs="Arial"/>
          <w:b/>
          <w:sz w:val="20"/>
          <w:szCs w:val="20"/>
        </w:rPr>
        <w:t>NO</w:t>
      </w:r>
      <w:r w:rsidRPr="00275278">
        <w:rPr>
          <w:rFonts w:ascii="Arial" w:hAnsi="Arial" w:cs="Arial"/>
          <w:b/>
          <w:sz w:val="20"/>
          <w:szCs w:val="20"/>
          <w:vertAlign w:val="subscript"/>
        </w:rPr>
        <w:t>x</w:t>
      </w:r>
      <w:proofErr w:type="spellEnd"/>
      <w:r w:rsidRPr="00275278">
        <w:rPr>
          <w:rFonts w:ascii="Arial" w:hAnsi="Arial" w:cs="Arial"/>
          <w:b/>
          <w:sz w:val="20"/>
          <w:szCs w:val="20"/>
        </w:rPr>
        <w:t xml:space="preserve"> (tlenków azotu), </w:t>
      </w:r>
      <w:r w:rsidRPr="00275278">
        <w:rPr>
          <w:rFonts w:ascii="Arial" w:hAnsi="Arial" w:cs="Arial"/>
          <w:b/>
          <w:sz w:val="20"/>
          <w:szCs w:val="20"/>
        </w:rPr>
        <w:br/>
        <w:t>HC (węglowodorów), PM (cząstek stałych)</w:t>
      </w:r>
      <w:r w:rsidR="00817AA2" w:rsidRPr="00275278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275278">
        <w:rPr>
          <w:rFonts w:ascii="Arial" w:hAnsi="Arial" w:cs="Arial"/>
          <w:b/>
          <w:sz w:val="20"/>
          <w:szCs w:val="20"/>
        </w:rPr>
        <w:t>.</w:t>
      </w:r>
    </w:p>
    <w:bookmarkEnd w:id="0"/>
    <w:p w:rsidR="00275278" w:rsidRPr="004704D5" w:rsidRDefault="0027527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817AA2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4704D5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817AA2" w:rsidSect="005A52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29" w:rsidRDefault="00F11229" w:rsidP="00D71B9E">
      <w:pPr>
        <w:spacing w:after="0" w:line="240" w:lineRule="auto"/>
      </w:pPr>
      <w:r>
        <w:separator/>
      </w:r>
    </w:p>
  </w:endnote>
  <w:endnote w:type="continuationSeparator" w:id="0">
    <w:p w:rsidR="00F11229" w:rsidRDefault="00F1122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29" w:rsidRDefault="00F1122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11229" w:rsidRPr="00AE2F32" w:rsidRDefault="00F1122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E054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E054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51C0C">
      <w:rPr>
        <w:rFonts w:ascii="Arial" w:hAnsi="Arial" w:cs="Arial"/>
        <w:b/>
        <w:bCs/>
        <w:noProof/>
        <w:sz w:val="14"/>
        <w:szCs w:val="14"/>
      </w:rPr>
      <w:t>6</w:t>
    </w:r>
    <w:r w:rsidR="001E054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E054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E054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51C0C">
      <w:rPr>
        <w:rFonts w:ascii="Arial" w:hAnsi="Arial" w:cs="Arial"/>
        <w:b/>
        <w:bCs/>
        <w:noProof/>
        <w:sz w:val="14"/>
        <w:szCs w:val="14"/>
      </w:rPr>
      <w:t>6</w:t>
    </w:r>
    <w:r w:rsidR="001E054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11229" w:rsidRDefault="00F1122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29" w:rsidRDefault="00F1122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187656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11229" w:rsidRPr="00777609" w:rsidRDefault="00F1122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11229" w:rsidRPr="0033077C" w:rsidRDefault="00F1122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E054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E054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51C0C">
      <w:rPr>
        <w:rFonts w:ascii="Arial" w:hAnsi="Arial" w:cs="Arial"/>
        <w:b/>
        <w:bCs/>
        <w:noProof/>
        <w:sz w:val="14"/>
        <w:szCs w:val="14"/>
      </w:rPr>
      <w:t>1</w:t>
    </w:r>
    <w:r w:rsidR="001E054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E054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E054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51C0C">
      <w:rPr>
        <w:rFonts w:ascii="Arial" w:hAnsi="Arial" w:cs="Arial"/>
        <w:b/>
        <w:bCs/>
        <w:noProof/>
        <w:sz w:val="14"/>
        <w:szCs w:val="14"/>
      </w:rPr>
      <w:t>1</w:t>
    </w:r>
    <w:r w:rsidR="001E054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11229" w:rsidRDefault="00F112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29" w:rsidRDefault="00F11229" w:rsidP="00D71B9E">
      <w:pPr>
        <w:spacing w:after="0" w:line="240" w:lineRule="auto"/>
      </w:pPr>
      <w:r>
        <w:separator/>
      </w:r>
    </w:p>
  </w:footnote>
  <w:footnote w:type="continuationSeparator" w:id="0">
    <w:p w:rsidR="00F11229" w:rsidRDefault="00F11229" w:rsidP="00D71B9E">
      <w:pPr>
        <w:spacing w:after="0" w:line="240" w:lineRule="auto"/>
      </w:pPr>
      <w:r>
        <w:continuationSeparator/>
      </w:r>
    </w:p>
  </w:footnote>
  <w:footnote w:id="1">
    <w:p w:rsidR="00F11229" w:rsidRPr="00817AA2" w:rsidRDefault="00F11229" w:rsidP="001F56C4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poniższej tabeli (w tym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>) będą podstawą do przyznania punktów w kryterium „</w:t>
      </w:r>
      <w:r w:rsidRPr="001F56C4">
        <w:rPr>
          <w:rFonts w:ascii="Arial" w:hAnsi="Arial" w:cs="Arial"/>
          <w:b/>
          <w:i/>
        </w:rPr>
        <w:t xml:space="preserve">Dodatkowe systemy i elementy wyposażenia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pojazdów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5 SIWZ.</w:t>
      </w:r>
    </w:p>
  </w:footnote>
  <w:footnote w:id="2">
    <w:p w:rsidR="00F11229" w:rsidRPr="00817AA2" w:rsidRDefault="00F11229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zużycia energii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7 SIWZ. </w:t>
      </w:r>
      <w:r>
        <w:rPr>
          <w:rFonts w:ascii="Arial" w:hAnsi="Arial" w:cs="Arial"/>
          <w:b/>
        </w:rPr>
        <w:br/>
        <w:t xml:space="preserve">   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 </w:t>
      </w:r>
      <w:r w:rsidRPr="005A5227">
        <w:rPr>
          <w:rFonts w:ascii="Arial" w:hAnsi="Arial" w:cs="Arial"/>
        </w:rPr>
        <w:t>do trzech miejsc po przecinku (tj. do 0,001).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>Wskazana przez Wykonawcę ww. wartość będzie służyła tylko do porównania i wyboru najkorzystniejszej oferty.</w:t>
      </w:r>
    </w:p>
  </w:footnote>
  <w:footnote w:id="3">
    <w:p w:rsidR="00F11229" w:rsidRPr="005A5227" w:rsidRDefault="00F11229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emisji CO</w:t>
      </w:r>
      <w:r w:rsidRPr="005A5227">
        <w:rPr>
          <w:rFonts w:ascii="Arial" w:hAnsi="Arial" w:cs="Arial"/>
          <w:b/>
          <w:i/>
          <w:vertAlign w:val="subscript"/>
        </w:rPr>
        <w:t>2</w:t>
      </w:r>
      <w:r w:rsidRPr="005A5227">
        <w:rPr>
          <w:rFonts w:ascii="Arial" w:hAnsi="Arial" w:cs="Arial"/>
          <w:b/>
          <w:i/>
        </w:rPr>
        <w:t xml:space="preserve"> (dwutlenku węgla)</w:t>
      </w:r>
      <w:r>
        <w:rPr>
          <w:rFonts w:ascii="Arial" w:hAnsi="Arial" w:cs="Arial"/>
          <w:b/>
        </w:rPr>
        <w:t xml:space="preserve">” zgodnie z Rozdziałem XXI </w:t>
      </w:r>
      <w:r>
        <w:rPr>
          <w:rFonts w:ascii="Arial" w:hAnsi="Arial" w:cs="Arial"/>
          <w:b/>
        </w:rPr>
        <w:br/>
        <w:t xml:space="preserve">   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8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do trzech miejsc 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i wyboru </w:t>
      </w:r>
      <w:r>
        <w:rPr>
          <w:rFonts w:ascii="Arial" w:hAnsi="Arial" w:cs="Arial"/>
        </w:rPr>
        <w:t>najkorzystniejszej oferty.</w:t>
      </w:r>
    </w:p>
  </w:footnote>
  <w:footnote w:id="4">
    <w:p w:rsidR="00F11229" w:rsidRPr="005A5227" w:rsidRDefault="00F11229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1F56C4">
        <w:rPr>
          <w:rFonts w:ascii="Arial" w:hAnsi="Arial" w:cs="Arial"/>
          <w:b/>
          <w:i/>
        </w:rPr>
        <w:t xml:space="preserve">Wielkość emisji zanieczyszczeń </w:t>
      </w:r>
      <w:proofErr w:type="spellStart"/>
      <w:r w:rsidRPr="001F56C4">
        <w:rPr>
          <w:rFonts w:ascii="Arial" w:hAnsi="Arial" w:cs="Arial"/>
          <w:b/>
          <w:i/>
        </w:rPr>
        <w:t>NO</w:t>
      </w:r>
      <w:r w:rsidRPr="001F56C4">
        <w:rPr>
          <w:rFonts w:ascii="Arial" w:hAnsi="Arial" w:cs="Arial"/>
          <w:b/>
          <w:i/>
          <w:vertAlign w:val="subscript"/>
        </w:rPr>
        <w:t>x</w:t>
      </w:r>
      <w:proofErr w:type="spellEnd"/>
      <w:r w:rsidRPr="001F56C4">
        <w:rPr>
          <w:rFonts w:ascii="Arial" w:hAnsi="Arial" w:cs="Arial"/>
          <w:b/>
          <w:i/>
        </w:rPr>
        <w:t xml:space="preserve"> (tlenków azotu), HC (węglowodorów),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PM (cząstek stałych)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9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 xml:space="preserve">ustalonej dla celów badań homologacyjnych, zaokrąglone </w:t>
      </w:r>
      <w:r>
        <w:rPr>
          <w:rFonts w:ascii="Arial" w:hAnsi="Arial" w:cs="Arial"/>
        </w:rPr>
        <w:t xml:space="preserve">do trzech miejsc </w:t>
      </w:r>
      <w:r w:rsidRPr="005A5227">
        <w:rPr>
          <w:rFonts w:ascii="Arial" w:hAnsi="Arial" w:cs="Arial"/>
        </w:rPr>
        <w:t>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i wyboru najkorzystniejszej oferty.</w:t>
      </w:r>
    </w:p>
    <w:p w:rsidR="00F11229" w:rsidRPr="00817AA2" w:rsidRDefault="00F11229" w:rsidP="005A5227">
      <w:pPr>
        <w:pStyle w:val="Tekstprzypisudolnego"/>
        <w:jc w:val="both"/>
        <w:rPr>
          <w:rFonts w:ascii="Arial" w:hAnsi="Arial" w:cs="Aria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29" w:rsidRPr="00777609" w:rsidRDefault="00F11229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29" w:rsidRPr="0042393D" w:rsidRDefault="00F11229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27BB5"/>
    <w:multiLevelType w:val="hybridMultilevel"/>
    <w:tmpl w:val="5FBC1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481C21"/>
    <w:multiLevelType w:val="hybridMultilevel"/>
    <w:tmpl w:val="ACEC4A9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02B81"/>
    <w:multiLevelType w:val="hybridMultilevel"/>
    <w:tmpl w:val="E006FC16"/>
    <w:lvl w:ilvl="0" w:tplc="6EBC88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4B37FBE"/>
    <w:multiLevelType w:val="hybridMultilevel"/>
    <w:tmpl w:val="D49AB9D8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47106DED"/>
    <w:multiLevelType w:val="hybridMultilevel"/>
    <w:tmpl w:val="E45C2F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7362136"/>
    <w:multiLevelType w:val="hybridMultilevel"/>
    <w:tmpl w:val="BA4EB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B6AFB"/>
    <w:multiLevelType w:val="hybridMultilevel"/>
    <w:tmpl w:val="BBE0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DF539E0"/>
    <w:multiLevelType w:val="hybridMultilevel"/>
    <w:tmpl w:val="1624B4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6"/>
  </w:num>
  <w:num w:numId="9">
    <w:abstractNumId w:val="0"/>
  </w:num>
  <w:num w:numId="10">
    <w:abstractNumId w:val="17"/>
  </w:num>
  <w:num w:numId="11">
    <w:abstractNumId w:val="18"/>
  </w:num>
  <w:num w:numId="12">
    <w:abstractNumId w:val="1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3"/>
  </w:num>
  <w:num w:numId="17">
    <w:abstractNumId w:val="7"/>
  </w:num>
  <w:num w:numId="18">
    <w:abstractNumId w:val="9"/>
  </w:num>
  <w:num w:numId="19">
    <w:abstractNumId w:val="14"/>
  </w:num>
  <w:num w:numId="20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1C0C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0F7E97"/>
    <w:rsid w:val="00104002"/>
    <w:rsid w:val="001128F0"/>
    <w:rsid w:val="00115FD8"/>
    <w:rsid w:val="00127945"/>
    <w:rsid w:val="00130BC6"/>
    <w:rsid w:val="00141036"/>
    <w:rsid w:val="00143F65"/>
    <w:rsid w:val="0014658F"/>
    <w:rsid w:val="00146A64"/>
    <w:rsid w:val="001477A3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C04C2"/>
    <w:rsid w:val="001C4004"/>
    <w:rsid w:val="001C4BB6"/>
    <w:rsid w:val="001C6870"/>
    <w:rsid w:val="001D0C14"/>
    <w:rsid w:val="001D4BB6"/>
    <w:rsid w:val="001E0540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278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31B0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A40B8"/>
    <w:rsid w:val="004B03CE"/>
    <w:rsid w:val="004B3C1E"/>
    <w:rsid w:val="004D3800"/>
    <w:rsid w:val="004D7B14"/>
    <w:rsid w:val="004E17BC"/>
    <w:rsid w:val="004E1A73"/>
    <w:rsid w:val="004F00AB"/>
    <w:rsid w:val="004F5DD9"/>
    <w:rsid w:val="004F7303"/>
    <w:rsid w:val="004F7A5A"/>
    <w:rsid w:val="00502F8E"/>
    <w:rsid w:val="00507E78"/>
    <w:rsid w:val="0051101D"/>
    <w:rsid w:val="00511045"/>
    <w:rsid w:val="00512444"/>
    <w:rsid w:val="00537003"/>
    <w:rsid w:val="005406F5"/>
    <w:rsid w:val="00540B55"/>
    <w:rsid w:val="00541C5A"/>
    <w:rsid w:val="00546A2D"/>
    <w:rsid w:val="00550705"/>
    <w:rsid w:val="00566AF1"/>
    <w:rsid w:val="00567D62"/>
    <w:rsid w:val="005762C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D61AA"/>
    <w:rsid w:val="005E2438"/>
    <w:rsid w:val="005E46AE"/>
    <w:rsid w:val="005F036C"/>
    <w:rsid w:val="005F3995"/>
    <w:rsid w:val="00600F03"/>
    <w:rsid w:val="006012D2"/>
    <w:rsid w:val="00602A3A"/>
    <w:rsid w:val="006031D4"/>
    <w:rsid w:val="00612E3D"/>
    <w:rsid w:val="00613143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0BD9"/>
    <w:rsid w:val="006F4213"/>
    <w:rsid w:val="006F65D4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B0E31"/>
    <w:rsid w:val="007C3737"/>
    <w:rsid w:val="007D67C6"/>
    <w:rsid w:val="007E2252"/>
    <w:rsid w:val="0080189D"/>
    <w:rsid w:val="00807613"/>
    <w:rsid w:val="008176DE"/>
    <w:rsid w:val="00817AA2"/>
    <w:rsid w:val="00822E5C"/>
    <w:rsid w:val="00833B11"/>
    <w:rsid w:val="00841DA4"/>
    <w:rsid w:val="00856ED8"/>
    <w:rsid w:val="008638F7"/>
    <w:rsid w:val="00871613"/>
    <w:rsid w:val="00876798"/>
    <w:rsid w:val="0088611A"/>
    <w:rsid w:val="00886AE9"/>
    <w:rsid w:val="008A55E7"/>
    <w:rsid w:val="008B632B"/>
    <w:rsid w:val="008C0219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8F5ABC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2B1A"/>
    <w:rsid w:val="00A44B09"/>
    <w:rsid w:val="00A67767"/>
    <w:rsid w:val="00A75F15"/>
    <w:rsid w:val="00A81478"/>
    <w:rsid w:val="00A86336"/>
    <w:rsid w:val="00A87FC0"/>
    <w:rsid w:val="00AB25AE"/>
    <w:rsid w:val="00AB2F72"/>
    <w:rsid w:val="00AB693A"/>
    <w:rsid w:val="00AC2AF0"/>
    <w:rsid w:val="00AC6CB5"/>
    <w:rsid w:val="00AD60B4"/>
    <w:rsid w:val="00AE2F32"/>
    <w:rsid w:val="00AF7C70"/>
    <w:rsid w:val="00B021BC"/>
    <w:rsid w:val="00B0288A"/>
    <w:rsid w:val="00B03CF9"/>
    <w:rsid w:val="00B118B1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F0445"/>
    <w:rsid w:val="00BF2FB1"/>
    <w:rsid w:val="00C0205B"/>
    <w:rsid w:val="00C03861"/>
    <w:rsid w:val="00C22780"/>
    <w:rsid w:val="00C34F07"/>
    <w:rsid w:val="00C37C7B"/>
    <w:rsid w:val="00C42AD4"/>
    <w:rsid w:val="00C47C67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0E7"/>
    <w:rsid w:val="00D8289D"/>
    <w:rsid w:val="00DB5951"/>
    <w:rsid w:val="00DB6ACF"/>
    <w:rsid w:val="00DC47E1"/>
    <w:rsid w:val="00DC4EDE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434E3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229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4534-9286-45E4-8DD2-D3910DDC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5</cp:revision>
  <cp:lastPrinted>2016-10-13T07:43:00Z</cp:lastPrinted>
  <dcterms:created xsi:type="dcterms:W3CDTF">2019-07-05T09:12:00Z</dcterms:created>
  <dcterms:modified xsi:type="dcterms:W3CDTF">2019-07-08T11:49:00Z</dcterms:modified>
</cp:coreProperties>
</file>