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ayout w:type="fixed"/>
        <w:tblCellMar>
          <w:left w:w="70" w:type="dxa"/>
          <w:right w:w="70" w:type="dxa"/>
        </w:tblCellMar>
        <w:tblLook w:val="0000" w:firstRow="0" w:lastRow="0" w:firstColumn="0" w:lastColumn="0" w:noHBand="0" w:noVBand="0"/>
      </w:tblPr>
      <w:tblGrid>
        <w:gridCol w:w="9616"/>
      </w:tblGrid>
      <w:tr w:rsidR="009C661E" w14:paraId="4D24A152" w14:textId="77777777" w:rsidTr="00BE4951">
        <w:trPr>
          <w:jc w:val="center"/>
        </w:trPr>
        <w:tc>
          <w:tcPr>
            <w:tcW w:w="9616" w:type="dxa"/>
            <w:vAlign w:val="center"/>
          </w:tcPr>
          <w:p w14:paraId="69CF34AC" w14:textId="77777777" w:rsidR="009C661E" w:rsidRDefault="009C661E" w:rsidP="00BE4951">
            <w:pPr>
              <w:jc w:val="center"/>
            </w:pPr>
            <w:bookmarkStart w:id="0" w:name="_Toc585482"/>
            <w:bookmarkStart w:id="1" w:name="_Toc1284153"/>
            <w:bookmarkStart w:id="2" w:name="_Toc1284650"/>
            <w:r>
              <w:rPr>
                <w:noProof/>
              </w:rPr>
              <w:drawing>
                <wp:inline distT="0" distB="0" distL="0" distR="0" wp14:anchorId="3488ABDF" wp14:editId="7A36686B">
                  <wp:extent cx="1290955" cy="1290955"/>
                  <wp:effectExtent l="19050" t="0" r="4445" b="0"/>
                  <wp:docPr id="1" name="Obraz 1" descr="LOGO jpg(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jpg(RGB)"/>
                          <pic:cNvPicPr>
                            <a:picLocks noChangeAspect="1" noChangeArrowheads="1"/>
                          </pic:cNvPicPr>
                        </pic:nvPicPr>
                        <pic:blipFill>
                          <a:blip r:embed="rId8" cstate="print"/>
                          <a:srcRect/>
                          <a:stretch>
                            <a:fillRect/>
                          </a:stretch>
                        </pic:blipFill>
                        <pic:spPr bwMode="auto">
                          <a:xfrm>
                            <a:off x="0" y="0"/>
                            <a:ext cx="1290955" cy="1290955"/>
                          </a:xfrm>
                          <a:prstGeom prst="rect">
                            <a:avLst/>
                          </a:prstGeom>
                          <a:noFill/>
                          <a:ln w="9525">
                            <a:noFill/>
                            <a:miter lim="800000"/>
                            <a:headEnd/>
                            <a:tailEnd/>
                          </a:ln>
                        </pic:spPr>
                      </pic:pic>
                    </a:graphicData>
                  </a:graphic>
                </wp:inline>
              </w:drawing>
            </w:r>
          </w:p>
        </w:tc>
      </w:tr>
      <w:tr w:rsidR="009C661E" w14:paraId="4D674F43" w14:textId="77777777" w:rsidTr="00BE4951">
        <w:trPr>
          <w:jc w:val="center"/>
        </w:trPr>
        <w:tc>
          <w:tcPr>
            <w:tcW w:w="9616" w:type="dxa"/>
            <w:vAlign w:val="center"/>
          </w:tcPr>
          <w:p w14:paraId="114DA3C7" w14:textId="77777777" w:rsidR="009C661E" w:rsidRDefault="009C661E" w:rsidP="00BE4951">
            <w:pPr>
              <w:spacing w:before="0"/>
              <w:jc w:val="center"/>
              <w:rPr>
                <w:i/>
                <w:sz w:val="14"/>
                <w:szCs w:val="14"/>
              </w:rPr>
            </w:pPr>
          </w:p>
          <w:p w14:paraId="6A90CCBA" w14:textId="77777777" w:rsidR="009C661E" w:rsidRDefault="009C661E" w:rsidP="00BE4951">
            <w:pPr>
              <w:spacing w:before="0"/>
              <w:jc w:val="center"/>
              <w:rPr>
                <w:i/>
                <w:sz w:val="18"/>
              </w:rPr>
            </w:pPr>
            <w:r>
              <w:rPr>
                <w:i/>
                <w:sz w:val="18"/>
              </w:rPr>
              <w:t>Agencja Restrukturyzacji i Modernizacji Rolnictwa</w:t>
            </w:r>
          </w:p>
          <w:p w14:paraId="500AE7B1" w14:textId="77777777" w:rsidR="009C661E" w:rsidRDefault="009C661E" w:rsidP="00BE4951">
            <w:pPr>
              <w:spacing w:before="0"/>
              <w:jc w:val="center"/>
              <w:rPr>
                <w:i/>
                <w:sz w:val="18"/>
              </w:rPr>
            </w:pPr>
          </w:p>
        </w:tc>
      </w:tr>
      <w:bookmarkEnd w:id="0"/>
      <w:bookmarkEnd w:id="1"/>
      <w:bookmarkEnd w:id="2"/>
    </w:tbl>
    <w:p w14:paraId="0F588EA4" w14:textId="77777777" w:rsidR="009C661E" w:rsidRDefault="009C661E" w:rsidP="009C661E">
      <w:pPr>
        <w:spacing w:before="120"/>
        <w:jc w:val="center"/>
        <w:rPr>
          <w:b/>
          <w:sz w:val="36"/>
          <w:szCs w:val="36"/>
        </w:rPr>
      </w:pPr>
    </w:p>
    <w:p w14:paraId="5364E020" w14:textId="77777777" w:rsidR="009C661E" w:rsidRDefault="009C661E" w:rsidP="009C661E">
      <w:pPr>
        <w:spacing w:before="120"/>
        <w:jc w:val="center"/>
        <w:rPr>
          <w:b/>
          <w:sz w:val="36"/>
          <w:szCs w:val="36"/>
        </w:rPr>
      </w:pPr>
    </w:p>
    <w:p w14:paraId="5FF70E74" w14:textId="77777777" w:rsidR="009C661E" w:rsidRDefault="009C661E" w:rsidP="009C661E">
      <w:pPr>
        <w:spacing w:before="120"/>
        <w:jc w:val="center"/>
        <w:rPr>
          <w:b/>
          <w:sz w:val="36"/>
          <w:szCs w:val="36"/>
        </w:rPr>
      </w:pPr>
    </w:p>
    <w:p w14:paraId="23F26863" w14:textId="77777777" w:rsidR="009C661E" w:rsidRDefault="009C661E" w:rsidP="009C661E">
      <w:pPr>
        <w:spacing w:before="120"/>
        <w:jc w:val="center"/>
        <w:outlineLvl w:val="0"/>
        <w:rPr>
          <w:b/>
          <w:sz w:val="36"/>
          <w:szCs w:val="36"/>
        </w:rPr>
      </w:pPr>
      <w:r w:rsidRPr="00BA2152">
        <w:rPr>
          <w:b/>
          <w:sz w:val="36"/>
          <w:szCs w:val="36"/>
        </w:rPr>
        <w:t>KSIĄŻKA PROCEDUR</w:t>
      </w:r>
    </w:p>
    <w:p w14:paraId="259B5530" w14:textId="77777777" w:rsidR="009C661E" w:rsidRPr="001926EF" w:rsidRDefault="009C661E" w:rsidP="009C661E">
      <w:pPr>
        <w:spacing w:before="120"/>
        <w:jc w:val="center"/>
        <w:outlineLvl w:val="0"/>
        <w:rPr>
          <w:rFonts w:ascii="Times" w:hAnsi="Times"/>
          <w:b/>
          <w:caps/>
          <w:sz w:val="28"/>
          <w:szCs w:val="28"/>
        </w:rPr>
      </w:pPr>
      <w:r w:rsidRPr="001926EF">
        <w:rPr>
          <w:rFonts w:ascii="Times" w:hAnsi="Times"/>
          <w:b/>
          <w:caps/>
          <w:sz w:val="28"/>
          <w:szCs w:val="28"/>
        </w:rPr>
        <w:t>Program Rozwoju Obszarów Wiejskich na lata 2</w:t>
      </w:r>
      <w:r w:rsidR="00A10F85">
        <w:rPr>
          <w:rFonts w:ascii="Times" w:hAnsi="Times"/>
          <w:b/>
          <w:caps/>
          <w:sz w:val="28"/>
          <w:szCs w:val="28"/>
        </w:rPr>
        <w:t>014</w:t>
      </w:r>
      <w:r w:rsidRPr="001926EF">
        <w:rPr>
          <w:rFonts w:ascii="Times" w:hAnsi="Times"/>
          <w:b/>
          <w:caps/>
          <w:sz w:val="28"/>
          <w:szCs w:val="28"/>
        </w:rPr>
        <w:t>-20</w:t>
      </w:r>
      <w:r w:rsidR="00A10F85">
        <w:rPr>
          <w:rFonts w:ascii="Times" w:hAnsi="Times"/>
          <w:b/>
          <w:caps/>
          <w:sz w:val="28"/>
          <w:szCs w:val="28"/>
        </w:rPr>
        <w:t>20</w:t>
      </w:r>
    </w:p>
    <w:p w14:paraId="531FE741" w14:textId="77777777" w:rsidR="009C661E" w:rsidRDefault="009C661E" w:rsidP="009C661E">
      <w:pPr>
        <w:spacing w:before="120"/>
        <w:jc w:val="center"/>
        <w:rPr>
          <w:rFonts w:ascii="Times" w:hAnsi="Times"/>
          <w:b/>
          <w:caps/>
          <w:sz w:val="28"/>
          <w:szCs w:val="28"/>
        </w:rPr>
      </w:pPr>
    </w:p>
    <w:p w14:paraId="09F79A22" w14:textId="77777777" w:rsidR="009C661E" w:rsidRDefault="009C661E" w:rsidP="009C661E">
      <w:pPr>
        <w:spacing w:before="120"/>
        <w:jc w:val="center"/>
        <w:rPr>
          <w:rFonts w:ascii="Times" w:hAnsi="Times"/>
          <w:b/>
          <w:caps/>
          <w:sz w:val="28"/>
          <w:szCs w:val="28"/>
        </w:rPr>
      </w:pPr>
    </w:p>
    <w:p w14:paraId="7AE0C4F1" w14:textId="489E30F4" w:rsidR="007077B8" w:rsidRPr="00AA122F" w:rsidRDefault="009C661E">
      <w:pPr>
        <w:jc w:val="center"/>
        <w:rPr>
          <w:rFonts w:ascii="Times" w:hAnsi="Times"/>
          <w:b/>
          <w:bCs/>
          <w:sz w:val="32"/>
          <w:szCs w:val="32"/>
        </w:rPr>
      </w:pPr>
      <w:r w:rsidRPr="009734D8">
        <w:rPr>
          <w:b/>
          <w:bCs/>
          <w:caps/>
          <w:sz w:val="30"/>
          <w:szCs w:val="30"/>
        </w:rPr>
        <w:t>s</w:t>
      </w:r>
      <w:r w:rsidRPr="00AA122F">
        <w:rPr>
          <w:rFonts w:ascii="Times" w:hAnsi="Times"/>
          <w:b/>
          <w:bCs/>
          <w:sz w:val="32"/>
          <w:szCs w:val="32"/>
        </w:rPr>
        <w:t>porządzanie</w:t>
      </w:r>
      <w:r w:rsidRPr="009734D8">
        <w:rPr>
          <w:b/>
          <w:bCs/>
          <w:caps/>
          <w:sz w:val="30"/>
          <w:szCs w:val="30"/>
        </w:rPr>
        <w:t xml:space="preserve"> </w:t>
      </w:r>
      <w:r w:rsidR="001229A1">
        <w:rPr>
          <w:rFonts w:ascii="Times" w:hAnsi="Times"/>
          <w:b/>
          <w:bCs/>
          <w:sz w:val="32"/>
          <w:szCs w:val="32"/>
        </w:rPr>
        <w:t>i</w:t>
      </w:r>
      <w:r w:rsidRPr="00AA122F">
        <w:rPr>
          <w:rFonts w:ascii="Times" w:hAnsi="Times"/>
          <w:b/>
          <w:bCs/>
          <w:sz w:val="32"/>
          <w:szCs w:val="32"/>
        </w:rPr>
        <w:t xml:space="preserve"> poprawa </w:t>
      </w:r>
      <w:r w:rsidR="004B1EF3" w:rsidRPr="00AA122F">
        <w:rPr>
          <w:rFonts w:ascii="Times" w:hAnsi="Times"/>
          <w:b/>
          <w:bCs/>
          <w:sz w:val="32"/>
          <w:szCs w:val="32"/>
        </w:rPr>
        <w:t>dokumentów finansowo-księgowych</w:t>
      </w:r>
      <w:r w:rsidRPr="00AA122F">
        <w:rPr>
          <w:rFonts w:ascii="Times" w:hAnsi="Times"/>
          <w:b/>
          <w:bCs/>
          <w:sz w:val="32"/>
          <w:szCs w:val="32"/>
        </w:rPr>
        <w:t xml:space="preserve"> </w:t>
      </w:r>
      <w:r w:rsidR="00AA122F">
        <w:rPr>
          <w:rFonts w:ascii="Times" w:hAnsi="Times"/>
          <w:b/>
          <w:bCs/>
          <w:sz w:val="32"/>
          <w:szCs w:val="32"/>
        </w:rPr>
        <w:br/>
      </w:r>
      <w:r w:rsidR="00EC6D18" w:rsidRPr="00AA122F">
        <w:rPr>
          <w:rFonts w:ascii="Times" w:hAnsi="Times"/>
          <w:b/>
          <w:bCs/>
          <w:sz w:val="32"/>
          <w:szCs w:val="32"/>
        </w:rPr>
        <w:t>oraz ustal</w:t>
      </w:r>
      <w:r w:rsidR="00AA122F">
        <w:rPr>
          <w:rFonts w:ascii="Times" w:hAnsi="Times"/>
          <w:b/>
          <w:bCs/>
          <w:sz w:val="32"/>
          <w:szCs w:val="32"/>
        </w:rPr>
        <w:t>a</w:t>
      </w:r>
      <w:r w:rsidR="00EC6D18" w:rsidRPr="00AA122F">
        <w:rPr>
          <w:rFonts w:ascii="Times" w:hAnsi="Times"/>
          <w:b/>
          <w:bCs/>
          <w:sz w:val="32"/>
          <w:szCs w:val="32"/>
        </w:rPr>
        <w:t>nie</w:t>
      </w:r>
      <w:r w:rsidR="00607A40">
        <w:rPr>
          <w:rFonts w:ascii="Times" w:hAnsi="Times"/>
          <w:b/>
          <w:bCs/>
          <w:sz w:val="32"/>
          <w:szCs w:val="32"/>
        </w:rPr>
        <w:t xml:space="preserve"> kwot</w:t>
      </w:r>
      <w:r w:rsidR="00EC6D18" w:rsidRPr="00AA122F">
        <w:rPr>
          <w:rFonts w:ascii="Times" w:hAnsi="Times"/>
          <w:b/>
          <w:bCs/>
          <w:sz w:val="32"/>
          <w:szCs w:val="32"/>
        </w:rPr>
        <w:t xml:space="preserve"> nienależnie</w:t>
      </w:r>
      <w:r w:rsidR="00607A40">
        <w:rPr>
          <w:rFonts w:ascii="Times" w:hAnsi="Times"/>
          <w:b/>
          <w:bCs/>
          <w:sz w:val="32"/>
          <w:szCs w:val="32"/>
        </w:rPr>
        <w:t xml:space="preserve"> lub</w:t>
      </w:r>
      <w:r w:rsidR="00EC6D18" w:rsidRPr="00AA122F">
        <w:rPr>
          <w:rFonts w:ascii="Times" w:hAnsi="Times"/>
          <w:b/>
          <w:bCs/>
          <w:sz w:val="32"/>
          <w:szCs w:val="32"/>
        </w:rPr>
        <w:t xml:space="preserve"> nadmiernie pobranych </w:t>
      </w:r>
      <w:r w:rsidR="00AA122F">
        <w:rPr>
          <w:rFonts w:ascii="Times" w:hAnsi="Times"/>
          <w:b/>
          <w:bCs/>
          <w:sz w:val="32"/>
          <w:szCs w:val="32"/>
        </w:rPr>
        <w:t>środków publicznych</w:t>
      </w:r>
      <w:r w:rsidR="000C79A9" w:rsidRPr="00AA122F">
        <w:rPr>
          <w:rFonts w:ascii="Times" w:hAnsi="Times"/>
          <w:b/>
          <w:bCs/>
          <w:sz w:val="32"/>
          <w:szCs w:val="32"/>
        </w:rPr>
        <w:t xml:space="preserve"> </w:t>
      </w:r>
      <w:r w:rsidR="00AA122F">
        <w:rPr>
          <w:rFonts w:ascii="Times" w:hAnsi="Times"/>
          <w:b/>
          <w:bCs/>
          <w:sz w:val="32"/>
          <w:szCs w:val="32"/>
        </w:rPr>
        <w:t xml:space="preserve">w ramach działań objętych </w:t>
      </w:r>
      <w:r w:rsidR="008A1DAC" w:rsidRPr="00AA122F">
        <w:rPr>
          <w:rFonts w:ascii="Times" w:hAnsi="Times"/>
          <w:b/>
          <w:bCs/>
          <w:sz w:val="32"/>
          <w:szCs w:val="32"/>
        </w:rPr>
        <w:t xml:space="preserve">PROW </w:t>
      </w:r>
      <w:r w:rsidR="00AF7D70">
        <w:rPr>
          <w:rFonts w:ascii="Times" w:hAnsi="Times"/>
          <w:b/>
          <w:bCs/>
          <w:sz w:val="32"/>
          <w:szCs w:val="32"/>
        </w:rPr>
        <w:t xml:space="preserve">na lata </w:t>
      </w:r>
      <w:r w:rsidR="008A1DAC" w:rsidRPr="00AA122F">
        <w:rPr>
          <w:rFonts w:ascii="Times" w:hAnsi="Times"/>
          <w:b/>
          <w:bCs/>
          <w:sz w:val="32"/>
          <w:szCs w:val="32"/>
        </w:rPr>
        <w:t>20</w:t>
      </w:r>
      <w:r w:rsidR="00A10F85" w:rsidRPr="00AA122F">
        <w:rPr>
          <w:rFonts w:ascii="Times" w:hAnsi="Times"/>
          <w:b/>
          <w:bCs/>
          <w:sz w:val="32"/>
          <w:szCs w:val="32"/>
        </w:rPr>
        <w:t>14</w:t>
      </w:r>
      <w:r w:rsidR="008A1DAC" w:rsidRPr="00AA122F">
        <w:rPr>
          <w:rFonts w:ascii="Times" w:hAnsi="Times"/>
          <w:b/>
          <w:bCs/>
          <w:sz w:val="32"/>
          <w:szCs w:val="32"/>
        </w:rPr>
        <w:t>-20</w:t>
      </w:r>
      <w:r w:rsidR="00A10F85" w:rsidRPr="00AA122F">
        <w:rPr>
          <w:rFonts w:ascii="Times" w:hAnsi="Times"/>
          <w:b/>
          <w:bCs/>
          <w:sz w:val="32"/>
          <w:szCs w:val="32"/>
        </w:rPr>
        <w:t>20</w:t>
      </w:r>
      <w:r w:rsidR="00912E89" w:rsidRPr="00AA122F">
        <w:rPr>
          <w:rFonts w:ascii="Times" w:hAnsi="Times"/>
          <w:b/>
          <w:bCs/>
          <w:sz w:val="32"/>
          <w:szCs w:val="32"/>
        </w:rPr>
        <w:t xml:space="preserve">, </w:t>
      </w:r>
      <w:r w:rsidR="00AA122F">
        <w:rPr>
          <w:rFonts w:ascii="Times" w:hAnsi="Times"/>
          <w:b/>
          <w:bCs/>
          <w:sz w:val="32"/>
          <w:szCs w:val="32"/>
        </w:rPr>
        <w:t>obsługiwanych przez podmioty wdrażające</w:t>
      </w:r>
      <w:r w:rsidR="00D40D80">
        <w:rPr>
          <w:rFonts w:ascii="Times" w:hAnsi="Times"/>
          <w:b/>
          <w:bCs/>
          <w:sz w:val="32"/>
          <w:szCs w:val="32"/>
        </w:rPr>
        <w:t>/DDD ARiMR</w:t>
      </w:r>
      <w:r w:rsidRPr="00AA122F">
        <w:rPr>
          <w:rFonts w:ascii="Times" w:hAnsi="Times"/>
          <w:b/>
          <w:bCs/>
          <w:sz w:val="32"/>
          <w:szCs w:val="32"/>
        </w:rPr>
        <w:t>.</w:t>
      </w:r>
    </w:p>
    <w:p w14:paraId="1BF05367" w14:textId="77777777" w:rsidR="009C661E" w:rsidRDefault="009C661E" w:rsidP="009C661E">
      <w:pPr>
        <w:rPr>
          <w:b/>
          <w:bCs/>
          <w:caps/>
          <w:sz w:val="32"/>
          <w:szCs w:val="32"/>
        </w:rPr>
      </w:pPr>
    </w:p>
    <w:p w14:paraId="6DBC6803" w14:textId="77777777" w:rsidR="009C661E" w:rsidRDefault="009C661E" w:rsidP="009C661E">
      <w:pPr>
        <w:rPr>
          <w:b/>
          <w:bCs/>
          <w:caps/>
          <w:sz w:val="32"/>
          <w:szCs w:val="32"/>
        </w:rPr>
      </w:pPr>
    </w:p>
    <w:p w14:paraId="6FEF33DF" w14:textId="5D18A1F8" w:rsidR="009C661E" w:rsidRPr="00982C4C" w:rsidRDefault="009C661E" w:rsidP="009C661E">
      <w:pPr>
        <w:jc w:val="center"/>
        <w:outlineLvl w:val="0"/>
        <w:rPr>
          <w:b/>
          <w:sz w:val="32"/>
          <w:szCs w:val="32"/>
        </w:rPr>
      </w:pPr>
      <w:r w:rsidRPr="00982C4C">
        <w:rPr>
          <w:b/>
          <w:sz w:val="32"/>
          <w:szCs w:val="32"/>
        </w:rPr>
        <w:t>KP-611-</w:t>
      </w:r>
      <w:r w:rsidR="00912E89">
        <w:rPr>
          <w:b/>
          <w:sz w:val="32"/>
          <w:szCs w:val="32"/>
        </w:rPr>
        <w:t>363</w:t>
      </w:r>
      <w:r w:rsidRPr="00982C4C">
        <w:rPr>
          <w:b/>
          <w:sz w:val="32"/>
          <w:szCs w:val="32"/>
        </w:rPr>
        <w:t>-ARiMR/</w:t>
      </w:r>
      <w:r w:rsidR="007D00AD">
        <w:rPr>
          <w:b/>
          <w:sz w:val="32"/>
          <w:szCs w:val="32"/>
        </w:rPr>
        <w:t>3</w:t>
      </w:r>
      <w:r w:rsidR="00B96A2A">
        <w:rPr>
          <w:b/>
          <w:sz w:val="32"/>
          <w:szCs w:val="32"/>
        </w:rPr>
        <w:t>.z</w:t>
      </w:r>
    </w:p>
    <w:p w14:paraId="46A5EAB9" w14:textId="77777777" w:rsidR="009C661E" w:rsidRPr="00982C4C" w:rsidRDefault="009C661E" w:rsidP="009C661E">
      <w:pPr>
        <w:jc w:val="center"/>
        <w:rPr>
          <w:b/>
          <w:bCs/>
          <w:caps/>
          <w:sz w:val="32"/>
          <w:szCs w:val="32"/>
        </w:rPr>
      </w:pPr>
      <w:bookmarkStart w:id="3" w:name="_GoBack"/>
      <w:bookmarkEnd w:id="3"/>
    </w:p>
    <w:p w14:paraId="662A86A8" w14:textId="77777777" w:rsidR="009C661E" w:rsidRPr="00982C4C" w:rsidRDefault="009C661E" w:rsidP="009C661E">
      <w:pPr>
        <w:pStyle w:val="TytuKP"/>
        <w:spacing w:before="0"/>
      </w:pPr>
    </w:p>
    <w:p w14:paraId="087CD7DE" w14:textId="6DDCFAAC" w:rsidR="009C661E" w:rsidRPr="00982C4C" w:rsidRDefault="009C661E" w:rsidP="009C661E">
      <w:pPr>
        <w:pStyle w:val="TytuKP"/>
        <w:spacing w:before="0"/>
        <w:outlineLvl w:val="0"/>
        <w:rPr>
          <w:sz w:val="32"/>
          <w:szCs w:val="32"/>
        </w:rPr>
      </w:pPr>
      <w:r w:rsidRPr="00982C4C">
        <w:rPr>
          <w:sz w:val="32"/>
          <w:szCs w:val="32"/>
        </w:rPr>
        <w:t>W</w:t>
      </w:r>
      <w:r w:rsidRPr="00982C4C">
        <w:rPr>
          <w:rFonts w:ascii="Times" w:hAnsi="Times"/>
          <w:caps w:val="0"/>
          <w:sz w:val="32"/>
          <w:szCs w:val="32"/>
        </w:rPr>
        <w:t xml:space="preserve">ersja </w:t>
      </w:r>
      <w:r w:rsidR="00A80AF9">
        <w:rPr>
          <w:rFonts w:ascii="Times" w:hAnsi="Times"/>
          <w:caps w:val="0"/>
          <w:sz w:val="32"/>
          <w:szCs w:val="32"/>
        </w:rPr>
        <w:t>zatwierdzon</w:t>
      </w:r>
      <w:r w:rsidR="005005F1">
        <w:rPr>
          <w:rFonts w:ascii="Times" w:hAnsi="Times"/>
          <w:caps w:val="0"/>
          <w:sz w:val="32"/>
          <w:szCs w:val="32"/>
        </w:rPr>
        <w:t xml:space="preserve">a </w:t>
      </w:r>
      <w:r w:rsidR="007D00AD">
        <w:rPr>
          <w:rFonts w:ascii="Times" w:hAnsi="Times"/>
          <w:caps w:val="0"/>
          <w:sz w:val="32"/>
          <w:szCs w:val="32"/>
        </w:rPr>
        <w:t>3</w:t>
      </w:r>
    </w:p>
    <w:p w14:paraId="3872044A" w14:textId="77777777" w:rsidR="009C661E" w:rsidRDefault="009C661E" w:rsidP="009C661E">
      <w:pPr>
        <w:pStyle w:val="TytuKP"/>
        <w:spacing w:before="0"/>
        <w:jc w:val="left"/>
        <w:rPr>
          <w:sz w:val="32"/>
          <w:szCs w:val="32"/>
        </w:rPr>
      </w:pPr>
    </w:p>
    <w:p w14:paraId="091B5DE8" w14:textId="77777777" w:rsidR="009C661E" w:rsidRDefault="009C661E" w:rsidP="009C661E">
      <w:pPr>
        <w:pStyle w:val="TytuKP"/>
        <w:spacing w:before="0"/>
        <w:jc w:val="left"/>
        <w:rPr>
          <w:sz w:val="32"/>
          <w:szCs w:val="32"/>
        </w:rPr>
      </w:pPr>
    </w:p>
    <w:p w14:paraId="79EE4AA5" w14:textId="77777777" w:rsidR="009C661E" w:rsidRDefault="009C661E" w:rsidP="009C661E">
      <w:pPr>
        <w:pStyle w:val="TytuKP"/>
        <w:spacing w:before="0"/>
        <w:jc w:val="right"/>
        <w:rPr>
          <w:rFonts w:ascii="Times" w:hAnsi="Times"/>
          <w:b w:val="0"/>
          <w:caps w:val="0"/>
          <w:sz w:val="24"/>
          <w:szCs w:val="24"/>
        </w:rPr>
      </w:pPr>
    </w:p>
    <w:p w14:paraId="45B29314" w14:textId="77777777" w:rsidR="009C661E" w:rsidRDefault="009C661E" w:rsidP="009C661E">
      <w:pPr>
        <w:pStyle w:val="TytuKP"/>
        <w:spacing w:before="0"/>
        <w:jc w:val="right"/>
        <w:rPr>
          <w:rFonts w:ascii="Times" w:hAnsi="Times"/>
          <w:b w:val="0"/>
          <w:caps w:val="0"/>
          <w:sz w:val="24"/>
          <w:szCs w:val="24"/>
        </w:rPr>
      </w:pPr>
    </w:p>
    <w:p w14:paraId="6EC138E9" w14:textId="77777777" w:rsidR="00A80AF9" w:rsidRDefault="00A80AF9" w:rsidP="009C661E">
      <w:pPr>
        <w:spacing w:before="0"/>
        <w:outlineLvl w:val="0"/>
      </w:pPr>
    </w:p>
    <w:p w14:paraId="05B129E6" w14:textId="77777777" w:rsidR="00A80AF9" w:rsidRPr="00A80AF9" w:rsidRDefault="00A80AF9" w:rsidP="00A80AF9"/>
    <w:p w14:paraId="78A11BB7" w14:textId="77777777" w:rsidR="00A80AF9" w:rsidRPr="00A80AF9" w:rsidRDefault="00A80AF9" w:rsidP="00A80AF9"/>
    <w:p w14:paraId="57B14067" w14:textId="77777777" w:rsidR="00A80AF9" w:rsidRDefault="00A80AF9" w:rsidP="00A80AF9">
      <w:pPr>
        <w:spacing w:before="0"/>
        <w:jc w:val="center"/>
        <w:outlineLvl w:val="0"/>
      </w:pPr>
    </w:p>
    <w:p w14:paraId="2576D016" w14:textId="77777777" w:rsidR="00342415" w:rsidRDefault="009C661E" w:rsidP="00342415">
      <w:pPr>
        <w:rPr>
          <w:color w:val="000000"/>
          <w:shd w:val="clear" w:color="auto" w:fill="FFFFFF"/>
        </w:rPr>
      </w:pPr>
      <w:r w:rsidRPr="00A80AF9">
        <w:br w:type="page"/>
      </w:r>
      <w:r w:rsidR="00342415">
        <w:rPr>
          <w:color w:val="000000"/>
          <w:shd w:val="clear" w:color="auto" w:fill="FFFFFF"/>
        </w:rPr>
        <w:lastRenderedPageBreak/>
        <w:t>Karty obiegowe KP</w:t>
      </w:r>
    </w:p>
    <w:p w14:paraId="22C9D2F2" w14:textId="6123B524" w:rsidR="00342415" w:rsidRDefault="00342415" w:rsidP="00C97098">
      <w:pPr>
        <w:jc w:val="center"/>
        <w:rPr>
          <w:color w:val="000000"/>
          <w:shd w:val="clear" w:color="auto" w:fill="FFFFFF"/>
        </w:rPr>
      </w:pPr>
      <w:r>
        <w:rPr>
          <w:color w:val="000000"/>
          <w:shd w:val="clear" w:color="auto" w:fill="FFFFFF"/>
        </w:rPr>
        <w:t>Zatwierdzenie KP</w:t>
      </w:r>
    </w:p>
    <w:p w14:paraId="31E9102E" w14:textId="77777777" w:rsidR="00C97098" w:rsidRDefault="00C97098" w:rsidP="00C97098">
      <w:pPr>
        <w:jc w:val="center"/>
        <w:rPr>
          <w:color w:val="000000"/>
          <w:shd w:val="clear" w:color="auto" w:fill="FFFFFF"/>
        </w:rPr>
      </w:pP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912"/>
        <w:gridCol w:w="4301"/>
      </w:tblGrid>
      <w:tr w:rsidR="00342415" w14:paraId="2916D277" w14:textId="77777777" w:rsidTr="00C97098">
        <w:trPr>
          <w:trHeight w:val="254"/>
          <w:jc w:val="center"/>
        </w:trPr>
        <w:tc>
          <w:tcPr>
            <w:tcW w:w="1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33AE64D5" w14:textId="77777777" w:rsidR="00342415" w:rsidRDefault="00342415" w:rsidP="00034B20">
            <w:pPr>
              <w:spacing w:before="45" w:after="45"/>
              <w:jc w:val="center"/>
              <w:rPr>
                <w:color w:val="000000"/>
                <w:sz w:val="18"/>
                <w:shd w:val="clear" w:color="auto" w:fill="CCCCCC"/>
              </w:rPr>
            </w:pPr>
            <w:r>
              <w:rPr>
                <w:color w:val="000000"/>
                <w:sz w:val="18"/>
                <w:shd w:val="clear" w:color="auto" w:fill="CCCCCC"/>
              </w:rPr>
              <w:t>Opracowali</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445F0DD4" w14:textId="77777777" w:rsidR="00342415" w:rsidRDefault="00342415" w:rsidP="00034B20">
            <w:pPr>
              <w:spacing w:before="45" w:after="45"/>
              <w:jc w:val="center"/>
              <w:rPr>
                <w:color w:val="000000"/>
                <w:sz w:val="18"/>
                <w:shd w:val="clear" w:color="auto" w:fill="CCCCCC"/>
              </w:rPr>
            </w:pPr>
            <w:r>
              <w:rPr>
                <w:color w:val="000000"/>
                <w:sz w:val="18"/>
                <w:shd w:val="clear" w:color="auto" w:fill="CCCCCC"/>
              </w:rPr>
              <w:t>Data złożenia podpisu</w:t>
            </w:r>
          </w:p>
        </w:tc>
        <w:tc>
          <w:tcPr>
            <w:tcW w:w="22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0DA25EAD" w14:textId="77777777" w:rsidR="00342415" w:rsidRDefault="00342415" w:rsidP="00034B20">
            <w:pPr>
              <w:spacing w:before="45" w:after="45"/>
              <w:jc w:val="center"/>
              <w:rPr>
                <w:color w:val="000000"/>
                <w:sz w:val="18"/>
                <w:shd w:val="clear" w:color="auto" w:fill="CCCCCC"/>
              </w:rPr>
            </w:pPr>
            <w:r>
              <w:rPr>
                <w:color w:val="000000"/>
                <w:sz w:val="18"/>
                <w:shd w:val="clear" w:color="auto" w:fill="CCCCCC"/>
              </w:rPr>
              <w:t>Podpis i pieczęć</w:t>
            </w:r>
          </w:p>
        </w:tc>
      </w:tr>
      <w:tr w:rsidR="00342415" w14:paraId="510F330B" w14:textId="77777777" w:rsidTr="00C97098">
        <w:trPr>
          <w:trHeight w:val="2047"/>
          <w:jc w:val="center"/>
        </w:trPr>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B94DADF" w14:textId="77777777" w:rsidR="00342415" w:rsidRDefault="00342415" w:rsidP="00034B20">
            <w:pPr>
              <w:spacing w:before="45" w:after="45"/>
              <w:jc w:val="center"/>
              <w:rPr>
                <w:color w:val="000000"/>
                <w:sz w:val="18"/>
                <w:shd w:val="clear" w:color="auto" w:fill="CCCCCC"/>
              </w:rPr>
            </w:pPr>
            <w:r>
              <w:rPr>
                <w:color w:val="000000"/>
                <w:sz w:val="18"/>
                <w:shd w:val="clear" w:color="auto" w:fill="FFFFFF"/>
              </w:rPr>
              <w:t>Osoby przygotowujące dokument</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89D8D54" w14:textId="77777777" w:rsidR="00342415" w:rsidRDefault="00342415" w:rsidP="00034B20">
            <w:pPr>
              <w:spacing w:before="45" w:after="45"/>
              <w:jc w:val="center"/>
              <w:rPr>
                <w:color w:val="000000"/>
                <w:sz w:val="18"/>
                <w:shd w:val="clear" w:color="auto" w:fill="FFFFFF"/>
              </w:rPr>
            </w:pPr>
          </w:p>
          <w:p w14:paraId="5F43B425" w14:textId="77777777" w:rsidR="00342415" w:rsidRDefault="00342415" w:rsidP="00034B20">
            <w:pPr>
              <w:spacing w:before="45" w:after="45"/>
              <w:jc w:val="center"/>
              <w:rPr>
                <w:color w:val="000000"/>
                <w:sz w:val="18"/>
                <w:shd w:val="clear" w:color="auto" w:fill="FFFFFF"/>
              </w:rPr>
            </w:pPr>
          </w:p>
          <w:p w14:paraId="4362C71C" w14:textId="77777777" w:rsidR="00342415" w:rsidRDefault="00342415" w:rsidP="00034B20">
            <w:pPr>
              <w:spacing w:before="45" w:after="45"/>
              <w:jc w:val="center"/>
              <w:rPr>
                <w:color w:val="000000"/>
                <w:sz w:val="18"/>
                <w:shd w:val="clear" w:color="auto" w:fill="FFFFFF"/>
              </w:rPr>
            </w:pPr>
          </w:p>
          <w:p w14:paraId="3F7D4494" w14:textId="77777777" w:rsidR="00342415" w:rsidRDefault="00342415" w:rsidP="00034B20">
            <w:pPr>
              <w:spacing w:before="45" w:after="45"/>
              <w:jc w:val="center"/>
              <w:rPr>
                <w:color w:val="000000"/>
                <w:sz w:val="18"/>
                <w:shd w:val="clear" w:color="auto" w:fill="FFFFFF"/>
              </w:rPr>
            </w:pPr>
          </w:p>
          <w:p w14:paraId="43BCBF93" w14:textId="1A038F60" w:rsidR="00342415" w:rsidRDefault="008C1D34" w:rsidP="008C1D34">
            <w:pPr>
              <w:spacing w:before="45" w:after="45"/>
              <w:jc w:val="center"/>
              <w:rPr>
                <w:color w:val="000000"/>
                <w:sz w:val="18"/>
                <w:shd w:val="clear" w:color="auto" w:fill="FFFFFF"/>
              </w:rPr>
            </w:pPr>
            <w:r>
              <w:rPr>
                <w:color w:val="000000"/>
                <w:sz w:val="18"/>
                <w:shd w:val="clear" w:color="auto" w:fill="FFFFFF"/>
              </w:rPr>
              <w:t>10.04.2017 r.</w:t>
            </w:r>
          </w:p>
          <w:p w14:paraId="15A006E2" w14:textId="3734B7A3" w:rsidR="008C1D34" w:rsidRDefault="008C1D34" w:rsidP="008C1D34">
            <w:pPr>
              <w:spacing w:before="45" w:after="45"/>
              <w:jc w:val="center"/>
              <w:rPr>
                <w:color w:val="000000"/>
                <w:sz w:val="18"/>
                <w:shd w:val="clear" w:color="auto" w:fill="FFFFFF"/>
              </w:rPr>
            </w:pPr>
            <w:r>
              <w:rPr>
                <w:color w:val="000000"/>
                <w:sz w:val="18"/>
                <w:shd w:val="clear" w:color="auto" w:fill="FFFFFF"/>
              </w:rPr>
              <w:t>10.04.2017 r.</w:t>
            </w:r>
          </w:p>
          <w:p w14:paraId="3B0E5420" w14:textId="77777777" w:rsidR="00342415" w:rsidRDefault="00342415" w:rsidP="00034B20">
            <w:pPr>
              <w:spacing w:before="45" w:after="45"/>
              <w:jc w:val="center"/>
              <w:rPr>
                <w:color w:val="000000"/>
                <w:sz w:val="18"/>
                <w:shd w:val="clear" w:color="auto" w:fill="FFFFFF"/>
              </w:rPr>
            </w:pPr>
          </w:p>
          <w:p w14:paraId="2FBE34C8" w14:textId="77777777" w:rsidR="00342415" w:rsidRDefault="00342415" w:rsidP="00034B20">
            <w:pPr>
              <w:spacing w:before="45" w:after="45"/>
              <w:jc w:val="center"/>
              <w:rPr>
                <w:color w:val="000000"/>
                <w:sz w:val="18"/>
                <w:shd w:val="clear" w:color="auto" w:fill="FFFFFF"/>
              </w:rPr>
            </w:pPr>
          </w:p>
          <w:p w14:paraId="2EFB9860" w14:textId="77777777" w:rsidR="00342415" w:rsidRDefault="00342415" w:rsidP="00034B20">
            <w:pPr>
              <w:spacing w:before="45" w:after="45"/>
              <w:jc w:val="center"/>
              <w:rPr>
                <w:color w:val="000000"/>
                <w:sz w:val="18"/>
                <w:shd w:val="clear" w:color="auto" w:fill="FFFFFF"/>
              </w:rPr>
            </w:pPr>
          </w:p>
          <w:p w14:paraId="05116BCD" w14:textId="77777777" w:rsidR="00342415" w:rsidRDefault="00342415" w:rsidP="00034B20">
            <w:pPr>
              <w:spacing w:before="45" w:after="45"/>
              <w:jc w:val="center"/>
              <w:rPr>
                <w:color w:val="000000"/>
                <w:sz w:val="18"/>
                <w:shd w:val="clear" w:color="auto" w:fill="FFFFFF"/>
              </w:rPr>
            </w:pPr>
          </w:p>
          <w:p w14:paraId="0861518C" w14:textId="77777777" w:rsidR="00342415" w:rsidRDefault="00342415" w:rsidP="00034B20">
            <w:pPr>
              <w:spacing w:before="45" w:after="45"/>
              <w:jc w:val="center"/>
              <w:rPr>
                <w:color w:val="000000"/>
                <w:sz w:val="18"/>
                <w:shd w:val="clear" w:color="auto" w:fill="FFFFFF"/>
              </w:rPr>
            </w:pP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C75B025" w14:textId="77777777" w:rsidR="00342415" w:rsidRDefault="008C1D34" w:rsidP="00034B20">
            <w:pPr>
              <w:spacing w:before="45" w:after="45"/>
              <w:jc w:val="center"/>
              <w:rPr>
                <w:color w:val="000000"/>
                <w:sz w:val="18"/>
                <w:shd w:val="clear" w:color="auto" w:fill="FFFFFF"/>
              </w:rPr>
            </w:pPr>
            <w:r>
              <w:rPr>
                <w:color w:val="000000"/>
                <w:sz w:val="18"/>
                <w:shd w:val="clear" w:color="auto" w:fill="FFFFFF"/>
              </w:rPr>
              <w:t>Dariusz Ozga</w:t>
            </w:r>
          </w:p>
          <w:p w14:paraId="0FF7D5E7" w14:textId="77777777" w:rsidR="008C1D34" w:rsidRDefault="008C1D34" w:rsidP="00034B20">
            <w:pPr>
              <w:spacing w:before="45" w:after="45"/>
              <w:jc w:val="center"/>
              <w:rPr>
                <w:color w:val="000000"/>
                <w:sz w:val="18"/>
                <w:shd w:val="clear" w:color="auto" w:fill="FFFFFF"/>
              </w:rPr>
            </w:pPr>
            <w:r>
              <w:rPr>
                <w:color w:val="000000"/>
                <w:sz w:val="18"/>
                <w:shd w:val="clear" w:color="auto" w:fill="FFFFFF"/>
              </w:rPr>
              <w:t>Marcin Skórski</w:t>
            </w:r>
          </w:p>
          <w:p w14:paraId="18821292" w14:textId="49F363AB" w:rsidR="00C97098" w:rsidRDefault="00C97098" w:rsidP="00C97098">
            <w:pPr>
              <w:spacing w:before="45" w:after="45"/>
              <w:rPr>
                <w:color w:val="000000"/>
                <w:sz w:val="18"/>
                <w:shd w:val="clear" w:color="auto" w:fill="FFFFFF"/>
              </w:rPr>
            </w:pPr>
          </w:p>
        </w:tc>
      </w:tr>
      <w:tr w:rsidR="00342415" w14:paraId="348B7564" w14:textId="77777777" w:rsidTr="00C97098">
        <w:trPr>
          <w:trHeight w:val="1317"/>
          <w:jc w:val="center"/>
        </w:trPr>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F261C30" w14:textId="5726E243" w:rsidR="00342415" w:rsidRDefault="008C1D34" w:rsidP="00034B20">
            <w:pPr>
              <w:spacing w:before="45" w:after="45"/>
              <w:jc w:val="center"/>
              <w:rPr>
                <w:color w:val="000000"/>
                <w:sz w:val="18"/>
                <w:shd w:val="clear" w:color="auto" w:fill="FFFFFF"/>
              </w:rPr>
            </w:pPr>
            <w:r>
              <w:rPr>
                <w:color w:val="000000"/>
                <w:sz w:val="18"/>
                <w:shd w:val="clear" w:color="auto" w:fill="FFFFFF"/>
              </w:rPr>
              <w:t xml:space="preserve">Za-ca </w:t>
            </w:r>
            <w:r w:rsidR="00342415">
              <w:rPr>
                <w:color w:val="000000"/>
                <w:sz w:val="18"/>
                <w:shd w:val="clear" w:color="auto" w:fill="FFFFFF"/>
              </w:rPr>
              <w:t>Dyrektor</w:t>
            </w:r>
            <w:r>
              <w:rPr>
                <w:color w:val="000000"/>
                <w:sz w:val="18"/>
                <w:shd w:val="clear" w:color="auto" w:fill="FFFFFF"/>
              </w:rPr>
              <w:t>a</w:t>
            </w:r>
            <w:r w:rsidR="00342415">
              <w:rPr>
                <w:color w:val="000000"/>
                <w:sz w:val="18"/>
                <w:shd w:val="clear" w:color="auto" w:fill="FFFFFF"/>
              </w:rPr>
              <w:t xml:space="preserve"> Departamentu </w:t>
            </w:r>
          </w:p>
          <w:p w14:paraId="04144C8F" w14:textId="77777777" w:rsidR="00342415" w:rsidRDefault="00342415" w:rsidP="00034B20">
            <w:pPr>
              <w:spacing w:before="45" w:after="45"/>
              <w:jc w:val="center"/>
              <w:rPr>
                <w:color w:val="000000"/>
                <w:sz w:val="18"/>
                <w:shd w:val="clear" w:color="auto" w:fill="FFFFFF"/>
              </w:rPr>
            </w:pPr>
            <w:r>
              <w:rPr>
                <w:color w:val="000000"/>
                <w:sz w:val="18"/>
                <w:shd w:val="clear" w:color="auto" w:fill="FFFFFF"/>
              </w:rPr>
              <w:t>Działań Delegowanych</w:t>
            </w:r>
          </w:p>
          <w:p w14:paraId="19C9CBBD" w14:textId="77777777" w:rsidR="00342415" w:rsidRDefault="00342415" w:rsidP="00034B20">
            <w:pPr>
              <w:spacing w:before="45" w:after="45"/>
              <w:jc w:val="center"/>
              <w:rPr>
                <w:color w:val="000000"/>
                <w:sz w:val="18"/>
                <w:shd w:val="clear" w:color="auto" w:fill="FFFFFF"/>
              </w:rPr>
            </w:pPr>
          </w:p>
          <w:p w14:paraId="6D99D791" w14:textId="77777777" w:rsidR="00342415" w:rsidRDefault="00342415" w:rsidP="00034B20">
            <w:pPr>
              <w:spacing w:before="45" w:after="45"/>
              <w:jc w:val="center"/>
              <w:rPr>
                <w:color w:val="000000"/>
                <w:sz w:val="18"/>
                <w:shd w:val="clear" w:color="auto" w:fill="FFFFFF"/>
              </w:rPr>
            </w:pPr>
          </w:p>
          <w:p w14:paraId="41EFC193" w14:textId="77777777" w:rsidR="00342415" w:rsidRDefault="00342415" w:rsidP="00034B20">
            <w:pPr>
              <w:spacing w:before="45" w:after="45"/>
              <w:jc w:val="center"/>
              <w:rPr>
                <w:color w:val="000000"/>
                <w:sz w:val="18"/>
                <w:shd w:val="clear" w:color="auto" w:fill="FFFFFF"/>
              </w:rPr>
            </w:pPr>
          </w:p>
          <w:p w14:paraId="25E1ED76" w14:textId="77777777" w:rsidR="00342415" w:rsidRDefault="00342415" w:rsidP="00034B20">
            <w:pPr>
              <w:spacing w:before="45" w:after="45"/>
              <w:jc w:val="center"/>
              <w:rPr>
                <w:color w:val="000000"/>
                <w:sz w:val="18"/>
                <w:shd w:val="clear" w:color="auto" w:fill="FFFFFF"/>
              </w:rPr>
            </w:pP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75F7F2A" w14:textId="703ABD87" w:rsidR="00342415" w:rsidRDefault="008C1D34" w:rsidP="00034B20">
            <w:pPr>
              <w:spacing w:before="45" w:after="45"/>
              <w:jc w:val="center"/>
              <w:rPr>
                <w:color w:val="000000"/>
                <w:sz w:val="18"/>
                <w:shd w:val="clear" w:color="auto" w:fill="FFFFFF"/>
              </w:rPr>
            </w:pPr>
            <w:r>
              <w:rPr>
                <w:color w:val="000000"/>
                <w:sz w:val="18"/>
                <w:shd w:val="clear" w:color="auto" w:fill="FFFFFF"/>
              </w:rPr>
              <w:t>10.04.2017 r.</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59E4A0B" w14:textId="1885CE12" w:rsidR="00342415" w:rsidRDefault="008C1D34" w:rsidP="00034B20">
            <w:pPr>
              <w:spacing w:before="45" w:after="45"/>
              <w:jc w:val="center"/>
              <w:rPr>
                <w:color w:val="000000"/>
                <w:sz w:val="18"/>
                <w:shd w:val="clear" w:color="auto" w:fill="FFFFFF"/>
              </w:rPr>
            </w:pPr>
            <w:r>
              <w:rPr>
                <w:color w:val="000000"/>
                <w:sz w:val="18"/>
                <w:shd w:val="clear" w:color="auto" w:fill="FFFFFF"/>
              </w:rPr>
              <w:t>Bartosz Szymański</w:t>
            </w:r>
          </w:p>
        </w:tc>
      </w:tr>
      <w:tr w:rsidR="00342415" w14:paraId="1237DBB8" w14:textId="77777777" w:rsidTr="00C97098">
        <w:trPr>
          <w:trHeight w:val="254"/>
          <w:jc w:val="center"/>
        </w:trPr>
        <w:tc>
          <w:tcPr>
            <w:tcW w:w="1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65235EA8" w14:textId="77777777" w:rsidR="00342415" w:rsidRDefault="00342415" w:rsidP="00034B20">
            <w:pPr>
              <w:spacing w:before="45" w:after="45"/>
              <w:jc w:val="center"/>
              <w:rPr>
                <w:color w:val="000000"/>
                <w:sz w:val="18"/>
                <w:shd w:val="clear" w:color="auto" w:fill="FFFFFF"/>
              </w:rPr>
            </w:pPr>
            <w:r>
              <w:rPr>
                <w:color w:val="000000"/>
                <w:sz w:val="18"/>
                <w:shd w:val="clear" w:color="auto" w:fill="CCCCCC"/>
              </w:rPr>
              <w:t>Zatwierdził</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18F3515D" w14:textId="77777777" w:rsidR="00342415" w:rsidRDefault="00342415" w:rsidP="00034B20">
            <w:pPr>
              <w:spacing w:before="45" w:after="45"/>
              <w:jc w:val="center"/>
              <w:rPr>
                <w:color w:val="000000"/>
                <w:sz w:val="18"/>
                <w:shd w:val="clear" w:color="auto" w:fill="CCCCCC"/>
              </w:rPr>
            </w:pPr>
            <w:r>
              <w:rPr>
                <w:color w:val="000000"/>
                <w:sz w:val="18"/>
                <w:shd w:val="clear" w:color="auto" w:fill="CCCCCC"/>
              </w:rPr>
              <w:t>Data złożenia podpisu</w:t>
            </w:r>
          </w:p>
        </w:tc>
        <w:tc>
          <w:tcPr>
            <w:tcW w:w="22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498519B4" w14:textId="77777777" w:rsidR="00342415" w:rsidRDefault="00342415" w:rsidP="00034B20">
            <w:pPr>
              <w:spacing w:before="45" w:after="45"/>
              <w:jc w:val="center"/>
              <w:rPr>
                <w:color w:val="000000"/>
                <w:sz w:val="18"/>
                <w:shd w:val="clear" w:color="auto" w:fill="CCCCCC"/>
              </w:rPr>
            </w:pPr>
            <w:r>
              <w:rPr>
                <w:color w:val="000000"/>
                <w:sz w:val="18"/>
                <w:shd w:val="clear" w:color="auto" w:fill="CCCCCC"/>
              </w:rPr>
              <w:t>Podpis i pieczęć</w:t>
            </w:r>
          </w:p>
        </w:tc>
      </w:tr>
      <w:tr w:rsidR="00342415" w14:paraId="2AB45E18" w14:textId="77777777" w:rsidTr="00C97098">
        <w:trPr>
          <w:trHeight w:val="1073"/>
          <w:jc w:val="center"/>
        </w:trPr>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3F4E6B5" w14:textId="77777777" w:rsidR="00342415" w:rsidRDefault="00342415" w:rsidP="00034B20">
            <w:pPr>
              <w:spacing w:before="45" w:after="45"/>
              <w:jc w:val="center"/>
              <w:rPr>
                <w:color w:val="000000"/>
                <w:sz w:val="18"/>
                <w:shd w:val="clear" w:color="auto" w:fill="FFFFFF"/>
              </w:rPr>
            </w:pPr>
            <w:r>
              <w:rPr>
                <w:color w:val="000000"/>
                <w:sz w:val="18"/>
                <w:shd w:val="clear" w:color="auto" w:fill="FFFFFF"/>
              </w:rPr>
              <w:t>Zastępca Prezesa ARiMR</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5435E75" w14:textId="77777777" w:rsidR="00342415" w:rsidRDefault="00342415" w:rsidP="00034B20">
            <w:pPr>
              <w:spacing w:before="45" w:after="45"/>
              <w:jc w:val="center"/>
              <w:rPr>
                <w:color w:val="000000"/>
                <w:sz w:val="18"/>
                <w:shd w:val="clear" w:color="auto" w:fill="FFFFFF"/>
              </w:rPr>
            </w:pPr>
          </w:p>
          <w:p w14:paraId="648B8AE3" w14:textId="77777777" w:rsidR="00342415" w:rsidRDefault="00342415" w:rsidP="00034B20">
            <w:pPr>
              <w:spacing w:before="45" w:after="45"/>
              <w:jc w:val="center"/>
              <w:rPr>
                <w:color w:val="000000"/>
                <w:sz w:val="18"/>
                <w:shd w:val="clear" w:color="auto" w:fill="FFFFFF"/>
              </w:rPr>
            </w:pPr>
          </w:p>
          <w:p w14:paraId="585C253E" w14:textId="09C3017B" w:rsidR="00342415" w:rsidRDefault="008C1D34" w:rsidP="00034B20">
            <w:pPr>
              <w:spacing w:before="45" w:after="45"/>
              <w:jc w:val="center"/>
              <w:rPr>
                <w:color w:val="000000"/>
                <w:sz w:val="18"/>
                <w:shd w:val="clear" w:color="auto" w:fill="FFFFFF"/>
              </w:rPr>
            </w:pPr>
            <w:r>
              <w:rPr>
                <w:color w:val="000000"/>
                <w:sz w:val="18"/>
                <w:shd w:val="clear" w:color="auto" w:fill="FFFFFF"/>
              </w:rPr>
              <w:t>11.07.2017 r.</w:t>
            </w:r>
          </w:p>
          <w:p w14:paraId="620DA240" w14:textId="77777777" w:rsidR="00342415" w:rsidRDefault="00342415" w:rsidP="00034B20">
            <w:pPr>
              <w:spacing w:before="45" w:after="45"/>
              <w:jc w:val="center"/>
              <w:rPr>
                <w:color w:val="000000"/>
                <w:sz w:val="18"/>
                <w:shd w:val="clear" w:color="auto" w:fill="FFFFFF"/>
              </w:rPr>
            </w:pPr>
          </w:p>
          <w:p w14:paraId="40164C37" w14:textId="77777777" w:rsidR="00342415" w:rsidRDefault="00342415" w:rsidP="00034B20">
            <w:pPr>
              <w:spacing w:before="45" w:after="45"/>
              <w:jc w:val="center"/>
              <w:rPr>
                <w:color w:val="000000"/>
                <w:sz w:val="18"/>
                <w:shd w:val="clear" w:color="auto" w:fill="FFFFFF"/>
              </w:rPr>
            </w:pPr>
          </w:p>
          <w:p w14:paraId="3276A117" w14:textId="77777777" w:rsidR="00342415" w:rsidRDefault="00342415" w:rsidP="00034B20">
            <w:pPr>
              <w:spacing w:before="45" w:after="45"/>
              <w:rPr>
                <w:color w:val="000000"/>
                <w:sz w:val="18"/>
                <w:shd w:val="clear" w:color="auto" w:fill="FFFFFF"/>
              </w:rPr>
            </w:pP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C0EB14C" w14:textId="191C76B2" w:rsidR="00342415" w:rsidRDefault="008C1D34" w:rsidP="00034B20">
            <w:pPr>
              <w:spacing w:before="45" w:after="45"/>
              <w:jc w:val="center"/>
              <w:rPr>
                <w:color w:val="000000"/>
                <w:sz w:val="18"/>
                <w:shd w:val="clear" w:color="auto" w:fill="FFFFFF"/>
              </w:rPr>
            </w:pPr>
            <w:r>
              <w:rPr>
                <w:color w:val="000000"/>
                <w:sz w:val="18"/>
                <w:shd w:val="clear" w:color="auto" w:fill="FFFFFF"/>
              </w:rPr>
              <w:t>Maria Fajger</w:t>
            </w:r>
          </w:p>
        </w:tc>
      </w:tr>
    </w:tbl>
    <w:p w14:paraId="648A7C02" w14:textId="77777777" w:rsidR="00342415" w:rsidRDefault="00342415" w:rsidP="00717010">
      <w:pPr>
        <w:rPr>
          <w:color w:val="000000"/>
          <w:shd w:val="clear" w:color="auto" w:fill="FFFFFF"/>
        </w:rPr>
      </w:pPr>
    </w:p>
    <w:p w14:paraId="64A2034C" w14:textId="2BBB9653" w:rsidR="00C97098" w:rsidRDefault="00342415" w:rsidP="00C97098">
      <w:pPr>
        <w:jc w:val="center"/>
        <w:rPr>
          <w:color w:val="000000"/>
          <w:shd w:val="clear" w:color="auto" w:fill="FFFFFF"/>
        </w:rPr>
      </w:pPr>
      <w:r>
        <w:rPr>
          <w:color w:val="000000"/>
          <w:shd w:val="clear" w:color="auto" w:fill="FFFFFF"/>
        </w:rPr>
        <w:t>Wprowadzenie KP w życie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1924"/>
        <w:gridCol w:w="1924"/>
        <w:gridCol w:w="1924"/>
        <w:gridCol w:w="1924"/>
      </w:tblGrid>
      <w:tr w:rsidR="00342415" w14:paraId="32625D63" w14:textId="77777777" w:rsidTr="00034B20">
        <w:trPr>
          <w:jc w:val="center"/>
        </w:trPr>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1D5B9124" w14:textId="77777777" w:rsidR="00342415" w:rsidRDefault="00342415" w:rsidP="00034B20">
            <w:pPr>
              <w:spacing w:before="45" w:after="45"/>
              <w:jc w:val="center"/>
              <w:rPr>
                <w:color w:val="000000"/>
                <w:sz w:val="18"/>
                <w:shd w:val="clear" w:color="auto" w:fill="CCCCCC"/>
              </w:rPr>
            </w:pPr>
            <w:r>
              <w:rPr>
                <w:color w:val="000000"/>
                <w:sz w:val="18"/>
                <w:shd w:val="clear" w:color="auto" w:fill="CCCCCC"/>
              </w:rPr>
              <w:t>Zakres obowiązywania</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5CDBDCDB" w14:textId="77777777" w:rsidR="00342415" w:rsidRDefault="00342415" w:rsidP="00034B20">
            <w:pPr>
              <w:spacing w:before="45" w:after="45"/>
              <w:jc w:val="center"/>
              <w:rPr>
                <w:color w:val="000000"/>
                <w:sz w:val="18"/>
                <w:shd w:val="clear" w:color="auto" w:fill="CCCCCC"/>
              </w:rPr>
            </w:pPr>
            <w:r>
              <w:rPr>
                <w:color w:val="000000"/>
                <w:sz w:val="18"/>
                <w:shd w:val="clear" w:color="auto" w:fill="CCCCCC"/>
              </w:rPr>
              <w:t>Data wprowadzenia KP w życie</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79B4A209" w14:textId="77777777" w:rsidR="00342415" w:rsidRDefault="00342415" w:rsidP="00034B20">
            <w:pPr>
              <w:spacing w:before="45" w:after="45"/>
              <w:jc w:val="center"/>
              <w:rPr>
                <w:color w:val="000000"/>
                <w:sz w:val="18"/>
                <w:shd w:val="clear" w:color="auto" w:fill="CCCCCC"/>
              </w:rPr>
            </w:pPr>
            <w:r>
              <w:rPr>
                <w:color w:val="000000"/>
                <w:sz w:val="18"/>
                <w:shd w:val="clear" w:color="auto" w:fill="CCCCCC"/>
              </w:rPr>
              <w:t>Wprowadzający KP w życie</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21B9235D" w14:textId="77777777" w:rsidR="00342415" w:rsidRDefault="00342415" w:rsidP="00034B20">
            <w:pPr>
              <w:spacing w:before="45" w:after="45"/>
              <w:jc w:val="center"/>
              <w:rPr>
                <w:color w:val="000000"/>
                <w:sz w:val="18"/>
                <w:shd w:val="clear" w:color="auto" w:fill="CCCCCC"/>
              </w:rPr>
            </w:pPr>
            <w:r>
              <w:rPr>
                <w:color w:val="000000"/>
                <w:sz w:val="18"/>
                <w:shd w:val="clear" w:color="auto" w:fill="CCCCCC"/>
              </w:rPr>
              <w:t>Data złożenia podpisu</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568E766F" w14:textId="77777777" w:rsidR="00342415" w:rsidRDefault="00342415" w:rsidP="00034B20">
            <w:pPr>
              <w:spacing w:before="45" w:after="45"/>
              <w:jc w:val="center"/>
              <w:rPr>
                <w:color w:val="000000"/>
                <w:sz w:val="18"/>
                <w:shd w:val="clear" w:color="auto" w:fill="CCCCCC"/>
              </w:rPr>
            </w:pPr>
            <w:r>
              <w:rPr>
                <w:color w:val="000000"/>
                <w:sz w:val="18"/>
                <w:shd w:val="clear" w:color="auto" w:fill="CCCCCC"/>
              </w:rPr>
              <w:t>Podpis i pieczęć</w:t>
            </w:r>
          </w:p>
        </w:tc>
      </w:tr>
      <w:tr w:rsidR="00342415" w14:paraId="6968C9A6" w14:textId="77777777" w:rsidTr="00034B20">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2A5695F" w14:textId="77777777" w:rsidR="00342415" w:rsidRDefault="00342415" w:rsidP="00034B20">
            <w:pPr>
              <w:spacing w:before="45" w:after="45"/>
              <w:jc w:val="center"/>
              <w:rPr>
                <w:color w:val="000000"/>
                <w:sz w:val="18"/>
                <w:shd w:val="clear" w:color="auto" w:fill="CCCCCC"/>
              </w:rPr>
            </w:pPr>
          </w:p>
          <w:p w14:paraId="1EC82327" w14:textId="77777777" w:rsidR="00342415" w:rsidRDefault="00342415" w:rsidP="00034B20">
            <w:pPr>
              <w:spacing w:before="45" w:after="45"/>
              <w:jc w:val="center"/>
              <w:rPr>
                <w:color w:val="000000"/>
                <w:sz w:val="18"/>
                <w:shd w:val="clear" w:color="auto" w:fill="CCCCCC"/>
              </w:rPr>
            </w:pPr>
          </w:p>
          <w:p w14:paraId="7EF94723" w14:textId="77777777" w:rsidR="00342415" w:rsidRPr="00056528" w:rsidRDefault="00342415" w:rsidP="00034B20">
            <w:pPr>
              <w:spacing w:before="45" w:after="45"/>
              <w:jc w:val="center"/>
              <w:rPr>
                <w:color w:val="000000"/>
                <w:sz w:val="18"/>
                <w:shd w:val="clear" w:color="auto" w:fill="FFFFFF"/>
              </w:rPr>
            </w:pPr>
            <w:r w:rsidRPr="00056528">
              <w:rPr>
                <w:color w:val="000000"/>
                <w:sz w:val="18"/>
                <w:shd w:val="clear" w:color="auto" w:fill="FFFFFF"/>
              </w:rPr>
              <w:t>KP obowiązuję w pełnym zakresie</w:t>
            </w:r>
          </w:p>
          <w:p w14:paraId="3C2B14DB" w14:textId="77777777" w:rsidR="00342415" w:rsidRDefault="00342415" w:rsidP="00034B20">
            <w:pPr>
              <w:spacing w:before="45" w:after="45"/>
              <w:jc w:val="center"/>
              <w:rPr>
                <w:color w:val="000000"/>
                <w:sz w:val="18"/>
                <w:shd w:val="clear" w:color="auto" w:fill="CCCCCC"/>
              </w:rPr>
            </w:pPr>
          </w:p>
          <w:p w14:paraId="5BCBFB3C" w14:textId="77777777" w:rsidR="00342415" w:rsidRDefault="00342415" w:rsidP="00034B20">
            <w:pPr>
              <w:spacing w:before="45" w:after="45"/>
              <w:jc w:val="center"/>
              <w:rPr>
                <w:color w:val="000000"/>
                <w:sz w:val="18"/>
                <w:shd w:val="clear" w:color="auto" w:fill="CCCCCC"/>
              </w:rPr>
            </w:pP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B72194B" w14:textId="7402482D" w:rsidR="00342415" w:rsidRDefault="008C1D34" w:rsidP="00034B20">
            <w:pPr>
              <w:spacing w:before="45" w:after="45"/>
              <w:jc w:val="center"/>
              <w:rPr>
                <w:color w:val="000000"/>
                <w:sz w:val="18"/>
                <w:shd w:val="clear" w:color="auto" w:fill="FFFFFF"/>
              </w:rPr>
            </w:pPr>
            <w:r>
              <w:rPr>
                <w:color w:val="000000"/>
                <w:sz w:val="18"/>
                <w:shd w:val="clear" w:color="auto" w:fill="FFFFFF"/>
              </w:rPr>
              <w:t>15.05.2017 r.</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3412CB0" w14:textId="77777777" w:rsidR="00342415" w:rsidRDefault="00342415" w:rsidP="00034B20">
            <w:pPr>
              <w:spacing w:before="45" w:after="45"/>
              <w:jc w:val="center"/>
              <w:rPr>
                <w:color w:val="000000"/>
                <w:sz w:val="18"/>
                <w:shd w:val="clear" w:color="auto" w:fill="FFFFFF"/>
              </w:rPr>
            </w:pPr>
            <w:r>
              <w:rPr>
                <w:color w:val="000000"/>
                <w:sz w:val="18"/>
                <w:shd w:val="clear" w:color="auto" w:fill="FFFFFF"/>
              </w:rPr>
              <w:t>Zastępca Prezesa ARiMR</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65C18A2" w14:textId="1697EB6C" w:rsidR="00342415" w:rsidRDefault="008C1D34" w:rsidP="00034B20">
            <w:pPr>
              <w:spacing w:before="45" w:after="45"/>
              <w:jc w:val="center"/>
              <w:rPr>
                <w:color w:val="000000"/>
                <w:sz w:val="18"/>
                <w:shd w:val="clear" w:color="auto" w:fill="FFFFFF"/>
              </w:rPr>
            </w:pPr>
            <w:r>
              <w:rPr>
                <w:color w:val="000000"/>
                <w:sz w:val="18"/>
                <w:shd w:val="clear" w:color="auto" w:fill="FFFFFF"/>
              </w:rPr>
              <w:t>11.04.2017 r.</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629B745" w14:textId="5D2F587D" w:rsidR="00342415" w:rsidRDefault="008C1D34" w:rsidP="00034B20">
            <w:pPr>
              <w:spacing w:before="45" w:after="45"/>
              <w:jc w:val="center"/>
              <w:rPr>
                <w:color w:val="000000"/>
                <w:sz w:val="18"/>
                <w:shd w:val="clear" w:color="auto" w:fill="FFFFFF"/>
              </w:rPr>
            </w:pPr>
            <w:r>
              <w:rPr>
                <w:color w:val="000000"/>
                <w:sz w:val="18"/>
                <w:shd w:val="clear" w:color="auto" w:fill="FFFFFF"/>
              </w:rPr>
              <w:t>Maria Fajger</w:t>
            </w:r>
          </w:p>
        </w:tc>
      </w:tr>
    </w:tbl>
    <w:p w14:paraId="4C8549AD" w14:textId="2DE07781" w:rsidR="009C661E" w:rsidRPr="008264D7" w:rsidRDefault="009C661E" w:rsidP="00342415">
      <w:pPr>
        <w:spacing w:before="0"/>
        <w:outlineLvl w:val="0"/>
        <w:rPr>
          <w:sz w:val="18"/>
          <w:szCs w:val="18"/>
        </w:rPr>
      </w:pPr>
    </w:p>
    <w:p w14:paraId="30683D4D" w14:textId="77777777" w:rsidR="009C661E" w:rsidRDefault="009C661E" w:rsidP="009C661E">
      <w:pPr>
        <w:spacing w:before="0"/>
      </w:pPr>
      <w:r>
        <w:t>Metryczka zmian:</w:t>
      </w:r>
    </w:p>
    <w:tbl>
      <w:tblPr>
        <w:tblW w:w="9622"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91"/>
        <w:gridCol w:w="1043"/>
        <w:gridCol w:w="2530"/>
        <w:gridCol w:w="1239"/>
        <w:gridCol w:w="4319"/>
      </w:tblGrid>
      <w:tr w:rsidR="009C661E" w:rsidRPr="008264D7" w14:paraId="66642EB9" w14:textId="77777777" w:rsidTr="006F108B">
        <w:trPr>
          <w:jc w:val="center"/>
        </w:trPr>
        <w:tc>
          <w:tcPr>
            <w:tcW w:w="491" w:type="dxa"/>
            <w:tcBorders>
              <w:top w:val="single" w:sz="4" w:space="0" w:color="auto"/>
              <w:left w:val="single" w:sz="4" w:space="0" w:color="auto"/>
              <w:bottom w:val="single" w:sz="4" w:space="0" w:color="auto"/>
              <w:right w:val="single" w:sz="4" w:space="0" w:color="auto"/>
            </w:tcBorders>
            <w:vAlign w:val="center"/>
          </w:tcPr>
          <w:p w14:paraId="2A048971" w14:textId="77777777" w:rsidR="009C661E" w:rsidRPr="008264D7" w:rsidRDefault="009C661E" w:rsidP="00BE4951">
            <w:pPr>
              <w:spacing w:before="40" w:after="40" w:line="360" w:lineRule="auto"/>
              <w:jc w:val="center"/>
              <w:rPr>
                <w:sz w:val="16"/>
                <w:szCs w:val="16"/>
              </w:rPr>
            </w:pPr>
            <w:r w:rsidRPr="008264D7">
              <w:rPr>
                <w:sz w:val="16"/>
                <w:szCs w:val="16"/>
              </w:rPr>
              <w:t>Lp.</w:t>
            </w:r>
          </w:p>
        </w:tc>
        <w:tc>
          <w:tcPr>
            <w:tcW w:w="1043" w:type="dxa"/>
            <w:tcBorders>
              <w:top w:val="single" w:sz="4" w:space="0" w:color="auto"/>
              <w:left w:val="nil"/>
              <w:bottom w:val="single" w:sz="4" w:space="0" w:color="auto"/>
              <w:right w:val="single" w:sz="4" w:space="0" w:color="auto"/>
            </w:tcBorders>
            <w:vAlign w:val="center"/>
          </w:tcPr>
          <w:p w14:paraId="0B197F0F" w14:textId="77777777" w:rsidR="009C661E" w:rsidRPr="008264D7" w:rsidRDefault="009C661E" w:rsidP="00BE4951">
            <w:pPr>
              <w:spacing w:before="40" w:after="40" w:line="360" w:lineRule="auto"/>
              <w:jc w:val="center"/>
              <w:rPr>
                <w:sz w:val="16"/>
                <w:szCs w:val="16"/>
              </w:rPr>
            </w:pPr>
            <w:r w:rsidRPr="008264D7">
              <w:rPr>
                <w:sz w:val="16"/>
                <w:szCs w:val="16"/>
              </w:rPr>
              <w:t>Data</w:t>
            </w:r>
          </w:p>
        </w:tc>
        <w:tc>
          <w:tcPr>
            <w:tcW w:w="2530" w:type="dxa"/>
            <w:tcBorders>
              <w:top w:val="single" w:sz="4" w:space="0" w:color="auto"/>
              <w:left w:val="single" w:sz="4" w:space="0" w:color="auto"/>
              <w:bottom w:val="single" w:sz="4" w:space="0" w:color="auto"/>
              <w:right w:val="single" w:sz="4" w:space="0" w:color="auto"/>
            </w:tcBorders>
            <w:vAlign w:val="center"/>
          </w:tcPr>
          <w:p w14:paraId="6C2C0F1B" w14:textId="77777777" w:rsidR="009C661E" w:rsidRPr="008264D7" w:rsidRDefault="009C661E" w:rsidP="00BE4951">
            <w:pPr>
              <w:spacing w:before="40" w:after="40" w:line="360" w:lineRule="auto"/>
              <w:jc w:val="center"/>
              <w:rPr>
                <w:sz w:val="16"/>
                <w:szCs w:val="16"/>
              </w:rPr>
            </w:pPr>
            <w:r w:rsidRPr="008264D7">
              <w:rPr>
                <w:sz w:val="16"/>
                <w:szCs w:val="16"/>
              </w:rPr>
              <w:t>Imię i nazwisko</w:t>
            </w:r>
          </w:p>
        </w:tc>
        <w:tc>
          <w:tcPr>
            <w:tcW w:w="1239" w:type="dxa"/>
            <w:tcBorders>
              <w:top w:val="single" w:sz="4" w:space="0" w:color="auto"/>
              <w:left w:val="single" w:sz="4" w:space="0" w:color="auto"/>
              <w:bottom w:val="single" w:sz="4" w:space="0" w:color="auto"/>
              <w:right w:val="single" w:sz="4" w:space="0" w:color="auto"/>
            </w:tcBorders>
            <w:vAlign w:val="center"/>
          </w:tcPr>
          <w:p w14:paraId="714C6289" w14:textId="77777777" w:rsidR="009C661E" w:rsidRPr="008264D7" w:rsidRDefault="009C661E" w:rsidP="00BE4951">
            <w:pPr>
              <w:spacing w:before="40" w:after="40" w:line="360" w:lineRule="auto"/>
              <w:jc w:val="center"/>
              <w:rPr>
                <w:sz w:val="16"/>
                <w:szCs w:val="16"/>
              </w:rPr>
            </w:pPr>
            <w:r w:rsidRPr="008264D7">
              <w:rPr>
                <w:sz w:val="16"/>
                <w:szCs w:val="16"/>
              </w:rPr>
              <w:t>Wersja</w:t>
            </w:r>
          </w:p>
        </w:tc>
        <w:tc>
          <w:tcPr>
            <w:tcW w:w="4319" w:type="dxa"/>
            <w:tcBorders>
              <w:top w:val="single" w:sz="4" w:space="0" w:color="auto"/>
              <w:left w:val="single" w:sz="4" w:space="0" w:color="auto"/>
              <w:bottom w:val="single" w:sz="4" w:space="0" w:color="auto"/>
              <w:right w:val="single" w:sz="4" w:space="0" w:color="auto"/>
            </w:tcBorders>
            <w:vAlign w:val="center"/>
          </w:tcPr>
          <w:p w14:paraId="1A6D18FC" w14:textId="77777777" w:rsidR="009C661E" w:rsidRPr="008264D7" w:rsidRDefault="009C661E" w:rsidP="00BE4951">
            <w:pPr>
              <w:spacing w:before="40" w:after="40" w:line="360" w:lineRule="auto"/>
              <w:jc w:val="center"/>
              <w:rPr>
                <w:sz w:val="16"/>
                <w:szCs w:val="16"/>
              </w:rPr>
            </w:pPr>
            <w:r w:rsidRPr="008264D7">
              <w:rPr>
                <w:sz w:val="16"/>
                <w:szCs w:val="16"/>
              </w:rPr>
              <w:t>Opis zmian do poprzedniej wersji</w:t>
            </w:r>
          </w:p>
        </w:tc>
      </w:tr>
      <w:tr w:rsidR="009C661E" w:rsidRPr="008264D7" w14:paraId="5B9B7F36" w14:textId="77777777" w:rsidTr="006F108B">
        <w:trPr>
          <w:jc w:val="center"/>
        </w:trPr>
        <w:tc>
          <w:tcPr>
            <w:tcW w:w="491" w:type="dxa"/>
            <w:tcBorders>
              <w:top w:val="single" w:sz="4" w:space="0" w:color="auto"/>
              <w:left w:val="single" w:sz="4" w:space="0" w:color="auto"/>
              <w:bottom w:val="single" w:sz="4" w:space="0" w:color="auto"/>
              <w:right w:val="single" w:sz="4" w:space="0" w:color="auto"/>
            </w:tcBorders>
          </w:tcPr>
          <w:p w14:paraId="2C614B5F" w14:textId="77777777" w:rsidR="009C661E" w:rsidRPr="008264D7" w:rsidRDefault="009C661E" w:rsidP="00BE4951">
            <w:pPr>
              <w:spacing w:before="40" w:after="40"/>
              <w:jc w:val="center"/>
              <w:rPr>
                <w:sz w:val="16"/>
                <w:szCs w:val="16"/>
              </w:rPr>
            </w:pPr>
            <w:r w:rsidRPr="008264D7">
              <w:rPr>
                <w:sz w:val="16"/>
                <w:szCs w:val="16"/>
              </w:rPr>
              <w:t>1.</w:t>
            </w:r>
          </w:p>
        </w:tc>
        <w:tc>
          <w:tcPr>
            <w:tcW w:w="1043" w:type="dxa"/>
            <w:tcBorders>
              <w:top w:val="single" w:sz="4" w:space="0" w:color="auto"/>
              <w:left w:val="single" w:sz="4" w:space="0" w:color="auto"/>
              <w:bottom w:val="single" w:sz="4" w:space="0" w:color="auto"/>
              <w:right w:val="single" w:sz="4" w:space="0" w:color="auto"/>
            </w:tcBorders>
          </w:tcPr>
          <w:p w14:paraId="2B953F06" w14:textId="77777777" w:rsidR="009C661E" w:rsidRPr="008264D7" w:rsidRDefault="00A10F85" w:rsidP="008264D7">
            <w:pPr>
              <w:spacing w:before="40" w:after="40"/>
              <w:jc w:val="center"/>
              <w:rPr>
                <w:sz w:val="16"/>
                <w:szCs w:val="16"/>
              </w:rPr>
            </w:pPr>
            <w:r w:rsidRPr="008264D7">
              <w:rPr>
                <w:sz w:val="16"/>
                <w:szCs w:val="16"/>
              </w:rPr>
              <w:t>0</w:t>
            </w:r>
            <w:r w:rsidR="00AD6B1D" w:rsidRPr="008264D7">
              <w:rPr>
                <w:sz w:val="16"/>
                <w:szCs w:val="16"/>
              </w:rPr>
              <w:t>5</w:t>
            </w:r>
            <w:r w:rsidR="009C661E" w:rsidRPr="008264D7">
              <w:rPr>
                <w:sz w:val="16"/>
                <w:szCs w:val="16"/>
              </w:rPr>
              <w:t>.</w:t>
            </w:r>
            <w:r w:rsidR="00AD6B1D" w:rsidRPr="008264D7">
              <w:rPr>
                <w:sz w:val="16"/>
                <w:szCs w:val="16"/>
              </w:rPr>
              <w:t>02</w:t>
            </w:r>
            <w:r w:rsidRPr="008264D7">
              <w:rPr>
                <w:sz w:val="16"/>
                <w:szCs w:val="16"/>
              </w:rPr>
              <w:t>.201</w:t>
            </w:r>
            <w:r w:rsidR="00AD6B1D" w:rsidRPr="008264D7">
              <w:rPr>
                <w:sz w:val="16"/>
                <w:szCs w:val="16"/>
              </w:rPr>
              <w:t>5</w:t>
            </w:r>
          </w:p>
        </w:tc>
        <w:tc>
          <w:tcPr>
            <w:tcW w:w="2530" w:type="dxa"/>
            <w:tcBorders>
              <w:top w:val="single" w:sz="4" w:space="0" w:color="auto"/>
              <w:left w:val="single" w:sz="4" w:space="0" w:color="auto"/>
              <w:bottom w:val="single" w:sz="4" w:space="0" w:color="auto"/>
              <w:right w:val="single" w:sz="4" w:space="0" w:color="auto"/>
            </w:tcBorders>
          </w:tcPr>
          <w:p w14:paraId="179F95E9" w14:textId="77777777" w:rsidR="009C661E" w:rsidRPr="008264D7" w:rsidRDefault="00A10F85" w:rsidP="00BE4951">
            <w:pPr>
              <w:spacing w:before="40" w:after="40"/>
              <w:jc w:val="center"/>
              <w:rPr>
                <w:sz w:val="16"/>
                <w:szCs w:val="16"/>
              </w:rPr>
            </w:pPr>
            <w:r w:rsidRPr="008264D7">
              <w:rPr>
                <w:sz w:val="16"/>
                <w:szCs w:val="16"/>
              </w:rPr>
              <w:t>Anna Krajewska</w:t>
            </w:r>
          </w:p>
        </w:tc>
        <w:tc>
          <w:tcPr>
            <w:tcW w:w="1239" w:type="dxa"/>
            <w:tcBorders>
              <w:top w:val="single" w:sz="4" w:space="0" w:color="auto"/>
              <w:left w:val="single" w:sz="4" w:space="0" w:color="auto"/>
              <w:bottom w:val="single" w:sz="4" w:space="0" w:color="auto"/>
              <w:right w:val="single" w:sz="4" w:space="0" w:color="auto"/>
            </w:tcBorders>
          </w:tcPr>
          <w:p w14:paraId="6046BF1E" w14:textId="77777777" w:rsidR="009C661E" w:rsidRPr="008264D7" w:rsidRDefault="009C661E" w:rsidP="00BE4951">
            <w:pPr>
              <w:spacing w:before="40" w:after="40"/>
              <w:jc w:val="center"/>
              <w:rPr>
                <w:sz w:val="16"/>
                <w:szCs w:val="16"/>
              </w:rPr>
            </w:pPr>
            <w:r w:rsidRPr="008264D7">
              <w:rPr>
                <w:sz w:val="16"/>
                <w:szCs w:val="16"/>
              </w:rPr>
              <w:t>1.1 r</w:t>
            </w:r>
          </w:p>
        </w:tc>
        <w:tc>
          <w:tcPr>
            <w:tcW w:w="4319" w:type="dxa"/>
            <w:tcBorders>
              <w:top w:val="single" w:sz="4" w:space="0" w:color="auto"/>
              <w:left w:val="single" w:sz="4" w:space="0" w:color="auto"/>
              <w:bottom w:val="single" w:sz="4" w:space="0" w:color="auto"/>
              <w:right w:val="single" w:sz="4" w:space="0" w:color="auto"/>
            </w:tcBorders>
          </w:tcPr>
          <w:p w14:paraId="151ED9F0" w14:textId="77777777" w:rsidR="009C661E" w:rsidRPr="008264D7" w:rsidRDefault="009C661E" w:rsidP="00BE4951">
            <w:pPr>
              <w:spacing w:before="40" w:after="40"/>
              <w:jc w:val="center"/>
              <w:rPr>
                <w:sz w:val="16"/>
                <w:szCs w:val="16"/>
              </w:rPr>
            </w:pPr>
            <w:r w:rsidRPr="008264D7">
              <w:rPr>
                <w:sz w:val="16"/>
                <w:szCs w:val="16"/>
              </w:rPr>
              <w:t>Utworzenie pierwszej wersji roboczej</w:t>
            </w:r>
          </w:p>
        </w:tc>
      </w:tr>
      <w:tr w:rsidR="00C26416" w:rsidRPr="008264D7" w14:paraId="61DE6F1F" w14:textId="77777777" w:rsidTr="006F108B">
        <w:trPr>
          <w:jc w:val="center"/>
        </w:trPr>
        <w:tc>
          <w:tcPr>
            <w:tcW w:w="491" w:type="dxa"/>
            <w:tcBorders>
              <w:top w:val="single" w:sz="4" w:space="0" w:color="auto"/>
              <w:left w:val="single" w:sz="4" w:space="0" w:color="auto"/>
              <w:bottom w:val="single" w:sz="4" w:space="0" w:color="auto"/>
              <w:right w:val="single" w:sz="4" w:space="0" w:color="auto"/>
            </w:tcBorders>
          </w:tcPr>
          <w:p w14:paraId="776C2F34" w14:textId="77777777" w:rsidR="00C26416" w:rsidRPr="008264D7" w:rsidRDefault="00C26416" w:rsidP="00BE4951">
            <w:pPr>
              <w:spacing w:before="40" w:after="40"/>
              <w:jc w:val="center"/>
              <w:rPr>
                <w:sz w:val="16"/>
                <w:szCs w:val="16"/>
              </w:rPr>
            </w:pPr>
            <w:r w:rsidRPr="008264D7">
              <w:rPr>
                <w:sz w:val="16"/>
                <w:szCs w:val="16"/>
              </w:rPr>
              <w:t>2.</w:t>
            </w:r>
          </w:p>
        </w:tc>
        <w:tc>
          <w:tcPr>
            <w:tcW w:w="1043" w:type="dxa"/>
            <w:tcBorders>
              <w:top w:val="single" w:sz="4" w:space="0" w:color="auto"/>
              <w:left w:val="single" w:sz="4" w:space="0" w:color="auto"/>
              <w:bottom w:val="single" w:sz="4" w:space="0" w:color="auto"/>
              <w:right w:val="single" w:sz="4" w:space="0" w:color="auto"/>
            </w:tcBorders>
          </w:tcPr>
          <w:p w14:paraId="0C5BD003" w14:textId="77777777" w:rsidR="00C26416" w:rsidRPr="008264D7" w:rsidRDefault="00C26416" w:rsidP="008264D7">
            <w:pPr>
              <w:spacing w:before="40" w:after="40"/>
              <w:jc w:val="center"/>
              <w:rPr>
                <w:sz w:val="16"/>
                <w:szCs w:val="16"/>
              </w:rPr>
            </w:pPr>
            <w:r w:rsidRPr="008264D7">
              <w:rPr>
                <w:sz w:val="16"/>
                <w:szCs w:val="16"/>
              </w:rPr>
              <w:t>07.04.2015</w:t>
            </w:r>
          </w:p>
        </w:tc>
        <w:tc>
          <w:tcPr>
            <w:tcW w:w="2530" w:type="dxa"/>
            <w:tcBorders>
              <w:top w:val="single" w:sz="4" w:space="0" w:color="auto"/>
              <w:left w:val="single" w:sz="4" w:space="0" w:color="auto"/>
              <w:bottom w:val="single" w:sz="4" w:space="0" w:color="auto"/>
              <w:right w:val="single" w:sz="4" w:space="0" w:color="auto"/>
            </w:tcBorders>
          </w:tcPr>
          <w:p w14:paraId="3947A8C8" w14:textId="77777777" w:rsidR="00C26416" w:rsidRPr="008264D7" w:rsidRDefault="00C26416" w:rsidP="00BE4951">
            <w:pPr>
              <w:spacing w:before="40" w:after="40"/>
              <w:jc w:val="center"/>
              <w:rPr>
                <w:sz w:val="16"/>
                <w:szCs w:val="16"/>
              </w:rPr>
            </w:pPr>
            <w:r w:rsidRPr="008264D7">
              <w:rPr>
                <w:sz w:val="16"/>
                <w:szCs w:val="16"/>
              </w:rPr>
              <w:t>Anna Krajewska</w:t>
            </w:r>
          </w:p>
        </w:tc>
        <w:tc>
          <w:tcPr>
            <w:tcW w:w="1239" w:type="dxa"/>
            <w:tcBorders>
              <w:top w:val="single" w:sz="4" w:space="0" w:color="auto"/>
              <w:left w:val="single" w:sz="4" w:space="0" w:color="auto"/>
              <w:bottom w:val="single" w:sz="4" w:space="0" w:color="auto"/>
              <w:right w:val="single" w:sz="4" w:space="0" w:color="auto"/>
            </w:tcBorders>
          </w:tcPr>
          <w:p w14:paraId="0D22C226" w14:textId="77777777" w:rsidR="00C26416" w:rsidRPr="008264D7" w:rsidRDefault="000251A5" w:rsidP="00BE4951">
            <w:pPr>
              <w:spacing w:before="40" w:after="40"/>
              <w:jc w:val="center"/>
              <w:rPr>
                <w:sz w:val="16"/>
                <w:szCs w:val="16"/>
              </w:rPr>
            </w:pPr>
            <w:r w:rsidRPr="008264D7">
              <w:rPr>
                <w:sz w:val="16"/>
                <w:szCs w:val="16"/>
              </w:rPr>
              <w:t>1.2 r</w:t>
            </w:r>
          </w:p>
        </w:tc>
        <w:tc>
          <w:tcPr>
            <w:tcW w:w="4319" w:type="dxa"/>
            <w:tcBorders>
              <w:top w:val="single" w:sz="4" w:space="0" w:color="auto"/>
              <w:left w:val="single" w:sz="4" w:space="0" w:color="auto"/>
              <w:bottom w:val="single" w:sz="4" w:space="0" w:color="auto"/>
              <w:right w:val="single" w:sz="4" w:space="0" w:color="auto"/>
            </w:tcBorders>
          </w:tcPr>
          <w:p w14:paraId="097ED5D8" w14:textId="77777777" w:rsidR="00C26416" w:rsidRPr="008264D7" w:rsidRDefault="00C26416" w:rsidP="00C26416">
            <w:pPr>
              <w:spacing w:before="40" w:after="40"/>
              <w:jc w:val="center"/>
              <w:rPr>
                <w:sz w:val="16"/>
                <w:szCs w:val="16"/>
              </w:rPr>
            </w:pPr>
            <w:r w:rsidRPr="008264D7">
              <w:rPr>
                <w:sz w:val="16"/>
                <w:szCs w:val="16"/>
              </w:rPr>
              <w:t>Utworzenie drugiej wersji roboczej</w:t>
            </w:r>
          </w:p>
        </w:tc>
      </w:tr>
      <w:tr w:rsidR="00D93FD4" w:rsidRPr="008264D7" w14:paraId="70D1E3C2" w14:textId="77777777" w:rsidTr="006F108B">
        <w:trPr>
          <w:jc w:val="center"/>
        </w:trPr>
        <w:tc>
          <w:tcPr>
            <w:tcW w:w="491" w:type="dxa"/>
            <w:tcBorders>
              <w:top w:val="single" w:sz="4" w:space="0" w:color="auto"/>
              <w:left w:val="single" w:sz="4" w:space="0" w:color="auto"/>
              <w:bottom w:val="single" w:sz="4" w:space="0" w:color="auto"/>
              <w:right w:val="single" w:sz="4" w:space="0" w:color="auto"/>
            </w:tcBorders>
          </w:tcPr>
          <w:p w14:paraId="2D59E62F" w14:textId="77777777" w:rsidR="00D93FD4" w:rsidRPr="008264D7" w:rsidRDefault="00D93FD4" w:rsidP="00BE4951">
            <w:pPr>
              <w:spacing w:before="40" w:after="40"/>
              <w:jc w:val="center"/>
              <w:rPr>
                <w:sz w:val="16"/>
                <w:szCs w:val="16"/>
              </w:rPr>
            </w:pPr>
            <w:r w:rsidRPr="008264D7">
              <w:rPr>
                <w:sz w:val="16"/>
                <w:szCs w:val="16"/>
              </w:rPr>
              <w:t>3.</w:t>
            </w:r>
          </w:p>
        </w:tc>
        <w:tc>
          <w:tcPr>
            <w:tcW w:w="1043" w:type="dxa"/>
            <w:tcBorders>
              <w:top w:val="single" w:sz="4" w:space="0" w:color="auto"/>
              <w:left w:val="single" w:sz="4" w:space="0" w:color="auto"/>
              <w:bottom w:val="single" w:sz="4" w:space="0" w:color="auto"/>
              <w:right w:val="single" w:sz="4" w:space="0" w:color="auto"/>
            </w:tcBorders>
          </w:tcPr>
          <w:p w14:paraId="6CE05E75" w14:textId="77777777" w:rsidR="00D93FD4" w:rsidRPr="008264D7" w:rsidRDefault="00D93FD4" w:rsidP="00D93FD4">
            <w:pPr>
              <w:spacing w:before="40" w:after="40"/>
              <w:jc w:val="center"/>
              <w:rPr>
                <w:sz w:val="16"/>
                <w:szCs w:val="16"/>
              </w:rPr>
            </w:pPr>
            <w:r w:rsidRPr="008264D7">
              <w:rPr>
                <w:sz w:val="16"/>
                <w:szCs w:val="16"/>
              </w:rPr>
              <w:t>07.07.2015</w:t>
            </w:r>
          </w:p>
        </w:tc>
        <w:tc>
          <w:tcPr>
            <w:tcW w:w="2530" w:type="dxa"/>
            <w:tcBorders>
              <w:top w:val="single" w:sz="4" w:space="0" w:color="auto"/>
              <w:left w:val="single" w:sz="4" w:space="0" w:color="auto"/>
              <w:bottom w:val="single" w:sz="4" w:space="0" w:color="auto"/>
              <w:right w:val="single" w:sz="4" w:space="0" w:color="auto"/>
            </w:tcBorders>
          </w:tcPr>
          <w:p w14:paraId="76948FFC" w14:textId="77777777" w:rsidR="00D93FD4" w:rsidRPr="008264D7" w:rsidRDefault="00D93FD4" w:rsidP="00BE4951">
            <w:pPr>
              <w:spacing w:before="40" w:after="40"/>
              <w:jc w:val="center"/>
              <w:rPr>
                <w:sz w:val="16"/>
                <w:szCs w:val="16"/>
              </w:rPr>
            </w:pPr>
            <w:r w:rsidRPr="008264D7">
              <w:rPr>
                <w:sz w:val="16"/>
                <w:szCs w:val="16"/>
              </w:rPr>
              <w:t>Anna Krajewska</w:t>
            </w:r>
          </w:p>
        </w:tc>
        <w:tc>
          <w:tcPr>
            <w:tcW w:w="1239" w:type="dxa"/>
            <w:tcBorders>
              <w:top w:val="single" w:sz="4" w:space="0" w:color="auto"/>
              <w:left w:val="single" w:sz="4" w:space="0" w:color="auto"/>
              <w:bottom w:val="single" w:sz="4" w:space="0" w:color="auto"/>
              <w:right w:val="single" w:sz="4" w:space="0" w:color="auto"/>
            </w:tcBorders>
          </w:tcPr>
          <w:p w14:paraId="3C649C86" w14:textId="77777777" w:rsidR="00D93FD4" w:rsidRPr="008264D7" w:rsidRDefault="00D93FD4" w:rsidP="00BE4951">
            <w:pPr>
              <w:spacing w:before="40" w:after="40"/>
              <w:jc w:val="center"/>
              <w:rPr>
                <w:sz w:val="16"/>
                <w:szCs w:val="16"/>
              </w:rPr>
            </w:pPr>
            <w:r w:rsidRPr="008264D7">
              <w:rPr>
                <w:sz w:val="16"/>
                <w:szCs w:val="16"/>
              </w:rPr>
              <w:t>1.z</w:t>
            </w:r>
          </w:p>
        </w:tc>
        <w:tc>
          <w:tcPr>
            <w:tcW w:w="4319" w:type="dxa"/>
            <w:tcBorders>
              <w:top w:val="single" w:sz="4" w:space="0" w:color="auto"/>
              <w:left w:val="single" w:sz="4" w:space="0" w:color="auto"/>
              <w:bottom w:val="single" w:sz="4" w:space="0" w:color="auto"/>
              <w:right w:val="single" w:sz="4" w:space="0" w:color="auto"/>
            </w:tcBorders>
          </w:tcPr>
          <w:p w14:paraId="7AD5A2C2" w14:textId="77777777" w:rsidR="00D93FD4" w:rsidRPr="008264D7" w:rsidRDefault="00D93FD4" w:rsidP="00C26416">
            <w:pPr>
              <w:spacing w:before="40" w:after="40"/>
              <w:jc w:val="center"/>
              <w:rPr>
                <w:sz w:val="16"/>
                <w:szCs w:val="16"/>
              </w:rPr>
            </w:pPr>
            <w:r w:rsidRPr="008264D7">
              <w:rPr>
                <w:sz w:val="16"/>
                <w:szCs w:val="16"/>
              </w:rPr>
              <w:t>Zatwierdzenie KP</w:t>
            </w:r>
          </w:p>
        </w:tc>
      </w:tr>
      <w:tr w:rsidR="005005F1" w:rsidRPr="008264D7" w14:paraId="2F020A3A" w14:textId="77777777" w:rsidTr="006F108B">
        <w:trPr>
          <w:jc w:val="center"/>
        </w:trPr>
        <w:tc>
          <w:tcPr>
            <w:tcW w:w="491" w:type="dxa"/>
            <w:tcBorders>
              <w:top w:val="single" w:sz="4" w:space="0" w:color="auto"/>
              <w:left w:val="single" w:sz="4" w:space="0" w:color="auto"/>
              <w:bottom w:val="single" w:sz="4" w:space="0" w:color="auto"/>
              <w:right w:val="single" w:sz="4" w:space="0" w:color="auto"/>
            </w:tcBorders>
          </w:tcPr>
          <w:p w14:paraId="3F1B9046" w14:textId="77777777" w:rsidR="005005F1" w:rsidRPr="008264D7" w:rsidRDefault="005005F1" w:rsidP="00BE4951">
            <w:pPr>
              <w:spacing w:before="40" w:after="40"/>
              <w:jc w:val="center"/>
              <w:rPr>
                <w:sz w:val="16"/>
                <w:szCs w:val="16"/>
              </w:rPr>
            </w:pPr>
            <w:r w:rsidRPr="008264D7">
              <w:rPr>
                <w:sz w:val="16"/>
                <w:szCs w:val="16"/>
              </w:rPr>
              <w:t>4.</w:t>
            </w:r>
          </w:p>
        </w:tc>
        <w:tc>
          <w:tcPr>
            <w:tcW w:w="1043" w:type="dxa"/>
            <w:tcBorders>
              <w:top w:val="single" w:sz="4" w:space="0" w:color="auto"/>
              <w:left w:val="single" w:sz="4" w:space="0" w:color="auto"/>
              <w:bottom w:val="single" w:sz="4" w:space="0" w:color="auto"/>
              <w:right w:val="single" w:sz="4" w:space="0" w:color="auto"/>
            </w:tcBorders>
          </w:tcPr>
          <w:p w14:paraId="1F7A9E94" w14:textId="77777777" w:rsidR="005005F1" w:rsidRPr="008264D7" w:rsidRDefault="005005F1" w:rsidP="00D93FD4">
            <w:pPr>
              <w:spacing w:before="40" w:after="40"/>
              <w:jc w:val="center"/>
              <w:rPr>
                <w:sz w:val="16"/>
                <w:szCs w:val="16"/>
              </w:rPr>
            </w:pPr>
            <w:r w:rsidRPr="008264D7">
              <w:rPr>
                <w:sz w:val="16"/>
                <w:szCs w:val="16"/>
              </w:rPr>
              <w:t>31.03.2016</w:t>
            </w:r>
          </w:p>
        </w:tc>
        <w:tc>
          <w:tcPr>
            <w:tcW w:w="2530" w:type="dxa"/>
            <w:tcBorders>
              <w:top w:val="single" w:sz="4" w:space="0" w:color="auto"/>
              <w:left w:val="single" w:sz="4" w:space="0" w:color="auto"/>
              <w:bottom w:val="single" w:sz="4" w:space="0" w:color="auto"/>
              <w:right w:val="single" w:sz="4" w:space="0" w:color="auto"/>
            </w:tcBorders>
          </w:tcPr>
          <w:p w14:paraId="3E2262BE" w14:textId="77777777" w:rsidR="005005F1" w:rsidRPr="008264D7" w:rsidRDefault="005005F1" w:rsidP="00BE4951">
            <w:pPr>
              <w:spacing w:before="40" w:after="40"/>
              <w:jc w:val="center"/>
              <w:rPr>
                <w:sz w:val="16"/>
                <w:szCs w:val="16"/>
              </w:rPr>
            </w:pPr>
            <w:r w:rsidRPr="008264D7">
              <w:rPr>
                <w:sz w:val="16"/>
                <w:szCs w:val="16"/>
              </w:rPr>
              <w:t>Anna Krajewska</w:t>
            </w:r>
          </w:p>
        </w:tc>
        <w:tc>
          <w:tcPr>
            <w:tcW w:w="1239" w:type="dxa"/>
            <w:tcBorders>
              <w:top w:val="single" w:sz="4" w:space="0" w:color="auto"/>
              <w:left w:val="single" w:sz="4" w:space="0" w:color="auto"/>
              <w:bottom w:val="single" w:sz="4" w:space="0" w:color="auto"/>
              <w:right w:val="single" w:sz="4" w:space="0" w:color="auto"/>
            </w:tcBorders>
          </w:tcPr>
          <w:p w14:paraId="4832D7BC" w14:textId="77777777" w:rsidR="005005F1" w:rsidRPr="008264D7" w:rsidRDefault="000251A5" w:rsidP="00BE4951">
            <w:pPr>
              <w:spacing w:before="40" w:after="40"/>
              <w:jc w:val="center"/>
              <w:rPr>
                <w:sz w:val="16"/>
                <w:szCs w:val="16"/>
              </w:rPr>
            </w:pPr>
            <w:r w:rsidRPr="008264D7">
              <w:rPr>
                <w:sz w:val="16"/>
                <w:szCs w:val="16"/>
              </w:rPr>
              <w:t>2.1 r</w:t>
            </w:r>
          </w:p>
        </w:tc>
        <w:tc>
          <w:tcPr>
            <w:tcW w:w="4319" w:type="dxa"/>
            <w:tcBorders>
              <w:top w:val="single" w:sz="4" w:space="0" w:color="auto"/>
              <w:left w:val="single" w:sz="4" w:space="0" w:color="auto"/>
              <w:bottom w:val="single" w:sz="4" w:space="0" w:color="auto"/>
              <w:right w:val="single" w:sz="4" w:space="0" w:color="auto"/>
            </w:tcBorders>
          </w:tcPr>
          <w:p w14:paraId="618B106D" w14:textId="77777777" w:rsidR="005005F1" w:rsidRPr="008264D7" w:rsidRDefault="005005F1" w:rsidP="005005F1">
            <w:pPr>
              <w:spacing w:before="40" w:after="40"/>
              <w:jc w:val="center"/>
              <w:rPr>
                <w:sz w:val="16"/>
                <w:szCs w:val="16"/>
              </w:rPr>
            </w:pPr>
            <w:r w:rsidRPr="008264D7">
              <w:rPr>
                <w:sz w:val="16"/>
                <w:szCs w:val="16"/>
              </w:rPr>
              <w:t>Utworzenie kolejnej wersji KP</w:t>
            </w:r>
          </w:p>
        </w:tc>
      </w:tr>
      <w:tr w:rsidR="00BB3BDC" w:rsidRPr="008264D7" w14:paraId="16B860A1" w14:textId="77777777" w:rsidTr="006F108B">
        <w:trPr>
          <w:jc w:val="center"/>
        </w:trPr>
        <w:tc>
          <w:tcPr>
            <w:tcW w:w="491" w:type="dxa"/>
            <w:tcBorders>
              <w:top w:val="single" w:sz="4" w:space="0" w:color="auto"/>
              <w:left w:val="single" w:sz="4" w:space="0" w:color="auto"/>
              <w:bottom w:val="single" w:sz="4" w:space="0" w:color="auto"/>
              <w:right w:val="single" w:sz="4" w:space="0" w:color="auto"/>
            </w:tcBorders>
          </w:tcPr>
          <w:p w14:paraId="7C4F2ABC" w14:textId="77777777" w:rsidR="00BB3BDC" w:rsidRPr="008264D7" w:rsidRDefault="00BB3BDC" w:rsidP="00BE4951">
            <w:pPr>
              <w:spacing w:before="40" w:after="40"/>
              <w:jc w:val="center"/>
              <w:rPr>
                <w:sz w:val="16"/>
                <w:szCs w:val="16"/>
              </w:rPr>
            </w:pPr>
            <w:r w:rsidRPr="008264D7">
              <w:rPr>
                <w:sz w:val="16"/>
                <w:szCs w:val="16"/>
              </w:rPr>
              <w:t>5.</w:t>
            </w:r>
          </w:p>
        </w:tc>
        <w:tc>
          <w:tcPr>
            <w:tcW w:w="1043" w:type="dxa"/>
            <w:tcBorders>
              <w:top w:val="single" w:sz="4" w:space="0" w:color="auto"/>
              <w:left w:val="single" w:sz="4" w:space="0" w:color="auto"/>
              <w:bottom w:val="single" w:sz="4" w:space="0" w:color="auto"/>
              <w:right w:val="single" w:sz="4" w:space="0" w:color="auto"/>
            </w:tcBorders>
          </w:tcPr>
          <w:p w14:paraId="04275C12" w14:textId="77777777" w:rsidR="00BB3BDC" w:rsidRPr="008264D7" w:rsidRDefault="00BB3BDC" w:rsidP="00D93FD4">
            <w:pPr>
              <w:spacing w:before="40" w:after="40"/>
              <w:jc w:val="center"/>
              <w:rPr>
                <w:sz w:val="16"/>
                <w:szCs w:val="16"/>
              </w:rPr>
            </w:pPr>
            <w:r w:rsidRPr="008264D7">
              <w:rPr>
                <w:sz w:val="16"/>
                <w:szCs w:val="16"/>
              </w:rPr>
              <w:t>04.07.2016</w:t>
            </w:r>
          </w:p>
        </w:tc>
        <w:tc>
          <w:tcPr>
            <w:tcW w:w="2530" w:type="dxa"/>
            <w:tcBorders>
              <w:top w:val="single" w:sz="4" w:space="0" w:color="auto"/>
              <w:left w:val="single" w:sz="4" w:space="0" w:color="auto"/>
              <w:bottom w:val="single" w:sz="4" w:space="0" w:color="auto"/>
              <w:right w:val="single" w:sz="4" w:space="0" w:color="auto"/>
            </w:tcBorders>
          </w:tcPr>
          <w:p w14:paraId="7503D60F" w14:textId="77777777" w:rsidR="00BB3BDC" w:rsidRPr="008264D7" w:rsidRDefault="00BB3BDC" w:rsidP="00BE4951">
            <w:pPr>
              <w:spacing w:before="40" w:after="40"/>
              <w:jc w:val="center"/>
              <w:rPr>
                <w:sz w:val="16"/>
                <w:szCs w:val="16"/>
              </w:rPr>
            </w:pPr>
            <w:r w:rsidRPr="008264D7">
              <w:rPr>
                <w:sz w:val="16"/>
                <w:szCs w:val="16"/>
              </w:rPr>
              <w:t>Anna Krajewska</w:t>
            </w:r>
          </w:p>
        </w:tc>
        <w:tc>
          <w:tcPr>
            <w:tcW w:w="1239" w:type="dxa"/>
            <w:tcBorders>
              <w:top w:val="single" w:sz="4" w:space="0" w:color="auto"/>
              <w:left w:val="single" w:sz="4" w:space="0" w:color="auto"/>
              <w:bottom w:val="single" w:sz="4" w:space="0" w:color="auto"/>
              <w:right w:val="single" w:sz="4" w:space="0" w:color="auto"/>
            </w:tcBorders>
          </w:tcPr>
          <w:p w14:paraId="2F37EE25" w14:textId="77777777" w:rsidR="00BB3BDC" w:rsidRPr="008264D7" w:rsidRDefault="00BB3BDC" w:rsidP="00BE4951">
            <w:pPr>
              <w:spacing w:before="40" w:after="40"/>
              <w:jc w:val="center"/>
              <w:rPr>
                <w:sz w:val="16"/>
                <w:szCs w:val="16"/>
              </w:rPr>
            </w:pPr>
            <w:r w:rsidRPr="008264D7">
              <w:rPr>
                <w:sz w:val="16"/>
                <w:szCs w:val="16"/>
              </w:rPr>
              <w:t>2.z</w:t>
            </w:r>
          </w:p>
        </w:tc>
        <w:tc>
          <w:tcPr>
            <w:tcW w:w="4319" w:type="dxa"/>
            <w:tcBorders>
              <w:top w:val="single" w:sz="4" w:space="0" w:color="auto"/>
              <w:left w:val="single" w:sz="4" w:space="0" w:color="auto"/>
              <w:bottom w:val="single" w:sz="4" w:space="0" w:color="auto"/>
              <w:right w:val="single" w:sz="4" w:space="0" w:color="auto"/>
            </w:tcBorders>
          </w:tcPr>
          <w:p w14:paraId="0FB7BC1D" w14:textId="77777777" w:rsidR="00BB3BDC" w:rsidRPr="008264D7" w:rsidRDefault="00BB3BDC" w:rsidP="005005F1">
            <w:pPr>
              <w:spacing w:before="40" w:after="40"/>
              <w:jc w:val="center"/>
              <w:rPr>
                <w:sz w:val="16"/>
                <w:szCs w:val="16"/>
              </w:rPr>
            </w:pPr>
            <w:r w:rsidRPr="008264D7">
              <w:rPr>
                <w:sz w:val="16"/>
                <w:szCs w:val="16"/>
              </w:rPr>
              <w:t>Zatwierdzenie KP</w:t>
            </w:r>
          </w:p>
        </w:tc>
      </w:tr>
      <w:tr w:rsidR="00AF7D70" w:rsidRPr="008264D7" w14:paraId="37229998" w14:textId="77777777" w:rsidTr="006F108B">
        <w:trPr>
          <w:jc w:val="center"/>
        </w:trPr>
        <w:tc>
          <w:tcPr>
            <w:tcW w:w="491" w:type="dxa"/>
            <w:tcBorders>
              <w:top w:val="single" w:sz="4" w:space="0" w:color="auto"/>
              <w:left w:val="single" w:sz="4" w:space="0" w:color="auto"/>
              <w:bottom w:val="single" w:sz="4" w:space="0" w:color="auto"/>
              <w:right w:val="single" w:sz="4" w:space="0" w:color="auto"/>
            </w:tcBorders>
          </w:tcPr>
          <w:p w14:paraId="5D23B8A5" w14:textId="67CEAA3C" w:rsidR="00AF7D70" w:rsidRPr="008264D7" w:rsidRDefault="00AF7D70" w:rsidP="00AF7D70">
            <w:pPr>
              <w:spacing w:before="40" w:after="40"/>
              <w:jc w:val="center"/>
              <w:rPr>
                <w:sz w:val="16"/>
                <w:szCs w:val="16"/>
              </w:rPr>
            </w:pPr>
            <w:r>
              <w:rPr>
                <w:sz w:val="16"/>
                <w:szCs w:val="16"/>
              </w:rPr>
              <w:t>6.</w:t>
            </w:r>
          </w:p>
        </w:tc>
        <w:tc>
          <w:tcPr>
            <w:tcW w:w="1043" w:type="dxa"/>
            <w:tcBorders>
              <w:top w:val="single" w:sz="4" w:space="0" w:color="auto"/>
              <w:left w:val="single" w:sz="4" w:space="0" w:color="auto"/>
              <w:bottom w:val="single" w:sz="4" w:space="0" w:color="auto"/>
              <w:right w:val="single" w:sz="4" w:space="0" w:color="auto"/>
            </w:tcBorders>
          </w:tcPr>
          <w:p w14:paraId="3E6F84E2" w14:textId="694DED96" w:rsidR="00AF7D70" w:rsidRPr="008264D7" w:rsidRDefault="00717010" w:rsidP="00AF7D70">
            <w:pPr>
              <w:spacing w:before="40" w:after="40"/>
              <w:jc w:val="center"/>
              <w:rPr>
                <w:sz w:val="16"/>
                <w:szCs w:val="16"/>
              </w:rPr>
            </w:pPr>
            <w:r>
              <w:rPr>
                <w:sz w:val="16"/>
                <w:szCs w:val="16"/>
              </w:rPr>
              <w:t>11.03.2017</w:t>
            </w:r>
          </w:p>
        </w:tc>
        <w:tc>
          <w:tcPr>
            <w:tcW w:w="2530" w:type="dxa"/>
            <w:tcBorders>
              <w:top w:val="single" w:sz="4" w:space="0" w:color="auto"/>
              <w:left w:val="single" w:sz="4" w:space="0" w:color="auto"/>
              <w:bottom w:val="single" w:sz="4" w:space="0" w:color="auto"/>
              <w:right w:val="single" w:sz="4" w:space="0" w:color="auto"/>
            </w:tcBorders>
          </w:tcPr>
          <w:p w14:paraId="57499E01" w14:textId="44F57FA3" w:rsidR="00AF7D70" w:rsidRPr="008264D7" w:rsidRDefault="00AF7D70" w:rsidP="00AF7D70">
            <w:pPr>
              <w:spacing w:before="40" w:after="40"/>
              <w:jc w:val="center"/>
              <w:rPr>
                <w:sz w:val="16"/>
                <w:szCs w:val="16"/>
              </w:rPr>
            </w:pPr>
            <w:r w:rsidRPr="008264D7">
              <w:rPr>
                <w:sz w:val="16"/>
                <w:szCs w:val="16"/>
              </w:rPr>
              <w:t>Anna Krajewska</w:t>
            </w:r>
          </w:p>
        </w:tc>
        <w:tc>
          <w:tcPr>
            <w:tcW w:w="1239" w:type="dxa"/>
            <w:tcBorders>
              <w:top w:val="single" w:sz="4" w:space="0" w:color="auto"/>
              <w:left w:val="single" w:sz="4" w:space="0" w:color="auto"/>
              <w:bottom w:val="single" w:sz="4" w:space="0" w:color="auto"/>
              <w:right w:val="single" w:sz="4" w:space="0" w:color="auto"/>
            </w:tcBorders>
          </w:tcPr>
          <w:p w14:paraId="3E3F6647" w14:textId="1B173024" w:rsidR="00AF7D70" w:rsidRPr="008264D7" w:rsidRDefault="00AF7D70" w:rsidP="00AF7D70">
            <w:pPr>
              <w:spacing w:before="40" w:after="40"/>
              <w:jc w:val="center"/>
              <w:rPr>
                <w:sz w:val="16"/>
                <w:szCs w:val="16"/>
              </w:rPr>
            </w:pPr>
            <w:r>
              <w:rPr>
                <w:sz w:val="16"/>
                <w:szCs w:val="16"/>
              </w:rPr>
              <w:t>3</w:t>
            </w:r>
            <w:r w:rsidRPr="008264D7">
              <w:rPr>
                <w:sz w:val="16"/>
                <w:szCs w:val="16"/>
              </w:rPr>
              <w:t>.1 r</w:t>
            </w:r>
          </w:p>
        </w:tc>
        <w:tc>
          <w:tcPr>
            <w:tcW w:w="4319" w:type="dxa"/>
            <w:tcBorders>
              <w:top w:val="single" w:sz="4" w:space="0" w:color="auto"/>
              <w:left w:val="single" w:sz="4" w:space="0" w:color="auto"/>
              <w:bottom w:val="single" w:sz="4" w:space="0" w:color="auto"/>
              <w:right w:val="single" w:sz="4" w:space="0" w:color="auto"/>
            </w:tcBorders>
          </w:tcPr>
          <w:p w14:paraId="21438A6F" w14:textId="22C4827D" w:rsidR="00AF7D70" w:rsidRPr="008264D7" w:rsidRDefault="00AF7D70" w:rsidP="00AF7D70">
            <w:pPr>
              <w:spacing w:before="40" w:after="40"/>
              <w:jc w:val="center"/>
              <w:rPr>
                <w:sz w:val="16"/>
                <w:szCs w:val="16"/>
              </w:rPr>
            </w:pPr>
            <w:r w:rsidRPr="008264D7">
              <w:rPr>
                <w:sz w:val="16"/>
                <w:szCs w:val="16"/>
              </w:rPr>
              <w:t>Utworzenie kolejnej wersji KP</w:t>
            </w:r>
          </w:p>
        </w:tc>
      </w:tr>
      <w:tr w:rsidR="00717010" w:rsidRPr="008264D7" w14:paraId="2DADA0A8" w14:textId="77777777" w:rsidTr="006F108B">
        <w:trPr>
          <w:jc w:val="center"/>
        </w:trPr>
        <w:tc>
          <w:tcPr>
            <w:tcW w:w="491" w:type="dxa"/>
            <w:tcBorders>
              <w:top w:val="single" w:sz="4" w:space="0" w:color="auto"/>
              <w:left w:val="single" w:sz="4" w:space="0" w:color="auto"/>
              <w:bottom w:val="single" w:sz="4" w:space="0" w:color="auto"/>
              <w:right w:val="single" w:sz="4" w:space="0" w:color="auto"/>
            </w:tcBorders>
          </w:tcPr>
          <w:p w14:paraId="04845415" w14:textId="78F920B9" w:rsidR="00717010" w:rsidRDefault="00717010" w:rsidP="00AF7D70">
            <w:pPr>
              <w:spacing w:before="40" w:after="40"/>
              <w:jc w:val="center"/>
              <w:rPr>
                <w:sz w:val="16"/>
                <w:szCs w:val="16"/>
              </w:rPr>
            </w:pPr>
            <w:r>
              <w:rPr>
                <w:sz w:val="16"/>
                <w:szCs w:val="16"/>
              </w:rPr>
              <w:t>7.</w:t>
            </w:r>
          </w:p>
        </w:tc>
        <w:tc>
          <w:tcPr>
            <w:tcW w:w="1043" w:type="dxa"/>
            <w:tcBorders>
              <w:top w:val="single" w:sz="4" w:space="0" w:color="auto"/>
              <w:left w:val="single" w:sz="4" w:space="0" w:color="auto"/>
              <w:bottom w:val="single" w:sz="4" w:space="0" w:color="auto"/>
              <w:right w:val="single" w:sz="4" w:space="0" w:color="auto"/>
            </w:tcBorders>
          </w:tcPr>
          <w:p w14:paraId="639A5FBA" w14:textId="7097F224" w:rsidR="00717010" w:rsidRDefault="00F17473" w:rsidP="00AF7D70">
            <w:pPr>
              <w:spacing w:before="40" w:after="40"/>
              <w:jc w:val="center"/>
              <w:rPr>
                <w:sz w:val="16"/>
                <w:szCs w:val="16"/>
              </w:rPr>
            </w:pPr>
            <w:r>
              <w:rPr>
                <w:sz w:val="16"/>
                <w:szCs w:val="16"/>
              </w:rPr>
              <w:t>04.04.2017</w:t>
            </w:r>
          </w:p>
        </w:tc>
        <w:tc>
          <w:tcPr>
            <w:tcW w:w="2530" w:type="dxa"/>
            <w:tcBorders>
              <w:top w:val="single" w:sz="4" w:space="0" w:color="auto"/>
              <w:left w:val="single" w:sz="4" w:space="0" w:color="auto"/>
              <w:bottom w:val="single" w:sz="4" w:space="0" w:color="auto"/>
              <w:right w:val="single" w:sz="4" w:space="0" w:color="auto"/>
            </w:tcBorders>
          </w:tcPr>
          <w:p w14:paraId="345741F4" w14:textId="10314671" w:rsidR="00717010" w:rsidRPr="008264D7" w:rsidRDefault="00F17473" w:rsidP="00AF7D70">
            <w:pPr>
              <w:spacing w:before="40" w:after="40"/>
              <w:jc w:val="center"/>
              <w:rPr>
                <w:sz w:val="16"/>
                <w:szCs w:val="16"/>
              </w:rPr>
            </w:pPr>
            <w:r>
              <w:rPr>
                <w:sz w:val="16"/>
                <w:szCs w:val="16"/>
              </w:rPr>
              <w:t>Dariusz Ozga</w:t>
            </w:r>
          </w:p>
        </w:tc>
        <w:tc>
          <w:tcPr>
            <w:tcW w:w="1239" w:type="dxa"/>
            <w:tcBorders>
              <w:top w:val="single" w:sz="4" w:space="0" w:color="auto"/>
              <w:left w:val="single" w:sz="4" w:space="0" w:color="auto"/>
              <w:bottom w:val="single" w:sz="4" w:space="0" w:color="auto"/>
              <w:right w:val="single" w:sz="4" w:space="0" w:color="auto"/>
            </w:tcBorders>
          </w:tcPr>
          <w:p w14:paraId="128A1040" w14:textId="4D681E2A" w:rsidR="00717010" w:rsidRDefault="00F17473" w:rsidP="00AF7D70">
            <w:pPr>
              <w:spacing w:before="40" w:after="40"/>
              <w:jc w:val="center"/>
              <w:rPr>
                <w:sz w:val="16"/>
                <w:szCs w:val="16"/>
              </w:rPr>
            </w:pPr>
            <w:r>
              <w:rPr>
                <w:sz w:val="16"/>
                <w:szCs w:val="16"/>
              </w:rPr>
              <w:t>3.2.r</w:t>
            </w:r>
          </w:p>
        </w:tc>
        <w:tc>
          <w:tcPr>
            <w:tcW w:w="4319" w:type="dxa"/>
            <w:tcBorders>
              <w:top w:val="single" w:sz="4" w:space="0" w:color="auto"/>
              <w:left w:val="single" w:sz="4" w:space="0" w:color="auto"/>
              <w:bottom w:val="single" w:sz="4" w:space="0" w:color="auto"/>
              <w:right w:val="single" w:sz="4" w:space="0" w:color="auto"/>
            </w:tcBorders>
          </w:tcPr>
          <w:p w14:paraId="559E1C39" w14:textId="63A93B11" w:rsidR="00717010" w:rsidRPr="008264D7" w:rsidRDefault="00F17473" w:rsidP="00AF7D70">
            <w:pPr>
              <w:spacing w:before="40" w:after="40"/>
              <w:jc w:val="center"/>
              <w:rPr>
                <w:sz w:val="16"/>
                <w:szCs w:val="16"/>
              </w:rPr>
            </w:pPr>
            <w:r w:rsidRPr="008264D7">
              <w:rPr>
                <w:sz w:val="16"/>
                <w:szCs w:val="16"/>
              </w:rPr>
              <w:t>Utworzenie kolejnej wersji KP</w:t>
            </w:r>
          </w:p>
        </w:tc>
      </w:tr>
      <w:tr w:rsidR="00F17473" w:rsidRPr="008264D7" w14:paraId="43C66A15" w14:textId="77777777" w:rsidTr="006F108B">
        <w:trPr>
          <w:jc w:val="center"/>
        </w:trPr>
        <w:tc>
          <w:tcPr>
            <w:tcW w:w="491" w:type="dxa"/>
            <w:tcBorders>
              <w:top w:val="single" w:sz="4" w:space="0" w:color="auto"/>
              <w:left w:val="single" w:sz="4" w:space="0" w:color="auto"/>
              <w:bottom w:val="single" w:sz="4" w:space="0" w:color="auto"/>
              <w:right w:val="single" w:sz="4" w:space="0" w:color="auto"/>
            </w:tcBorders>
          </w:tcPr>
          <w:p w14:paraId="4A5B0AFE" w14:textId="17555B78" w:rsidR="00F17473" w:rsidRDefault="00F17473" w:rsidP="00AF7D70">
            <w:pPr>
              <w:spacing w:before="40" w:after="40"/>
              <w:jc w:val="center"/>
              <w:rPr>
                <w:sz w:val="16"/>
                <w:szCs w:val="16"/>
              </w:rPr>
            </w:pPr>
            <w:r>
              <w:rPr>
                <w:sz w:val="16"/>
                <w:szCs w:val="16"/>
              </w:rPr>
              <w:t>8</w:t>
            </w:r>
          </w:p>
        </w:tc>
        <w:tc>
          <w:tcPr>
            <w:tcW w:w="1043" w:type="dxa"/>
            <w:tcBorders>
              <w:top w:val="single" w:sz="4" w:space="0" w:color="auto"/>
              <w:left w:val="single" w:sz="4" w:space="0" w:color="auto"/>
              <w:bottom w:val="single" w:sz="4" w:space="0" w:color="auto"/>
              <w:right w:val="single" w:sz="4" w:space="0" w:color="auto"/>
            </w:tcBorders>
          </w:tcPr>
          <w:p w14:paraId="21C19601" w14:textId="40A2C8A2" w:rsidR="00F17473" w:rsidRDefault="00F17473" w:rsidP="00AF7D70">
            <w:pPr>
              <w:spacing w:before="40" w:after="40"/>
              <w:jc w:val="center"/>
              <w:rPr>
                <w:sz w:val="16"/>
                <w:szCs w:val="16"/>
              </w:rPr>
            </w:pPr>
            <w:r>
              <w:rPr>
                <w:sz w:val="16"/>
                <w:szCs w:val="16"/>
              </w:rPr>
              <w:t>10.04.2017</w:t>
            </w:r>
          </w:p>
        </w:tc>
        <w:tc>
          <w:tcPr>
            <w:tcW w:w="2530" w:type="dxa"/>
            <w:tcBorders>
              <w:top w:val="single" w:sz="4" w:space="0" w:color="auto"/>
              <w:left w:val="single" w:sz="4" w:space="0" w:color="auto"/>
              <w:bottom w:val="single" w:sz="4" w:space="0" w:color="auto"/>
              <w:right w:val="single" w:sz="4" w:space="0" w:color="auto"/>
            </w:tcBorders>
          </w:tcPr>
          <w:p w14:paraId="1AA47523" w14:textId="3FF7D7FA" w:rsidR="00F17473" w:rsidRDefault="00F17473" w:rsidP="00AF7D70">
            <w:pPr>
              <w:spacing w:before="40" w:after="40"/>
              <w:jc w:val="center"/>
              <w:rPr>
                <w:sz w:val="16"/>
                <w:szCs w:val="16"/>
              </w:rPr>
            </w:pPr>
            <w:r>
              <w:rPr>
                <w:sz w:val="16"/>
                <w:szCs w:val="16"/>
              </w:rPr>
              <w:t>Dariusz Ozga</w:t>
            </w:r>
          </w:p>
        </w:tc>
        <w:tc>
          <w:tcPr>
            <w:tcW w:w="1239" w:type="dxa"/>
            <w:tcBorders>
              <w:top w:val="single" w:sz="4" w:space="0" w:color="auto"/>
              <w:left w:val="single" w:sz="4" w:space="0" w:color="auto"/>
              <w:bottom w:val="single" w:sz="4" w:space="0" w:color="auto"/>
              <w:right w:val="single" w:sz="4" w:space="0" w:color="auto"/>
            </w:tcBorders>
          </w:tcPr>
          <w:p w14:paraId="322E9236" w14:textId="22256598" w:rsidR="00F17473" w:rsidRDefault="00F17473" w:rsidP="00AF7D70">
            <w:pPr>
              <w:spacing w:before="40" w:after="40"/>
              <w:jc w:val="center"/>
              <w:rPr>
                <w:sz w:val="16"/>
                <w:szCs w:val="16"/>
              </w:rPr>
            </w:pPr>
            <w:r>
              <w:rPr>
                <w:sz w:val="16"/>
                <w:szCs w:val="16"/>
              </w:rPr>
              <w:t>3.z</w:t>
            </w:r>
          </w:p>
        </w:tc>
        <w:tc>
          <w:tcPr>
            <w:tcW w:w="4319" w:type="dxa"/>
            <w:tcBorders>
              <w:top w:val="single" w:sz="4" w:space="0" w:color="auto"/>
              <w:left w:val="single" w:sz="4" w:space="0" w:color="auto"/>
              <w:bottom w:val="single" w:sz="4" w:space="0" w:color="auto"/>
              <w:right w:val="single" w:sz="4" w:space="0" w:color="auto"/>
            </w:tcBorders>
          </w:tcPr>
          <w:p w14:paraId="3FABFAEF" w14:textId="0FB72E8C" w:rsidR="00F17473" w:rsidRPr="008264D7" w:rsidRDefault="00F17473" w:rsidP="00AF7D70">
            <w:pPr>
              <w:spacing w:before="40" w:after="40"/>
              <w:jc w:val="center"/>
              <w:rPr>
                <w:sz w:val="16"/>
                <w:szCs w:val="16"/>
              </w:rPr>
            </w:pPr>
            <w:r>
              <w:rPr>
                <w:sz w:val="16"/>
                <w:szCs w:val="16"/>
              </w:rPr>
              <w:t>Zatwierdzenie KP</w:t>
            </w:r>
          </w:p>
        </w:tc>
      </w:tr>
    </w:tbl>
    <w:p w14:paraId="3A5FCDE4" w14:textId="77777777" w:rsidR="009C661E" w:rsidRDefault="009C661E" w:rsidP="009C661E">
      <w:pPr>
        <w:rPr>
          <w:b/>
        </w:rPr>
        <w:sectPr w:rsidR="009C661E" w:rsidSect="009C661E">
          <w:footerReference w:type="first" r:id="rId9"/>
          <w:pgSz w:w="11906" w:h="16838" w:code="9"/>
          <w:pgMar w:top="1134" w:right="851" w:bottom="1134" w:left="1134" w:header="454" w:footer="454" w:gutter="284"/>
          <w:cols w:space="708"/>
          <w:titlePg/>
          <w:docGrid w:linePitch="326"/>
        </w:sectPr>
      </w:pPr>
    </w:p>
    <w:p w14:paraId="086A6FA9" w14:textId="77777777" w:rsidR="009C661E" w:rsidRPr="008141D7" w:rsidRDefault="009C661E" w:rsidP="009C661E">
      <w:pPr>
        <w:outlineLvl w:val="0"/>
        <w:rPr>
          <w:b/>
        </w:rPr>
      </w:pPr>
      <w:r w:rsidRPr="008141D7">
        <w:rPr>
          <w:b/>
        </w:rPr>
        <w:lastRenderedPageBreak/>
        <w:t>Spis treści:</w:t>
      </w:r>
    </w:p>
    <w:p w14:paraId="00A43D0C" w14:textId="77777777" w:rsidR="00CD7B4A" w:rsidRDefault="005160D6">
      <w:pPr>
        <w:pStyle w:val="Spistreci1"/>
        <w:rPr>
          <w:rFonts w:asciiTheme="minorHAnsi" w:eastAsiaTheme="minorEastAsia" w:hAnsiTheme="minorHAnsi" w:cstheme="minorBidi"/>
          <w:caps w:val="0"/>
          <w:sz w:val="22"/>
          <w:szCs w:val="22"/>
        </w:rPr>
      </w:pPr>
      <w:r w:rsidRPr="00634B9B">
        <w:rPr>
          <w:rStyle w:val="Hipercze"/>
          <w:iCs/>
          <w:caps w:val="0"/>
          <w:noProof w:val="0"/>
          <w:sz w:val="19"/>
          <w:szCs w:val="19"/>
        </w:rPr>
        <w:fldChar w:fldCharType="begin"/>
      </w:r>
      <w:r w:rsidR="00634B9B" w:rsidRPr="00634B9B">
        <w:rPr>
          <w:rStyle w:val="Hipercze"/>
          <w:sz w:val="19"/>
          <w:szCs w:val="19"/>
        </w:rPr>
        <w:instrText xml:space="preserve"> TOC \o "1-4" \h \z </w:instrText>
      </w:r>
      <w:r w:rsidRPr="00634B9B">
        <w:rPr>
          <w:rStyle w:val="Hipercze"/>
          <w:iCs/>
          <w:caps w:val="0"/>
          <w:noProof w:val="0"/>
          <w:sz w:val="19"/>
          <w:szCs w:val="19"/>
        </w:rPr>
        <w:fldChar w:fldCharType="separate"/>
      </w:r>
      <w:hyperlink w:anchor="_Toc479580255" w:history="1">
        <w:r w:rsidR="00CD7B4A" w:rsidRPr="006F46C0">
          <w:rPr>
            <w:rStyle w:val="Hipercze"/>
          </w:rPr>
          <w:t>1. PROCEDURY</w:t>
        </w:r>
        <w:r w:rsidR="00CD7B4A">
          <w:rPr>
            <w:webHidden/>
          </w:rPr>
          <w:tab/>
        </w:r>
        <w:r w:rsidR="00CD7B4A">
          <w:rPr>
            <w:webHidden/>
          </w:rPr>
          <w:fldChar w:fldCharType="begin"/>
        </w:r>
        <w:r w:rsidR="00CD7B4A">
          <w:rPr>
            <w:webHidden/>
          </w:rPr>
          <w:instrText xml:space="preserve"> PAGEREF _Toc479580255 \h </w:instrText>
        </w:r>
        <w:r w:rsidR="00CD7B4A">
          <w:rPr>
            <w:webHidden/>
          </w:rPr>
        </w:r>
        <w:r w:rsidR="00CD7B4A">
          <w:rPr>
            <w:webHidden/>
          </w:rPr>
          <w:fldChar w:fldCharType="separate"/>
        </w:r>
        <w:r w:rsidR="004A2DEA">
          <w:rPr>
            <w:webHidden/>
          </w:rPr>
          <w:t>4</w:t>
        </w:r>
        <w:r w:rsidR="00CD7B4A">
          <w:rPr>
            <w:webHidden/>
          </w:rPr>
          <w:fldChar w:fldCharType="end"/>
        </w:r>
      </w:hyperlink>
    </w:p>
    <w:p w14:paraId="37C6A1F1" w14:textId="77777777" w:rsidR="00CD7B4A" w:rsidRDefault="00C97098">
      <w:pPr>
        <w:pStyle w:val="Spistreci2"/>
        <w:rPr>
          <w:rFonts w:asciiTheme="minorHAnsi" w:eastAsiaTheme="minorEastAsia" w:hAnsiTheme="minorHAnsi" w:cstheme="minorBidi"/>
          <w:sz w:val="22"/>
          <w:szCs w:val="22"/>
        </w:rPr>
      </w:pPr>
      <w:hyperlink w:anchor="_Toc479580256" w:history="1">
        <w:r w:rsidR="00CD7B4A" w:rsidRPr="006F46C0">
          <w:rPr>
            <w:rStyle w:val="Hipercze"/>
          </w:rPr>
          <w:t>1.1. Procedura sporządzania i poprawy dokumentów finansowo-księgowych oraz ustalanie kwot nienależnie lub nadmiernie pobranych środków publicznych w ramach Programu Rozwoju Obszarów Wiejskich na lata 2014-2020.</w:t>
        </w:r>
        <w:r w:rsidR="00CD7B4A">
          <w:rPr>
            <w:webHidden/>
          </w:rPr>
          <w:tab/>
        </w:r>
        <w:r w:rsidR="00CD7B4A">
          <w:rPr>
            <w:webHidden/>
          </w:rPr>
          <w:fldChar w:fldCharType="begin"/>
        </w:r>
        <w:r w:rsidR="00CD7B4A">
          <w:rPr>
            <w:webHidden/>
          </w:rPr>
          <w:instrText xml:space="preserve"> PAGEREF _Toc479580256 \h </w:instrText>
        </w:r>
        <w:r w:rsidR="00CD7B4A">
          <w:rPr>
            <w:webHidden/>
          </w:rPr>
        </w:r>
        <w:r w:rsidR="00CD7B4A">
          <w:rPr>
            <w:webHidden/>
          </w:rPr>
          <w:fldChar w:fldCharType="separate"/>
        </w:r>
        <w:r w:rsidR="004A2DEA">
          <w:rPr>
            <w:webHidden/>
          </w:rPr>
          <w:t>4</w:t>
        </w:r>
        <w:r w:rsidR="00CD7B4A">
          <w:rPr>
            <w:webHidden/>
          </w:rPr>
          <w:fldChar w:fldCharType="end"/>
        </w:r>
      </w:hyperlink>
    </w:p>
    <w:p w14:paraId="5A3F7750" w14:textId="77777777" w:rsidR="00CD7B4A" w:rsidRDefault="00C97098">
      <w:pPr>
        <w:pStyle w:val="Spistreci3"/>
        <w:rPr>
          <w:rFonts w:asciiTheme="minorHAnsi" w:eastAsiaTheme="minorEastAsia" w:hAnsiTheme="minorHAnsi" w:cstheme="minorBidi"/>
          <w:noProof/>
          <w:sz w:val="22"/>
          <w:szCs w:val="22"/>
        </w:rPr>
      </w:pPr>
      <w:hyperlink w:anchor="_Toc479580257" w:history="1">
        <w:r w:rsidR="00CD7B4A" w:rsidRPr="006F46C0">
          <w:rPr>
            <w:rStyle w:val="Hipercze"/>
            <w:noProof/>
          </w:rPr>
          <w:t>1.1.1. Przedmiot procedury</w:t>
        </w:r>
        <w:r w:rsidR="00CD7B4A">
          <w:rPr>
            <w:noProof/>
            <w:webHidden/>
          </w:rPr>
          <w:tab/>
        </w:r>
        <w:r w:rsidR="00CD7B4A">
          <w:rPr>
            <w:noProof/>
            <w:webHidden/>
          </w:rPr>
          <w:fldChar w:fldCharType="begin"/>
        </w:r>
        <w:r w:rsidR="00CD7B4A">
          <w:rPr>
            <w:noProof/>
            <w:webHidden/>
          </w:rPr>
          <w:instrText xml:space="preserve"> PAGEREF _Toc479580257 \h </w:instrText>
        </w:r>
        <w:r w:rsidR="00CD7B4A">
          <w:rPr>
            <w:noProof/>
            <w:webHidden/>
          </w:rPr>
        </w:r>
        <w:r w:rsidR="00CD7B4A">
          <w:rPr>
            <w:noProof/>
            <w:webHidden/>
          </w:rPr>
          <w:fldChar w:fldCharType="separate"/>
        </w:r>
        <w:r w:rsidR="004A2DEA">
          <w:rPr>
            <w:noProof/>
            <w:webHidden/>
          </w:rPr>
          <w:t>4</w:t>
        </w:r>
        <w:r w:rsidR="00CD7B4A">
          <w:rPr>
            <w:noProof/>
            <w:webHidden/>
          </w:rPr>
          <w:fldChar w:fldCharType="end"/>
        </w:r>
      </w:hyperlink>
    </w:p>
    <w:p w14:paraId="4FD1186B" w14:textId="77777777" w:rsidR="00CD7B4A" w:rsidRDefault="00C97098">
      <w:pPr>
        <w:pStyle w:val="Spistreci3"/>
        <w:rPr>
          <w:rFonts w:asciiTheme="minorHAnsi" w:eastAsiaTheme="minorEastAsia" w:hAnsiTheme="minorHAnsi" w:cstheme="minorBidi"/>
          <w:noProof/>
          <w:sz w:val="22"/>
          <w:szCs w:val="22"/>
        </w:rPr>
      </w:pPr>
      <w:hyperlink w:anchor="_Toc479580258" w:history="1">
        <w:r w:rsidR="00CD7B4A" w:rsidRPr="006F46C0">
          <w:rPr>
            <w:rStyle w:val="Hipercze"/>
            <w:noProof/>
          </w:rPr>
          <w:t>1.1.2. Obszar procedury</w:t>
        </w:r>
        <w:r w:rsidR="00CD7B4A">
          <w:rPr>
            <w:noProof/>
            <w:webHidden/>
          </w:rPr>
          <w:tab/>
        </w:r>
        <w:r w:rsidR="00CD7B4A">
          <w:rPr>
            <w:noProof/>
            <w:webHidden/>
          </w:rPr>
          <w:fldChar w:fldCharType="begin"/>
        </w:r>
        <w:r w:rsidR="00CD7B4A">
          <w:rPr>
            <w:noProof/>
            <w:webHidden/>
          </w:rPr>
          <w:instrText xml:space="preserve"> PAGEREF _Toc479580258 \h </w:instrText>
        </w:r>
        <w:r w:rsidR="00CD7B4A">
          <w:rPr>
            <w:noProof/>
            <w:webHidden/>
          </w:rPr>
        </w:r>
        <w:r w:rsidR="00CD7B4A">
          <w:rPr>
            <w:noProof/>
            <w:webHidden/>
          </w:rPr>
          <w:fldChar w:fldCharType="separate"/>
        </w:r>
        <w:r w:rsidR="004A2DEA">
          <w:rPr>
            <w:noProof/>
            <w:webHidden/>
          </w:rPr>
          <w:t>4</w:t>
        </w:r>
        <w:r w:rsidR="00CD7B4A">
          <w:rPr>
            <w:noProof/>
            <w:webHidden/>
          </w:rPr>
          <w:fldChar w:fldCharType="end"/>
        </w:r>
      </w:hyperlink>
    </w:p>
    <w:p w14:paraId="23A2B157" w14:textId="77777777" w:rsidR="00CD7B4A" w:rsidRDefault="00C97098">
      <w:pPr>
        <w:pStyle w:val="Spistreci3"/>
        <w:rPr>
          <w:rFonts w:asciiTheme="minorHAnsi" w:eastAsiaTheme="minorEastAsia" w:hAnsiTheme="minorHAnsi" w:cstheme="minorBidi"/>
          <w:noProof/>
          <w:sz w:val="22"/>
          <w:szCs w:val="22"/>
        </w:rPr>
      </w:pPr>
      <w:hyperlink w:anchor="_Toc479580259" w:history="1">
        <w:r w:rsidR="00CD7B4A" w:rsidRPr="006F46C0">
          <w:rPr>
            <w:rStyle w:val="Hipercze"/>
            <w:noProof/>
          </w:rPr>
          <w:t>1.1.3. Funkcja procedury</w:t>
        </w:r>
        <w:r w:rsidR="00CD7B4A">
          <w:rPr>
            <w:noProof/>
            <w:webHidden/>
          </w:rPr>
          <w:tab/>
        </w:r>
        <w:r w:rsidR="00CD7B4A">
          <w:rPr>
            <w:noProof/>
            <w:webHidden/>
          </w:rPr>
          <w:fldChar w:fldCharType="begin"/>
        </w:r>
        <w:r w:rsidR="00CD7B4A">
          <w:rPr>
            <w:noProof/>
            <w:webHidden/>
          </w:rPr>
          <w:instrText xml:space="preserve"> PAGEREF _Toc479580259 \h </w:instrText>
        </w:r>
        <w:r w:rsidR="00CD7B4A">
          <w:rPr>
            <w:noProof/>
            <w:webHidden/>
          </w:rPr>
        </w:r>
        <w:r w:rsidR="00CD7B4A">
          <w:rPr>
            <w:noProof/>
            <w:webHidden/>
          </w:rPr>
          <w:fldChar w:fldCharType="separate"/>
        </w:r>
        <w:r w:rsidR="004A2DEA">
          <w:rPr>
            <w:noProof/>
            <w:webHidden/>
          </w:rPr>
          <w:t>5</w:t>
        </w:r>
        <w:r w:rsidR="00CD7B4A">
          <w:rPr>
            <w:noProof/>
            <w:webHidden/>
          </w:rPr>
          <w:fldChar w:fldCharType="end"/>
        </w:r>
      </w:hyperlink>
    </w:p>
    <w:p w14:paraId="337A22BC" w14:textId="77777777" w:rsidR="00CD7B4A" w:rsidRDefault="00C97098">
      <w:pPr>
        <w:pStyle w:val="Spistreci3"/>
        <w:rPr>
          <w:rFonts w:asciiTheme="minorHAnsi" w:eastAsiaTheme="minorEastAsia" w:hAnsiTheme="minorHAnsi" w:cstheme="minorBidi"/>
          <w:noProof/>
          <w:sz w:val="22"/>
          <w:szCs w:val="22"/>
        </w:rPr>
      </w:pPr>
      <w:hyperlink w:anchor="_Toc479580260" w:history="1">
        <w:r w:rsidR="00CD7B4A" w:rsidRPr="006F46C0">
          <w:rPr>
            <w:rStyle w:val="Hipercze"/>
            <w:noProof/>
          </w:rPr>
          <w:t>1.1.4. Przebieg procesu</w:t>
        </w:r>
        <w:r w:rsidR="00CD7B4A">
          <w:rPr>
            <w:noProof/>
            <w:webHidden/>
          </w:rPr>
          <w:tab/>
        </w:r>
        <w:r w:rsidR="00CD7B4A">
          <w:rPr>
            <w:noProof/>
            <w:webHidden/>
          </w:rPr>
          <w:fldChar w:fldCharType="begin"/>
        </w:r>
        <w:r w:rsidR="00CD7B4A">
          <w:rPr>
            <w:noProof/>
            <w:webHidden/>
          </w:rPr>
          <w:instrText xml:space="preserve"> PAGEREF _Toc479580260 \h </w:instrText>
        </w:r>
        <w:r w:rsidR="00CD7B4A">
          <w:rPr>
            <w:noProof/>
            <w:webHidden/>
          </w:rPr>
        </w:r>
        <w:r w:rsidR="00CD7B4A">
          <w:rPr>
            <w:noProof/>
            <w:webHidden/>
          </w:rPr>
          <w:fldChar w:fldCharType="separate"/>
        </w:r>
        <w:r w:rsidR="004A2DEA">
          <w:rPr>
            <w:noProof/>
            <w:webHidden/>
          </w:rPr>
          <w:t>5</w:t>
        </w:r>
        <w:r w:rsidR="00CD7B4A">
          <w:rPr>
            <w:noProof/>
            <w:webHidden/>
          </w:rPr>
          <w:fldChar w:fldCharType="end"/>
        </w:r>
      </w:hyperlink>
    </w:p>
    <w:p w14:paraId="6F934EC0" w14:textId="77777777" w:rsidR="00CD7B4A" w:rsidRDefault="00C97098">
      <w:pPr>
        <w:pStyle w:val="Spistreci4"/>
        <w:rPr>
          <w:rFonts w:asciiTheme="minorHAnsi" w:eastAsiaTheme="minorEastAsia" w:hAnsiTheme="minorHAnsi" w:cstheme="minorBidi"/>
          <w:noProof/>
          <w:sz w:val="22"/>
          <w:szCs w:val="22"/>
        </w:rPr>
      </w:pPr>
      <w:hyperlink w:anchor="_Toc479580261" w:history="1">
        <w:r w:rsidR="00CD7B4A" w:rsidRPr="006F46C0">
          <w:rPr>
            <w:rStyle w:val="Hipercze"/>
            <w:noProof/>
          </w:rPr>
          <w:t>1.1.4.1. Sporządzenie dokumentów finansowo-księgowych.</w:t>
        </w:r>
        <w:r w:rsidR="00CD7B4A">
          <w:rPr>
            <w:noProof/>
            <w:webHidden/>
          </w:rPr>
          <w:tab/>
        </w:r>
        <w:r w:rsidR="00CD7B4A">
          <w:rPr>
            <w:noProof/>
            <w:webHidden/>
          </w:rPr>
          <w:fldChar w:fldCharType="begin"/>
        </w:r>
        <w:r w:rsidR="00CD7B4A">
          <w:rPr>
            <w:noProof/>
            <w:webHidden/>
          </w:rPr>
          <w:instrText xml:space="preserve"> PAGEREF _Toc479580261 \h </w:instrText>
        </w:r>
        <w:r w:rsidR="00CD7B4A">
          <w:rPr>
            <w:noProof/>
            <w:webHidden/>
          </w:rPr>
        </w:r>
        <w:r w:rsidR="00CD7B4A">
          <w:rPr>
            <w:noProof/>
            <w:webHidden/>
          </w:rPr>
          <w:fldChar w:fldCharType="separate"/>
        </w:r>
        <w:r w:rsidR="004A2DEA">
          <w:rPr>
            <w:noProof/>
            <w:webHidden/>
          </w:rPr>
          <w:t>6</w:t>
        </w:r>
        <w:r w:rsidR="00CD7B4A">
          <w:rPr>
            <w:noProof/>
            <w:webHidden/>
          </w:rPr>
          <w:fldChar w:fldCharType="end"/>
        </w:r>
      </w:hyperlink>
    </w:p>
    <w:p w14:paraId="01410E65" w14:textId="77777777" w:rsidR="00CD7B4A" w:rsidRDefault="00C97098">
      <w:pPr>
        <w:pStyle w:val="Spistreci4"/>
        <w:rPr>
          <w:rFonts w:asciiTheme="minorHAnsi" w:eastAsiaTheme="minorEastAsia" w:hAnsiTheme="minorHAnsi" w:cstheme="minorBidi"/>
          <w:noProof/>
          <w:sz w:val="22"/>
          <w:szCs w:val="22"/>
        </w:rPr>
      </w:pPr>
      <w:hyperlink w:anchor="_Toc479580262" w:history="1">
        <w:r w:rsidR="00CD7B4A" w:rsidRPr="006F46C0">
          <w:rPr>
            <w:rStyle w:val="Hipercze"/>
            <w:noProof/>
          </w:rPr>
          <w:t>1.1.4.2. Poprawa dokumentów finansowo-księgowych.</w:t>
        </w:r>
        <w:r w:rsidR="00CD7B4A">
          <w:rPr>
            <w:noProof/>
            <w:webHidden/>
          </w:rPr>
          <w:tab/>
        </w:r>
        <w:r w:rsidR="00CD7B4A">
          <w:rPr>
            <w:noProof/>
            <w:webHidden/>
          </w:rPr>
          <w:fldChar w:fldCharType="begin"/>
        </w:r>
        <w:r w:rsidR="00CD7B4A">
          <w:rPr>
            <w:noProof/>
            <w:webHidden/>
          </w:rPr>
          <w:instrText xml:space="preserve"> PAGEREF _Toc479580262 \h </w:instrText>
        </w:r>
        <w:r w:rsidR="00CD7B4A">
          <w:rPr>
            <w:noProof/>
            <w:webHidden/>
          </w:rPr>
        </w:r>
        <w:r w:rsidR="00CD7B4A">
          <w:rPr>
            <w:noProof/>
            <w:webHidden/>
          </w:rPr>
          <w:fldChar w:fldCharType="separate"/>
        </w:r>
        <w:r w:rsidR="004A2DEA">
          <w:rPr>
            <w:noProof/>
            <w:webHidden/>
          </w:rPr>
          <w:t>7</w:t>
        </w:r>
        <w:r w:rsidR="00CD7B4A">
          <w:rPr>
            <w:noProof/>
            <w:webHidden/>
          </w:rPr>
          <w:fldChar w:fldCharType="end"/>
        </w:r>
      </w:hyperlink>
    </w:p>
    <w:p w14:paraId="37D1E8DF" w14:textId="77777777" w:rsidR="00CD7B4A" w:rsidRDefault="00C97098">
      <w:pPr>
        <w:pStyle w:val="Spistreci4"/>
        <w:rPr>
          <w:rFonts w:asciiTheme="minorHAnsi" w:eastAsiaTheme="minorEastAsia" w:hAnsiTheme="minorHAnsi" w:cstheme="minorBidi"/>
          <w:noProof/>
          <w:sz w:val="22"/>
          <w:szCs w:val="22"/>
        </w:rPr>
      </w:pPr>
      <w:hyperlink w:anchor="_Toc479580263" w:history="1">
        <w:r w:rsidR="00CD7B4A" w:rsidRPr="006F46C0">
          <w:rPr>
            <w:rStyle w:val="Hipercze"/>
            <w:noProof/>
          </w:rPr>
          <w:t>1.1.4.3. Postępowanie w przypadku zwrotu dokumentów finansowo-księgowych.</w:t>
        </w:r>
        <w:r w:rsidR="00CD7B4A">
          <w:rPr>
            <w:noProof/>
            <w:webHidden/>
          </w:rPr>
          <w:tab/>
        </w:r>
        <w:r w:rsidR="00CD7B4A">
          <w:rPr>
            <w:noProof/>
            <w:webHidden/>
          </w:rPr>
          <w:fldChar w:fldCharType="begin"/>
        </w:r>
        <w:r w:rsidR="00CD7B4A">
          <w:rPr>
            <w:noProof/>
            <w:webHidden/>
          </w:rPr>
          <w:instrText xml:space="preserve"> PAGEREF _Toc479580263 \h </w:instrText>
        </w:r>
        <w:r w:rsidR="00CD7B4A">
          <w:rPr>
            <w:noProof/>
            <w:webHidden/>
          </w:rPr>
        </w:r>
        <w:r w:rsidR="00CD7B4A">
          <w:rPr>
            <w:noProof/>
            <w:webHidden/>
          </w:rPr>
          <w:fldChar w:fldCharType="separate"/>
        </w:r>
        <w:r w:rsidR="004A2DEA">
          <w:rPr>
            <w:noProof/>
            <w:webHidden/>
          </w:rPr>
          <w:t>8</w:t>
        </w:r>
        <w:r w:rsidR="00CD7B4A">
          <w:rPr>
            <w:noProof/>
            <w:webHidden/>
          </w:rPr>
          <w:fldChar w:fldCharType="end"/>
        </w:r>
      </w:hyperlink>
    </w:p>
    <w:p w14:paraId="0ADF84FD" w14:textId="77777777" w:rsidR="00CD7B4A" w:rsidRDefault="00C97098">
      <w:pPr>
        <w:pStyle w:val="Spistreci4"/>
        <w:rPr>
          <w:rFonts w:asciiTheme="minorHAnsi" w:eastAsiaTheme="minorEastAsia" w:hAnsiTheme="minorHAnsi" w:cstheme="minorBidi"/>
          <w:noProof/>
          <w:sz w:val="22"/>
          <w:szCs w:val="22"/>
        </w:rPr>
      </w:pPr>
      <w:hyperlink w:anchor="_Toc479580264" w:history="1">
        <w:r w:rsidR="00CD7B4A" w:rsidRPr="006F46C0">
          <w:rPr>
            <w:rStyle w:val="Hipercze"/>
            <w:noProof/>
          </w:rPr>
          <w:t>1.1.4.4. Postępowanie po dokonaniu płatności (sprawdzenie stanu należności, rozliczenie zaliczki/wyprzedzającego finansowania, rozliczenie zwróconych przez Beneficjenta środków finansowych, postępowanie skutkujące dochodzeniem należności).</w:t>
        </w:r>
        <w:r w:rsidR="00CD7B4A">
          <w:rPr>
            <w:noProof/>
            <w:webHidden/>
          </w:rPr>
          <w:tab/>
        </w:r>
        <w:r w:rsidR="00CD7B4A">
          <w:rPr>
            <w:noProof/>
            <w:webHidden/>
          </w:rPr>
          <w:fldChar w:fldCharType="begin"/>
        </w:r>
        <w:r w:rsidR="00CD7B4A">
          <w:rPr>
            <w:noProof/>
            <w:webHidden/>
          </w:rPr>
          <w:instrText xml:space="preserve"> PAGEREF _Toc479580264 \h </w:instrText>
        </w:r>
        <w:r w:rsidR="00CD7B4A">
          <w:rPr>
            <w:noProof/>
            <w:webHidden/>
          </w:rPr>
        </w:r>
        <w:r w:rsidR="00CD7B4A">
          <w:rPr>
            <w:noProof/>
            <w:webHidden/>
          </w:rPr>
          <w:fldChar w:fldCharType="separate"/>
        </w:r>
        <w:r w:rsidR="004A2DEA">
          <w:rPr>
            <w:noProof/>
            <w:webHidden/>
          </w:rPr>
          <w:t>9</w:t>
        </w:r>
        <w:r w:rsidR="00CD7B4A">
          <w:rPr>
            <w:noProof/>
            <w:webHidden/>
          </w:rPr>
          <w:fldChar w:fldCharType="end"/>
        </w:r>
      </w:hyperlink>
    </w:p>
    <w:p w14:paraId="3BFD91E9" w14:textId="77777777" w:rsidR="00CD7B4A" w:rsidRDefault="00C97098">
      <w:pPr>
        <w:pStyle w:val="Spistreci4"/>
        <w:rPr>
          <w:rFonts w:asciiTheme="minorHAnsi" w:eastAsiaTheme="minorEastAsia" w:hAnsiTheme="minorHAnsi" w:cstheme="minorBidi"/>
          <w:noProof/>
          <w:sz w:val="22"/>
          <w:szCs w:val="22"/>
        </w:rPr>
      </w:pPr>
      <w:hyperlink w:anchor="_Toc479580265" w:history="1">
        <w:r w:rsidR="00CD7B4A" w:rsidRPr="006F46C0">
          <w:rPr>
            <w:rStyle w:val="Hipercze"/>
            <w:noProof/>
          </w:rPr>
          <w:t>1.1.4.5. Postępowanie w przypadku zaistnienia przesłanek do wszczęcia postępowania administracyjnego o ustalenie kwot nienależnie/ nadmiernie pobranych środków publicznych.</w:t>
        </w:r>
        <w:r w:rsidR="00CD7B4A">
          <w:rPr>
            <w:noProof/>
            <w:webHidden/>
          </w:rPr>
          <w:tab/>
        </w:r>
        <w:r w:rsidR="00CD7B4A">
          <w:rPr>
            <w:noProof/>
            <w:webHidden/>
          </w:rPr>
          <w:fldChar w:fldCharType="begin"/>
        </w:r>
        <w:r w:rsidR="00CD7B4A">
          <w:rPr>
            <w:noProof/>
            <w:webHidden/>
          </w:rPr>
          <w:instrText xml:space="preserve"> PAGEREF _Toc479580265 \h </w:instrText>
        </w:r>
        <w:r w:rsidR="00CD7B4A">
          <w:rPr>
            <w:noProof/>
            <w:webHidden/>
          </w:rPr>
        </w:r>
        <w:r w:rsidR="00CD7B4A">
          <w:rPr>
            <w:noProof/>
            <w:webHidden/>
          </w:rPr>
          <w:fldChar w:fldCharType="separate"/>
        </w:r>
        <w:r w:rsidR="004A2DEA">
          <w:rPr>
            <w:noProof/>
            <w:webHidden/>
          </w:rPr>
          <w:t>10</w:t>
        </w:r>
        <w:r w:rsidR="00CD7B4A">
          <w:rPr>
            <w:noProof/>
            <w:webHidden/>
          </w:rPr>
          <w:fldChar w:fldCharType="end"/>
        </w:r>
      </w:hyperlink>
    </w:p>
    <w:p w14:paraId="09D373BC" w14:textId="77777777" w:rsidR="00CD7B4A" w:rsidRDefault="00C97098">
      <w:pPr>
        <w:pStyle w:val="Spistreci3"/>
        <w:rPr>
          <w:rFonts w:asciiTheme="minorHAnsi" w:eastAsiaTheme="minorEastAsia" w:hAnsiTheme="minorHAnsi" w:cstheme="minorBidi"/>
          <w:noProof/>
          <w:sz w:val="22"/>
          <w:szCs w:val="22"/>
        </w:rPr>
      </w:pPr>
      <w:hyperlink w:anchor="_Toc479580266" w:history="1">
        <w:r w:rsidR="00CD7B4A" w:rsidRPr="006F46C0">
          <w:rPr>
            <w:rStyle w:val="Hipercze"/>
            <w:noProof/>
          </w:rPr>
          <w:t>1.1.5. Reguły związane z przebiegiem procesu.</w:t>
        </w:r>
        <w:r w:rsidR="00CD7B4A">
          <w:rPr>
            <w:noProof/>
            <w:webHidden/>
          </w:rPr>
          <w:tab/>
        </w:r>
        <w:r w:rsidR="00CD7B4A">
          <w:rPr>
            <w:noProof/>
            <w:webHidden/>
          </w:rPr>
          <w:fldChar w:fldCharType="begin"/>
        </w:r>
        <w:r w:rsidR="00CD7B4A">
          <w:rPr>
            <w:noProof/>
            <w:webHidden/>
          </w:rPr>
          <w:instrText xml:space="preserve"> PAGEREF _Toc479580266 \h </w:instrText>
        </w:r>
        <w:r w:rsidR="00CD7B4A">
          <w:rPr>
            <w:noProof/>
            <w:webHidden/>
          </w:rPr>
        </w:r>
        <w:r w:rsidR="00CD7B4A">
          <w:rPr>
            <w:noProof/>
            <w:webHidden/>
          </w:rPr>
          <w:fldChar w:fldCharType="separate"/>
        </w:r>
        <w:r w:rsidR="004A2DEA">
          <w:rPr>
            <w:noProof/>
            <w:webHidden/>
          </w:rPr>
          <w:t>11</w:t>
        </w:r>
        <w:r w:rsidR="00CD7B4A">
          <w:rPr>
            <w:noProof/>
            <w:webHidden/>
          </w:rPr>
          <w:fldChar w:fldCharType="end"/>
        </w:r>
      </w:hyperlink>
    </w:p>
    <w:p w14:paraId="100BAFD8" w14:textId="77777777" w:rsidR="00CD7B4A" w:rsidRDefault="00C97098">
      <w:pPr>
        <w:pStyle w:val="Spistreci3"/>
        <w:rPr>
          <w:rFonts w:asciiTheme="minorHAnsi" w:eastAsiaTheme="minorEastAsia" w:hAnsiTheme="minorHAnsi" w:cstheme="minorBidi"/>
          <w:noProof/>
          <w:sz w:val="22"/>
          <w:szCs w:val="22"/>
        </w:rPr>
      </w:pPr>
      <w:hyperlink w:anchor="_Toc479580267" w:history="1">
        <w:r w:rsidR="00CD7B4A" w:rsidRPr="006F46C0">
          <w:rPr>
            <w:rStyle w:val="Hipercze"/>
            <w:noProof/>
          </w:rPr>
          <w:t>1.1.6. Załączniki</w:t>
        </w:r>
        <w:r w:rsidR="00CD7B4A">
          <w:rPr>
            <w:noProof/>
            <w:webHidden/>
          </w:rPr>
          <w:tab/>
        </w:r>
        <w:r w:rsidR="00CD7B4A">
          <w:rPr>
            <w:noProof/>
            <w:webHidden/>
          </w:rPr>
          <w:fldChar w:fldCharType="begin"/>
        </w:r>
        <w:r w:rsidR="00CD7B4A">
          <w:rPr>
            <w:noProof/>
            <w:webHidden/>
          </w:rPr>
          <w:instrText xml:space="preserve"> PAGEREF _Toc479580267 \h </w:instrText>
        </w:r>
        <w:r w:rsidR="00CD7B4A">
          <w:rPr>
            <w:noProof/>
            <w:webHidden/>
          </w:rPr>
        </w:r>
        <w:r w:rsidR="00CD7B4A">
          <w:rPr>
            <w:noProof/>
            <w:webHidden/>
          </w:rPr>
          <w:fldChar w:fldCharType="separate"/>
        </w:r>
        <w:r w:rsidR="004A2DEA">
          <w:rPr>
            <w:noProof/>
            <w:webHidden/>
          </w:rPr>
          <w:t>15</w:t>
        </w:r>
        <w:r w:rsidR="00CD7B4A">
          <w:rPr>
            <w:noProof/>
            <w:webHidden/>
          </w:rPr>
          <w:fldChar w:fldCharType="end"/>
        </w:r>
      </w:hyperlink>
    </w:p>
    <w:p w14:paraId="2B659BF4" w14:textId="77777777" w:rsidR="00CD7B4A" w:rsidRDefault="00C97098">
      <w:pPr>
        <w:pStyle w:val="Spistreci1"/>
        <w:rPr>
          <w:rFonts w:asciiTheme="minorHAnsi" w:eastAsiaTheme="minorEastAsia" w:hAnsiTheme="minorHAnsi" w:cstheme="minorBidi"/>
          <w:caps w:val="0"/>
          <w:sz w:val="22"/>
          <w:szCs w:val="22"/>
        </w:rPr>
      </w:pPr>
      <w:hyperlink w:anchor="_Toc479580268" w:history="1">
        <w:r w:rsidR="00CD7B4A" w:rsidRPr="006F46C0">
          <w:rPr>
            <w:rStyle w:val="Hipercze"/>
          </w:rPr>
          <w:t>2. Czynności wykonywane na poszczególnych stanowiskach pracy.</w:t>
        </w:r>
        <w:r w:rsidR="00CD7B4A">
          <w:rPr>
            <w:webHidden/>
          </w:rPr>
          <w:tab/>
        </w:r>
        <w:r w:rsidR="00CD7B4A">
          <w:rPr>
            <w:webHidden/>
          </w:rPr>
          <w:fldChar w:fldCharType="begin"/>
        </w:r>
        <w:r w:rsidR="00CD7B4A">
          <w:rPr>
            <w:webHidden/>
          </w:rPr>
          <w:instrText xml:space="preserve"> PAGEREF _Toc479580268 \h </w:instrText>
        </w:r>
        <w:r w:rsidR="00CD7B4A">
          <w:rPr>
            <w:webHidden/>
          </w:rPr>
        </w:r>
        <w:r w:rsidR="00CD7B4A">
          <w:rPr>
            <w:webHidden/>
          </w:rPr>
          <w:fldChar w:fldCharType="separate"/>
        </w:r>
        <w:r w:rsidR="004A2DEA">
          <w:rPr>
            <w:webHidden/>
          </w:rPr>
          <w:t>18</w:t>
        </w:r>
        <w:r w:rsidR="00CD7B4A">
          <w:rPr>
            <w:webHidden/>
          </w:rPr>
          <w:fldChar w:fldCharType="end"/>
        </w:r>
      </w:hyperlink>
    </w:p>
    <w:p w14:paraId="741CB91A" w14:textId="77777777" w:rsidR="00CD7B4A" w:rsidRDefault="00C97098">
      <w:pPr>
        <w:pStyle w:val="Spistreci1"/>
        <w:rPr>
          <w:rStyle w:val="Hipercze"/>
        </w:rPr>
      </w:pPr>
      <w:hyperlink w:anchor="_Toc479580269" w:history="1">
        <w:r w:rsidR="00CD7B4A" w:rsidRPr="006F46C0">
          <w:rPr>
            <w:rStyle w:val="Hipercze"/>
          </w:rPr>
          <w:t>3. Załączniki</w:t>
        </w:r>
        <w:r w:rsidR="00CD7B4A">
          <w:rPr>
            <w:webHidden/>
          </w:rPr>
          <w:tab/>
        </w:r>
        <w:r w:rsidR="00CD7B4A">
          <w:rPr>
            <w:webHidden/>
          </w:rPr>
          <w:fldChar w:fldCharType="begin"/>
        </w:r>
        <w:r w:rsidR="00CD7B4A">
          <w:rPr>
            <w:webHidden/>
          </w:rPr>
          <w:instrText xml:space="preserve"> PAGEREF _Toc479580269 \h </w:instrText>
        </w:r>
        <w:r w:rsidR="00CD7B4A">
          <w:rPr>
            <w:webHidden/>
          </w:rPr>
        </w:r>
        <w:r w:rsidR="00CD7B4A">
          <w:rPr>
            <w:webHidden/>
          </w:rPr>
          <w:fldChar w:fldCharType="separate"/>
        </w:r>
        <w:r w:rsidR="004A2DEA">
          <w:rPr>
            <w:webHidden/>
          </w:rPr>
          <w:t>25</w:t>
        </w:r>
        <w:r w:rsidR="00CD7B4A">
          <w:rPr>
            <w:webHidden/>
          </w:rPr>
          <w:fldChar w:fldCharType="end"/>
        </w:r>
      </w:hyperlink>
    </w:p>
    <w:p w14:paraId="4E14AED4" w14:textId="2D56D7ED" w:rsidR="009B1F12" w:rsidRPr="007A7066" w:rsidRDefault="009B1F12" w:rsidP="009B1F12">
      <w:pPr>
        <w:pStyle w:val="Spistreci1"/>
        <w:rPr>
          <w:rStyle w:val="Hipercze"/>
          <w:caps w:val="0"/>
          <w:sz w:val="19"/>
          <w:szCs w:val="19"/>
        </w:rPr>
      </w:pPr>
      <w:r w:rsidRPr="00634B9B">
        <w:rPr>
          <w:rStyle w:val="Hipercze"/>
          <w:sz w:val="19"/>
          <w:szCs w:val="19"/>
        </w:rPr>
        <w:t xml:space="preserve">3.1. </w:t>
      </w:r>
      <w:r w:rsidRPr="00634B9B">
        <w:rPr>
          <w:rStyle w:val="Hipercze"/>
          <w:caps w:val="0"/>
          <w:sz w:val="19"/>
          <w:szCs w:val="19"/>
        </w:rPr>
        <w:t>Pismo do Beneficjenta dot. odzyskania środk</w:t>
      </w:r>
      <w:r>
        <w:rPr>
          <w:rStyle w:val="Hipercze"/>
          <w:caps w:val="0"/>
          <w:sz w:val="19"/>
          <w:szCs w:val="19"/>
        </w:rPr>
        <w:t>ów publicznych na wyprzedzające f</w:t>
      </w:r>
      <w:r w:rsidRPr="00634B9B">
        <w:rPr>
          <w:rStyle w:val="Hipercze"/>
          <w:caps w:val="0"/>
          <w:sz w:val="19"/>
          <w:szCs w:val="19"/>
        </w:rPr>
        <w:t>inansowanie/</w:t>
      </w:r>
      <w:r>
        <w:rPr>
          <w:rStyle w:val="Hipercze"/>
          <w:caps w:val="0"/>
          <w:sz w:val="19"/>
          <w:szCs w:val="19"/>
        </w:rPr>
        <w:t xml:space="preserve"> </w:t>
      </w:r>
      <w:r w:rsidRPr="00634B9B">
        <w:rPr>
          <w:rStyle w:val="Hipercze"/>
          <w:caps w:val="0"/>
          <w:sz w:val="19"/>
          <w:szCs w:val="19"/>
        </w:rPr>
        <w:t>zaliczkę (P-1/</w:t>
      </w:r>
      <w:r>
        <w:rPr>
          <w:rStyle w:val="Hipercze"/>
          <w:caps w:val="0"/>
          <w:sz w:val="19"/>
          <w:szCs w:val="19"/>
        </w:rPr>
        <w:t>363</w:t>
      </w:r>
      <w:r w:rsidRPr="00634B9B">
        <w:rPr>
          <w:rStyle w:val="Hipercze"/>
          <w:caps w:val="0"/>
          <w:sz w:val="19"/>
          <w:szCs w:val="19"/>
        </w:rPr>
        <w:t>)</w:t>
      </w:r>
      <w:r>
        <w:rPr>
          <w:rStyle w:val="Hipercze"/>
          <w:caps w:val="0"/>
          <w:sz w:val="19"/>
          <w:szCs w:val="19"/>
        </w:rPr>
        <w:t xml:space="preserve"> ……….</w:t>
      </w:r>
    </w:p>
    <w:p w14:paraId="0A83D648" w14:textId="539C0ACB" w:rsidR="009B1F12" w:rsidRPr="007A7066" w:rsidRDefault="009B1F12" w:rsidP="009B1F12">
      <w:pPr>
        <w:pStyle w:val="Spistreci1"/>
        <w:rPr>
          <w:rStyle w:val="Hipercze"/>
          <w:sz w:val="19"/>
          <w:szCs w:val="19"/>
        </w:rPr>
      </w:pPr>
      <w:r w:rsidRPr="00634B9B">
        <w:rPr>
          <w:rStyle w:val="Hipercze"/>
          <w:sz w:val="19"/>
          <w:szCs w:val="19"/>
        </w:rPr>
        <w:t xml:space="preserve">3.2. </w:t>
      </w:r>
      <w:r w:rsidRPr="00634B9B">
        <w:rPr>
          <w:rStyle w:val="Hipercze"/>
          <w:caps w:val="0"/>
          <w:sz w:val="19"/>
          <w:szCs w:val="19"/>
        </w:rPr>
        <w:t>Pismo do Beneficjenta z prośbą o przesłanie aktualnego dokumentu poświadczającego właściwy numer rachunku i dane posiadacza rachunku (P-2/</w:t>
      </w:r>
      <w:r>
        <w:rPr>
          <w:rStyle w:val="Hipercze"/>
          <w:caps w:val="0"/>
          <w:sz w:val="19"/>
          <w:szCs w:val="19"/>
        </w:rPr>
        <w:t>363</w:t>
      </w:r>
      <w:r w:rsidRPr="00634B9B">
        <w:rPr>
          <w:rStyle w:val="Hipercze"/>
          <w:caps w:val="0"/>
          <w:sz w:val="19"/>
          <w:szCs w:val="19"/>
        </w:rPr>
        <w:t>)………………………………………</w:t>
      </w:r>
      <w:r>
        <w:rPr>
          <w:rStyle w:val="Hipercze"/>
          <w:caps w:val="0"/>
          <w:sz w:val="19"/>
          <w:szCs w:val="19"/>
        </w:rPr>
        <w:t>…………...…………………………………………….....</w:t>
      </w:r>
    </w:p>
    <w:p w14:paraId="7EC044C5" w14:textId="34F84B4E" w:rsidR="009B1F12" w:rsidRPr="007A7066" w:rsidRDefault="009B1F12" w:rsidP="009B1F12">
      <w:pPr>
        <w:pStyle w:val="Spistreci1"/>
        <w:rPr>
          <w:rStyle w:val="Hipercze"/>
          <w:sz w:val="19"/>
          <w:szCs w:val="19"/>
        </w:rPr>
      </w:pPr>
      <w:r w:rsidRPr="00634B9B">
        <w:rPr>
          <w:rStyle w:val="Hipercze"/>
          <w:sz w:val="19"/>
          <w:szCs w:val="19"/>
        </w:rPr>
        <w:t xml:space="preserve">3.3. </w:t>
      </w:r>
      <w:r w:rsidRPr="00634B9B">
        <w:rPr>
          <w:rStyle w:val="Hipercze"/>
          <w:caps w:val="0"/>
          <w:sz w:val="19"/>
          <w:szCs w:val="19"/>
        </w:rPr>
        <w:t xml:space="preserve">Pismo do ARiMR z prośbą o wstrzymanie realizacji </w:t>
      </w:r>
      <w:r>
        <w:rPr>
          <w:rStyle w:val="Hipercze"/>
          <w:caps w:val="0"/>
          <w:sz w:val="19"/>
          <w:szCs w:val="19"/>
        </w:rPr>
        <w:t>lub zwrot dokumentu finansowo-księgowego</w:t>
      </w:r>
      <w:r w:rsidRPr="00634B9B">
        <w:rPr>
          <w:rStyle w:val="Hipercze"/>
          <w:caps w:val="0"/>
          <w:sz w:val="19"/>
          <w:szCs w:val="19"/>
        </w:rPr>
        <w:t xml:space="preserve"> (P-3/</w:t>
      </w:r>
      <w:r>
        <w:rPr>
          <w:rStyle w:val="Hipercze"/>
          <w:caps w:val="0"/>
          <w:sz w:val="19"/>
          <w:szCs w:val="19"/>
        </w:rPr>
        <w:t>363</w:t>
      </w:r>
      <w:r w:rsidRPr="00634B9B">
        <w:rPr>
          <w:rStyle w:val="Hipercze"/>
          <w:caps w:val="0"/>
          <w:sz w:val="19"/>
          <w:szCs w:val="19"/>
        </w:rPr>
        <w:t>)…</w:t>
      </w:r>
      <w:r>
        <w:rPr>
          <w:rStyle w:val="Hipercze"/>
          <w:caps w:val="0"/>
          <w:sz w:val="19"/>
          <w:szCs w:val="19"/>
        </w:rPr>
        <w:t>……..…</w:t>
      </w:r>
      <w:r w:rsidR="007E5732">
        <w:rPr>
          <w:rStyle w:val="Hipercze"/>
          <w:caps w:val="0"/>
          <w:sz w:val="19"/>
          <w:szCs w:val="19"/>
        </w:rPr>
        <w:t>…</w:t>
      </w:r>
    </w:p>
    <w:p w14:paraId="311B37BF" w14:textId="53F9F90C" w:rsidR="009B1F12" w:rsidRPr="007A7066" w:rsidRDefault="009B1F12" w:rsidP="009B1F12">
      <w:pPr>
        <w:pStyle w:val="Spistreci1"/>
        <w:rPr>
          <w:rStyle w:val="Hipercze"/>
          <w:sz w:val="19"/>
          <w:szCs w:val="19"/>
        </w:rPr>
      </w:pPr>
      <w:r w:rsidRPr="00634B9B">
        <w:rPr>
          <w:rStyle w:val="Hipercze"/>
          <w:sz w:val="19"/>
          <w:szCs w:val="19"/>
        </w:rPr>
        <w:t xml:space="preserve">3.4. </w:t>
      </w:r>
      <w:r w:rsidRPr="00634B9B">
        <w:rPr>
          <w:rStyle w:val="Hipercze"/>
          <w:caps w:val="0"/>
          <w:sz w:val="19"/>
          <w:szCs w:val="19"/>
        </w:rPr>
        <w:t>Pismo do Beneficjenta w sprawie odzyskania nienależnie, nadmiernie  pobranych środków publicznych (P-4/</w:t>
      </w:r>
      <w:r>
        <w:rPr>
          <w:rStyle w:val="Hipercze"/>
          <w:caps w:val="0"/>
          <w:sz w:val="19"/>
          <w:szCs w:val="19"/>
        </w:rPr>
        <w:t>363</w:t>
      </w:r>
      <w:r w:rsidRPr="00634B9B">
        <w:rPr>
          <w:rStyle w:val="Hipercze"/>
          <w:caps w:val="0"/>
          <w:sz w:val="19"/>
          <w:szCs w:val="19"/>
        </w:rPr>
        <w:t>)</w:t>
      </w:r>
      <w:r>
        <w:rPr>
          <w:rStyle w:val="Hipercze"/>
          <w:caps w:val="0"/>
          <w:sz w:val="19"/>
          <w:szCs w:val="19"/>
        </w:rPr>
        <w:t>……</w:t>
      </w:r>
      <w:r w:rsidR="007E5732">
        <w:rPr>
          <w:rStyle w:val="Hipercze"/>
          <w:caps w:val="0"/>
          <w:sz w:val="19"/>
          <w:szCs w:val="19"/>
        </w:rPr>
        <w:t>…</w:t>
      </w:r>
    </w:p>
    <w:p w14:paraId="7C366FBA" w14:textId="611B6DB3" w:rsidR="009B1F12" w:rsidRPr="007A7066" w:rsidRDefault="009B1F12" w:rsidP="009B1F12">
      <w:pPr>
        <w:pStyle w:val="Spistreci1"/>
        <w:rPr>
          <w:rStyle w:val="Hipercze"/>
          <w:sz w:val="19"/>
          <w:szCs w:val="19"/>
        </w:rPr>
      </w:pPr>
      <w:r w:rsidRPr="00634B9B">
        <w:rPr>
          <w:rStyle w:val="Hipercze"/>
          <w:sz w:val="19"/>
          <w:szCs w:val="19"/>
        </w:rPr>
        <w:t xml:space="preserve">3.5. </w:t>
      </w:r>
      <w:r w:rsidRPr="00634B9B">
        <w:rPr>
          <w:rStyle w:val="Hipercze"/>
          <w:caps w:val="0"/>
          <w:sz w:val="19"/>
          <w:szCs w:val="19"/>
        </w:rPr>
        <w:t>Pismo do Departamentu Księgowości ARiMR przekazujące dokumenty finansowo-księgowe (P-5/</w:t>
      </w:r>
      <w:r>
        <w:rPr>
          <w:rStyle w:val="Hipercze"/>
          <w:caps w:val="0"/>
          <w:sz w:val="19"/>
          <w:szCs w:val="19"/>
        </w:rPr>
        <w:t>363</w:t>
      </w:r>
      <w:r w:rsidRPr="00634B9B">
        <w:rPr>
          <w:rStyle w:val="Hipercze"/>
          <w:caps w:val="0"/>
          <w:sz w:val="19"/>
          <w:szCs w:val="19"/>
        </w:rPr>
        <w:t>)…………</w:t>
      </w:r>
      <w:r>
        <w:rPr>
          <w:rStyle w:val="Hipercze"/>
          <w:caps w:val="0"/>
          <w:sz w:val="19"/>
          <w:szCs w:val="19"/>
        </w:rPr>
        <w:t>…….</w:t>
      </w:r>
      <w:r w:rsidRPr="00634B9B">
        <w:rPr>
          <w:rStyle w:val="Hipercze"/>
          <w:caps w:val="0"/>
          <w:sz w:val="19"/>
          <w:szCs w:val="19"/>
        </w:rPr>
        <w:t>…</w:t>
      </w:r>
    </w:p>
    <w:p w14:paraId="4F692E80" w14:textId="599D4371" w:rsidR="009B1F12" w:rsidRPr="007A7066" w:rsidRDefault="009B1F12" w:rsidP="009B1F12">
      <w:pPr>
        <w:pStyle w:val="Spistreci1"/>
        <w:rPr>
          <w:rStyle w:val="Hipercze"/>
          <w:sz w:val="19"/>
          <w:szCs w:val="19"/>
        </w:rPr>
      </w:pPr>
      <w:r w:rsidRPr="00634B9B">
        <w:rPr>
          <w:rStyle w:val="Hipercze"/>
          <w:sz w:val="19"/>
          <w:szCs w:val="19"/>
        </w:rPr>
        <w:t xml:space="preserve">3.6. </w:t>
      </w:r>
      <w:r w:rsidRPr="00634B9B">
        <w:rPr>
          <w:rStyle w:val="Hipercze"/>
          <w:caps w:val="0"/>
          <w:sz w:val="19"/>
          <w:szCs w:val="19"/>
        </w:rPr>
        <w:t>Pismo do Beneficjenta w sprawie przekazania obowiązującej gwarancji bankowej (P-6/</w:t>
      </w:r>
      <w:r>
        <w:rPr>
          <w:rStyle w:val="Hipercze"/>
          <w:caps w:val="0"/>
          <w:sz w:val="19"/>
          <w:szCs w:val="19"/>
        </w:rPr>
        <w:t>363</w:t>
      </w:r>
      <w:r w:rsidRPr="00634B9B">
        <w:rPr>
          <w:rStyle w:val="Hipercze"/>
          <w:caps w:val="0"/>
          <w:sz w:val="19"/>
          <w:szCs w:val="19"/>
        </w:rPr>
        <w:t>)………………</w:t>
      </w:r>
      <w:r>
        <w:rPr>
          <w:rStyle w:val="Hipercze"/>
          <w:caps w:val="0"/>
          <w:sz w:val="19"/>
          <w:szCs w:val="19"/>
        </w:rPr>
        <w:t>……..…</w:t>
      </w:r>
      <w:r w:rsidR="007E5732">
        <w:rPr>
          <w:rStyle w:val="Hipercze"/>
          <w:caps w:val="0"/>
          <w:sz w:val="19"/>
          <w:szCs w:val="19"/>
        </w:rPr>
        <w:t>…….</w:t>
      </w:r>
    </w:p>
    <w:p w14:paraId="1129CF20" w14:textId="6676409A" w:rsidR="009B1F12" w:rsidRPr="007A7066" w:rsidRDefault="009B1F12" w:rsidP="009B1F12">
      <w:pPr>
        <w:pStyle w:val="Spistreci1"/>
        <w:rPr>
          <w:rStyle w:val="Hipercze"/>
          <w:caps w:val="0"/>
          <w:sz w:val="19"/>
          <w:szCs w:val="19"/>
        </w:rPr>
      </w:pPr>
      <w:r w:rsidRPr="00634B9B">
        <w:rPr>
          <w:rStyle w:val="Hipercze"/>
          <w:sz w:val="19"/>
          <w:szCs w:val="19"/>
        </w:rPr>
        <w:t xml:space="preserve">3.7. </w:t>
      </w:r>
      <w:r w:rsidRPr="00634B9B">
        <w:rPr>
          <w:rStyle w:val="Hipercze"/>
          <w:caps w:val="0"/>
          <w:sz w:val="19"/>
          <w:szCs w:val="19"/>
        </w:rPr>
        <w:t>Pismo do Departamentu Działań Delegowanych ARiMR przesyłające dokument zgłoszenia należności ZW-1/12 (P-7/</w:t>
      </w:r>
      <w:r>
        <w:rPr>
          <w:rStyle w:val="Hipercze"/>
          <w:caps w:val="0"/>
          <w:sz w:val="19"/>
          <w:szCs w:val="19"/>
        </w:rPr>
        <w:t>363</w:t>
      </w:r>
    </w:p>
    <w:p w14:paraId="0BFBC450" w14:textId="4C0A04AB" w:rsidR="009B1F12" w:rsidRPr="007A7066" w:rsidRDefault="009B1F12" w:rsidP="009B1F12">
      <w:pPr>
        <w:pStyle w:val="Spistreci1"/>
        <w:rPr>
          <w:rStyle w:val="Hipercze"/>
          <w:sz w:val="19"/>
          <w:szCs w:val="19"/>
        </w:rPr>
      </w:pPr>
      <w:r w:rsidRPr="00634B9B">
        <w:rPr>
          <w:rStyle w:val="Hipercze"/>
          <w:sz w:val="19"/>
          <w:szCs w:val="19"/>
        </w:rPr>
        <w:t xml:space="preserve">3.8. </w:t>
      </w:r>
      <w:r w:rsidRPr="00634B9B">
        <w:rPr>
          <w:rStyle w:val="Hipercze"/>
          <w:caps w:val="0"/>
          <w:sz w:val="19"/>
          <w:szCs w:val="19"/>
        </w:rPr>
        <w:t>Pismo do Departamentu Działań Delegowanych ARiMR dot. uzyskania opinii w sprawie wystąpienia/ niewystąpienia  nieprawidłowości skutkującej dochodzeniem należności (P-8/</w:t>
      </w:r>
      <w:r>
        <w:rPr>
          <w:rStyle w:val="Hipercze"/>
          <w:caps w:val="0"/>
          <w:sz w:val="19"/>
          <w:szCs w:val="19"/>
        </w:rPr>
        <w:t>363</w:t>
      </w:r>
      <w:r w:rsidRPr="00634B9B">
        <w:rPr>
          <w:rStyle w:val="Hipercze"/>
          <w:caps w:val="0"/>
          <w:sz w:val="19"/>
          <w:szCs w:val="19"/>
        </w:rPr>
        <w:t>)……………………………………</w:t>
      </w:r>
      <w:r>
        <w:rPr>
          <w:rStyle w:val="Hipercze"/>
          <w:caps w:val="0"/>
          <w:sz w:val="19"/>
          <w:szCs w:val="19"/>
        </w:rPr>
        <w:t>…………</w:t>
      </w:r>
      <w:r w:rsidR="007E5732">
        <w:rPr>
          <w:rStyle w:val="Hipercze"/>
          <w:caps w:val="0"/>
          <w:sz w:val="19"/>
          <w:szCs w:val="19"/>
        </w:rPr>
        <w:t>………………</w:t>
      </w:r>
    </w:p>
    <w:p w14:paraId="54A6E1B1" w14:textId="5710893F" w:rsidR="009B1F12" w:rsidRPr="009F32E4" w:rsidRDefault="009B1F12" w:rsidP="009B1F12">
      <w:pPr>
        <w:pStyle w:val="Spistreci1"/>
        <w:rPr>
          <w:rStyle w:val="Hipercze"/>
          <w:caps w:val="0"/>
          <w:sz w:val="19"/>
          <w:szCs w:val="19"/>
        </w:rPr>
      </w:pPr>
      <w:r w:rsidRPr="00634B9B">
        <w:rPr>
          <w:rStyle w:val="Hipercze"/>
          <w:sz w:val="19"/>
          <w:szCs w:val="19"/>
        </w:rPr>
        <w:t>3.</w:t>
      </w:r>
      <w:r>
        <w:rPr>
          <w:rStyle w:val="Hipercze"/>
          <w:sz w:val="19"/>
          <w:szCs w:val="19"/>
        </w:rPr>
        <w:t>9</w:t>
      </w:r>
      <w:r w:rsidRPr="00634B9B">
        <w:rPr>
          <w:rStyle w:val="Hipercze"/>
          <w:sz w:val="19"/>
          <w:szCs w:val="19"/>
        </w:rPr>
        <w:t>.</w:t>
      </w:r>
      <w:r w:rsidRPr="00634B9B">
        <w:rPr>
          <w:rStyle w:val="Hipercze"/>
          <w:caps w:val="0"/>
          <w:sz w:val="19"/>
          <w:szCs w:val="19"/>
        </w:rPr>
        <w:t>Pismo do Beneficjenta informujące o wszczęciu przez podmiot wdrażający postępowania administracyjnego</w:t>
      </w:r>
      <w:r>
        <w:rPr>
          <w:rStyle w:val="Hipercze"/>
          <w:caps w:val="0"/>
          <w:sz w:val="19"/>
          <w:szCs w:val="19"/>
        </w:rPr>
        <w:t xml:space="preserve"> (P-9/363)…</w:t>
      </w:r>
      <w:r w:rsidR="007E5732">
        <w:rPr>
          <w:rStyle w:val="Hipercze"/>
          <w:caps w:val="0"/>
          <w:sz w:val="19"/>
          <w:szCs w:val="19"/>
        </w:rPr>
        <w:t>..</w:t>
      </w:r>
    </w:p>
    <w:p w14:paraId="212D18B9" w14:textId="1DAAA3D0" w:rsidR="009B1F12" w:rsidRDefault="009B1F12" w:rsidP="009B1F12">
      <w:pPr>
        <w:pStyle w:val="Spistreci1"/>
        <w:rPr>
          <w:rStyle w:val="Hipercze"/>
          <w:caps w:val="0"/>
          <w:sz w:val="19"/>
          <w:szCs w:val="19"/>
        </w:rPr>
      </w:pPr>
      <w:r>
        <w:rPr>
          <w:rStyle w:val="Hipercze"/>
          <w:sz w:val="19"/>
          <w:szCs w:val="19"/>
        </w:rPr>
        <w:t>3.10.</w:t>
      </w:r>
      <w:r w:rsidRPr="00411AAF">
        <w:rPr>
          <w:rStyle w:val="Hipercze"/>
          <w:sz w:val="19"/>
          <w:szCs w:val="19"/>
        </w:rPr>
        <w:t xml:space="preserve"> </w:t>
      </w:r>
      <w:r w:rsidR="007E5732">
        <w:rPr>
          <w:rStyle w:val="Hipercze"/>
          <w:caps w:val="0"/>
          <w:sz w:val="19"/>
          <w:szCs w:val="19"/>
        </w:rPr>
        <w:t>I</w:t>
      </w:r>
      <w:r w:rsidR="007E5732" w:rsidRPr="00411AAF">
        <w:rPr>
          <w:rStyle w:val="Hipercze"/>
          <w:caps w:val="0"/>
          <w:sz w:val="19"/>
          <w:szCs w:val="19"/>
        </w:rPr>
        <w:t>nstrukcja wypełniania dokumentów finansowo-księgowych w ramach działań prow na lata</w:t>
      </w:r>
      <w:r w:rsidRPr="00411AAF">
        <w:rPr>
          <w:rStyle w:val="Hipercze"/>
          <w:sz w:val="19"/>
          <w:szCs w:val="19"/>
        </w:rPr>
        <w:t xml:space="preserve"> 2014-2020 (I-1/363)</w:t>
      </w:r>
      <w:r w:rsidRPr="00634B9B">
        <w:rPr>
          <w:rStyle w:val="Hipercze"/>
          <w:caps w:val="0"/>
          <w:sz w:val="19"/>
          <w:szCs w:val="19"/>
        </w:rPr>
        <w:t>…</w:t>
      </w:r>
      <w:r>
        <w:rPr>
          <w:rStyle w:val="Hipercze"/>
          <w:caps w:val="0"/>
          <w:sz w:val="19"/>
          <w:szCs w:val="19"/>
        </w:rPr>
        <w:t>…</w:t>
      </w:r>
      <w:r w:rsidR="007E5732">
        <w:rPr>
          <w:rStyle w:val="Hipercze"/>
          <w:caps w:val="0"/>
          <w:sz w:val="19"/>
          <w:szCs w:val="19"/>
        </w:rPr>
        <w:t>…</w:t>
      </w:r>
    </w:p>
    <w:p w14:paraId="5A1A2761" w14:textId="1CE427D9" w:rsidR="009B1F12" w:rsidRDefault="009B1F12" w:rsidP="009B1F12">
      <w:pPr>
        <w:pStyle w:val="Spistreci1"/>
        <w:rPr>
          <w:rStyle w:val="Hipercze"/>
          <w:sz w:val="19"/>
          <w:szCs w:val="19"/>
        </w:rPr>
      </w:pPr>
      <w:r>
        <w:rPr>
          <w:rStyle w:val="Hipercze"/>
          <w:caps w:val="0"/>
          <w:sz w:val="19"/>
          <w:szCs w:val="19"/>
        </w:rPr>
        <w:t xml:space="preserve">3.11. Zlecenie Płatności </w:t>
      </w:r>
      <w:r w:rsidRPr="00634B9B">
        <w:rPr>
          <w:rStyle w:val="Hipercze"/>
          <w:caps w:val="0"/>
          <w:sz w:val="19"/>
          <w:szCs w:val="19"/>
        </w:rPr>
        <w:t>dla dział</w:t>
      </w:r>
      <w:r>
        <w:rPr>
          <w:rStyle w:val="Hipercze"/>
          <w:caps w:val="0"/>
          <w:sz w:val="19"/>
          <w:szCs w:val="19"/>
        </w:rPr>
        <w:t>ań PROW na lata 2014-2020 (Z-1/308</w:t>
      </w:r>
      <w:r w:rsidRPr="00634B9B">
        <w:rPr>
          <w:rStyle w:val="Hipercze"/>
          <w:caps w:val="0"/>
          <w:sz w:val="19"/>
          <w:szCs w:val="19"/>
        </w:rPr>
        <w:t>)…………………………………</w:t>
      </w:r>
      <w:r>
        <w:rPr>
          <w:rStyle w:val="Hipercze"/>
          <w:caps w:val="0"/>
          <w:sz w:val="19"/>
          <w:szCs w:val="19"/>
        </w:rPr>
        <w:t>……..</w:t>
      </w:r>
      <w:r w:rsidRPr="00634B9B">
        <w:rPr>
          <w:rStyle w:val="Hipercze"/>
          <w:caps w:val="0"/>
          <w:sz w:val="19"/>
          <w:szCs w:val="19"/>
        </w:rPr>
        <w:t>………</w:t>
      </w:r>
      <w:r>
        <w:rPr>
          <w:rStyle w:val="Hipercze"/>
          <w:caps w:val="0"/>
          <w:sz w:val="19"/>
          <w:szCs w:val="19"/>
        </w:rPr>
        <w:t>………</w:t>
      </w:r>
    </w:p>
    <w:p w14:paraId="38659A97" w14:textId="7E0F94D1" w:rsidR="009B1F12" w:rsidRDefault="009B1F12" w:rsidP="009B1F12">
      <w:pPr>
        <w:pStyle w:val="Spistreci1"/>
        <w:rPr>
          <w:rStyle w:val="Hipercze"/>
          <w:caps w:val="0"/>
          <w:sz w:val="19"/>
          <w:szCs w:val="19"/>
        </w:rPr>
      </w:pPr>
      <w:r w:rsidRPr="00634B9B">
        <w:rPr>
          <w:rStyle w:val="Hipercze"/>
          <w:sz w:val="19"/>
          <w:szCs w:val="19"/>
        </w:rPr>
        <w:t>3.1</w:t>
      </w:r>
      <w:r>
        <w:rPr>
          <w:rStyle w:val="Hipercze"/>
          <w:sz w:val="19"/>
          <w:szCs w:val="19"/>
        </w:rPr>
        <w:t>2</w:t>
      </w:r>
      <w:r w:rsidRPr="00634B9B">
        <w:rPr>
          <w:rStyle w:val="Hipercze"/>
          <w:sz w:val="19"/>
          <w:szCs w:val="19"/>
        </w:rPr>
        <w:t xml:space="preserve">. </w:t>
      </w:r>
      <w:r>
        <w:rPr>
          <w:rStyle w:val="Hipercze"/>
          <w:caps w:val="0"/>
          <w:sz w:val="19"/>
          <w:szCs w:val="19"/>
        </w:rPr>
        <w:t xml:space="preserve">Lista Zleceń Płatności </w:t>
      </w:r>
      <w:r w:rsidRPr="00634B9B">
        <w:rPr>
          <w:rStyle w:val="Hipercze"/>
          <w:caps w:val="0"/>
          <w:sz w:val="19"/>
          <w:szCs w:val="19"/>
        </w:rPr>
        <w:t>dla dział</w:t>
      </w:r>
      <w:r>
        <w:rPr>
          <w:rStyle w:val="Hipercze"/>
          <w:caps w:val="0"/>
          <w:sz w:val="19"/>
          <w:szCs w:val="19"/>
        </w:rPr>
        <w:t>ań PROW na lata 2014-2020 (Z-1A/308</w:t>
      </w:r>
      <w:r w:rsidRPr="00634B9B">
        <w:rPr>
          <w:rStyle w:val="Hipercze"/>
          <w:caps w:val="0"/>
          <w:sz w:val="19"/>
          <w:szCs w:val="19"/>
        </w:rPr>
        <w:t>)…………………………………</w:t>
      </w:r>
      <w:r>
        <w:rPr>
          <w:rStyle w:val="Hipercze"/>
          <w:caps w:val="0"/>
          <w:sz w:val="19"/>
          <w:szCs w:val="19"/>
        </w:rPr>
        <w:t>……..</w:t>
      </w:r>
      <w:r w:rsidRPr="00634B9B">
        <w:rPr>
          <w:rStyle w:val="Hipercze"/>
          <w:caps w:val="0"/>
          <w:sz w:val="19"/>
          <w:szCs w:val="19"/>
        </w:rPr>
        <w:t>………</w:t>
      </w:r>
      <w:r w:rsidR="007E5732">
        <w:rPr>
          <w:rStyle w:val="Hipercze"/>
          <w:caps w:val="0"/>
          <w:sz w:val="19"/>
          <w:szCs w:val="19"/>
        </w:rPr>
        <w:t>..</w:t>
      </w:r>
    </w:p>
    <w:p w14:paraId="2CE87157" w14:textId="591E5C19" w:rsidR="009B1F12" w:rsidRPr="007A7066" w:rsidRDefault="009B1F12" w:rsidP="009B1F12">
      <w:pPr>
        <w:pStyle w:val="Spistreci1"/>
        <w:rPr>
          <w:rStyle w:val="Hipercze"/>
          <w:caps w:val="0"/>
          <w:sz w:val="19"/>
          <w:szCs w:val="19"/>
        </w:rPr>
      </w:pPr>
      <w:r>
        <w:rPr>
          <w:rStyle w:val="Hipercze"/>
          <w:caps w:val="0"/>
          <w:sz w:val="19"/>
          <w:szCs w:val="19"/>
        </w:rPr>
        <w:t xml:space="preserve">3.13. Zlecenie Płatności </w:t>
      </w:r>
      <w:r w:rsidRPr="00634B9B">
        <w:rPr>
          <w:rStyle w:val="Hipercze"/>
          <w:caps w:val="0"/>
          <w:sz w:val="19"/>
          <w:szCs w:val="19"/>
        </w:rPr>
        <w:t>dla dział</w:t>
      </w:r>
      <w:r>
        <w:rPr>
          <w:rStyle w:val="Hipercze"/>
          <w:caps w:val="0"/>
          <w:sz w:val="19"/>
          <w:szCs w:val="19"/>
        </w:rPr>
        <w:t>ań PROW na lata 2014-2020 (</w:t>
      </w:r>
      <w:r w:rsidRPr="00634B9B">
        <w:rPr>
          <w:rStyle w:val="Hipercze"/>
          <w:caps w:val="0"/>
          <w:sz w:val="19"/>
          <w:szCs w:val="19"/>
        </w:rPr>
        <w:t xml:space="preserve"> zaliczk</w:t>
      </w:r>
      <w:r>
        <w:rPr>
          <w:rStyle w:val="Hipercze"/>
          <w:caps w:val="0"/>
          <w:sz w:val="19"/>
          <w:szCs w:val="19"/>
        </w:rPr>
        <w:t>a/</w:t>
      </w:r>
      <w:r w:rsidRPr="00634B9B">
        <w:rPr>
          <w:rStyle w:val="Hipercze"/>
          <w:caps w:val="0"/>
          <w:sz w:val="19"/>
          <w:szCs w:val="19"/>
        </w:rPr>
        <w:t>wyprzedzające finansowani</w:t>
      </w:r>
      <w:r>
        <w:rPr>
          <w:rStyle w:val="Hipercze"/>
          <w:caps w:val="0"/>
          <w:sz w:val="19"/>
          <w:szCs w:val="19"/>
        </w:rPr>
        <w:t>e*)</w:t>
      </w:r>
      <w:r w:rsidRPr="00634B9B">
        <w:rPr>
          <w:rStyle w:val="Hipercze"/>
          <w:caps w:val="0"/>
          <w:sz w:val="19"/>
          <w:szCs w:val="19"/>
        </w:rPr>
        <w:t xml:space="preserve"> </w:t>
      </w:r>
      <w:r>
        <w:rPr>
          <w:rStyle w:val="Hipercze"/>
          <w:caps w:val="0"/>
          <w:sz w:val="19"/>
          <w:szCs w:val="19"/>
        </w:rPr>
        <w:t xml:space="preserve"> (Z-2/308</w:t>
      </w:r>
      <w:r w:rsidRPr="00634B9B">
        <w:rPr>
          <w:rStyle w:val="Hipercze"/>
          <w:caps w:val="0"/>
          <w:sz w:val="19"/>
          <w:szCs w:val="19"/>
        </w:rPr>
        <w:t>)</w:t>
      </w:r>
      <w:r>
        <w:rPr>
          <w:rStyle w:val="Hipercze"/>
          <w:caps w:val="0"/>
          <w:sz w:val="19"/>
          <w:szCs w:val="19"/>
        </w:rPr>
        <w:t>…………</w:t>
      </w:r>
      <w:r w:rsidR="007E5732">
        <w:rPr>
          <w:rStyle w:val="Hipercze"/>
          <w:caps w:val="0"/>
          <w:sz w:val="19"/>
          <w:szCs w:val="19"/>
        </w:rPr>
        <w:t>..</w:t>
      </w:r>
    </w:p>
    <w:p w14:paraId="6C50F251" w14:textId="7CC012A2" w:rsidR="009B1F12" w:rsidRDefault="009B1F12" w:rsidP="009B1F12">
      <w:pPr>
        <w:pStyle w:val="Spistreci1"/>
        <w:rPr>
          <w:rStyle w:val="Hipercze"/>
          <w:caps w:val="0"/>
          <w:sz w:val="19"/>
          <w:szCs w:val="19"/>
        </w:rPr>
      </w:pPr>
      <w:r w:rsidRPr="00634B9B">
        <w:rPr>
          <w:rStyle w:val="Hipercze"/>
          <w:sz w:val="19"/>
          <w:szCs w:val="19"/>
        </w:rPr>
        <w:t>3.1</w:t>
      </w:r>
      <w:r>
        <w:rPr>
          <w:rStyle w:val="Hipercze"/>
          <w:sz w:val="19"/>
          <w:szCs w:val="19"/>
        </w:rPr>
        <w:t>4</w:t>
      </w:r>
      <w:r w:rsidRPr="00634B9B">
        <w:rPr>
          <w:rStyle w:val="Hipercze"/>
          <w:sz w:val="19"/>
          <w:szCs w:val="19"/>
        </w:rPr>
        <w:t>.</w:t>
      </w:r>
      <w:r w:rsidRPr="00634B9B">
        <w:rPr>
          <w:rStyle w:val="Hipercze"/>
          <w:caps w:val="0"/>
          <w:sz w:val="19"/>
          <w:szCs w:val="19"/>
        </w:rPr>
        <w:t xml:space="preserve"> </w:t>
      </w:r>
      <w:r>
        <w:rPr>
          <w:rStyle w:val="Hipercze"/>
          <w:caps w:val="0"/>
          <w:sz w:val="19"/>
          <w:szCs w:val="19"/>
        </w:rPr>
        <w:t xml:space="preserve">Lista Zleceń Płatności </w:t>
      </w:r>
      <w:r w:rsidRPr="00634B9B">
        <w:rPr>
          <w:rStyle w:val="Hipercze"/>
          <w:caps w:val="0"/>
          <w:sz w:val="19"/>
          <w:szCs w:val="19"/>
        </w:rPr>
        <w:t>dla działań PROW na lata 20</w:t>
      </w:r>
      <w:r>
        <w:rPr>
          <w:rStyle w:val="Hipercze"/>
          <w:caps w:val="0"/>
          <w:sz w:val="19"/>
          <w:szCs w:val="19"/>
        </w:rPr>
        <w:t>14</w:t>
      </w:r>
      <w:r w:rsidRPr="00634B9B">
        <w:rPr>
          <w:rStyle w:val="Hipercze"/>
          <w:caps w:val="0"/>
          <w:sz w:val="19"/>
          <w:szCs w:val="19"/>
        </w:rPr>
        <w:t>-20</w:t>
      </w:r>
      <w:r>
        <w:rPr>
          <w:rStyle w:val="Hipercze"/>
          <w:caps w:val="0"/>
          <w:sz w:val="19"/>
          <w:szCs w:val="19"/>
        </w:rPr>
        <w:t>20</w:t>
      </w:r>
      <w:r w:rsidRPr="00634B9B">
        <w:rPr>
          <w:rStyle w:val="Hipercze"/>
          <w:caps w:val="0"/>
          <w:sz w:val="19"/>
          <w:szCs w:val="19"/>
        </w:rPr>
        <w:t xml:space="preserve"> </w:t>
      </w:r>
      <w:r>
        <w:rPr>
          <w:rStyle w:val="Hipercze"/>
          <w:caps w:val="0"/>
          <w:sz w:val="19"/>
          <w:szCs w:val="19"/>
        </w:rPr>
        <w:t>(</w:t>
      </w:r>
      <w:r w:rsidRPr="00634B9B">
        <w:rPr>
          <w:rStyle w:val="Hipercze"/>
          <w:caps w:val="0"/>
          <w:sz w:val="19"/>
          <w:szCs w:val="19"/>
        </w:rPr>
        <w:t xml:space="preserve"> zaliczk</w:t>
      </w:r>
      <w:r>
        <w:rPr>
          <w:rStyle w:val="Hipercze"/>
          <w:caps w:val="0"/>
          <w:sz w:val="19"/>
          <w:szCs w:val="19"/>
        </w:rPr>
        <w:t>a/</w:t>
      </w:r>
      <w:r w:rsidRPr="00634B9B">
        <w:rPr>
          <w:rStyle w:val="Hipercze"/>
          <w:caps w:val="0"/>
          <w:sz w:val="19"/>
          <w:szCs w:val="19"/>
        </w:rPr>
        <w:t>wyprzedzające finansowani</w:t>
      </w:r>
      <w:r>
        <w:rPr>
          <w:rStyle w:val="Hipercze"/>
          <w:caps w:val="0"/>
          <w:sz w:val="19"/>
          <w:szCs w:val="19"/>
        </w:rPr>
        <w:t>e*)</w:t>
      </w:r>
      <w:r w:rsidRPr="00634B9B">
        <w:rPr>
          <w:rStyle w:val="Hipercze"/>
          <w:caps w:val="0"/>
          <w:sz w:val="19"/>
          <w:szCs w:val="19"/>
        </w:rPr>
        <w:t xml:space="preserve"> (Z-2</w:t>
      </w:r>
      <w:r>
        <w:rPr>
          <w:rStyle w:val="Hipercze"/>
          <w:caps w:val="0"/>
          <w:sz w:val="19"/>
          <w:szCs w:val="19"/>
        </w:rPr>
        <w:t>A</w:t>
      </w:r>
      <w:r w:rsidRPr="00634B9B">
        <w:rPr>
          <w:rStyle w:val="Hipercze"/>
          <w:caps w:val="0"/>
          <w:sz w:val="19"/>
          <w:szCs w:val="19"/>
        </w:rPr>
        <w:t>/</w:t>
      </w:r>
      <w:r>
        <w:rPr>
          <w:rStyle w:val="Hipercze"/>
          <w:caps w:val="0"/>
          <w:sz w:val="19"/>
          <w:szCs w:val="19"/>
        </w:rPr>
        <w:t>308</w:t>
      </w:r>
      <w:r w:rsidRPr="00634B9B">
        <w:rPr>
          <w:rStyle w:val="Hipercze"/>
          <w:caps w:val="0"/>
          <w:sz w:val="19"/>
          <w:szCs w:val="19"/>
        </w:rPr>
        <w:t>)</w:t>
      </w:r>
      <w:r>
        <w:rPr>
          <w:rStyle w:val="Hipercze"/>
          <w:caps w:val="0"/>
          <w:sz w:val="19"/>
          <w:szCs w:val="19"/>
        </w:rPr>
        <w:t>…</w:t>
      </w:r>
      <w:r w:rsidRPr="00634B9B">
        <w:rPr>
          <w:rStyle w:val="Hipercze"/>
          <w:caps w:val="0"/>
          <w:sz w:val="19"/>
          <w:szCs w:val="19"/>
        </w:rPr>
        <w:t>…</w:t>
      </w:r>
      <w:r w:rsidR="007E5732">
        <w:rPr>
          <w:rStyle w:val="Hipercze"/>
          <w:caps w:val="0"/>
          <w:sz w:val="19"/>
          <w:szCs w:val="19"/>
        </w:rPr>
        <w:t>..</w:t>
      </w:r>
    </w:p>
    <w:p w14:paraId="786CF3DA" w14:textId="778FFFF7" w:rsidR="009B1F12" w:rsidRPr="007A7066" w:rsidRDefault="009B1F12" w:rsidP="009B1F12">
      <w:pPr>
        <w:pStyle w:val="Spistreci1"/>
        <w:rPr>
          <w:rStyle w:val="Hipercze"/>
          <w:sz w:val="19"/>
          <w:szCs w:val="19"/>
        </w:rPr>
      </w:pPr>
      <w:r>
        <w:rPr>
          <w:rStyle w:val="Hipercze"/>
          <w:sz w:val="19"/>
          <w:szCs w:val="19"/>
        </w:rPr>
        <w:t xml:space="preserve">3.15. </w:t>
      </w:r>
      <w:r w:rsidRPr="00634B9B">
        <w:rPr>
          <w:rStyle w:val="Hipercze"/>
          <w:caps w:val="0"/>
          <w:sz w:val="19"/>
          <w:szCs w:val="19"/>
        </w:rPr>
        <w:t xml:space="preserve">Zlecenie korygujące do </w:t>
      </w:r>
      <w:r>
        <w:rPr>
          <w:rStyle w:val="Hipercze"/>
          <w:caps w:val="0"/>
          <w:sz w:val="19"/>
          <w:szCs w:val="19"/>
        </w:rPr>
        <w:t>Zlecenia Platności Płatności</w:t>
      </w:r>
      <w:r w:rsidRPr="00634B9B">
        <w:rPr>
          <w:rStyle w:val="Hipercze"/>
          <w:caps w:val="0"/>
          <w:sz w:val="19"/>
          <w:szCs w:val="19"/>
        </w:rPr>
        <w:t xml:space="preserve"> dla działań PROW na lata 20</w:t>
      </w:r>
      <w:r>
        <w:rPr>
          <w:rStyle w:val="Hipercze"/>
          <w:caps w:val="0"/>
          <w:sz w:val="19"/>
          <w:szCs w:val="19"/>
        </w:rPr>
        <w:t>14</w:t>
      </w:r>
      <w:r w:rsidRPr="00634B9B">
        <w:rPr>
          <w:rStyle w:val="Hipercze"/>
          <w:caps w:val="0"/>
          <w:sz w:val="19"/>
          <w:szCs w:val="19"/>
        </w:rPr>
        <w:t>-20</w:t>
      </w:r>
      <w:r>
        <w:rPr>
          <w:rStyle w:val="Hipercze"/>
          <w:caps w:val="0"/>
          <w:sz w:val="19"/>
          <w:szCs w:val="19"/>
        </w:rPr>
        <w:t>20 (Z 6</w:t>
      </w:r>
      <w:r w:rsidRPr="00634B9B">
        <w:rPr>
          <w:rStyle w:val="Hipercze"/>
          <w:caps w:val="0"/>
          <w:sz w:val="19"/>
          <w:szCs w:val="19"/>
        </w:rPr>
        <w:t>/</w:t>
      </w:r>
      <w:r>
        <w:rPr>
          <w:rStyle w:val="Hipercze"/>
          <w:caps w:val="0"/>
          <w:sz w:val="19"/>
          <w:szCs w:val="19"/>
        </w:rPr>
        <w:t>308)……………………</w:t>
      </w:r>
    </w:p>
    <w:p w14:paraId="06D3D7BA" w14:textId="1D09B3AE" w:rsidR="009B1F12" w:rsidRPr="007A7066" w:rsidRDefault="009B1F12" w:rsidP="009B1F12">
      <w:pPr>
        <w:pStyle w:val="Spistreci1"/>
        <w:rPr>
          <w:rStyle w:val="Hipercze"/>
          <w:sz w:val="19"/>
          <w:szCs w:val="19"/>
        </w:rPr>
      </w:pPr>
      <w:r w:rsidRPr="00634B9B">
        <w:rPr>
          <w:rStyle w:val="Hipercze"/>
          <w:sz w:val="19"/>
          <w:szCs w:val="19"/>
        </w:rPr>
        <w:t>3.1</w:t>
      </w:r>
      <w:r>
        <w:rPr>
          <w:rStyle w:val="Hipercze"/>
          <w:sz w:val="19"/>
          <w:szCs w:val="19"/>
        </w:rPr>
        <w:t>6</w:t>
      </w:r>
      <w:r w:rsidRPr="00634B9B">
        <w:rPr>
          <w:rStyle w:val="Hipercze"/>
          <w:sz w:val="19"/>
          <w:szCs w:val="19"/>
        </w:rPr>
        <w:t>.</w:t>
      </w:r>
      <w:r w:rsidRPr="00634B9B">
        <w:rPr>
          <w:rStyle w:val="Hipercze"/>
          <w:caps w:val="0"/>
          <w:sz w:val="19"/>
          <w:szCs w:val="19"/>
        </w:rPr>
        <w:t xml:space="preserve"> Zlecenie korygujące do </w:t>
      </w:r>
      <w:r>
        <w:rPr>
          <w:rStyle w:val="Hipercze"/>
          <w:caps w:val="0"/>
          <w:sz w:val="19"/>
          <w:szCs w:val="19"/>
        </w:rPr>
        <w:t>Zlecenia Platności (zaliczka/</w:t>
      </w:r>
      <w:r w:rsidRPr="00634B9B">
        <w:rPr>
          <w:rStyle w:val="Hipercze"/>
          <w:caps w:val="0"/>
          <w:sz w:val="19"/>
          <w:szCs w:val="19"/>
        </w:rPr>
        <w:t>wyprzedzające finansowani</w:t>
      </w:r>
      <w:r>
        <w:rPr>
          <w:rStyle w:val="Hipercze"/>
          <w:caps w:val="0"/>
          <w:sz w:val="19"/>
          <w:szCs w:val="19"/>
        </w:rPr>
        <w:t>e/transza*z Listy Zleceń Płatności</w:t>
      </w:r>
      <w:r w:rsidRPr="00634B9B">
        <w:rPr>
          <w:rStyle w:val="Hipercze"/>
          <w:caps w:val="0"/>
          <w:sz w:val="19"/>
          <w:szCs w:val="19"/>
        </w:rPr>
        <w:t xml:space="preserve"> dla działań PROW na lata 20</w:t>
      </w:r>
      <w:r>
        <w:rPr>
          <w:rStyle w:val="Hipercze"/>
          <w:caps w:val="0"/>
          <w:sz w:val="19"/>
          <w:szCs w:val="19"/>
        </w:rPr>
        <w:t>14</w:t>
      </w:r>
      <w:r w:rsidRPr="00634B9B">
        <w:rPr>
          <w:rStyle w:val="Hipercze"/>
          <w:caps w:val="0"/>
          <w:sz w:val="19"/>
          <w:szCs w:val="19"/>
        </w:rPr>
        <w:t>-20</w:t>
      </w:r>
      <w:r>
        <w:rPr>
          <w:rStyle w:val="Hipercze"/>
          <w:caps w:val="0"/>
          <w:sz w:val="19"/>
          <w:szCs w:val="19"/>
        </w:rPr>
        <w:t>20 (Z 6A</w:t>
      </w:r>
      <w:r w:rsidRPr="00634B9B">
        <w:rPr>
          <w:rStyle w:val="Hipercze"/>
          <w:caps w:val="0"/>
          <w:sz w:val="19"/>
          <w:szCs w:val="19"/>
        </w:rPr>
        <w:t>/</w:t>
      </w:r>
      <w:r>
        <w:rPr>
          <w:rStyle w:val="Hipercze"/>
          <w:caps w:val="0"/>
          <w:sz w:val="19"/>
          <w:szCs w:val="19"/>
        </w:rPr>
        <w:t>308</w:t>
      </w:r>
      <w:r w:rsidRPr="00634B9B">
        <w:rPr>
          <w:rStyle w:val="Hipercze"/>
          <w:caps w:val="0"/>
          <w:sz w:val="19"/>
          <w:szCs w:val="19"/>
        </w:rPr>
        <w:t>)………………………</w:t>
      </w:r>
      <w:r>
        <w:rPr>
          <w:rStyle w:val="Hipercze"/>
          <w:caps w:val="0"/>
          <w:sz w:val="19"/>
          <w:szCs w:val="19"/>
        </w:rPr>
        <w:t>………………………………………………………</w:t>
      </w:r>
      <w:r w:rsidR="007E5732">
        <w:rPr>
          <w:rStyle w:val="Hipercze"/>
          <w:caps w:val="0"/>
          <w:sz w:val="19"/>
          <w:szCs w:val="19"/>
        </w:rPr>
        <w:t>…….</w:t>
      </w:r>
    </w:p>
    <w:p w14:paraId="0807B2D8" w14:textId="0706702A" w:rsidR="009B1F12" w:rsidRPr="007A7066" w:rsidRDefault="009B1F12" w:rsidP="009B1F12">
      <w:pPr>
        <w:pStyle w:val="Spistreci1"/>
        <w:rPr>
          <w:rStyle w:val="Hipercze"/>
          <w:caps w:val="0"/>
          <w:sz w:val="19"/>
          <w:szCs w:val="19"/>
        </w:rPr>
      </w:pPr>
      <w:r w:rsidRPr="00634B9B">
        <w:rPr>
          <w:rStyle w:val="Hipercze"/>
          <w:sz w:val="19"/>
          <w:szCs w:val="19"/>
        </w:rPr>
        <w:t>3.1</w:t>
      </w:r>
      <w:r>
        <w:rPr>
          <w:rStyle w:val="Hipercze"/>
          <w:sz w:val="19"/>
          <w:szCs w:val="19"/>
        </w:rPr>
        <w:t>7</w:t>
      </w:r>
      <w:r w:rsidRPr="00634B9B">
        <w:rPr>
          <w:rStyle w:val="Hipercze"/>
          <w:sz w:val="19"/>
          <w:szCs w:val="19"/>
        </w:rPr>
        <w:t xml:space="preserve">. </w:t>
      </w:r>
      <w:r w:rsidRPr="00634B9B">
        <w:rPr>
          <w:rStyle w:val="Hipercze"/>
          <w:caps w:val="0"/>
          <w:sz w:val="19"/>
          <w:szCs w:val="19"/>
        </w:rPr>
        <w:t>Nota korygująca (P-1/</w:t>
      </w:r>
      <w:r>
        <w:rPr>
          <w:rStyle w:val="Hipercze"/>
          <w:caps w:val="0"/>
          <w:sz w:val="19"/>
          <w:szCs w:val="19"/>
        </w:rPr>
        <w:t>308</w:t>
      </w:r>
      <w:r w:rsidRPr="00634B9B">
        <w:rPr>
          <w:rStyle w:val="Hipercze"/>
          <w:caps w:val="0"/>
          <w:sz w:val="19"/>
          <w:szCs w:val="19"/>
        </w:rPr>
        <w:t>)……………….……………………………………………………………………</w:t>
      </w:r>
      <w:r>
        <w:rPr>
          <w:rStyle w:val="Hipercze"/>
          <w:caps w:val="0"/>
          <w:sz w:val="19"/>
          <w:szCs w:val="19"/>
        </w:rPr>
        <w:t>………</w:t>
      </w:r>
      <w:r w:rsidR="007E5732">
        <w:rPr>
          <w:rStyle w:val="Hipercze"/>
          <w:caps w:val="0"/>
          <w:sz w:val="19"/>
          <w:szCs w:val="19"/>
        </w:rPr>
        <w:t>…….</w:t>
      </w:r>
    </w:p>
    <w:p w14:paraId="2A64CBC2" w14:textId="77FF37E3" w:rsidR="009B1F12" w:rsidRPr="007A7066" w:rsidRDefault="009B1F12" w:rsidP="009B1F12">
      <w:pPr>
        <w:pStyle w:val="Spistreci1"/>
        <w:rPr>
          <w:rStyle w:val="Hipercze"/>
          <w:caps w:val="0"/>
          <w:sz w:val="19"/>
          <w:szCs w:val="19"/>
        </w:rPr>
      </w:pPr>
      <w:r w:rsidRPr="00634B9B">
        <w:rPr>
          <w:rStyle w:val="Hipercze"/>
          <w:sz w:val="19"/>
          <w:szCs w:val="19"/>
        </w:rPr>
        <w:t>3.1</w:t>
      </w:r>
      <w:r>
        <w:rPr>
          <w:rStyle w:val="Hipercze"/>
          <w:sz w:val="19"/>
          <w:szCs w:val="19"/>
        </w:rPr>
        <w:t>8</w:t>
      </w:r>
      <w:r w:rsidRPr="00634B9B">
        <w:rPr>
          <w:rStyle w:val="Hipercze"/>
          <w:sz w:val="19"/>
          <w:szCs w:val="19"/>
        </w:rPr>
        <w:t xml:space="preserve">. </w:t>
      </w:r>
      <w:r w:rsidRPr="00634B9B">
        <w:rPr>
          <w:rStyle w:val="Hipercze"/>
          <w:caps w:val="0"/>
          <w:sz w:val="19"/>
          <w:szCs w:val="19"/>
        </w:rPr>
        <w:t>Karta wzorów podpisów osób upoważnionych do zatwierdzania do wypłaty Zlecenia Płatności (KK-16/</w:t>
      </w:r>
      <w:r>
        <w:rPr>
          <w:rStyle w:val="Hipercze"/>
          <w:caps w:val="0"/>
          <w:sz w:val="19"/>
          <w:szCs w:val="19"/>
        </w:rPr>
        <w:t>308</w:t>
      </w:r>
      <w:r w:rsidRPr="00634B9B">
        <w:rPr>
          <w:rStyle w:val="Hipercze"/>
          <w:caps w:val="0"/>
          <w:sz w:val="19"/>
          <w:szCs w:val="19"/>
        </w:rPr>
        <w:t>)……</w:t>
      </w:r>
      <w:r>
        <w:rPr>
          <w:rStyle w:val="Hipercze"/>
          <w:caps w:val="0"/>
          <w:sz w:val="19"/>
          <w:szCs w:val="19"/>
        </w:rPr>
        <w:t>…….</w:t>
      </w:r>
      <w:r w:rsidRPr="00634B9B">
        <w:rPr>
          <w:rStyle w:val="Hipercze"/>
          <w:caps w:val="0"/>
          <w:sz w:val="19"/>
          <w:szCs w:val="19"/>
        </w:rPr>
        <w:t>..</w:t>
      </w:r>
      <w:r w:rsidR="007E5732">
        <w:rPr>
          <w:rStyle w:val="Hipercze"/>
          <w:caps w:val="0"/>
          <w:sz w:val="19"/>
          <w:szCs w:val="19"/>
        </w:rPr>
        <w:t>.</w:t>
      </w:r>
    </w:p>
    <w:p w14:paraId="77E9894C" w14:textId="0A5F59D8" w:rsidR="009B1F12" w:rsidRPr="007A7066" w:rsidRDefault="009B1F12" w:rsidP="009B1F12">
      <w:pPr>
        <w:pStyle w:val="Spistreci1"/>
        <w:rPr>
          <w:rStyle w:val="Hipercze"/>
          <w:caps w:val="0"/>
          <w:sz w:val="19"/>
          <w:szCs w:val="19"/>
        </w:rPr>
      </w:pPr>
      <w:r w:rsidRPr="00634B9B">
        <w:rPr>
          <w:rStyle w:val="Hipercze"/>
          <w:sz w:val="19"/>
          <w:szCs w:val="19"/>
        </w:rPr>
        <w:t>3.1</w:t>
      </w:r>
      <w:r>
        <w:rPr>
          <w:rStyle w:val="Hipercze"/>
          <w:sz w:val="19"/>
          <w:szCs w:val="19"/>
        </w:rPr>
        <w:t>9</w:t>
      </w:r>
      <w:r w:rsidRPr="00634B9B">
        <w:rPr>
          <w:rStyle w:val="Hipercze"/>
          <w:sz w:val="19"/>
          <w:szCs w:val="19"/>
        </w:rPr>
        <w:t xml:space="preserve">. </w:t>
      </w:r>
      <w:r w:rsidRPr="00634B9B">
        <w:rPr>
          <w:rStyle w:val="Hipercze"/>
          <w:caps w:val="0"/>
          <w:sz w:val="19"/>
          <w:szCs w:val="19"/>
        </w:rPr>
        <w:t>Dokument zgłoszenia należności ZW-1/12.………………………………………………………………………</w:t>
      </w:r>
      <w:r>
        <w:rPr>
          <w:rStyle w:val="Hipercze"/>
          <w:caps w:val="0"/>
          <w:sz w:val="19"/>
          <w:szCs w:val="19"/>
        </w:rPr>
        <w:t>……….</w:t>
      </w:r>
      <w:r w:rsidRPr="00634B9B">
        <w:rPr>
          <w:rStyle w:val="Hipercze"/>
          <w:caps w:val="0"/>
          <w:sz w:val="19"/>
          <w:szCs w:val="19"/>
        </w:rPr>
        <w:t>..</w:t>
      </w:r>
      <w:r w:rsidR="007E5732">
        <w:rPr>
          <w:rStyle w:val="Hipercze"/>
          <w:caps w:val="0"/>
          <w:sz w:val="19"/>
          <w:szCs w:val="19"/>
        </w:rPr>
        <w:t>.</w:t>
      </w:r>
    </w:p>
    <w:p w14:paraId="55450ED0" w14:textId="2076D894" w:rsidR="009B1F12" w:rsidRPr="007A7066" w:rsidRDefault="009B1F12" w:rsidP="009B1F12">
      <w:pPr>
        <w:pStyle w:val="Spistreci1"/>
        <w:rPr>
          <w:rStyle w:val="Hipercze"/>
          <w:sz w:val="19"/>
          <w:szCs w:val="19"/>
        </w:rPr>
      </w:pPr>
      <w:r>
        <w:rPr>
          <w:rStyle w:val="Hipercze"/>
          <w:sz w:val="19"/>
          <w:szCs w:val="19"/>
        </w:rPr>
        <w:t>3.20</w:t>
      </w:r>
      <w:r w:rsidRPr="00634B9B">
        <w:rPr>
          <w:rStyle w:val="Hipercze"/>
          <w:sz w:val="19"/>
          <w:szCs w:val="19"/>
        </w:rPr>
        <w:t xml:space="preserve">. </w:t>
      </w:r>
      <w:r w:rsidRPr="00634B9B">
        <w:rPr>
          <w:rStyle w:val="Hipercze"/>
          <w:caps w:val="0"/>
          <w:sz w:val="19"/>
          <w:szCs w:val="19"/>
        </w:rPr>
        <w:t xml:space="preserve">Instrukcja </w:t>
      </w:r>
      <w:r>
        <w:rPr>
          <w:rStyle w:val="Hipercze"/>
          <w:caps w:val="0"/>
          <w:sz w:val="19"/>
          <w:szCs w:val="19"/>
        </w:rPr>
        <w:t>sporządzania raportu</w:t>
      </w:r>
      <w:r w:rsidRPr="00634B9B">
        <w:rPr>
          <w:rStyle w:val="Hipercze"/>
          <w:caps w:val="0"/>
          <w:sz w:val="19"/>
          <w:szCs w:val="19"/>
        </w:rPr>
        <w:t xml:space="preserve"> Tabel</w:t>
      </w:r>
      <w:r>
        <w:rPr>
          <w:rStyle w:val="Hipercze"/>
          <w:caps w:val="0"/>
          <w:sz w:val="19"/>
          <w:szCs w:val="19"/>
        </w:rPr>
        <w:t>a</w:t>
      </w:r>
      <w:r w:rsidRPr="00634B9B">
        <w:rPr>
          <w:rStyle w:val="Hipercze"/>
          <w:caps w:val="0"/>
          <w:sz w:val="19"/>
          <w:szCs w:val="19"/>
        </w:rPr>
        <w:t xml:space="preserve"> X (I-2/</w:t>
      </w:r>
      <w:r>
        <w:rPr>
          <w:rStyle w:val="Hipercze"/>
          <w:caps w:val="0"/>
          <w:sz w:val="19"/>
          <w:szCs w:val="19"/>
        </w:rPr>
        <w:t>363</w:t>
      </w:r>
      <w:r w:rsidRPr="00634B9B">
        <w:rPr>
          <w:rStyle w:val="Hipercze"/>
          <w:caps w:val="0"/>
          <w:sz w:val="19"/>
          <w:szCs w:val="19"/>
        </w:rPr>
        <w:t>)……………………</w:t>
      </w:r>
      <w:r>
        <w:rPr>
          <w:rStyle w:val="Hipercze"/>
          <w:caps w:val="0"/>
          <w:sz w:val="19"/>
          <w:szCs w:val="19"/>
        </w:rPr>
        <w:t>…….</w:t>
      </w:r>
      <w:r w:rsidRPr="00634B9B">
        <w:rPr>
          <w:rStyle w:val="Hipercze"/>
          <w:caps w:val="0"/>
          <w:sz w:val="19"/>
          <w:szCs w:val="19"/>
        </w:rPr>
        <w:t>…………...………</w:t>
      </w:r>
      <w:r>
        <w:rPr>
          <w:rStyle w:val="Hipercze"/>
          <w:caps w:val="0"/>
          <w:sz w:val="19"/>
          <w:szCs w:val="19"/>
        </w:rPr>
        <w:t>……………</w:t>
      </w:r>
      <w:r w:rsidRPr="00634B9B">
        <w:rPr>
          <w:rStyle w:val="Hipercze"/>
          <w:caps w:val="0"/>
          <w:sz w:val="19"/>
          <w:szCs w:val="19"/>
        </w:rPr>
        <w:t>…</w:t>
      </w:r>
      <w:r>
        <w:rPr>
          <w:rStyle w:val="Hipercze"/>
          <w:caps w:val="0"/>
          <w:sz w:val="19"/>
          <w:szCs w:val="19"/>
        </w:rPr>
        <w:t>………</w:t>
      </w:r>
      <w:r w:rsidR="007E5732">
        <w:rPr>
          <w:rStyle w:val="Hipercze"/>
          <w:caps w:val="0"/>
          <w:sz w:val="19"/>
          <w:szCs w:val="19"/>
        </w:rPr>
        <w:t>…</w:t>
      </w:r>
    </w:p>
    <w:p w14:paraId="5556121C" w14:textId="268132A8" w:rsidR="009B1F12" w:rsidRPr="007A7066" w:rsidRDefault="009B1F12" w:rsidP="009B1F12">
      <w:pPr>
        <w:pStyle w:val="Spistreci1"/>
        <w:rPr>
          <w:rStyle w:val="Hipercze"/>
          <w:caps w:val="0"/>
          <w:sz w:val="19"/>
          <w:szCs w:val="19"/>
        </w:rPr>
      </w:pPr>
      <w:r w:rsidRPr="00634B9B">
        <w:rPr>
          <w:rStyle w:val="Hipercze"/>
          <w:caps w:val="0"/>
          <w:sz w:val="19"/>
          <w:szCs w:val="19"/>
        </w:rPr>
        <w:t>3.</w:t>
      </w:r>
      <w:r>
        <w:rPr>
          <w:rStyle w:val="Hipercze"/>
          <w:caps w:val="0"/>
          <w:sz w:val="19"/>
          <w:szCs w:val="19"/>
        </w:rPr>
        <w:t>21</w:t>
      </w:r>
      <w:r w:rsidRPr="00634B9B">
        <w:rPr>
          <w:rStyle w:val="Hipercze"/>
          <w:caps w:val="0"/>
          <w:sz w:val="19"/>
          <w:szCs w:val="19"/>
        </w:rPr>
        <w:t>. Załącznik do Zlecenia Płatności RWF-1/</w:t>
      </w:r>
      <w:r>
        <w:rPr>
          <w:rStyle w:val="Hipercze"/>
          <w:caps w:val="0"/>
          <w:sz w:val="19"/>
          <w:szCs w:val="19"/>
        </w:rPr>
        <w:t>363</w:t>
      </w:r>
      <w:r w:rsidRPr="00634B9B">
        <w:rPr>
          <w:rStyle w:val="Hipercze"/>
          <w:caps w:val="0"/>
          <w:sz w:val="19"/>
          <w:szCs w:val="19"/>
        </w:rPr>
        <w:t>…………………………………………………………………</w:t>
      </w:r>
      <w:r>
        <w:rPr>
          <w:rStyle w:val="Hipercze"/>
          <w:caps w:val="0"/>
          <w:sz w:val="19"/>
          <w:szCs w:val="19"/>
        </w:rPr>
        <w:t>……..</w:t>
      </w:r>
      <w:r w:rsidR="007E5732">
        <w:rPr>
          <w:rStyle w:val="Hipercze"/>
          <w:caps w:val="0"/>
          <w:sz w:val="19"/>
          <w:szCs w:val="19"/>
        </w:rPr>
        <w:t>………</w:t>
      </w:r>
    </w:p>
    <w:p w14:paraId="6201A020" w14:textId="48E9DA5C" w:rsidR="009B1F12" w:rsidRDefault="009B1F12" w:rsidP="009B1F12">
      <w:pPr>
        <w:pStyle w:val="Spistreci1"/>
        <w:rPr>
          <w:rStyle w:val="Hipercze"/>
          <w:caps w:val="0"/>
          <w:sz w:val="19"/>
          <w:szCs w:val="19"/>
        </w:rPr>
      </w:pPr>
      <w:r w:rsidRPr="00634B9B">
        <w:rPr>
          <w:rStyle w:val="Hipercze"/>
          <w:caps w:val="0"/>
          <w:sz w:val="19"/>
          <w:szCs w:val="19"/>
        </w:rPr>
        <w:t>3.</w:t>
      </w:r>
      <w:r>
        <w:rPr>
          <w:rStyle w:val="Hipercze"/>
          <w:caps w:val="0"/>
          <w:sz w:val="19"/>
          <w:szCs w:val="19"/>
        </w:rPr>
        <w:t>22</w:t>
      </w:r>
      <w:r w:rsidRPr="00634B9B">
        <w:rPr>
          <w:rStyle w:val="Hipercze"/>
          <w:caps w:val="0"/>
          <w:sz w:val="19"/>
          <w:szCs w:val="19"/>
        </w:rPr>
        <w:t>. Instrukcja wypelniania tabeli Rozliczenie wyprzedzającego finansowania kosztów kwalifikowalnych operacji realizowanych w ramach Osi 4 Leader RWF-1/146 (I-</w:t>
      </w:r>
      <w:r>
        <w:rPr>
          <w:rStyle w:val="Hipercze"/>
          <w:caps w:val="0"/>
          <w:sz w:val="19"/>
          <w:szCs w:val="19"/>
        </w:rPr>
        <w:t>3</w:t>
      </w:r>
      <w:r w:rsidRPr="00634B9B">
        <w:rPr>
          <w:rStyle w:val="Hipercze"/>
          <w:caps w:val="0"/>
          <w:sz w:val="19"/>
          <w:szCs w:val="19"/>
        </w:rPr>
        <w:t>/</w:t>
      </w:r>
      <w:r>
        <w:rPr>
          <w:rStyle w:val="Hipercze"/>
          <w:caps w:val="0"/>
          <w:sz w:val="19"/>
          <w:szCs w:val="19"/>
        </w:rPr>
        <w:t>363</w:t>
      </w:r>
      <w:r w:rsidRPr="00634B9B">
        <w:rPr>
          <w:rStyle w:val="Hipercze"/>
          <w:caps w:val="0"/>
          <w:sz w:val="19"/>
          <w:szCs w:val="19"/>
        </w:rPr>
        <w:t>)……………………………………………… ……</w:t>
      </w:r>
      <w:r>
        <w:rPr>
          <w:rStyle w:val="Hipercze"/>
          <w:caps w:val="0"/>
          <w:sz w:val="19"/>
          <w:szCs w:val="19"/>
        </w:rPr>
        <w:t>………</w:t>
      </w:r>
      <w:r w:rsidRPr="00634B9B">
        <w:rPr>
          <w:rStyle w:val="Hipercze"/>
          <w:caps w:val="0"/>
          <w:sz w:val="19"/>
          <w:szCs w:val="19"/>
        </w:rPr>
        <w:t>………</w:t>
      </w:r>
    </w:p>
    <w:p w14:paraId="7368D14D" w14:textId="32C362CD" w:rsidR="009B1F12" w:rsidRPr="009562A4" w:rsidRDefault="009B1F12" w:rsidP="009B1F12">
      <w:pPr>
        <w:pStyle w:val="Spistreci1"/>
        <w:rPr>
          <w:rFonts w:eastAsiaTheme="minorEastAsia"/>
          <w:caps w:val="0"/>
          <w:sz w:val="19"/>
          <w:szCs w:val="19"/>
        </w:rPr>
      </w:pPr>
      <w:r w:rsidRPr="009562A4">
        <w:rPr>
          <w:rStyle w:val="Hipercze"/>
          <w:caps w:val="0"/>
          <w:sz w:val="19"/>
          <w:szCs w:val="19"/>
        </w:rPr>
        <w:t>3.23. Wzór formularza Planu finansowego operacji wraz z instrukcją - T-2/363………………………………………………</w:t>
      </w:r>
      <w:r w:rsidR="007E5732">
        <w:rPr>
          <w:rStyle w:val="Hipercze"/>
          <w:caps w:val="0"/>
          <w:sz w:val="19"/>
          <w:szCs w:val="19"/>
        </w:rPr>
        <w:t>…</w:t>
      </w:r>
    </w:p>
    <w:p w14:paraId="17326379" w14:textId="0CB21BC2" w:rsidR="009B1F12" w:rsidRPr="009562A4" w:rsidRDefault="009B1F12" w:rsidP="009B1F12">
      <w:pPr>
        <w:pStyle w:val="Spistreci1"/>
        <w:rPr>
          <w:rStyle w:val="Hipercze"/>
          <w:caps w:val="0"/>
          <w:sz w:val="19"/>
          <w:szCs w:val="19"/>
        </w:rPr>
      </w:pPr>
      <w:r w:rsidRPr="009562A4">
        <w:rPr>
          <w:rStyle w:val="Hipercze"/>
          <w:sz w:val="19"/>
          <w:szCs w:val="19"/>
        </w:rPr>
        <w:t xml:space="preserve">3.24. </w:t>
      </w:r>
      <w:r w:rsidRPr="009562A4">
        <w:rPr>
          <w:rStyle w:val="Hipercze"/>
          <w:caps w:val="0"/>
          <w:sz w:val="19"/>
          <w:szCs w:val="19"/>
        </w:rPr>
        <w:t>Instrukcja w sprawie ustalania kwot nienależnie, nadmiernie pobranych środków publicznych (I-4/363)……………..…</w:t>
      </w:r>
      <w:r w:rsidR="007E5732">
        <w:rPr>
          <w:rStyle w:val="Hipercze"/>
          <w:caps w:val="0"/>
          <w:sz w:val="19"/>
          <w:szCs w:val="19"/>
        </w:rPr>
        <w:t>.</w:t>
      </w:r>
    </w:p>
    <w:p w14:paraId="031ECD09" w14:textId="09326012" w:rsidR="009B1F12" w:rsidRPr="009562A4" w:rsidRDefault="009B1F12" w:rsidP="009B1F12">
      <w:pPr>
        <w:pStyle w:val="Spistreci1"/>
        <w:rPr>
          <w:rStyle w:val="Hipercze"/>
          <w:sz w:val="19"/>
          <w:szCs w:val="19"/>
        </w:rPr>
      </w:pPr>
      <w:r w:rsidRPr="009562A4">
        <w:rPr>
          <w:rStyle w:val="Hipercze"/>
          <w:caps w:val="0"/>
          <w:sz w:val="19"/>
          <w:szCs w:val="19"/>
        </w:rPr>
        <w:t>3.25. Instrukcja wypelniania dokumentu zgłoszenia należności</w:t>
      </w:r>
      <w:r w:rsidRPr="009562A4">
        <w:rPr>
          <w:rStyle w:val="Hipercze"/>
          <w:sz w:val="19"/>
          <w:szCs w:val="19"/>
        </w:rPr>
        <w:t xml:space="preserve"> ZW-1/12 (I-5/363) …</w:t>
      </w:r>
      <w:r w:rsidRPr="009562A4">
        <w:rPr>
          <w:rStyle w:val="Hipercze"/>
          <w:caps w:val="0"/>
          <w:sz w:val="19"/>
          <w:szCs w:val="19"/>
        </w:rPr>
        <w:t>…………………………………….……</w:t>
      </w:r>
    </w:p>
    <w:p w14:paraId="4FAC8EF6" w14:textId="4556FDDA" w:rsidR="009B1F12" w:rsidRPr="009562A4" w:rsidRDefault="009B1F12" w:rsidP="007E5732">
      <w:pPr>
        <w:pStyle w:val="Spistreci1"/>
        <w:rPr>
          <w:rStyle w:val="Hipercze"/>
          <w:sz w:val="19"/>
          <w:szCs w:val="19"/>
        </w:rPr>
      </w:pPr>
      <w:r w:rsidRPr="009562A4">
        <w:rPr>
          <w:rStyle w:val="Hipercze"/>
          <w:sz w:val="19"/>
          <w:szCs w:val="19"/>
        </w:rPr>
        <w:t>3.26.</w:t>
      </w:r>
      <w:r w:rsidRPr="009562A4">
        <w:rPr>
          <w:rStyle w:val="Hipercze"/>
          <w:caps w:val="0"/>
          <w:sz w:val="19"/>
          <w:szCs w:val="19"/>
        </w:rPr>
        <w:t xml:space="preserve"> Decyzja o ustaleniu kwoty nienależnie, nadmiernie pobranych środków publicznych (D-1/363)………………..………</w:t>
      </w:r>
      <w:r w:rsidR="007E5732">
        <w:rPr>
          <w:rStyle w:val="Hipercze"/>
          <w:caps w:val="0"/>
          <w:sz w:val="19"/>
          <w:szCs w:val="19"/>
        </w:rPr>
        <w:t>...</w:t>
      </w:r>
    </w:p>
    <w:p w14:paraId="29F55228" w14:textId="11EA6C0B" w:rsidR="009B1F12" w:rsidRPr="009562A4" w:rsidRDefault="009B1F12" w:rsidP="007E5732">
      <w:pPr>
        <w:spacing w:before="0"/>
        <w:rPr>
          <w:sz w:val="19"/>
          <w:szCs w:val="19"/>
        </w:rPr>
      </w:pPr>
      <w:r w:rsidRPr="009562A4">
        <w:rPr>
          <w:sz w:val="19"/>
          <w:szCs w:val="19"/>
        </w:rPr>
        <w:t>3.27.</w:t>
      </w:r>
      <w:r>
        <w:rPr>
          <w:sz w:val="19"/>
          <w:szCs w:val="19"/>
        </w:rPr>
        <w:t xml:space="preserve"> Odstąpienie od ustalenia kwot n</w:t>
      </w:r>
      <w:r w:rsidRPr="009562A4">
        <w:rPr>
          <w:sz w:val="19"/>
          <w:szCs w:val="19"/>
        </w:rPr>
        <w:t>ienależnie/nadmiernie pobranych środków O-1/363</w:t>
      </w:r>
      <w:r>
        <w:rPr>
          <w:sz w:val="19"/>
          <w:szCs w:val="19"/>
        </w:rPr>
        <w:t>……………………………………</w:t>
      </w:r>
      <w:r w:rsidR="007E5732">
        <w:rPr>
          <w:sz w:val="19"/>
          <w:szCs w:val="19"/>
        </w:rPr>
        <w:t>..</w:t>
      </w:r>
    </w:p>
    <w:p w14:paraId="435D8A65" w14:textId="0B21FE52" w:rsidR="009B1F12" w:rsidRPr="009562A4" w:rsidRDefault="009B1F12" w:rsidP="007E5732">
      <w:pPr>
        <w:spacing w:before="0"/>
        <w:rPr>
          <w:sz w:val="19"/>
          <w:szCs w:val="19"/>
        </w:rPr>
      </w:pPr>
      <w:r w:rsidRPr="009562A4">
        <w:rPr>
          <w:sz w:val="19"/>
          <w:szCs w:val="19"/>
        </w:rPr>
        <w:t>3.28. Specyfikacja gwarancji i papierów wartościowych wraz z pismem przewodnim P-5/308, P-4/308……………………</w:t>
      </w:r>
      <w:r w:rsidR="007E5732">
        <w:rPr>
          <w:sz w:val="19"/>
          <w:szCs w:val="19"/>
        </w:rPr>
        <w:t>.....</w:t>
      </w:r>
    </w:p>
    <w:p w14:paraId="76931191" w14:textId="6990FC53" w:rsidR="009B1F12" w:rsidRPr="009562A4" w:rsidRDefault="009B1F12" w:rsidP="007E5732">
      <w:pPr>
        <w:spacing w:before="0"/>
        <w:rPr>
          <w:sz w:val="19"/>
          <w:szCs w:val="19"/>
        </w:rPr>
      </w:pPr>
      <w:r w:rsidRPr="009562A4">
        <w:rPr>
          <w:sz w:val="19"/>
          <w:szCs w:val="19"/>
        </w:rPr>
        <w:t>3.29. Tabela monitorowania ważności gwarancji (T-1/363)………………………………………………………………</w:t>
      </w:r>
      <w:r w:rsidR="007E5732">
        <w:rPr>
          <w:sz w:val="19"/>
          <w:szCs w:val="19"/>
        </w:rPr>
        <w:t>..........</w:t>
      </w:r>
    </w:p>
    <w:p w14:paraId="0315CF75" w14:textId="76EEA5CA" w:rsidR="009B1F12" w:rsidRPr="009562A4" w:rsidRDefault="009B1F12" w:rsidP="007E5732">
      <w:pPr>
        <w:spacing w:before="0"/>
        <w:rPr>
          <w:sz w:val="19"/>
          <w:szCs w:val="19"/>
        </w:rPr>
      </w:pPr>
      <w:r w:rsidRPr="009562A4">
        <w:rPr>
          <w:sz w:val="19"/>
          <w:szCs w:val="19"/>
        </w:rPr>
        <w:t>3.30. Załącznik nr 1 do instrukcji I-1/363………………………………………………………………………………………</w:t>
      </w:r>
      <w:r w:rsidR="007E5732">
        <w:rPr>
          <w:sz w:val="19"/>
          <w:szCs w:val="19"/>
        </w:rPr>
        <w:t>...</w:t>
      </w:r>
    </w:p>
    <w:p w14:paraId="32E28C91" w14:textId="365B282C" w:rsidR="00CD7B4A" w:rsidRPr="007E5732" w:rsidRDefault="009B1F12" w:rsidP="007E5732">
      <w:pPr>
        <w:spacing w:before="0"/>
        <w:rPr>
          <w:sz w:val="19"/>
          <w:szCs w:val="19"/>
        </w:rPr>
      </w:pPr>
      <w:r w:rsidRPr="009562A4">
        <w:rPr>
          <w:sz w:val="19"/>
          <w:szCs w:val="19"/>
        </w:rPr>
        <w:t>3.31. Załącznik nr 1 do instrukcji wypełniania ZW-1 (I-5/363)……………………………………………………………</w:t>
      </w:r>
      <w:r w:rsidR="007E5732">
        <w:rPr>
          <w:sz w:val="19"/>
          <w:szCs w:val="19"/>
        </w:rPr>
        <w:t>…….</w:t>
      </w:r>
    </w:p>
    <w:p w14:paraId="3837710A" w14:textId="77777777" w:rsidR="00CD7B4A" w:rsidRDefault="00CD7B4A">
      <w:pPr>
        <w:pStyle w:val="Spistreci1"/>
        <w:rPr>
          <w:rFonts w:asciiTheme="minorHAnsi" w:eastAsiaTheme="minorEastAsia" w:hAnsiTheme="minorHAnsi" w:cstheme="minorBidi"/>
          <w:caps w:val="0"/>
          <w:sz w:val="22"/>
          <w:szCs w:val="22"/>
        </w:rPr>
      </w:pPr>
    </w:p>
    <w:p w14:paraId="0CF61601" w14:textId="77777777" w:rsidR="00CD7B4A" w:rsidRDefault="00C97098">
      <w:pPr>
        <w:pStyle w:val="Spistreci1"/>
        <w:rPr>
          <w:rFonts w:asciiTheme="minorHAnsi" w:eastAsiaTheme="minorEastAsia" w:hAnsiTheme="minorHAnsi" w:cstheme="minorBidi"/>
          <w:caps w:val="0"/>
          <w:sz w:val="22"/>
          <w:szCs w:val="22"/>
        </w:rPr>
      </w:pPr>
      <w:hyperlink w:anchor="_Toc479580270" w:history="1">
        <w:r w:rsidR="00CD7B4A" w:rsidRPr="006F46C0">
          <w:rPr>
            <w:rStyle w:val="Hipercze"/>
          </w:rPr>
          <w:t>KARTA AKTUALIZACJI KP-611-363-ARiMR/3.z</w:t>
        </w:r>
        <w:r w:rsidR="00CD7B4A">
          <w:rPr>
            <w:webHidden/>
          </w:rPr>
          <w:tab/>
        </w:r>
        <w:r w:rsidR="00CD7B4A">
          <w:rPr>
            <w:webHidden/>
          </w:rPr>
          <w:fldChar w:fldCharType="begin"/>
        </w:r>
        <w:r w:rsidR="00CD7B4A">
          <w:rPr>
            <w:webHidden/>
          </w:rPr>
          <w:instrText xml:space="preserve"> PAGEREF _Toc479580270 \h </w:instrText>
        </w:r>
        <w:r w:rsidR="00CD7B4A">
          <w:rPr>
            <w:webHidden/>
          </w:rPr>
        </w:r>
        <w:r w:rsidR="00CD7B4A">
          <w:rPr>
            <w:webHidden/>
          </w:rPr>
          <w:fldChar w:fldCharType="separate"/>
        </w:r>
        <w:r w:rsidR="004A2DEA">
          <w:rPr>
            <w:webHidden/>
          </w:rPr>
          <w:t>26</w:t>
        </w:r>
        <w:r w:rsidR="00CD7B4A">
          <w:rPr>
            <w:webHidden/>
          </w:rPr>
          <w:fldChar w:fldCharType="end"/>
        </w:r>
      </w:hyperlink>
    </w:p>
    <w:p w14:paraId="6BAC602E" w14:textId="77777777" w:rsidR="009C661E" w:rsidRDefault="005160D6" w:rsidP="0056551B">
      <w:pPr>
        <w:pStyle w:val="Spistreci1"/>
      </w:pPr>
      <w:r w:rsidRPr="00634B9B">
        <w:rPr>
          <w:rStyle w:val="Hipercze"/>
          <w:sz w:val="19"/>
          <w:szCs w:val="19"/>
        </w:rPr>
        <w:fldChar w:fldCharType="end"/>
      </w:r>
      <w:r w:rsidR="009C661E">
        <w:rPr>
          <w:b/>
          <w:bCs/>
        </w:rPr>
        <w:br w:type="page"/>
      </w:r>
    </w:p>
    <w:p w14:paraId="4EF2AF8F" w14:textId="77777777" w:rsidR="009C661E" w:rsidRDefault="009C661E" w:rsidP="009C661E">
      <w:pPr>
        <w:pStyle w:val="Nagwek1"/>
        <w:spacing w:before="0"/>
        <w:sectPr w:rsidR="009C661E" w:rsidSect="00BE4951">
          <w:footerReference w:type="default" r:id="rId10"/>
          <w:pgSz w:w="11906" w:h="16838" w:code="9"/>
          <w:pgMar w:top="1134" w:right="851" w:bottom="1134" w:left="1134" w:header="454" w:footer="454" w:gutter="284"/>
          <w:cols w:space="708"/>
        </w:sectPr>
      </w:pPr>
      <w:bookmarkStart w:id="4" w:name="_Toc102284297"/>
    </w:p>
    <w:p w14:paraId="4F45DBB0" w14:textId="77777777" w:rsidR="009C661E" w:rsidRPr="002B2A91" w:rsidRDefault="009C661E" w:rsidP="009C661E">
      <w:pPr>
        <w:pStyle w:val="Nagwek1"/>
        <w:spacing w:before="0"/>
        <w:rPr>
          <w:rFonts w:ascii="Times New Roman" w:hAnsi="Times New Roman" w:cs="Times New Roman"/>
          <w:b w:val="0"/>
          <w:sz w:val="26"/>
          <w:szCs w:val="26"/>
        </w:rPr>
      </w:pPr>
      <w:bookmarkStart w:id="5" w:name="_Toc479580255"/>
      <w:r w:rsidRPr="002B2A91">
        <w:rPr>
          <w:rFonts w:ascii="Times New Roman" w:hAnsi="Times New Roman" w:cs="Times New Roman"/>
          <w:sz w:val="26"/>
          <w:szCs w:val="26"/>
        </w:rPr>
        <w:lastRenderedPageBreak/>
        <w:t>1. PROCEDURY</w:t>
      </w:r>
      <w:bookmarkEnd w:id="4"/>
      <w:bookmarkEnd w:id="5"/>
    </w:p>
    <w:p w14:paraId="4609C781" w14:textId="366468F8" w:rsidR="009C661E" w:rsidRPr="000166A6" w:rsidRDefault="009C661E" w:rsidP="009C661E">
      <w:pPr>
        <w:pStyle w:val="Nagwek2"/>
        <w:numPr>
          <w:ilvl w:val="1"/>
          <w:numId w:val="1"/>
        </w:numPr>
        <w:tabs>
          <w:tab w:val="clear" w:pos="1418"/>
          <w:tab w:val="left" w:pos="540"/>
        </w:tabs>
        <w:spacing w:line="360" w:lineRule="auto"/>
        <w:ind w:left="539" w:hanging="539"/>
        <w:jc w:val="both"/>
        <w:rPr>
          <w:sz w:val="26"/>
          <w:szCs w:val="26"/>
        </w:rPr>
      </w:pPr>
      <w:bookmarkStart w:id="6" w:name="_Toc479580256"/>
      <w:r w:rsidRPr="00476909">
        <w:rPr>
          <w:sz w:val="26"/>
          <w:szCs w:val="26"/>
        </w:rPr>
        <w:t xml:space="preserve">Procedura sporządzania i poprawy </w:t>
      </w:r>
      <w:r w:rsidR="004B1EF3" w:rsidRPr="00A80AF9">
        <w:rPr>
          <w:sz w:val="26"/>
          <w:szCs w:val="26"/>
        </w:rPr>
        <w:t>dokumentów finansowo-księgowych</w:t>
      </w:r>
      <w:r w:rsidR="004B1EF3" w:rsidRPr="000166A6">
        <w:rPr>
          <w:sz w:val="26"/>
          <w:szCs w:val="26"/>
        </w:rPr>
        <w:t xml:space="preserve"> </w:t>
      </w:r>
      <w:r w:rsidR="007371DF" w:rsidRPr="000166A6">
        <w:rPr>
          <w:sz w:val="26"/>
          <w:szCs w:val="26"/>
        </w:rPr>
        <w:t>oraz ustal</w:t>
      </w:r>
      <w:r w:rsidR="00D40467">
        <w:rPr>
          <w:sz w:val="26"/>
          <w:szCs w:val="26"/>
        </w:rPr>
        <w:t>a</w:t>
      </w:r>
      <w:r w:rsidR="007371DF" w:rsidRPr="000166A6">
        <w:rPr>
          <w:sz w:val="26"/>
          <w:szCs w:val="26"/>
        </w:rPr>
        <w:t xml:space="preserve">nie </w:t>
      </w:r>
      <w:r w:rsidR="00607A40">
        <w:rPr>
          <w:sz w:val="26"/>
          <w:szCs w:val="26"/>
        </w:rPr>
        <w:t>kwot nienależnie lub</w:t>
      </w:r>
      <w:r w:rsidR="007371DF" w:rsidRPr="000166A6">
        <w:rPr>
          <w:sz w:val="26"/>
          <w:szCs w:val="26"/>
        </w:rPr>
        <w:t xml:space="preserve"> nadmiernie pobranych </w:t>
      </w:r>
      <w:r w:rsidR="000C79A9">
        <w:rPr>
          <w:sz w:val="26"/>
          <w:szCs w:val="26"/>
        </w:rPr>
        <w:t>środków publicznych</w:t>
      </w:r>
      <w:r w:rsidR="000C79A9" w:rsidRPr="000166A6">
        <w:rPr>
          <w:sz w:val="26"/>
          <w:szCs w:val="26"/>
        </w:rPr>
        <w:t xml:space="preserve"> </w:t>
      </w:r>
      <w:r w:rsidR="0035458D" w:rsidRPr="000166A6">
        <w:rPr>
          <w:sz w:val="26"/>
          <w:szCs w:val="26"/>
        </w:rPr>
        <w:t>w ramach Programu Rozwoju Obszarów Wiejskich na lata 20</w:t>
      </w:r>
      <w:r w:rsidR="00A10F85">
        <w:rPr>
          <w:sz w:val="26"/>
          <w:szCs w:val="26"/>
        </w:rPr>
        <w:t>14</w:t>
      </w:r>
      <w:r w:rsidR="0035458D" w:rsidRPr="000166A6">
        <w:rPr>
          <w:sz w:val="26"/>
          <w:szCs w:val="26"/>
        </w:rPr>
        <w:t>-20</w:t>
      </w:r>
      <w:r w:rsidR="00A10F85">
        <w:rPr>
          <w:sz w:val="26"/>
          <w:szCs w:val="26"/>
        </w:rPr>
        <w:t>20</w:t>
      </w:r>
      <w:r w:rsidR="007371DF" w:rsidRPr="000166A6">
        <w:rPr>
          <w:sz w:val="26"/>
          <w:szCs w:val="26"/>
        </w:rPr>
        <w:t>.</w:t>
      </w:r>
      <w:bookmarkEnd w:id="6"/>
    </w:p>
    <w:p w14:paraId="00376E2B" w14:textId="5970DD08" w:rsidR="009C661E" w:rsidRPr="00A80AF9" w:rsidRDefault="00FE5877" w:rsidP="00FE5877">
      <w:pPr>
        <w:pStyle w:val="Nagwek3"/>
        <w:numPr>
          <w:ilvl w:val="0"/>
          <w:numId w:val="0"/>
        </w:numPr>
      </w:pPr>
      <w:bookmarkStart w:id="7" w:name="_Toc479580257"/>
      <w:bookmarkStart w:id="8" w:name="_Toc102284299"/>
      <w:r>
        <w:t xml:space="preserve">1.1.1. </w:t>
      </w:r>
      <w:r w:rsidR="009C661E" w:rsidRPr="00A80AF9">
        <w:t>Przedmiot procedury</w:t>
      </w:r>
      <w:bookmarkEnd w:id="7"/>
    </w:p>
    <w:p w14:paraId="698A13FA" w14:textId="77777777" w:rsidR="009C661E" w:rsidRPr="00307FD5" w:rsidRDefault="009C661E" w:rsidP="009C661E">
      <w:pPr>
        <w:spacing w:line="276" w:lineRule="auto"/>
        <w:ind w:left="708"/>
        <w:jc w:val="both"/>
        <w:rPr>
          <w:szCs w:val="24"/>
        </w:rPr>
      </w:pPr>
      <w:r w:rsidRPr="00307FD5">
        <w:rPr>
          <w:szCs w:val="24"/>
        </w:rPr>
        <w:t>Pr</w:t>
      </w:r>
      <w:bookmarkEnd w:id="8"/>
      <w:r w:rsidRPr="00307FD5">
        <w:rPr>
          <w:szCs w:val="24"/>
        </w:rPr>
        <w:t xml:space="preserve">ocedura sporządzania </w:t>
      </w:r>
      <w:r w:rsidR="006C6150">
        <w:rPr>
          <w:szCs w:val="24"/>
        </w:rPr>
        <w:t>dokumentów finansowo-księgowych</w:t>
      </w:r>
      <w:r w:rsidRPr="00307FD5">
        <w:rPr>
          <w:szCs w:val="24"/>
        </w:rPr>
        <w:t xml:space="preserve"> </w:t>
      </w:r>
      <w:r w:rsidR="006C6150">
        <w:rPr>
          <w:szCs w:val="24"/>
        </w:rPr>
        <w:t xml:space="preserve">oraz ich poprawa </w:t>
      </w:r>
      <w:r w:rsidRPr="00307FD5">
        <w:rPr>
          <w:szCs w:val="24"/>
        </w:rPr>
        <w:t>w ramach PROW na lata 20</w:t>
      </w:r>
      <w:r w:rsidR="00A10F85">
        <w:rPr>
          <w:szCs w:val="24"/>
        </w:rPr>
        <w:t>14-2020</w:t>
      </w:r>
      <w:r w:rsidR="006C6150">
        <w:rPr>
          <w:szCs w:val="24"/>
        </w:rPr>
        <w:t>.</w:t>
      </w:r>
      <w:r w:rsidR="007371DF">
        <w:rPr>
          <w:szCs w:val="24"/>
        </w:rPr>
        <w:t xml:space="preserve"> </w:t>
      </w:r>
      <w:r w:rsidR="00E35AC0">
        <w:rPr>
          <w:szCs w:val="24"/>
        </w:rPr>
        <w:t>Wszczynanie p</w:t>
      </w:r>
      <w:r w:rsidR="007371DF">
        <w:rPr>
          <w:szCs w:val="24"/>
        </w:rPr>
        <w:t>rocedur</w:t>
      </w:r>
      <w:r w:rsidR="00E35AC0">
        <w:rPr>
          <w:szCs w:val="24"/>
        </w:rPr>
        <w:t>y</w:t>
      </w:r>
      <w:r w:rsidR="007371DF">
        <w:rPr>
          <w:szCs w:val="24"/>
        </w:rPr>
        <w:t xml:space="preserve"> dochodzenia należności cywilno-prawnych oraz ustalonych w trybie administracyjnym.</w:t>
      </w:r>
    </w:p>
    <w:p w14:paraId="712D4C0A" w14:textId="59DC69C0" w:rsidR="009C661E" w:rsidRPr="00A4574A" w:rsidRDefault="00FE5877" w:rsidP="00FE5877">
      <w:pPr>
        <w:pStyle w:val="Nagwek3"/>
        <w:numPr>
          <w:ilvl w:val="0"/>
          <w:numId w:val="0"/>
        </w:numPr>
      </w:pPr>
      <w:bookmarkStart w:id="9" w:name="_Toc102284300"/>
      <w:bookmarkStart w:id="10" w:name="_Toc479580258"/>
      <w:r>
        <w:t xml:space="preserve">1.1.2. </w:t>
      </w:r>
      <w:r w:rsidR="009C661E" w:rsidRPr="00A4574A">
        <w:t>Obszar</w:t>
      </w:r>
      <w:bookmarkEnd w:id="9"/>
      <w:r w:rsidR="009C661E">
        <w:t xml:space="preserve"> procedury</w:t>
      </w:r>
      <w:bookmarkEnd w:id="10"/>
    </w:p>
    <w:p w14:paraId="71CB0B46" w14:textId="451BB5C1" w:rsidR="009C661E" w:rsidRDefault="009C661E" w:rsidP="00B575DE">
      <w:pPr>
        <w:spacing w:line="276" w:lineRule="auto"/>
        <w:ind w:left="708"/>
        <w:jc w:val="both"/>
        <w:rPr>
          <w:szCs w:val="24"/>
        </w:rPr>
      </w:pPr>
      <w:r w:rsidRPr="00A4574A">
        <w:rPr>
          <w:szCs w:val="24"/>
        </w:rPr>
        <w:t xml:space="preserve">Procedura </w:t>
      </w:r>
      <w:r>
        <w:rPr>
          <w:szCs w:val="24"/>
        </w:rPr>
        <w:t xml:space="preserve">sporządzania i </w:t>
      </w:r>
      <w:r w:rsidRPr="00A4574A">
        <w:rPr>
          <w:szCs w:val="24"/>
        </w:rPr>
        <w:t xml:space="preserve">poprawy </w:t>
      </w:r>
      <w:r w:rsidR="00BB40A6">
        <w:rPr>
          <w:szCs w:val="24"/>
        </w:rPr>
        <w:t>dokumentów finansowo-księgowych</w:t>
      </w:r>
      <w:r w:rsidR="00BB40A6" w:rsidRPr="00307FD5">
        <w:rPr>
          <w:szCs w:val="24"/>
        </w:rPr>
        <w:t xml:space="preserve"> </w:t>
      </w:r>
      <w:r w:rsidR="007371DF">
        <w:rPr>
          <w:szCs w:val="24"/>
        </w:rPr>
        <w:t>oraz ustal</w:t>
      </w:r>
      <w:r w:rsidR="00D40467">
        <w:rPr>
          <w:szCs w:val="24"/>
        </w:rPr>
        <w:t>a</w:t>
      </w:r>
      <w:r w:rsidR="007371DF">
        <w:rPr>
          <w:szCs w:val="24"/>
        </w:rPr>
        <w:t>ni</w:t>
      </w:r>
      <w:r w:rsidR="00BB40A6">
        <w:rPr>
          <w:szCs w:val="24"/>
        </w:rPr>
        <w:t>e</w:t>
      </w:r>
      <w:r w:rsidR="007371DF">
        <w:rPr>
          <w:szCs w:val="24"/>
        </w:rPr>
        <w:t xml:space="preserve"> </w:t>
      </w:r>
      <w:r w:rsidR="00607A40">
        <w:rPr>
          <w:szCs w:val="24"/>
        </w:rPr>
        <w:t xml:space="preserve">kwot </w:t>
      </w:r>
      <w:r w:rsidR="007371DF">
        <w:rPr>
          <w:szCs w:val="24"/>
        </w:rPr>
        <w:t xml:space="preserve">nienależnie lub nadmiernie pobranych płatności </w:t>
      </w:r>
      <w:r w:rsidR="00BB40A6">
        <w:rPr>
          <w:szCs w:val="24"/>
        </w:rPr>
        <w:t>w ramach</w:t>
      </w:r>
      <w:r w:rsidRPr="00A4574A">
        <w:rPr>
          <w:szCs w:val="24"/>
        </w:rPr>
        <w:t xml:space="preserve"> działań</w:t>
      </w:r>
      <w:r w:rsidR="00A14D16">
        <w:rPr>
          <w:szCs w:val="24"/>
        </w:rPr>
        <w:t xml:space="preserve"> wdrażanych przez DDD ARiMR</w:t>
      </w:r>
      <w:r w:rsidRPr="00A4574A">
        <w:rPr>
          <w:szCs w:val="24"/>
        </w:rPr>
        <w:t>:</w:t>
      </w:r>
      <w:bookmarkStart w:id="11" w:name="_Toc199742736"/>
    </w:p>
    <w:p w14:paraId="61C0BBE0" w14:textId="77777777" w:rsidR="00A1411D" w:rsidRPr="00A14D16" w:rsidRDefault="00A1411D" w:rsidP="003439D3">
      <w:pPr>
        <w:pStyle w:val="Bezodstpw"/>
        <w:spacing w:before="60"/>
        <w:ind w:left="426"/>
        <w:rPr>
          <w:b/>
          <w:sz w:val="20"/>
          <w:szCs w:val="20"/>
        </w:rPr>
      </w:pPr>
      <w:bookmarkStart w:id="12" w:name="_Toc102284301"/>
      <w:bookmarkEnd w:id="11"/>
      <w:r w:rsidRPr="00A14D16">
        <w:rPr>
          <w:b/>
          <w:sz w:val="20"/>
          <w:szCs w:val="20"/>
        </w:rPr>
        <w:t xml:space="preserve">M01 Transfer wiedzy i działalność informacyjna </w:t>
      </w:r>
    </w:p>
    <w:p w14:paraId="39F46D9F" w14:textId="77777777" w:rsidR="00A1411D" w:rsidRPr="00A14D16" w:rsidRDefault="003D2B97" w:rsidP="003439D3">
      <w:pPr>
        <w:pStyle w:val="Bezodstpw"/>
        <w:numPr>
          <w:ilvl w:val="0"/>
          <w:numId w:val="5"/>
        </w:numPr>
        <w:spacing w:before="60"/>
        <w:ind w:left="1277" w:hanging="425"/>
        <w:rPr>
          <w:sz w:val="20"/>
          <w:szCs w:val="20"/>
        </w:rPr>
      </w:pPr>
      <w:r w:rsidRPr="00A14D16">
        <w:rPr>
          <w:sz w:val="20"/>
          <w:szCs w:val="20"/>
        </w:rPr>
        <w:t xml:space="preserve"> </w:t>
      </w:r>
      <w:r w:rsidR="00A1411D" w:rsidRPr="00A14D16">
        <w:rPr>
          <w:sz w:val="20"/>
          <w:szCs w:val="20"/>
        </w:rPr>
        <w:t>Wsparcie dla działań w zakresie kształcenia zawodowego i nabywani</w:t>
      </w:r>
      <w:r w:rsidR="006460BB" w:rsidRPr="00A14D16">
        <w:rPr>
          <w:sz w:val="20"/>
          <w:szCs w:val="20"/>
        </w:rPr>
        <w:t>a</w:t>
      </w:r>
      <w:r w:rsidR="00A1411D" w:rsidRPr="00A14D16">
        <w:rPr>
          <w:sz w:val="20"/>
          <w:szCs w:val="20"/>
        </w:rPr>
        <w:t xml:space="preserve"> umiejętności </w:t>
      </w:r>
    </w:p>
    <w:p w14:paraId="711E4027" w14:textId="77777777" w:rsidR="00A1411D" w:rsidRPr="00A14D16" w:rsidRDefault="00A1411D" w:rsidP="003439D3">
      <w:pPr>
        <w:pStyle w:val="Bezodstpw"/>
        <w:numPr>
          <w:ilvl w:val="1"/>
          <w:numId w:val="1"/>
        </w:numPr>
        <w:spacing w:before="60"/>
        <w:ind w:left="1817" w:hanging="965"/>
        <w:rPr>
          <w:sz w:val="20"/>
          <w:szCs w:val="20"/>
        </w:rPr>
      </w:pPr>
      <w:r w:rsidRPr="00A14D16">
        <w:rPr>
          <w:sz w:val="20"/>
          <w:szCs w:val="20"/>
        </w:rPr>
        <w:t xml:space="preserve">Wsparcie dla projektów demonstracyjnych i działań informacyjnych. </w:t>
      </w:r>
    </w:p>
    <w:p w14:paraId="30901EBE" w14:textId="77777777" w:rsidR="00A1411D" w:rsidRPr="00A14D16" w:rsidRDefault="00A1411D" w:rsidP="003439D3">
      <w:pPr>
        <w:pStyle w:val="Bezodstpw"/>
        <w:spacing w:before="60"/>
        <w:ind w:left="426"/>
        <w:rPr>
          <w:b/>
          <w:sz w:val="20"/>
          <w:szCs w:val="20"/>
        </w:rPr>
      </w:pPr>
      <w:r w:rsidRPr="00A14D16">
        <w:rPr>
          <w:b/>
          <w:sz w:val="20"/>
          <w:szCs w:val="20"/>
        </w:rPr>
        <w:t>M02 Usługi doradcze, usługi z zakresu zarządzania gospodarstwem</w:t>
      </w:r>
      <w:r w:rsidR="00596C9D" w:rsidRPr="00A14D16">
        <w:rPr>
          <w:b/>
          <w:sz w:val="20"/>
          <w:szCs w:val="20"/>
        </w:rPr>
        <w:t xml:space="preserve"> rolnym</w:t>
      </w:r>
      <w:r w:rsidRPr="00A14D16">
        <w:rPr>
          <w:b/>
          <w:sz w:val="20"/>
          <w:szCs w:val="20"/>
        </w:rPr>
        <w:t xml:space="preserve"> i usługi z zakresu zastępstw</w:t>
      </w:r>
    </w:p>
    <w:p w14:paraId="23F81B31" w14:textId="77777777" w:rsidR="00A1411D" w:rsidRPr="00A14D16" w:rsidRDefault="00A1411D" w:rsidP="003439D3">
      <w:pPr>
        <w:pStyle w:val="Bezodstpw"/>
        <w:spacing w:before="60"/>
        <w:ind w:left="426" w:firstLine="426"/>
        <w:jc w:val="both"/>
        <w:rPr>
          <w:sz w:val="20"/>
          <w:szCs w:val="20"/>
        </w:rPr>
      </w:pPr>
      <w:r w:rsidRPr="00A14D16">
        <w:rPr>
          <w:sz w:val="20"/>
          <w:szCs w:val="20"/>
        </w:rPr>
        <w:t>2.1</w:t>
      </w:r>
      <w:r w:rsidR="003D2B97" w:rsidRPr="00A14D16">
        <w:rPr>
          <w:sz w:val="20"/>
          <w:szCs w:val="20"/>
        </w:rPr>
        <w:t>.</w:t>
      </w:r>
      <w:r w:rsidRPr="00A14D16">
        <w:rPr>
          <w:sz w:val="20"/>
          <w:szCs w:val="20"/>
        </w:rPr>
        <w:t xml:space="preserve"> Wsparcie korzystania z usług doradczych (świadczenie kompleksowej porady dla rolnika)</w:t>
      </w:r>
    </w:p>
    <w:p w14:paraId="0037FB2D" w14:textId="77777777" w:rsidR="00A1411D" w:rsidRPr="00A14D16" w:rsidRDefault="00A1411D" w:rsidP="003439D3">
      <w:pPr>
        <w:pStyle w:val="Bezodstpw"/>
        <w:spacing w:before="60"/>
        <w:ind w:left="852"/>
        <w:jc w:val="both"/>
        <w:rPr>
          <w:sz w:val="20"/>
          <w:szCs w:val="20"/>
        </w:rPr>
      </w:pPr>
      <w:r w:rsidRPr="00A14D16">
        <w:rPr>
          <w:sz w:val="20"/>
          <w:szCs w:val="20"/>
        </w:rPr>
        <w:t>2.1</w:t>
      </w:r>
      <w:r w:rsidR="003D2B97" w:rsidRPr="00A14D16">
        <w:rPr>
          <w:sz w:val="20"/>
          <w:szCs w:val="20"/>
        </w:rPr>
        <w:t>.</w:t>
      </w:r>
      <w:r w:rsidRPr="00A14D16">
        <w:rPr>
          <w:sz w:val="20"/>
          <w:szCs w:val="20"/>
        </w:rPr>
        <w:t xml:space="preserve"> Wsparcie korzystania z usług doradczych (świadczenie kompleksowej porady </w:t>
      </w:r>
      <w:r w:rsidR="003D2B97" w:rsidRPr="00A14D16">
        <w:rPr>
          <w:sz w:val="20"/>
          <w:szCs w:val="20"/>
        </w:rPr>
        <w:t>dla właściciela l</w:t>
      </w:r>
      <w:r w:rsidRPr="00A14D16">
        <w:rPr>
          <w:sz w:val="20"/>
          <w:szCs w:val="20"/>
        </w:rPr>
        <w:t>asu)</w:t>
      </w:r>
    </w:p>
    <w:p w14:paraId="7EAB8EB0" w14:textId="77777777" w:rsidR="00A1411D" w:rsidRDefault="00A1411D" w:rsidP="003439D3">
      <w:pPr>
        <w:pStyle w:val="Bezodstpw"/>
        <w:spacing w:before="60"/>
        <w:ind w:left="426" w:firstLine="426"/>
        <w:jc w:val="both"/>
        <w:rPr>
          <w:sz w:val="20"/>
          <w:szCs w:val="20"/>
        </w:rPr>
      </w:pPr>
      <w:r w:rsidRPr="00A14D16">
        <w:rPr>
          <w:sz w:val="20"/>
          <w:szCs w:val="20"/>
        </w:rPr>
        <w:t>2.3</w:t>
      </w:r>
      <w:r w:rsidR="003D2B97" w:rsidRPr="00A14D16">
        <w:rPr>
          <w:sz w:val="20"/>
          <w:szCs w:val="20"/>
        </w:rPr>
        <w:t>.</w:t>
      </w:r>
      <w:r w:rsidRPr="00A14D16">
        <w:rPr>
          <w:sz w:val="20"/>
          <w:szCs w:val="20"/>
        </w:rPr>
        <w:t xml:space="preserve"> Wsparcie dla szkolenia doradców</w:t>
      </w:r>
    </w:p>
    <w:p w14:paraId="461A8862" w14:textId="0869554B" w:rsidR="00A14D16" w:rsidRPr="00717010" w:rsidRDefault="00A14D16" w:rsidP="00717010">
      <w:pPr>
        <w:pStyle w:val="Bezodstpw"/>
        <w:spacing w:before="60"/>
        <w:ind w:left="426"/>
        <w:jc w:val="both"/>
        <w:rPr>
          <w:b/>
          <w:sz w:val="20"/>
          <w:szCs w:val="20"/>
        </w:rPr>
      </w:pPr>
      <w:r w:rsidRPr="00A14D16">
        <w:rPr>
          <w:b/>
          <w:sz w:val="20"/>
          <w:szCs w:val="20"/>
        </w:rPr>
        <w:t xml:space="preserve">M16 Współpraca </w:t>
      </w:r>
    </w:p>
    <w:p w14:paraId="6E1866A4" w14:textId="59842904" w:rsidR="00A14D16" w:rsidRPr="00AF7D70" w:rsidRDefault="00A14D16" w:rsidP="00AF7D70">
      <w:pPr>
        <w:pStyle w:val="Bezodstpw"/>
        <w:spacing w:before="60"/>
        <w:ind w:left="709"/>
        <w:jc w:val="both"/>
        <w:rPr>
          <w:b/>
          <w:szCs w:val="20"/>
        </w:rPr>
      </w:pPr>
      <w:r w:rsidRPr="00A4574A">
        <w:t xml:space="preserve">Procedura </w:t>
      </w:r>
      <w:r>
        <w:t xml:space="preserve">sporządzania i </w:t>
      </w:r>
      <w:r w:rsidRPr="00A4574A">
        <w:t xml:space="preserve">poprawy </w:t>
      </w:r>
      <w:r>
        <w:t>dokumentów finansowo-księgowych</w:t>
      </w:r>
      <w:r w:rsidRPr="00307FD5">
        <w:t xml:space="preserve"> </w:t>
      </w:r>
      <w:r>
        <w:t>oraz ustalanie nienależnie lub nadmiernie pobranych płatności w ramach</w:t>
      </w:r>
      <w:r w:rsidRPr="00A4574A">
        <w:t xml:space="preserve"> działań</w:t>
      </w:r>
      <w:r>
        <w:t xml:space="preserve"> wdrażanych przez Agencję Rynku Rolnego:</w:t>
      </w:r>
    </w:p>
    <w:p w14:paraId="168DEFA0" w14:textId="77777777" w:rsidR="00A1411D" w:rsidRPr="00DF4866" w:rsidRDefault="00A1411D" w:rsidP="003439D3">
      <w:pPr>
        <w:pStyle w:val="Bezodstpw"/>
        <w:spacing w:before="60"/>
        <w:ind w:left="426"/>
        <w:rPr>
          <w:b/>
          <w:sz w:val="20"/>
          <w:szCs w:val="20"/>
        </w:rPr>
      </w:pPr>
      <w:r w:rsidRPr="00DF4866">
        <w:rPr>
          <w:b/>
          <w:sz w:val="20"/>
          <w:szCs w:val="20"/>
        </w:rPr>
        <w:t>M03 Systemy jakości produktów rolnych i środków spożywczych</w:t>
      </w:r>
    </w:p>
    <w:p w14:paraId="5E2E8E63" w14:textId="77777777" w:rsidR="00A1411D" w:rsidRPr="00DF4866" w:rsidRDefault="00A1411D" w:rsidP="003439D3">
      <w:pPr>
        <w:pStyle w:val="Bezodstpw"/>
        <w:spacing w:before="60"/>
        <w:ind w:left="426" w:firstLine="426"/>
        <w:jc w:val="both"/>
        <w:rPr>
          <w:sz w:val="20"/>
          <w:szCs w:val="20"/>
        </w:rPr>
      </w:pPr>
      <w:r w:rsidRPr="00DF4866">
        <w:rPr>
          <w:sz w:val="20"/>
          <w:szCs w:val="20"/>
        </w:rPr>
        <w:t xml:space="preserve">3.1 Wsparcie na przystępowanie do systemów jakości </w:t>
      </w:r>
    </w:p>
    <w:p w14:paraId="3E2664CE" w14:textId="4BF9C9EE" w:rsidR="00AF7D70" w:rsidRPr="00DF4866" w:rsidRDefault="00A1411D" w:rsidP="00717010">
      <w:pPr>
        <w:pStyle w:val="Bezodstpw"/>
        <w:spacing w:before="60"/>
        <w:ind w:left="852"/>
        <w:jc w:val="both"/>
        <w:rPr>
          <w:sz w:val="20"/>
          <w:szCs w:val="20"/>
        </w:rPr>
      </w:pPr>
      <w:r w:rsidRPr="00DF4866">
        <w:rPr>
          <w:sz w:val="20"/>
          <w:szCs w:val="20"/>
        </w:rPr>
        <w:t>3.2 Wsparcie działań informacyjnych i promocyjnych realizowanych przez grupy</w:t>
      </w:r>
      <w:r w:rsidR="003D2B97" w:rsidRPr="00DF4866">
        <w:rPr>
          <w:sz w:val="20"/>
          <w:szCs w:val="20"/>
        </w:rPr>
        <w:t xml:space="preserve"> </w:t>
      </w:r>
      <w:r w:rsidRPr="00DF4866">
        <w:rPr>
          <w:sz w:val="20"/>
          <w:szCs w:val="20"/>
        </w:rPr>
        <w:t xml:space="preserve">producentów na rynku wewnętrznym </w:t>
      </w:r>
    </w:p>
    <w:p w14:paraId="4D64F310" w14:textId="4B68C9B4" w:rsidR="00A14D16" w:rsidRDefault="00A14D16" w:rsidP="00AF7D70">
      <w:pPr>
        <w:pStyle w:val="Bezodstpw"/>
        <w:spacing w:before="60"/>
        <w:ind w:left="709"/>
        <w:rPr>
          <w:b/>
          <w:szCs w:val="20"/>
        </w:rPr>
      </w:pPr>
      <w:r w:rsidRPr="00A4574A">
        <w:t xml:space="preserve">Procedura </w:t>
      </w:r>
      <w:r>
        <w:t xml:space="preserve">sporządzania i </w:t>
      </w:r>
      <w:r w:rsidRPr="00A4574A">
        <w:t xml:space="preserve">poprawy </w:t>
      </w:r>
      <w:r>
        <w:t>dokumentów finansowo-księgowych</w:t>
      </w:r>
      <w:r w:rsidRPr="00307FD5">
        <w:t xml:space="preserve"> </w:t>
      </w:r>
      <w:r>
        <w:t>oraz ustalanie nienależnie lub nadmiernie pobranych płatności w ramach</w:t>
      </w:r>
      <w:r w:rsidRPr="00A4574A">
        <w:t xml:space="preserve"> działań</w:t>
      </w:r>
      <w:r>
        <w:t xml:space="preserve"> wdrażanych przez Samorządy Województw:</w:t>
      </w:r>
    </w:p>
    <w:p w14:paraId="54CB53AB" w14:textId="77777777" w:rsidR="00A1411D" w:rsidRPr="00DF4866" w:rsidRDefault="00A1411D" w:rsidP="003439D3">
      <w:pPr>
        <w:pStyle w:val="Bezodstpw"/>
        <w:spacing w:before="60"/>
        <w:ind w:left="426"/>
        <w:rPr>
          <w:b/>
          <w:sz w:val="20"/>
          <w:szCs w:val="20"/>
        </w:rPr>
      </w:pPr>
      <w:r w:rsidRPr="00DF4866">
        <w:rPr>
          <w:b/>
          <w:sz w:val="20"/>
          <w:szCs w:val="20"/>
        </w:rPr>
        <w:t>M04 Inwestycje w środki trwałe</w:t>
      </w:r>
    </w:p>
    <w:p w14:paraId="1755B3EB" w14:textId="77777777" w:rsidR="00A1411D" w:rsidRPr="00DF4866" w:rsidRDefault="00A1411D" w:rsidP="003439D3">
      <w:pPr>
        <w:pStyle w:val="Bezodstpw"/>
        <w:spacing w:before="60"/>
        <w:ind w:left="852"/>
        <w:jc w:val="both"/>
        <w:rPr>
          <w:sz w:val="20"/>
          <w:szCs w:val="20"/>
        </w:rPr>
      </w:pPr>
      <w:r w:rsidRPr="00DF4866">
        <w:rPr>
          <w:sz w:val="20"/>
          <w:szCs w:val="20"/>
        </w:rPr>
        <w:t xml:space="preserve">4.3 Wsparcie na inwestycje związane z rozwojem, modernizacją i dostosowywaniem rolnictwa </w:t>
      </w:r>
      <w:r w:rsidR="003D2B97" w:rsidRPr="00DF4866">
        <w:rPr>
          <w:sz w:val="20"/>
          <w:szCs w:val="20"/>
        </w:rPr>
        <w:br/>
      </w:r>
      <w:r w:rsidRPr="00DF4866">
        <w:rPr>
          <w:sz w:val="20"/>
          <w:szCs w:val="20"/>
        </w:rPr>
        <w:t>i</w:t>
      </w:r>
      <w:r w:rsidR="003D2B97" w:rsidRPr="00DF4866">
        <w:rPr>
          <w:sz w:val="20"/>
          <w:szCs w:val="20"/>
        </w:rPr>
        <w:t xml:space="preserve"> </w:t>
      </w:r>
      <w:r w:rsidRPr="00DF4866">
        <w:rPr>
          <w:sz w:val="20"/>
          <w:szCs w:val="20"/>
        </w:rPr>
        <w:t xml:space="preserve">leśnictwa (scalanie gruntów) </w:t>
      </w:r>
    </w:p>
    <w:p w14:paraId="4DE40E52" w14:textId="77777777" w:rsidR="00A1411D" w:rsidRPr="00DF4866" w:rsidRDefault="00A1411D" w:rsidP="003439D3">
      <w:pPr>
        <w:pStyle w:val="Bezodstpw"/>
        <w:spacing w:before="60"/>
        <w:ind w:left="426"/>
        <w:rPr>
          <w:b/>
          <w:sz w:val="20"/>
          <w:szCs w:val="20"/>
        </w:rPr>
      </w:pPr>
      <w:r w:rsidRPr="00DF4866">
        <w:rPr>
          <w:b/>
          <w:sz w:val="20"/>
          <w:szCs w:val="20"/>
        </w:rPr>
        <w:t>M07 Podstawowe usługi i odnowa wsi na obszarach wiejskich</w:t>
      </w:r>
    </w:p>
    <w:p w14:paraId="4106325C" w14:textId="77777777" w:rsidR="00A1411D" w:rsidRPr="00DF4866" w:rsidRDefault="00A1411D" w:rsidP="003439D3">
      <w:pPr>
        <w:pStyle w:val="Bezodstpw"/>
        <w:spacing w:before="60"/>
        <w:ind w:left="852"/>
        <w:jc w:val="both"/>
        <w:rPr>
          <w:sz w:val="20"/>
          <w:szCs w:val="20"/>
        </w:rPr>
      </w:pPr>
      <w:r w:rsidRPr="00DF4866">
        <w:rPr>
          <w:sz w:val="20"/>
          <w:szCs w:val="20"/>
        </w:rPr>
        <w:t>7.2 Wsparcie inwestycji związanych z tworzeniem, ulepszaniem lub rozbudową wszystkich rodzajów małej infrastruktury, w tym inwestycji w energię odnawialną i w oszczędzanie energii (budowa lub modernizacja dróg lokalnych)</w:t>
      </w:r>
    </w:p>
    <w:p w14:paraId="25C6D3B5" w14:textId="77777777" w:rsidR="00A1411D" w:rsidRPr="00DF4866" w:rsidRDefault="00A1411D" w:rsidP="003439D3">
      <w:pPr>
        <w:pStyle w:val="Bezodstpw"/>
        <w:spacing w:before="60"/>
        <w:ind w:left="852"/>
        <w:jc w:val="both"/>
        <w:rPr>
          <w:sz w:val="20"/>
          <w:szCs w:val="20"/>
        </w:rPr>
      </w:pPr>
      <w:r w:rsidRPr="00DF4866">
        <w:rPr>
          <w:sz w:val="20"/>
          <w:szCs w:val="20"/>
        </w:rPr>
        <w:t xml:space="preserve">7.2 Wsparcie inwestycji związanych z tworzeniem, ulepszaniem lub rozbudową wszystkich rodzajów małej infrastruktury, w tym inwestycji w energię odnawialną i w oszczędzanie energii (gospodarka wodno-ściekowa) </w:t>
      </w:r>
    </w:p>
    <w:p w14:paraId="57B489E3" w14:textId="68A3669D" w:rsidR="001E7939" w:rsidRPr="00DF4866" w:rsidRDefault="00A1411D" w:rsidP="00717010">
      <w:pPr>
        <w:pStyle w:val="Bezodstpw"/>
        <w:spacing w:before="60"/>
        <w:ind w:left="852"/>
        <w:jc w:val="both"/>
        <w:rPr>
          <w:sz w:val="20"/>
          <w:szCs w:val="20"/>
        </w:rPr>
      </w:pPr>
      <w:r w:rsidRPr="00DF4866">
        <w:rPr>
          <w:sz w:val="20"/>
          <w:szCs w:val="20"/>
        </w:rPr>
        <w:t>7.4 Wsparcie inwestycji w tworzenie, ulepszanie i rozwijanie podstawowych usług lokalnych dl</w:t>
      </w:r>
      <w:r w:rsidR="00717010">
        <w:rPr>
          <w:sz w:val="20"/>
          <w:szCs w:val="20"/>
        </w:rPr>
        <w:t xml:space="preserve">a ludności </w:t>
      </w:r>
      <w:r w:rsidRPr="00DF4866">
        <w:rPr>
          <w:sz w:val="20"/>
          <w:szCs w:val="20"/>
        </w:rPr>
        <w:t>wiejs</w:t>
      </w:r>
      <w:r w:rsidR="001E7939" w:rsidRPr="00DF4866">
        <w:rPr>
          <w:sz w:val="20"/>
          <w:szCs w:val="20"/>
        </w:rPr>
        <w:t>kiej, w tym rekreacji i kultury</w:t>
      </w:r>
      <w:r w:rsidRPr="00DF4866">
        <w:rPr>
          <w:sz w:val="20"/>
          <w:szCs w:val="20"/>
        </w:rPr>
        <w:t xml:space="preserve"> i powiązanej infrastruktury (inwestycje</w:t>
      </w:r>
      <w:r w:rsidR="00717010">
        <w:rPr>
          <w:sz w:val="20"/>
          <w:szCs w:val="20"/>
        </w:rPr>
        <w:t xml:space="preserve"> </w:t>
      </w:r>
      <w:r w:rsidRPr="00DF4866">
        <w:rPr>
          <w:sz w:val="20"/>
          <w:szCs w:val="20"/>
        </w:rPr>
        <w:t>w obiekty pełniące funkcje kulturalne lub kształtowanie przestrzeni publicznej)</w:t>
      </w:r>
    </w:p>
    <w:p w14:paraId="441AC014" w14:textId="5FA4782A" w:rsidR="00A1411D" w:rsidRPr="00DF4866" w:rsidRDefault="001E7939" w:rsidP="00DF4866">
      <w:pPr>
        <w:pStyle w:val="Bezodstpw"/>
        <w:spacing w:before="60"/>
        <w:ind w:left="852"/>
        <w:jc w:val="both"/>
        <w:rPr>
          <w:sz w:val="20"/>
          <w:szCs w:val="20"/>
        </w:rPr>
      </w:pPr>
      <w:r w:rsidRPr="00DF4866">
        <w:rPr>
          <w:sz w:val="20"/>
          <w:szCs w:val="20"/>
        </w:rPr>
        <w:lastRenderedPageBreak/>
        <w:t>7.4.1 Wsparcie inwestycji w tworzenie, ulepszanie i rozwijanie podstawowych usług lokalnych dla ludności wiejskiej, w tym rekreacji</w:t>
      </w:r>
      <w:r w:rsidR="001F196C" w:rsidRPr="00DF4866">
        <w:rPr>
          <w:sz w:val="20"/>
          <w:szCs w:val="20"/>
        </w:rPr>
        <w:t xml:space="preserve">, </w:t>
      </w:r>
      <w:r w:rsidRPr="00DF4866">
        <w:rPr>
          <w:sz w:val="20"/>
          <w:szCs w:val="20"/>
        </w:rPr>
        <w:t>kultury i powiązanej infrastruktury</w:t>
      </w:r>
      <w:r w:rsidR="00A1411D" w:rsidRPr="00DF4866">
        <w:rPr>
          <w:sz w:val="20"/>
          <w:szCs w:val="20"/>
        </w:rPr>
        <w:t xml:space="preserve"> </w:t>
      </w:r>
      <w:r w:rsidRPr="00DF4866">
        <w:rPr>
          <w:sz w:val="20"/>
          <w:szCs w:val="20"/>
        </w:rPr>
        <w:t>(inwestycje w obiekty pełniące funkcje kulturalne</w:t>
      </w:r>
      <w:r w:rsidR="005E36D1" w:rsidRPr="00DF4866">
        <w:rPr>
          <w:sz w:val="20"/>
          <w:szCs w:val="20"/>
        </w:rPr>
        <w:t xml:space="preserve"> lub kształtowanie przestrzeni publicznej</w:t>
      </w:r>
      <w:r w:rsidRPr="00DF4866">
        <w:rPr>
          <w:sz w:val="20"/>
          <w:szCs w:val="20"/>
        </w:rPr>
        <w:t>)</w:t>
      </w:r>
    </w:p>
    <w:p w14:paraId="51478759" w14:textId="43A2C903" w:rsidR="00A1411D" w:rsidRPr="00DF4866" w:rsidRDefault="00A1411D" w:rsidP="00DF4866">
      <w:pPr>
        <w:pStyle w:val="Bezodstpw"/>
        <w:spacing w:before="60"/>
        <w:ind w:left="852"/>
        <w:jc w:val="both"/>
        <w:rPr>
          <w:sz w:val="20"/>
          <w:szCs w:val="20"/>
        </w:rPr>
      </w:pPr>
      <w:r w:rsidRPr="00DF4866">
        <w:rPr>
          <w:sz w:val="20"/>
          <w:szCs w:val="20"/>
        </w:rPr>
        <w:t>7.4</w:t>
      </w:r>
      <w:r w:rsidR="005E36D1" w:rsidRPr="00DF4866">
        <w:rPr>
          <w:sz w:val="20"/>
          <w:szCs w:val="20"/>
        </w:rPr>
        <w:t>.2</w:t>
      </w:r>
      <w:r w:rsidRPr="00DF4866">
        <w:rPr>
          <w:sz w:val="20"/>
          <w:szCs w:val="20"/>
        </w:rPr>
        <w:t xml:space="preserve"> Wsparcie inwestycji w tworzenie, ulepszanie i rozwijanie podstawowych usług lokalnych dla ludności wiejskiej, w tym rekreacji</w:t>
      </w:r>
      <w:r w:rsidR="001F196C" w:rsidRPr="00DF4866">
        <w:rPr>
          <w:sz w:val="20"/>
          <w:szCs w:val="20"/>
        </w:rPr>
        <w:t>,</w:t>
      </w:r>
      <w:r w:rsidRPr="00DF4866">
        <w:rPr>
          <w:sz w:val="20"/>
          <w:szCs w:val="20"/>
        </w:rPr>
        <w:t xml:space="preserve"> kultury, i powiązanej infrastruktury (inwestycje w targowiska lub obiekty budowlane przeznaczone na cele promocji lokalnych produktów) </w:t>
      </w:r>
    </w:p>
    <w:p w14:paraId="40203122" w14:textId="26993F1F" w:rsidR="00A1411D" w:rsidRPr="00DF4866" w:rsidRDefault="00A1411D" w:rsidP="00DF4866">
      <w:pPr>
        <w:pStyle w:val="Bezodstpw"/>
        <w:spacing w:before="60"/>
        <w:ind w:left="852"/>
        <w:jc w:val="both"/>
        <w:rPr>
          <w:sz w:val="20"/>
          <w:szCs w:val="20"/>
        </w:rPr>
      </w:pPr>
      <w:r w:rsidRPr="00DF4866">
        <w:rPr>
          <w:sz w:val="20"/>
          <w:szCs w:val="20"/>
        </w:rPr>
        <w:t>7.6 Wsparcie badań i inwestycji związanych z utrzymaniem, odbudową i poprawą stanu dziedzictwa kulturowego i przyrodnicz</w:t>
      </w:r>
      <w:r w:rsidR="00717010">
        <w:rPr>
          <w:sz w:val="20"/>
          <w:szCs w:val="20"/>
        </w:rPr>
        <w:t xml:space="preserve">ego wsi, krajobrazu wiejskiego </w:t>
      </w:r>
      <w:r w:rsidRPr="00DF4866">
        <w:rPr>
          <w:sz w:val="20"/>
          <w:szCs w:val="20"/>
        </w:rPr>
        <w:t xml:space="preserve">i miejsc o wysokiej wartości przyrodniczej, w tym dotyczące powiązanych aspektów społeczno-gospodarczych oraz środków w zakresie świadomości środowiskowej (ochrona zabytków i budownictwa tradycyjnego) </w:t>
      </w:r>
    </w:p>
    <w:p w14:paraId="43CB1112" w14:textId="77777777" w:rsidR="00A1411D" w:rsidRPr="00DF4866" w:rsidRDefault="00A1411D" w:rsidP="00AF7D70">
      <w:pPr>
        <w:pStyle w:val="Bezodstpw"/>
        <w:spacing w:before="60"/>
        <w:ind w:left="426"/>
        <w:jc w:val="both"/>
        <w:rPr>
          <w:b/>
          <w:sz w:val="20"/>
          <w:szCs w:val="20"/>
        </w:rPr>
      </w:pPr>
      <w:r w:rsidRPr="00DF4866">
        <w:rPr>
          <w:b/>
          <w:sz w:val="20"/>
          <w:szCs w:val="20"/>
        </w:rPr>
        <w:t xml:space="preserve">M19 Wsparcie dla rozwoju lokalnego w ramach inicjatywy Leader </w:t>
      </w:r>
    </w:p>
    <w:p w14:paraId="605AC84A" w14:textId="77777777" w:rsidR="00A1411D" w:rsidRPr="00DF4866" w:rsidRDefault="00A1411D" w:rsidP="00FC0AF8">
      <w:pPr>
        <w:pStyle w:val="Bezodstpw"/>
        <w:spacing w:before="60"/>
        <w:ind w:left="851"/>
        <w:jc w:val="both"/>
        <w:rPr>
          <w:sz w:val="20"/>
          <w:szCs w:val="20"/>
        </w:rPr>
      </w:pPr>
      <w:r w:rsidRPr="00DF4866">
        <w:rPr>
          <w:sz w:val="20"/>
          <w:szCs w:val="20"/>
        </w:rPr>
        <w:t xml:space="preserve">19.1 Wsparcie przygotowawcze </w:t>
      </w:r>
    </w:p>
    <w:p w14:paraId="15C2962D" w14:textId="77777777" w:rsidR="00A1411D" w:rsidRPr="00DF4866" w:rsidRDefault="00A1411D" w:rsidP="00FC0AF8">
      <w:pPr>
        <w:pStyle w:val="Bezodstpw"/>
        <w:spacing w:before="60"/>
        <w:ind w:left="851"/>
        <w:jc w:val="both"/>
        <w:rPr>
          <w:sz w:val="20"/>
          <w:szCs w:val="20"/>
        </w:rPr>
      </w:pPr>
      <w:r w:rsidRPr="00DF4866">
        <w:rPr>
          <w:sz w:val="20"/>
          <w:szCs w:val="20"/>
        </w:rPr>
        <w:t>19.2 Wsparcie na wdrażanie operacji w ramach strategii rozwoju lokalnego kierowanego przez społeczność (</w:t>
      </w:r>
      <w:r w:rsidR="001E7939" w:rsidRPr="00DF4866">
        <w:rPr>
          <w:sz w:val="20"/>
          <w:szCs w:val="20"/>
        </w:rPr>
        <w:t>projekty realizowane przez podmioty inne niż LGD)</w:t>
      </w:r>
      <w:r w:rsidRPr="00DF4866">
        <w:rPr>
          <w:sz w:val="20"/>
          <w:szCs w:val="20"/>
        </w:rPr>
        <w:t xml:space="preserve"> </w:t>
      </w:r>
    </w:p>
    <w:p w14:paraId="65080746" w14:textId="77777777" w:rsidR="006F6C1F" w:rsidRPr="00DF4866" w:rsidRDefault="006F6C1F" w:rsidP="00FC0AF8">
      <w:pPr>
        <w:pStyle w:val="Bezodstpw"/>
        <w:spacing w:before="60"/>
        <w:ind w:left="851"/>
        <w:jc w:val="both"/>
        <w:rPr>
          <w:sz w:val="20"/>
          <w:szCs w:val="20"/>
        </w:rPr>
      </w:pPr>
      <w:r w:rsidRPr="00DF4866">
        <w:rPr>
          <w:sz w:val="20"/>
          <w:szCs w:val="20"/>
        </w:rPr>
        <w:t>19.2 Wsparcie na wdrażanie operacji w ramach strategii rozwoju lokalnego kierowanego przez społeczność (projekty grantowe)</w:t>
      </w:r>
    </w:p>
    <w:p w14:paraId="000BFAD9" w14:textId="77777777" w:rsidR="006F6C1F" w:rsidRPr="00DF4866" w:rsidRDefault="006F6C1F" w:rsidP="00FC0AF8">
      <w:pPr>
        <w:pStyle w:val="Bezodstpw"/>
        <w:spacing w:before="60"/>
        <w:ind w:left="851"/>
        <w:jc w:val="both"/>
        <w:rPr>
          <w:sz w:val="20"/>
          <w:szCs w:val="20"/>
        </w:rPr>
      </w:pPr>
      <w:r w:rsidRPr="00DF4866">
        <w:rPr>
          <w:sz w:val="20"/>
          <w:szCs w:val="20"/>
        </w:rPr>
        <w:t>19.2 Wsparcie na wdrażanie operacji w ramach strategii rozwoju lokalnego kierowanego przez społeczność (projekty własne LGD)</w:t>
      </w:r>
    </w:p>
    <w:p w14:paraId="66A31851" w14:textId="77777777" w:rsidR="00A1411D" w:rsidRPr="00DF4866" w:rsidRDefault="00A1411D" w:rsidP="00FC0AF8">
      <w:pPr>
        <w:pStyle w:val="Bezodstpw"/>
        <w:spacing w:before="60"/>
        <w:ind w:left="851"/>
        <w:jc w:val="both"/>
        <w:rPr>
          <w:sz w:val="20"/>
          <w:szCs w:val="20"/>
        </w:rPr>
      </w:pPr>
      <w:r w:rsidRPr="00DF4866">
        <w:rPr>
          <w:sz w:val="20"/>
          <w:szCs w:val="20"/>
        </w:rPr>
        <w:t>19.3 Przygotowanie i realizacja działań w zakresie współpracy z lokalną grupą działania (</w:t>
      </w:r>
      <w:r w:rsidR="006F6C1F" w:rsidRPr="00DF4866">
        <w:rPr>
          <w:sz w:val="20"/>
          <w:szCs w:val="20"/>
        </w:rPr>
        <w:t>przygotowanie</w:t>
      </w:r>
      <w:r w:rsidRPr="00DF4866">
        <w:rPr>
          <w:sz w:val="20"/>
          <w:szCs w:val="20"/>
        </w:rPr>
        <w:t xml:space="preserve"> projektów współpracy) </w:t>
      </w:r>
    </w:p>
    <w:p w14:paraId="19E8D231" w14:textId="77777777" w:rsidR="006F6C1F" w:rsidRPr="00DF4866" w:rsidRDefault="006F6C1F" w:rsidP="00FC0AF8">
      <w:pPr>
        <w:pStyle w:val="Bezodstpw"/>
        <w:spacing w:before="60"/>
        <w:ind w:left="851"/>
        <w:jc w:val="both"/>
        <w:rPr>
          <w:sz w:val="20"/>
          <w:szCs w:val="20"/>
        </w:rPr>
      </w:pPr>
      <w:r w:rsidRPr="00DF4866">
        <w:rPr>
          <w:sz w:val="20"/>
          <w:szCs w:val="20"/>
        </w:rPr>
        <w:t xml:space="preserve">19.3 Przygotowanie i realizacja działań w zakresie współpracy z lokalną grupą działania (realizacja projektów współpracy) </w:t>
      </w:r>
    </w:p>
    <w:p w14:paraId="41F10C8B" w14:textId="577B13DA" w:rsidR="00FC0AF8" w:rsidRPr="00DF4866" w:rsidRDefault="006F6C1F" w:rsidP="00FC0AF8">
      <w:pPr>
        <w:pStyle w:val="Bezodstpw"/>
        <w:spacing w:before="60"/>
        <w:ind w:left="851"/>
        <w:jc w:val="both"/>
        <w:rPr>
          <w:sz w:val="20"/>
          <w:szCs w:val="20"/>
        </w:rPr>
      </w:pPr>
      <w:r w:rsidRPr="00DF4866">
        <w:rPr>
          <w:sz w:val="20"/>
          <w:szCs w:val="20"/>
        </w:rPr>
        <w:t xml:space="preserve">19.3 Przygotowanie i realizacja działań w zakresie współpracy z lokalną grupą działania (realizacja poprzedzona przygotowaniem projektów współpracy) </w:t>
      </w:r>
    </w:p>
    <w:p w14:paraId="5550E586" w14:textId="6E1995D4" w:rsidR="00A1411D" w:rsidRPr="00DF4866" w:rsidRDefault="00332AEA" w:rsidP="00332AEA">
      <w:pPr>
        <w:pStyle w:val="Bezodstpw"/>
        <w:numPr>
          <w:ilvl w:val="1"/>
          <w:numId w:val="19"/>
        </w:numPr>
        <w:spacing w:before="60"/>
        <w:ind w:left="1276"/>
        <w:jc w:val="both"/>
        <w:rPr>
          <w:sz w:val="20"/>
          <w:szCs w:val="20"/>
        </w:rPr>
      </w:pPr>
      <w:r>
        <w:rPr>
          <w:sz w:val="20"/>
          <w:szCs w:val="20"/>
        </w:rPr>
        <w:t xml:space="preserve"> </w:t>
      </w:r>
      <w:r w:rsidR="00A1411D" w:rsidRPr="00DF4866">
        <w:rPr>
          <w:sz w:val="20"/>
          <w:szCs w:val="20"/>
        </w:rPr>
        <w:t xml:space="preserve">Wsparcie na rzecz kosztów bieżących i aktywizacji </w:t>
      </w:r>
    </w:p>
    <w:p w14:paraId="1B821C4D" w14:textId="77777777" w:rsidR="00937D43" w:rsidRPr="00DF4866" w:rsidRDefault="00937D43" w:rsidP="003D2B97">
      <w:pPr>
        <w:spacing w:before="0"/>
        <w:ind w:firstLine="709"/>
        <w:rPr>
          <w:sz w:val="20"/>
        </w:rPr>
      </w:pPr>
    </w:p>
    <w:p w14:paraId="6984688C" w14:textId="3021F31D" w:rsidR="009C661E" w:rsidRPr="00A4574A" w:rsidRDefault="00E56772" w:rsidP="009136D6">
      <w:pPr>
        <w:pStyle w:val="Nagwek3"/>
        <w:numPr>
          <w:ilvl w:val="0"/>
          <w:numId w:val="0"/>
        </w:numPr>
        <w:ind w:left="972"/>
      </w:pPr>
      <w:bookmarkStart w:id="13" w:name="_Toc479580259"/>
      <w:r>
        <w:t>1.1.3</w:t>
      </w:r>
      <w:r w:rsidR="00DF4866">
        <w:t>.</w:t>
      </w:r>
      <w:r>
        <w:t xml:space="preserve"> </w:t>
      </w:r>
      <w:r w:rsidR="009C661E" w:rsidRPr="00A4574A">
        <w:t>Funkcja</w:t>
      </w:r>
      <w:bookmarkEnd w:id="12"/>
      <w:r w:rsidR="009C661E">
        <w:t xml:space="preserve"> procedury</w:t>
      </w:r>
      <w:bookmarkEnd w:id="13"/>
    </w:p>
    <w:p w14:paraId="17ABB401" w14:textId="27B5667E" w:rsidR="009C661E" w:rsidRDefault="009C661E" w:rsidP="003439D3">
      <w:pPr>
        <w:spacing w:line="276" w:lineRule="auto"/>
        <w:ind w:left="456"/>
        <w:jc w:val="both"/>
        <w:rPr>
          <w:szCs w:val="24"/>
        </w:rPr>
      </w:pPr>
      <w:r w:rsidRPr="00A4574A">
        <w:rPr>
          <w:szCs w:val="24"/>
        </w:rPr>
        <w:t xml:space="preserve">Procedura przedstawia przebieg procesu </w:t>
      </w:r>
      <w:r>
        <w:rPr>
          <w:szCs w:val="24"/>
        </w:rPr>
        <w:t xml:space="preserve">sporządzania i </w:t>
      </w:r>
      <w:r w:rsidRPr="00A4574A">
        <w:rPr>
          <w:szCs w:val="24"/>
        </w:rPr>
        <w:t xml:space="preserve">poprawy </w:t>
      </w:r>
      <w:r w:rsidR="00B332A1">
        <w:rPr>
          <w:szCs w:val="24"/>
        </w:rPr>
        <w:t>dokumentów finansowo-księgowych</w:t>
      </w:r>
      <w:r w:rsidR="00184F8F" w:rsidRPr="009F7B8B">
        <w:rPr>
          <w:szCs w:val="24"/>
        </w:rPr>
        <w:t xml:space="preserve"> </w:t>
      </w:r>
      <w:r w:rsidR="009F7B8B" w:rsidRPr="00A4574A">
        <w:rPr>
          <w:szCs w:val="24"/>
        </w:rPr>
        <w:t>w ramach Programu Rozwoju Obszarów Wiejskich</w:t>
      </w:r>
      <w:r w:rsidR="009F7B8B">
        <w:rPr>
          <w:szCs w:val="24"/>
        </w:rPr>
        <w:t xml:space="preserve"> </w:t>
      </w:r>
      <w:r w:rsidR="00FC0AF8">
        <w:rPr>
          <w:szCs w:val="24"/>
        </w:rPr>
        <w:t xml:space="preserve">na lata </w:t>
      </w:r>
      <w:r w:rsidR="009F7B8B" w:rsidRPr="00A4574A">
        <w:rPr>
          <w:szCs w:val="24"/>
        </w:rPr>
        <w:t>20</w:t>
      </w:r>
      <w:r w:rsidR="00851C7D">
        <w:rPr>
          <w:szCs w:val="24"/>
        </w:rPr>
        <w:t>14</w:t>
      </w:r>
      <w:r w:rsidR="009F7B8B" w:rsidRPr="00A4574A">
        <w:rPr>
          <w:szCs w:val="24"/>
        </w:rPr>
        <w:t xml:space="preserve"> – 20</w:t>
      </w:r>
      <w:r w:rsidR="00851C7D">
        <w:rPr>
          <w:szCs w:val="24"/>
        </w:rPr>
        <w:t>20</w:t>
      </w:r>
      <w:r>
        <w:rPr>
          <w:szCs w:val="24"/>
        </w:rPr>
        <w:t xml:space="preserve">. </w:t>
      </w:r>
    </w:p>
    <w:p w14:paraId="36A81CD4" w14:textId="77777777" w:rsidR="00DF4866" w:rsidRDefault="00DF4866" w:rsidP="003439D3">
      <w:pPr>
        <w:spacing w:line="276" w:lineRule="auto"/>
        <w:ind w:left="456"/>
        <w:jc w:val="both"/>
        <w:rPr>
          <w:szCs w:val="24"/>
        </w:rPr>
      </w:pPr>
    </w:p>
    <w:p w14:paraId="6A66B0B4" w14:textId="77777777" w:rsidR="00DF4866" w:rsidRDefault="00DF4866" w:rsidP="003439D3">
      <w:pPr>
        <w:spacing w:line="276" w:lineRule="auto"/>
        <w:ind w:left="456"/>
        <w:jc w:val="both"/>
        <w:rPr>
          <w:szCs w:val="24"/>
        </w:rPr>
      </w:pPr>
    </w:p>
    <w:p w14:paraId="475D2463" w14:textId="0C24B369" w:rsidR="00DF4866" w:rsidRDefault="009136D6" w:rsidP="009136D6">
      <w:pPr>
        <w:pStyle w:val="Nagwek3"/>
        <w:numPr>
          <w:ilvl w:val="0"/>
          <w:numId w:val="0"/>
        </w:numPr>
        <w:ind w:left="1224" w:hanging="504"/>
      </w:pPr>
      <w:bookmarkStart w:id="14" w:name="_Toc479580260"/>
      <w:r>
        <w:t>1.1.4.</w:t>
      </w:r>
      <w:r w:rsidR="00DF4866">
        <w:t xml:space="preserve"> </w:t>
      </w:r>
      <w:r w:rsidR="00BE1BD8">
        <w:t>Przebieg procesu</w:t>
      </w:r>
      <w:bookmarkEnd w:id="14"/>
    </w:p>
    <w:p w14:paraId="5B49B3B1" w14:textId="77777777" w:rsidR="00DF4866" w:rsidRDefault="00DF4866" w:rsidP="009C661E">
      <w:pPr>
        <w:spacing w:line="276" w:lineRule="auto"/>
        <w:ind w:left="708"/>
        <w:rPr>
          <w:szCs w:val="24"/>
        </w:rPr>
      </w:pPr>
    </w:p>
    <w:p w14:paraId="357F8350" w14:textId="77777777" w:rsidR="00DF4866" w:rsidRDefault="00DF4866" w:rsidP="009C661E">
      <w:pPr>
        <w:spacing w:line="276" w:lineRule="auto"/>
        <w:ind w:left="708"/>
        <w:rPr>
          <w:szCs w:val="24"/>
        </w:rPr>
      </w:pPr>
    </w:p>
    <w:p w14:paraId="77DD711F" w14:textId="77777777" w:rsidR="00DF4866" w:rsidRDefault="00DF4866" w:rsidP="009C661E">
      <w:pPr>
        <w:spacing w:line="276" w:lineRule="auto"/>
        <w:ind w:left="708"/>
        <w:rPr>
          <w:szCs w:val="24"/>
        </w:rPr>
      </w:pPr>
    </w:p>
    <w:p w14:paraId="0549A308" w14:textId="77777777" w:rsidR="00DF4866" w:rsidRDefault="00DF4866" w:rsidP="009C661E">
      <w:pPr>
        <w:spacing w:line="276" w:lineRule="auto"/>
        <w:ind w:left="708"/>
        <w:rPr>
          <w:szCs w:val="24"/>
        </w:rPr>
      </w:pPr>
    </w:p>
    <w:p w14:paraId="75002B9E" w14:textId="77777777" w:rsidR="00DF4866" w:rsidRDefault="00DF4866" w:rsidP="009C661E">
      <w:pPr>
        <w:spacing w:line="276" w:lineRule="auto"/>
        <w:ind w:left="708"/>
        <w:rPr>
          <w:szCs w:val="24"/>
        </w:rPr>
      </w:pPr>
    </w:p>
    <w:p w14:paraId="229631B4" w14:textId="77777777" w:rsidR="00DF4866" w:rsidRDefault="00DF4866" w:rsidP="009C661E">
      <w:pPr>
        <w:spacing w:line="276" w:lineRule="auto"/>
        <w:ind w:left="708"/>
        <w:rPr>
          <w:szCs w:val="24"/>
        </w:rPr>
      </w:pPr>
    </w:p>
    <w:p w14:paraId="4F30D92C" w14:textId="501735C4" w:rsidR="0097424E" w:rsidRPr="00DF4866" w:rsidRDefault="009C661E" w:rsidP="00DF4866">
      <w:pPr>
        <w:spacing w:line="276" w:lineRule="auto"/>
        <w:rPr>
          <w:szCs w:val="24"/>
        </w:rPr>
      </w:pPr>
      <w:r>
        <w:rPr>
          <w:szCs w:val="24"/>
        </w:rPr>
        <w:br w:type="page"/>
      </w:r>
    </w:p>
    <w:p w14:paraId="20084D92" w14:textId="4C79F213" w:rsidR="007077B8" w:rsidRDefault="00DF4866">
      <w:pPr>
        <w:pStyle w:val="Nagwek4"/>
        <w:tabs>
          <w:tab w:val="clear" w:pos="864"/>
        </w:tabs>
        <w:ind w:left="648" w:hanging="648"/>
      </w:pPr>
      <w:bookmarkStart w:id="15" w:name="_Toc479580261"/>
      <w:r>
        <w:lastRenderedPageBreak/>
        <w:t>1.1.4.1</w:t>
      </w:r>
      <w:r w:rsidR="009C661E" w:rsidRPr="00916B09">
        <w:t xml:space="preserve">. Sporządzenie </w:t>
      </w:r>
      <w:r w:rsidR="00B332A1">
        <w:t>dokumentów finansowo-księgowych.</w:t>
      </w:r>
      <w:bookmarkEnd w:id="15"/>
    </w:p>
    <w:p w14:paraId="799492AF" w14:textId="18271843" w:rsidR="00232EC6" w:rsidRPr="00232EC6" w:rsidRDefault="00D90945" w:rsidP="00232EC6">
      <w:r w:rsidRPr="00D90945">
        <w:rPr>
          <w:noProof/>
        </w:rPr>
        <w:drawing>
          <wp:inline distT="0" distB="0" distL="0" distR="0" wp14:anchorId="58575C7C" wp14:editId="33D5478F">
            <wp:extent cx="4468495" cy="5132705"/>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8495" cy="5132705"/>
                    </a:xfrm>
                    <a:prstGeom prst="rect">
                      <a:avLst/>
                    </a:prstGeom>
                    <a:noFill/>
                    <a:ln>
                      <a:noFill/>
                    </a:ln>
                  </pic:spPr>
                </pic:pic>
              </a:graphicData>
            </a:graphic>
          </wp:inline>
        </w:drawing>
      </w:r>
    </w:p>
    <w:p w14:paraId="53CC29B3" w14:textId="77777777" w:rsidR="009C661E" w:rsidRDefault="009C661E" w:rsidP="009C661E"/>
    <w:p w14:paraId="5A68A80B" w14:textId="77777777" w:rsidR="002232EE" w:rsidRPr="00B909E8" w:rsidRDefault="002232EE" w:rsidP="009C661E"/>
    <w:p w14:paraId="7C039D09" w14:textId="77777777" w:rsidR="007077B8" w:rsidRDefault="007077B8"/>
    <w:p w14:paraId="31AC69D1" w14:textId="3041746D" w:rsidR="007077B8" w:rsidRDefault="007077B8"/>
    <w:p w14:paraId="3E644108" w14:textId="77777777" w:rsidR="007077B8" w:rsidRDefault="007077B8"/>
    <w:p w14:paraId="271F9C09" w14:textId="77777777" w:rsidR="007077B8" w:rsidRDefault="007077B8"/>
    <w:p w14:paraId="02B1CDBB" w14:textId="77777777" w:rsidR="007077B8" w:rsidRDefault="007077B8"/>
    <w:p w14:paraId="10173E5D" w14:textId="77777777" w:rsidR="009136D6" w:rsidRDefault="009136D6"/>
    <w:p w14:paraId="7A2E24D8" w14:textId="77777777" w:rsidR="007077B8" w:rsidRDefault="007077B8"/>
    <w:p w14:paraId="57486F3A" w14:textId="77777777" w:rsidR="007077B8" w:rsidRDefault="007077B8"/>
    <w:p w14:paraId="77037E8F" w14:textId="5C1B35B9" w:rsidR="009136D6" w:rsidRDefault="00DF4866" w:rsidP="009136D6">
      <w:pPr>
        <w:pStyle w:val="Nagwek4"/>
        <w:tabs>
          <w:tab w:val="clear" w:pos="864"/>
        </w:tabs>
        <w:ind w:left="0" w:firstLine="0"/>
      </w:pPr>
      <w:bookmarkStart w:id="16" w:name="_Toc479580262"/>
      <w:r>
        <w:lastRenderedPageBreak/>
        <w:t>1.1.4.2</w:t>
      </w:r>
      <w:r w:rsidR="009C661E" w:rsidRPr="00916B09">
        <w:t>.</w:t>
      </w:r>
      <w:r w:rsidR="009C661E">
        <w:rPr>
          <w:color w:val="FF0000"/>
        </w:rPr>
        <w:t xml:space="preserve"> </w:t>
      </w:r>
      <w:r w:rsidR="009C661E">
        <w:t>P</w:t>
      </w:r>
      <w:r w:rsidR="009C661E" w:rsidRPr="00CE0CAC">
        <w:t xml:space="preserve">oprawa </w:t>
      </w:r>
      <w:r w:rsidR="008D3AFC" w:rsidRPr="008D3AFC">
        <w:t>dokumentów finansowo-księgowych</w:t>
      </w:r>
      <w:r w:rsidR="009C661E" w:rsidRPr="00916B09">
        <w:t>.</w:t>
      </w:r>
      <w:bookmarkEnd w:id="16"/>
    </w:p>
    <w:p w14:paraId="1AE8EB20" w14:textId="79FB58B4" w:rsidR="009136D6" w:rsidRDefault="00D90945" w:rsidP="009136D6">
      <w:r w:rsidRPr="00D90945">
        <w:rPr>
          <w:noProof/>
        </w:rPr>
        <w:drawing>
          <wp:inline distT="0" distB="0" distL="0" distR="0" wp14:anchorId="1FC9C62F" wp14:editId="6540379B">
            <wp:extent cx="6209030" cy="6848173"/>
            <wp:effectExtent l="0" t="0" r="127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09030" cy="6848173"/>
                    </a:xfrm>
                    <a:prstGeom prst="rect">
                      <a:avLst/>
                    </a:prstGeom>
                    <a:noFill/>
                    <a:ln>
                      <a:noFill/>
                    </a:ln>
                  </pic:spPr>
                </pic:pic>
              </a:graphicData>
            </a:graphic>
          </wp:inline>
        </w:drawing>
      </w:r>
    </w:p>
    <w:p w14:paraId="7490FA32" w14:textId="77777777" w:rsidR="009136D6" w:rsidRDefault="009136D6" w:rsidP="009136D6"/>
    <w:p w14:paraId="78DB4C9E" w14:textId="77777777" w:rsidR="009136D6" w:rsidRPr="009136D6" w:rsidRDefault="009136D6" w:rsidP="009136D6"/>
    <w:p w14:paraId="777F033E" w14:textId="665A4DCE" w:rsidR="007077B8" w:rsidRDefault="007077B8" w:rsidP="00DA71D9"/>
    <w:p w14:paraId="5EAC6C10" w14:textId="77777777" w:rsidR="00E21C07" w:rsidRDefault="00E21C07">
      <w:pPr>
        <w:pStyle w:val="Nagwek4"/>
        <w:tabs>
          <w:tab w:val="clear" w:pos="864"/>
        </w:tabs>
        <w:spacing w:after="120"/>
        <w:ind w:left="180" w:firstLine="0"/>
        <w:jc w:val="left"/>
      </w:pPr>
    </w:p>
    <w:p w14:paraId="60A256BF" w14:textId="77777777" w:rsidR="00192352" w:rsidRDefault="00192352" w:rsidP="00192352"/>
    <w:p w14:paraId="4EE6CE87" w14:textId="77777777" w:rsidR="002B34AA" w:rsidRDefault="002B34AA" w:rsidP="00192352"/>
    <w:p w14:paraId="078DF587" w14:textId="77777777" w:rsidR="00425920" w:rsidRDefault="00425920" w:rsidP="00192352"/>
    <w:p w14:paraId="6C10DF68" w14:textId="71894A04" w:rsidR="007077B8" w:rsidRDefault="00307145">
      <w:pPr>
        <w:pStyle w:val="Nagwek4"/>
        <w:tabs>
          <w:tab w:val="clear" w:pos="864"/>
        </w:tabs>
        <w:spacing w:after="120"/>
        <w:ind w:left="180" w:firstLine="0"/>
        <w:jc w:val="left"/>
      </w:pPr>
      <w:bookmarkStart w:id="17" w:name="_Toc479580263"/>
      <w:r>
        <w:t>1.1.4.3</w:t>
      </w:r>
      <w:r w:rsidR="009C661E">
        <w:t xml:space="preserve">. Postępowanie w przypadku zwrotu </w:t>
      </w:r>
      <w:r w:rsidR="008D3AFC" w:rsidRPr="008D3AFC">
        <w:t>dokumentów finansowo-księgowych.</w:t>
      </w:r>
      <w:bookmarkEnd w:id="17"/>
    </w:p>
    <w:p w14:paraId="5E578ECB" w14:textId="6B700A3E" w:rsidR="007077B8" w:rsidRDefault="00D90945">
      <w:r w:rsidRPr="00D90945">
        <w:rPr>
          <w:noProof/>
        </w:rPr>
        <w:drawing>
          <wp:inline distT="0" distB="0" distL="0" distR="0" wp14:anchorId="4F7668D6" wp14:editId="620F6AF2">
            <wp:extent cx="6209030" cy="6335959"/>
            <wp:effectExtent l="0" t="0" r="0" b="825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09030" cy="6335959"/>
                    </a:xfrm>
                    <a:prstGeom prst="rect">
                      <a:avLst/>
                    </a:prstGeom>
                    <a:noFill/>
                    <a:ln>
                      <a:noFill/>
                    </a:ln>
                  </pic:spPr>
                </pic:pic>
              </a:graphicData>
            </a:graphic>
          </wp:inline>
        </w:drawing>
      </w:r>
    </w:p>
    <w:p w14:paraId="39883354" w14:textId="77777777" w:rsidR="00575A6B" w:rsidRDefault="00575A6B" w:rsidP="009C661E"/>
    <w:p w14:paraId="3925ECDE" w14:textId="271D71AE" w:rsidR="001C0C23" w:rsidRPr="00040F56" w:rsidRDefault="00307145">
      <w:pPr>
        <w:pStyle w:val="Nagwek4"/>
        <w:rPr>
          <w:rFonts w:ascii="Arial" w:hAnsi="Arial" w:cs="Arial"/>
          <w:color w:val="000000"/>
          <w:szCs w:val="26"/>
        </w:rPr>
      </w:pPr>
      <w:bookmarkStart w:id="18" w:name="_Toc479580264"/>
      <w:bookmarkStart w:id="19" w:name="_Toc22745289"/>
      <w:bookmarkStart w:id="20" w:name="_Toc102284315"/>
      <w:r>
        <w:rPr>
          <w:szCs w:val="26"/>
        </w:rPr>
        <w:lastRenderedPageBreak/>
        <w:t>1.1.4.4</w:t>
      </w:r>
      <w:r w:rsidR="00634B9B" w:rsidRPr="00634B9B">
        <w:rPr>
          <w:sz w:val="25"/>
          <w:szCs w:val="25"/>
        </w:rPr>
        <w:t xml:space="preserve">. </w:t>
      </w:r>
      <w:r w:rsidR="00634B9B" w:rsidRPr="00040F56">
        <w:rPr>
          <w:szCs w:val="26"/>
        </w:rPr>
        <w:t>Postępowanie po dokonaniu płatności (sprawdzenie stanu należności, rozliczenie zaliczki/wyprzedzającego finansowania, rozliczenie zwróconych przez Beneficjenta środków finansowych, postępowanie skutkujące dochodzeniem należności).</w:t>
      </w:r>
      <w:bookmarkEnd w:id="18"/>
    </w:p>
    <w:p w14:paraId="7EFCC1D5" w14:textId="74F2C229" w:rsidR="00DF0A16" w:rsidRDefault="00D90945" w:rsidP="00DF0A16">
      <w:pPr>
        <w:spacing w:line="240" w:lineRule="atLeast"/>
      </w:pPr>
      <w:r w:rsidRPr="00D90945">
        <w:rPr>
          <w:noProof/>
        </w:rPr>
        <w:drawing>
          <wp:inline distT="0" distB="0" distL="0" distR="0" wp14:anchorId="27677E96" wp14:editId="57DC0297">
            <wp:extent cx="6038491" cy="8327457"/>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0400" cy="8330090"/>
                    </a:xfrm>
                    <a:prstGeom prst="rect">
                      <a:avLst/>
                    </a:prstGeom>
                    <a:noFill/>
                    <a:ln>
                      <a:noFill/>
                    </a:ln>
                  </pic:spPr>
                </pic:pic>
              </a:graphicData>
            </a:graphic>
          </wp:inline>
        </w:drawing>
      </w:r>
    </w:p>
    <w:p w14:paraId="41A509A1" w14:textId="7BC9F17E" w:rsidR="007077B8" w:rsidRDefault="00495277">
      <w:pPr>
        <w:pStyle w:val="Nagwek4"/>
        <w:tabs>
          <w:tab w:val="clear" w:pos="864"/>
        </w:tabs>
        <w:ind w:left="708" w:firstLine="0"/>
      </w:pPr>
      <w:bookmarkStart w:id="21" w:name="_Toc315681312"/>
      <w:bookmarkStart w:id="22" w:name="_Toc479580265"/>
      <w:r>
        <w:lastRenderedPageBreak/>
        <w:t>1.1.4.</w:t>
      </w:r>
      <w:r w:rsidR="00307145">
        <w:t>5</w:t>
      </w:r>
      <w:r>
        <w:t xml:space="preserve">. </w:t>
      </w:r>
      <w:r w:rsidR="00634B9B" w:rsidRPr="00A907E2">
        <w:t>Postępowanie w przypadku zaistnienia przesłanek do wszczęcia postępowania administracyjnego o ustalenie kwot nienależnie/ nadmiernie pobranych środków publicznych.</w:t>
      </w:r>
      <w:bookmarkEnd w:id="21"/>
      <w:bookmarkEnd w:id="22"/>
    </w:p>
    <w:p w14:paraId="1782CE5E" w14:textId="0111BDE3" w:rsidR="002F5870" w:rsidRDefault="002F5870" w:rsidP="002F5870">
      <w:r w:rsidRPr="002F5870">
        <w:rPr>
          <w:noProof/>
        </w:rPr>
        <w:drawing>
          <wp:inline distT="0" distB="0" distL="0" distR="0" wp14:anchorId="69921EA5" wp14:editId="1B265776">
            <wp:extent cx="6209030" cy="7128675"/>
            <wp:effectExtent l="0" t="0" r="127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09030" cy="7128675"/>
                    </a:xfrm>
                    <a:prstGeom prst="rect">
                      <a:avLst/>
                    </a:prstGeom>
                    <a:noFill/>
                    <a:ln>
                      <a:noFill/>
                    </a:ln>
                  </pic:spPr>
                </pic:pic>
              </a:graphicData>
            </a:graphic>
          </wp:inline>
        </w:drawing>
      </w:r>
    </w:p>
    <w:p w14:paraId="28F61745" w14:textId="77777777" w:rsidR="002F5870" w:rsidRPr="002F5870" w:rsidRDefault="002F5870" w:rsidP="002F5870"/>
    <w:p w14:paraId="385C9B3E" w14:textId="77777777" w:rsidR="009C661E" w:rsidRPr="00040F56" w:rsidRDefault="009C661E" w:rsidP="009136D6">
      <w:pPr>
        <w:pStyle w:val="Nagwek3"/>
        <w:numPr>
          <w:ilvl w:val="0"/>
          <w:numId w:val="0"/>
        </w:numPr>
      </w:pPr>
      <w:bookmarkStart w:id="23" w:name="_Toc479580266"/>
      <w:r w:rsidRPr="00040F56">
        <w:lastRenderedPageBreak/>
        <w:t>1.1.5. Reguły</w:t>
      </w:r>
      <w:r w:rsidR="00135D3B" w:rsidRPr="00040F56">
        <w:t xml:space="preserve"> związane z przebiegiem procesu.</w:t>
      </w:r>
      <w:bookmarkEnd w:id="23"/>
    </w:p>
    <w:p w14:paraId="6F85D9D4" w14:textId="736BC793" w:rsidR="00B22946" w:rsidRDefault="00B22946" w:rsidP="007B2F16">
      <w:pPr>
        <w:numPr>
          <w:ilvl w:val="0"/>
          <w:numId w:val="4"/>
        </w:numPr>
        <w:spacing w:before="0" w:after="240"/>
        <w:jc w:val="both"/>
      </w:pPr>
      <w:r>
        <w:rPr>
          <w:color w:val="000000"/>
        </w:rPr>
        <w:t xml:space="preserve">Przed wszczęciem działań, wynikających z niniejszej Książki Procedur wszystkie osoby uczestniczące w procesie naliczania płatności oraz inicjującym dochodzenie należności są </w:t>
      </w:r>
      <w:r w:rsidR="00ED5B5F">
        <w:rPr>
          <w:color w:val="000000"/>
        </w:rPr>
        <w:t>zobowiązane do zapoznania się i podpisania deklaracji</w:t>
      </w:r>
      <w:r>
        <w:rPr>
          <w:color w:val="000000"/>
        </w:rPr>
        <w:t xml:space="preserve"> bezstronności.</w:t>
      </w:r>
    </w:p>
    <w:p w14:paraId="53BC5AB6" w14:textId="77777777" w:rsidR="009C661E" w:rsidRDefault="009C661E" w:rsidP="007B2F16">
      <w:pPr>
        <w:numPr>
          <w:ilvl w:val="0"/>
          <w:numId w:val="4"/>
        </w:numPr>
        <w:spacing w:before="0" w:after="240"/>
        <w:jc w:val="both"/>
      </w:pPr>
      <w:r w:rsidRPr="00916B09">
        <w:t>Po wyliczeniu kwoty do refundacji, sporządzan</w:t>
      </w:r>
      <w:r w:rsidR="003212EB">
        <w:t>y</w:t>
      </w:r>
      <w:r w:rsidRPr="00916B09">
        <w:t xml:space="preserve"> jest </w:t>
      </w:r>
      <w:r w:rsidR="003212EB">
        <w:t>dokument</w:t>
      </w:r>
      <w:r w:rsidR="000C3F3E" w:rsidRPr="000C3F3E">
        <w:t xml:space="preserve"> </w:t>
      </w:r>
      <w:r w:rsidR="000C3F3E">
        <w:t>będący podstawą do wypłaty pomocy</w:t>
      </w:r>
      <w:r w:rsidR="003212EB">
        <w:t>,</w:t>
      </w:r>
      <w:r w:rsidR="004221A3">
        <w:t xml:space="preserve"> </w:t>
      </w:r>
      <w:r w:rsidR="003212EB" w:rsidRPr="00916B09">
        <w:t>po zatwierdzeniu kwoty do wypłaty</w:t>
      </w:r>
      <w:r w:rsidR="003212EB">
        <w:t xml:space="preserve"> </w:t>
      </w:r>
      <w:r w:rsidRPr="00916B09">
        <w:t>jest przekazywan</w:t>
      </w:r>
      <w:r w:rsidR="003212EB">
        <w:t>y</w:t>
      </w:r>
      <w:r w:rsidRPr="00916B09">
        <w:t xml:space="preserve"> do </w:t>
      </w:r>
      <w:r w:rsidR="00F67A6D">
        <w:t>D</w:t>
      </w:r>
      <w:r w:rsidR="00533BE9">
        <w:t>epartament</w:t>
      </w:r>
      <w:r w:rsidR="00906A3C">
        <w:t>u</w:t>
      </w:r>
      <w:r w:rsidR="00533BE9">
        <w:t xml:space="preserve"> </w:t>
      </w:r>
      <w:r w:rsidR="00F67A6D">
        <w:t>K</w:t>
      </w:r>
      <w:r w:rsidR="00533BE9">
        <w:t>sięgowości</w:t>
      </w:r>
      <w:r w:rsidR="00906A3C">
        <w:t xml:space="preserve"> ARiMR (DK ARiMR)</w:t>
      </w:r>
      <w:r w:rsidR="00F67A6D">
        <w:t>,</w:t>
      </w:r>
      <w:r w:rsidR="000448D6">
        <w:t xml:space="preserve"> </w:t>
      </w:r>
      <w:r w:rsidRPr="00916B09">
        <w:t>nie później jednak niż 3 dni robocze od dnia zatwierdzenia kwoty do wypłaty.</w:t>
      </w:r>
    </w:p>
    <w:p w14:paraId="7BF0D300" w14:textId="66F9D4BD" w:rsidR="009C661E" w:rsidRPr="00916B09" w:rsidRDefault="009C661E" w:rsidP="007B2F16">
      <w:pPr>
        <w:numPr>
          <w:ilvl w:val="0"/>
          <w:numId w:val="4"/>
        </w:numPr>
        <w:spacing w:before="0"/>
        <w:jc w:val="both"/>
      </w:pPr>
      <w:r w:rsidRPr="00916B09">
        <w:t>Podmiot wdrażający</w:t>
      </w:r>
      <w:r w:rsidR="00034B20">
        <w:t xml:space="preserve"> lub </w:t>
      </w:r>
      <w:r w:rsidR="00002255">
        <w:t>DDD ARiMR</w:t>
      </w:r>
      <w:r w:rsidRPr="00916B09">
        <w:t xml:space="preserve"> przekaże do </w:t>
      </w:r>
      <w:r w:rsidR="0010322F">
        <w:t>DK</w:t>
      </w:r>
      <w:r w:rsidR="00002255">
        <w:t xml:space="preserve"> ARiMR</w:t>
      </w:r>
      <w:r w:rsidRPr="00916B09">
        <w:t xml:space="preserve"> </w:t>
      </w:r>
      <w:r w:rsidR="009D55E2">
        <w:t>dokument</w:t>
      </w:r>
      <w:r w:rsidRPr="00916B09">
        <w:t xml:space="preserve"> </w:t>
      </w:r>
      <w:r w:rsidR="00F76B28">
        <w:t xml:space="preserve">dot. </w:t>
      </w:r>
      <w:r w:rsidR="009D55E2">
        <w:t xml:space="preserve">wypłaty </w:t>
      </w:r>
      <w:r w:rsidR="00F76B28">
        <w:t>zaliczki/</w:t>
      </w:r>
      <w:r w:rsidRPr="00916B09">
        <w:t>wyprzedzające</w:t>
      </w:r>
      <w:r w:rsidR="00F76B28">
        <w:t>go</w:t>
      </w:r>
      <w:r w:rsidRPr="00916B09">
        <w:t xml:space="preserve"> finan</w:t>
      </w:r>
      <w:r w:rsidR="00F76B28">
        <w:t>sowania</w:t>
      </w:r>
      <w:r w:rsidRPr="00916B09">
        <w:t xml:space="preserve"> kosztów </w:t>
      </w:r>
      <w:r w:rsidR="000533F6">
        <w:t>kwalifikowa</w:t>
      </w:r>
      <w:r w:rsidR="00C47948">
        <w:t>l</w:t>
      </w:r>
      <w:r w:rsidR="000533F6">
        <w:t>nych</w:t>
      </w:r>
      <w:r w:rsidRPr="00916B09">
        <w:t xml:space="preserve"> ponoszonych na realizację operacji w terminie do 3 dnia roboczego tygodnia następnego po podpisaniu umowy.</w:t>
      </w:r>
    </w:p>
    <w:p w14:paraId="60DBB3DD" w14:textId="77777777" w:rsidR="00CE0D1E" w:rsidRDefault="00CE0D1E" w:rsidP="00CE0D1E">
      <w:pPr>
        <w:pStyle w:val="Akapitzlist"/>
        <w:spacing w:before="0"/>
      </w:pPr>
    </w:p>
    <w:p w14:paraId="679011B4" w14:textId="38BDBF61" w:rsidR="009C661E" w:rsidRPr="00916B09" w:rsidRDefault="009C661E" w:rsidP="007B2F16">
      <w:pPr>
        <w:numPr>
          <w:ilvl w:val="0"/>
          <w:numId w:val="4"/>
        </w:numPr>
        <w:spacing w:before="0"/>
        <w:jc w:val="both"/>
        <w:rPr>
          <w:i/>
        </w:rPr>
      </w:pPr>
      <w:r w:rsidRPr="00916B09">
        <w:t xml:space="preserve">W przypadku zabezpieczenia należytego wykonania zobowiązań określonych w umowie </w:t>
      </w:r>
      <w:r w:rsidR="00342F7F">
        <w:br/>
      </w:r>
      <w:r w:rsidRPr="00916B09">
        <w:t>o przyznanie pomocy ma zastosowanie książka procedur</w:t>
      </w:r>
      <w:r w:rsidR="00D4249E">
        <w:t xml:space="preserve"> </w:t>
      </w:r>
      <w:r w:rsidR="00D4249E" w:rsidRPr="00D4249E">
        <w:t>KP-611-359-ARiMR</w:t>
      </w:r>
      <w:r w:rsidRPr="00916B09">
        <w:t xml:space="preserve"> </w:t>
      </w:r>
      <w:r w:rsidR="00D4249E" w:rsidRPr="00D4249E">
        <w:rPr>
          <w:i/>
        </w:rPr>
        <w:t xml:space="preserve">Postępowanie </w:t>
      </w:r>
      <w:r w:rsidR="00D4249E">
        <w:rPr>
          <w:i/>
        </w:rPr>
        <w:br/>
      </w:r>
      <w:r w:rsidR="00D4249E" w:rsidRPr="00D4249E">
        <w:rPr>
          <w:i/>
        </w:rPr>
        <w:t xml:space="preserve">z dokumentami prawnego zabezpieczenia umowy, w ramach działań </w:t>
      </w:r>
      <w:r w:rsidR="00D45534">
        <w:rPr>
          <w:i/>
        </w:rPr>
        <w:t>w ramach</w:t>
      </w:r>
      <w:r w:rsidR="00D4249E" w:rsidRPr="00D4249E">
        <w:rPr>
          <w:i/>
        </w:rPr>
        <w:t xml:space="preserve"> PROW na lata 2014-2020, wdra</w:t>
      </w:r>
      <w:r w:rsidR="00D45534">
        <w:rPr>
          <w:i/>
        </w:rPr>
        <w:t>żanych przez podmioty wdrażające</w:t>
      </w:r>
      <w:r w:rsidR="00D4249E" w:rsidRPr="00D4249E">
        <w:rPr>
          <w:i/>
        </w:rPr>
        <w:t>.</w:t>
      </w:r>
    </w:p>
    <w:p w14:paraId="1D04203A" w14:textId="77777777" w:rsidR="001C0C23" w:rsidRDefault="009C661E" w:rsidP="007B2F16">
      <w:pPr>
        <w:numPr>
          <w:ilvl w:val="0"/>
          <w:numId w:val="4"/>
        </w:numPr>
        <w:autoSpaceDE w:val="0"/>
        <w:autoSpaceDN w:val="0"/>
        <w:adjustRightInd w:val="0"/>
        <w:spacing w:before="180" w:line="280" w:lineRule="exact"/>
        <w:jc w:val="both"/>
        <w:rPr>
          <w:szCs w:val="24"/>
        </w:rPr>
      </w:pPr>
      <w:r w:rsidRPr="00916B09">
        <w:t>W przypadku gwarancji i innych papierów wartościowych stanowiących w ramach PROW 20</w:t>
      </w:r>
      <w:r w:rsidR="00555F2E">
        <w:t>14</w:t>
      </w:r>
      <w:r w:rsidRPr="00916B09">
        <w:t>-20</w:t>
      </w:r>
      <w:r w:rsidR="00555F2E">
        <w:t>20</w:t>
      </w:r>
      <w:r w:rsidRPr="00916B09">
        <w:t xml:space="preserve"> zabezpieczenie o charakterze majątkowym dla nierozliczonych zaliczek, </w:t>
      </w:r>
      <w:r w:rsidR="009D55E2">
        <w:t>dokumenty będące podstawą do wypłaty pomocy</w:t>
      </w:r>
      <w:r w:rsidRPr="00916B09">
        <w:t xml:space="preserve"> mogą być wystawiane wyłącznie w przypadku, gdy na podstawie specyfikacji gwarancji można stwierdzić, iż termin ważności gwarancji jest obowiązujący. Jeśli termin ten nie jest obowiązujący, należy wystąpić pismem </w:t>
      </w:r>
      <w:r w:rsidR="00B345A1">
        <w:t>(</w:t>
      </w:r>
      <w:r w:rsidR="00B345A1" w:rsidRPr="001B3E2D">
        <w:rPr>
          <w:i/>
        </w:rPr>
        <w:t xml:space="preserve">symbol formularza: </w:t>
      </w:r>
      <w:r w:rsidRPr="00916B09">
        <w:t>P-</w:t>
      </w:r>
      <w:r w:rsidR="00670BF9">
        <w:t>6</w:t>
      </w:r>
      <w:r w:rsidRPr="00916B09">
        <w:t>/</w:t>
      </w:r>
      <w:r w:rsidR="00670BF9">
        <w:t>363</w:t>
      </w:r>
      <w:r w:rsidR="00B345A1">
        <w:t>)</w:t>
      </w:r>
      <w:r w:rsidRPr="00916B09">
        <w:t xml:space="preserve"> do Beneficjenta o przekazanie gwarancji, której termin ważności obejmuje czas potrzebny na obsługę wniosku o płatność, którego termin złożenia został zawarty w aneksie do umowy.</w:t>
      </w:r>
      <w:r w:rsidR="003A7FB5">
        <w:t xml:space="preserve"> </w:t>
      </w:r>
      <w:r w:rsidR="009200C7">
        <w:br/>
      </w:r>
      <w:r w:rsidRPr="003A7FB5">
        <w:rPr>
          <w:szCs w:val="24"/>
        </w:rPr>
        <w:t>Z przeprowadzonych czynności sprawdzających pracownik sporządza notatkę służbową.</w:t>
      </w:r>
    </w:p>
    <w:p w14:paraId="425511E2" w14:textId="77777777" w:rsidR="00014588" w:rsidRDefault="00014588" w:rsidP="00014588">
      <w:pPr>
        <w:autoSpaceDE w:val="0"/>
        <w:autoSpaceDN w:val="0"/>
        <w:adjustRightInd w:val="0"/>
        <w:spacing w:before="0" w:line="280" w:lineRule="exact"/>
        <w:ind w:left="360"/>
        <w:jc w:val="both"/>
        <w:rPr>
          <w:szCs w:val="24"/>
        </w:rPr>
      </w:pPr>
    </w:p>
    <w:p w14:paraId="549BE983" w14:textId="25704E02" w:rsidR="00D4249E" w:rsidRPr="00040F56" w:rsidRDefault="00203E20" w:rsidP="00D4249E">
      <w:pPr>
        <w:numPr>
          <w:ilvl w:val="0"/>
          <w:numId w:val="4"/>
        </w:numPr>
        <w:spacing w:before="0"/>
        <w:jc w:val="both"/>
        <w:rPr>
          <w:i/>
        </w:rPr>
      </w:pPr>
      <w:r w:rsidRPr="00916B09">
        <w:t>W celu zabezpieczenia operacji w ramach PROW 20</w:t>
      </w:r>
      <w:r w:rsidR="00AB3B90">
        <w:t>14</w:t>
      </w:r>
      <w:r w:rsidRPr="00916B09">
        <w:t>-20</w:t>
      </w:r>
      <w:r w:rsidR="00AB3B90">
        <w:t>20</w:t>
      </w:r>
      <w:r w:rsidRPr="00916B09">
        <w:t xml:space="preserve"> należy na bieżąco uzupełniać tabelę specyfikacji gwarancji </w:t>
      </w:r>
      <w:r w:rsidR="0068430A">
        <w:t xml:space="preserve">i </w:t>
      </w:r>
      <w:r w:rsidR="00D45534">
        <w:t xml:space="preserve">innych </w:t>
      </w:r>
      <w:r w:rsidR="0068430A">
        <w:t>papierów wartościowych</w:t>
      </w:r>
      <w:r w:rsidR="00D2654D" w:rsidRPr="0007512C">
        <w:rPr>
          <w:i/>
        </w:rPr>
        <w:t xml:space="preserve"> symbol formularza: </w:t>
      </w:r>
      <w:r w:rsidR="003A40DE" w:rsidRPr="0007512C">
        <w:rPr>
          <w:bCs/>
          <w:szCs w:val="26"/>
        </w:rPr>
        <w:t>P-</w:t>
      </w:r>
      <w:r w:rsidR="000D291C" w:rsidRPr="0007512C">
        <w:rPr>
          <w:bCs/>
          <w:szCs w:val="26"/>
        </w:rPr>
        <w:t>5</w:t>
      </w:r>
      <w:r w:rsidR="003A40DE" w:rsidRPr="0007512C">
        <w:rPr>
          <w:bCs/>
          <w:szCs w:val="26"/>
        </w:rPr>
        <w:t>/3</w:t>
      </w:r>
      <w:r w:rsidR="000D291C" w:rsidRPr="0007512C">
        <w:rPr>
          <w:bCs/>
          <w:szCs w:val="26"/>
        </w:rPr>
        <w:t>08</w:t>
      </w:r>
      <w:r w:rsidRPr="009478E6">
        <w:t>,</w:t>
      </w:r>
      <w:r w:rsidRPr="00916B09">
        <w:t xml:space="preserve"> będącej załącznikiem </w:t>
      </w:r>
      <w:r w:rsidR="0007512C" w:rsidRPr="0007512C">
        <w:t>do książki procedur KP-611-359-ARiMR</w:t>
      </w:r>
      <w:r w:rsidR="0007512C" w:rsidRPr="00916B09" w:rsidDel="0007512C">
        <w:t xml:space="preserve"> </w:t>
      </w:r>
    </w:p>
    <w:p w14:paraId="7C5A1B55" w14:textId="77777777" w:rsidR="00040F56" w:rsidRDefault="00040F56" w:rsidP="00040F56">
      <w:pPr>
        <w:pStyle w:val="Akapitzlist"/>
        <w:spacing w:before="0"/>
        <w:rPr>
          <w:i/>
        </w:rPr>
      </w:pPr>
    </w:p>
    <w:p w14:paraId="27D7766E" w14:textId="77777777" w:rsidR="009200C7" w:rsidRPr="009200C7" w:rsidRDefault="0038307B" w:rsidP="00040F56">
      <w:pPr>
        <w:numPr>
          <w:ilvl w:val="0"/>
          <w:numId w:val="4"/>
        </w:numPr>
        <w:spacing w:before="0"/>
        <w:jc w:val="both"/>
        <w:rPr>
          <w:i/>
          <w:sz w:val="20"/>
        </w:rPr>
      </w:pPr>
      <w:r w:rsidRPr="009200C7">
        <w:rPr>
          <w:szCs w:val="24"/>
        </w:rPr>
        <w:t xml:space="preserve">Specyfikację gwarancji i innych papierów wartościowych wraz z pismem informującym </w:t>
      </w:r>
      <w:r w:rsidR="00342F7F" w:rsidRPr="009200C7">
        <w:rPr>
          <w:szCs w:val="24"/>
        </w:rPr>
        <w:br/>
      </w:r>
      <w:r w:rsidR="007755E4" w:rsidRPr="009200C7">
        <w:rPr>
          <w:szCs w:val="24"/>
        </w:rPr>
        <w:t xml:space="preserve">o przyjęciu/zwolnieniu gwarancji </w:t>
      </w:r>
      <w:r w:rsidR="007755E4" w:rsidRPr="009200C7">
        <w:rPr>
          <w:b/>
          <w:szCs w:val="24"/>
        </w:rPr>
        <w:t xml:space="preserve">należy każdorazowo, w przypadku wypłaty zaliczki, dołączyć w formie załącznika do </w:t>
      </w:r>
      <w:r w:rsidR="002E7916" w:rsidRPr="009200C7">
        <w:rPr>
          <w:b/>
          <w:szCs w:val="24"/>
        </w:rPr>
        <w:t>zlecenia płatności dla zaliczki (</w:t>
      </w:r>
      <w:r w:rsidR="002E7916" w:rsidRPr="009200C7">
        <w:rPr>
          <w:i/>
        </w:rPr>
        <w:t xml:space="preserve">symbol formularza: </w:t>
      </w:r>
      <w:r w:rsidR="002E7916" w:rsidRPr="009200C7">
        <w:rPr>
          <w:b/>
          <w:szCs w:val="24"/>
        </w:rPr>
        <w:t>Z-2/308)/</w:t>
      </w:r>
      <w:r w:rsidR="00E54455" w:rsidRPr="009200C7">
        <w:rPr>
          <w:b/>
          <w:szCs w:val="24"/>
        </w:rPr>
        <w:t>listy z</w:t>
      </w:r>
      <w:r w:rsidR="007755E4" w:rsidRPr="009200C7">
        <w:rPr>
          <w:b/>
          <w:szCs w:val="24"/>
        </w:rPr>
        <w:t>lece</w:t>
      </w:r>
      <w:r w:rsidR="00E54455" w:rsidRPr="009200C7">
        <w:rPr>
          <w:b/>
          <w:szCs w:val="24"/>
        </w:rPr>
        <w:t>ń</w:t>
      </w:r>
      <w:r w:rsidR="007755E4" w:rsidRPr="009200C7">
        <w:rPr>
          <w:b/>
          <w:szCs w:val="24"/>
        </w:rPr>
        <w:t xml:space="preserve"> </w:t>
      </w:r>
      <w:r w:rsidR="00E54455" w:rsidRPr="009200C7">
        <w:rPr>
          <w:b/>
          <w:szCs w:val="24"/>
        </w:rPr>
        <w:t>p</w:t>
      </w:r>
      <w:r w:rsidR="007755E4" w:rsidRPr="009200C7">
        <w:rPr>
          <w:b/>
          <w:szCs w:val="24"/>
        </w:rPr>
        <w:t xml:space="preserve">łatności dla zaliczki </w:t>
      </w:r>
      <w:r w:rsidR="00B345A1" w:rsidRPr="009200C7">
        <w:rPr>
          <w:b/>
          <w:szCs w:val="24"/>
        </w:rPr>
        <w:t>(</w:t>
      </w:r>
      <w:r w:rsidR="00B345A1" w:rsidRPr="009200C7">
        <w:rPr>
          <w:i/>
        </w:rPr>
        <w:t xml:space="preserve">symbol formularza: </w:t>
      </w:r>
      <w:r w:rsidR="007755E4" w:rsidRPr="009200C7">
        <w:rPr>
          <w:b/>
          <w:szCs w:val="24"/>
        </w:rPr>
        <w:t>Z-2</w:t>
      </w:r>
      <w:r w:rsidR="0046495F" w:rsidRPr="009200C7">
        <w:rPr>
          <w:b/>
          <w:szCs w:val="24"/>
        </w:rPr>
        <w:t>A</w:t>
      </w:r>
      <w:r w:rsidR="007755E4" w:rsidRPr="009200C7">
        <w:rPr>
          <w:b/>
          <w:szCs w:val="24"/>
        </w:rPr>
        <w:t>/</w:t>
      </w:r>
      <w:r w:rsidR="003A40DE" w:rsidRPr="009200C7">
        <w:rPr>
          <w:b/>
          <w:szCs w:val="24"/>
        </w:rPr>
        <w:t>308</w:t>
      </w:r>
      <w:r w:rsidR="00B345A1" w:rsidRPr="009200C7">
        <w:rPr>
          <w:b/>
          <w:szCs w:val="24"/>
        </w:rPr>
        <w:t>)</w:t>
      </w:r>
      <w:r w:rsidR="007755E4" w:rsidRPr="009200C7">
        <w:rPr>
          <w:szCs w:val="24"/>
        </w:rPr>
        <w:t>.</w:t>
      </w:r>
      <w:r w:rsidR="00CD5B64" w:rsidRPr="009200C7">
        <w:rPr>
          <w:szCs w:val="24"/>
        </w:rPr>
        <w:t xml:space="preserve"> </w:t>
      </w:r>
    </w:p>
    <w:p w14:paraId="0FE718D4" w14:textId="77777777" w:rsidR="00E51401" w:rsidRPr="00F6106A" w:rsidRDefault="00B86420" w:rsidP="009200C7">
      <w:pPr>
        <w:spacing w:before="0"/>
        <w:ind w:left="360"/>
        <w:jc w:val="both"/>
        <w:rPr>
          <w:i/>
          <w:szCs w:val="24"/>
        </w:rPr>
      </w:pPr>
      <w:r w:rsidRPr="00F6106A">
        <w:rPr>
          <w:i/>
          <w:szCs w:val="24"/>
        </w:rPr>
        <w:t>Jeśli Beneficjentowi została wypłacona zaliczka, należy na bieżąco monitorować, czy kwota kosztów kwalifikowalnych poniesionych na realizowaną operację (rozliczonych w ramach poprzednich i bieżącego etapu) nie przekracza kwoty wypłaconej zaliczki</w:t>
      </w:r>
      <w:r w:rsidR="00D10341" w:rsidRPr="00F6106A">
        <w:rPr>
          <w:i/>
          <w:szCs w:val="24"/>
        </w:rPr>
        <w:t xml:space="preserve"> oraz </w:t>
      </w:r>
      <w:r w:rsidR="006D02D9" w:rsidRPr="00F6106A">
        <w:rPr>
          <w:i/>
          <w:szCs w:val="24"/>
        </w:rPr>
        <w:t>termin ważności gwarancji</w:t>
      </w:r>
      <w:r w:rsidR="00D10341" w:rsidRPr="00F6106A">
        <w:rPr>
          <w:i/>
          <w:szCs w:val="24"/>
        </w:rPr>
        <w:t xml:space="preserve">, zgodnie z trybem określonym w </w:t>
      </w:r>
      <w:r w:rsidR="006D02D9" w:rsidRPr="00F6106A">
        <w:rPr>
          <w:i/>
          <w:szCs w:val="24"/>
        </w:rPr>
        <w:t xml:space="preserve"> </w:t>
      </w:r>
      <w:r w:rsidR="00364AD7" w:rsidRPr="00F6106A">
        <w:rPr>
          <w:i/>
          <w:szCs w:val="24"/>
        </w:rPr>
        <w:t>książ</w:t>
      </w:r>
      <w:r w:rsidR="00D10341" w:rsidRPr="00F6106A">
        <w:rPr>
          <w:i/>
          <w:szCs w:val="24"/>
        </w:rPr>
        <w:t>ce</w:t>
      </w:r>
      <w:r w:rsidR="00364AD7" w:rsidRPr="00F6106A">
        <w:rPr>
          <w:i/>
          <w:szCs w:val="24"/>
        </w:rPr>
        <w:t xml:space="preserve"> procedur KP-611-359-ARiMR</w:t>
      </w:r>
      <w:r w:rsidR="001A36B8" w:rsidRPr="00F6106A">
        <w:rPr>
          <w:i/>
          <w:szCs w:val="24"/>
        </w:rPr>
        <w:t>.</w:t>
      </w:r>
    </w:p>
    <w:p w14:paraId="2FB03FB4" w14:textId="77777777" w:rsidR="00014588" w:rsidRPr="000B6E03" w:rsidRDefault="00014588" w:rsidP="00D9002F">
      <w:pPr>
        <w:spacing w:before="0"/>
        <w:ind w:left="360"/>
        <w:jc w:val="both"/>
        <w:rPr>
          <w:i/>
          <w:sz w:val="20"/>
        </w:rPr>
      </w:pPr>
    </w:p>
    <w:p w14:paraId="101E24DA" w14:textId="5E824FB3" w:rsidR="00263204" w:rsidRPr="00263204" w:rsidRDefault="00263204" w:rsidP="00263204">
      <w:pPr>
        <w:pStyle w:val="Akapitzlist"/>
        <w:numPr>
          <w:ilvl w:val="0"/>
          <w:numId w:val="4"/>
        </w:numPr>
        <w:jc w:val="both"/>
        <w:rPr>
          <w:szCs w:val="24"/>
        </w:rPr>
      </w:pPr>
      <w:r w:rsidRPr="00263204">
        <w:rPr>
          <w:szCs w:val="24"/>
        </w:rPr>
        <w:t xml:space="preserve">W związku z koniecznością przeprowadzania prób zgodności monitorowania ważności przyjętych przez ARiMR gwarancji i innych papierów wartościowych stanowiących zabezpieczenie w ramach działań PROW 2014-2020, </w:t>
      </w:r>
      <w:r>
        <w:rPr>
          <w:szCs w:val="24"/>
        </w:rPr>
        <w:t>należy przekazywać</w:t>
      </w:r>
      <w:r w:rsidRPr="00263204">
        <w:rPr>
          <w:szCs w:val="24"/>
        </w:rPr>
        <w:t xml:space="preserve"> </w:t>
      </w:r>
      <w:r w:rsidRPr="00263204">
        <w:rPr>
          <w:i/>
          <w:szCs w:val="24"/>
        </w:rPr>
        <w:t>Tabelę monit</w:t>
      </w:r>
      <w:r w:rsidR="00D45534">
        <w:rPr>
          <w:i/>
          <w:szCs w:val="24"/>
        </w:rPr>
        <w:t>orowania ważności gwarancji (T-1/</w:t>
      </w:r>
      <w:r w:rsidRPr="00263204">
        <w:rPr>
          <w:i/>
          <w:szCs w:val="24"/>
        </w:rPr>
        <w:t xml:space="preserve"> 363).</w:t>
      </w:r>
    </w:p>
    <w:p w14:paraId="641837B6" w14:textId="77777777" w:rsidR="00263204" w:rsidRPr="00263204" w:rsidRDefault="00263204" w:rsidP="00263204">
      <w:pPr>
        <w:spacing w:before="0"/>
        <w:ind w:left="360"/>
        <w:jc w:val="both"/>
      </w:pPr>
    </w:p>
    <w:p w14:paraId="1788A932" w14:textId="1E95DDCC" w:rsidR="00B2500F" w:rsidRDefault="00BA1616" w:rsidP="007B2F16">
      <w:pPr>
        <w:numPr>
          <w:ilvl w:val="0"/>
          <w:numId w:val="4"/>
        </w:numPr>
        <w:spacing w:before="0"/>
        <w:jc w:val="both"/>
      </w:pPr>
      <w:r w:rsidRPr="00E51401">
        <w:rPr>
          <w:szCs w:val="24"/>
        </w:rPr>
        <w:t>Prób</w:t>
      </w:r>
      <w:r w:rsidR="004221A3">
        <w:rPr>
          <w:szCs w:val="24"/>
        </w:rPr>
        <w:t>y</w:t>
      </w:r>
      <w:r w:rsidRPr="00E51401">
        <w:rPr>
          <w:szCs w:val="24"/>
        </w:rPr>
        <w:t xml:space="preserve"> zgodności przyjętych/zwolniony</w:t>
      </w:r>
      <w:r w:rsidRPr="00BA1616">
        <w:t>ch przez ARiMR gwarancji i innych papierów wartościowych stanowiących zabezpieczenie w ramach PROW 20</w:t>
      </w:r>
      <w:r w:rsidR="003A40DE">
        <w:t>14</w:t>
      </w:r>
      <w:r w:rsidRPr="00BA1616">
        <w:t>-20</w:t>
      </w:r>
      <w:r w:rsidR="003A40DE">
        <w:t>20</w:t>
      </w:r>
      <w:r w:rsidRPr="00BA1616">
        <w:t xml:space="preserve">, w której zgodnie z obowiązującą wersją </w:t>
      </w:r>
      <w:r w:rsidR="00D10341">
        <w:t>k</w:t>
      </w:r>
      <w:r w:rsidRPr="00BA1616">
        <w:t xml:space="preserve">siążki </w:t>
      </w:r>
      <w:r w:rsidR="00D10341">
        <w:t>p</w:t>
      </w:r>
      <w:r w:rsidRPr="00BA1616">
        <w:t>rocedur KP-611-</w:t>
      </w:r>
      <w:r w:rsidR="003A40DE">
        <w:t>308</w:t>
      </w:r>
      <w:r w:rsidRPr="00BA1616">
        <w:t xml:space="preserve">-ARiMR </w:t>
      </w:r>
      <w:r w:rsidR="00634B9B" w:rsidRPr="00E51401">
        <w:rPr>
          <w:i/>
        </w:rPr>
        <w:t>Procedury księgowe w ramach PROW na lata 20</w:t>
      </w:r>
      <w:r w:rsidR="003A40DE" w:rsidRPr="00E51401">
        <w:rPr>
          <w:i/>
        </w:rPr>
        <w:t>14</w:t>
      </w:r>
      <w:r w:rsidR="00634B9B" w:rsidRPr="00E51401">
        <w:rPr>
          <w:i/>
        </w:rPr>
        <w:t>-20</w:t>
      </w:r>
      <w:r w:rsidR="003A40DE" w:rsidRPr="00E51401">
        <w:rPr>
          <w:i/>
        </w:rPr>
        <w:t>20</w:t>
      </w:r>
      <w:r w:rsidR="00192ED8">
        <w:t>,</w:t>
      </w:r>
      <w:r w:rsidRPr="00BA1616">
        <w:t xml:space="preserve"> </w:t>
      </w:r>
      <w:r w:rsidR="000C3F3E">
        <w:t>DK</w:t>
      </w:r>
      <w:r w:rsidRPr="00BA1616">
        <w:t xml:space="preserve"> ARiMR przeprowadzi na koniec danego roku obrotowego, tj. 31 grudnia próby zgodności z tytułu przyjętych/zwolnionych przez ARiMR gwarancji i innych </w:t>
      </w:r>
      <w:r w:rsidRPr="00BA1616">
        <w:lastRenderedPageBreak/>
        <w:t>papierów wartościowych stanowiących zabezpieczenie w ramach PROW 20</w:t>
      </w:r>
      <w:r w:rsidR="006B4C48">
        <w:t>14</w:t>
      </w:r>
      <w:r w:rsidRPr="00BA1616">
        <w:t>-20</w:t>
      </w:r>
      <w:r w:rsidR="000C3F3E">
        <w:t>20</w:t>
      </w:r>
      <w:r w:rsidRPr="00BA1616">
        <w:t xml:space="preserve">. </w:t>
      </w:r>
      <w:r w:rsidR="00A019A3">
        <w:t>Podmiot wdrażający</w:t>
      </w:r>
      <w:r w:rsidR="00034B20">
        <w:t xml:space="preserve"> lub </w:t>
      </w:r>
      <w:r w:rsidR="0010322F">
        <w:t>DDD ARiMR</w:t>
      </w:r>
      <w:r w:rsidR="00A019A3">
        <w:t>,</w:t>
      </w:r>
      <w:r w:rsidRPr="00BA1616">
        <w:t xml:space="preserve"> który otrzyma </w:t>
      </w:r>
      <w:r w:rsidR="000C3F3E">
        <w:t>r</w:t>
      </w:r>
      <w:r w:rsidRPr="00BA1616">
        <w:t>aport do weryfikacji, jest zobowiązany w ciągu</w:t>
      </w:r>
      <w:r w:rsidR="000C3F3E">
        <w:t xml:space="preserve"> </w:t>
      </w:r>
      <w:r w:rsidRPr="00BA1616">
        <w:t>3 dni roboczych od daty jego otrzymania wskazać różnice lub potwierdzić zgodnoś</w:t>
      </w:r>
      <w:r w:rsidR="000C3F3E">
        <w:t>ć</w:t>
      </w:r>
      <w:r w:rsidRPr="00BA1616">
        <w:t xml:space="preserve"> danych i odesłać dokument do </w:t>
      </w:r>
      <w:r w:rsidR="0010322F">
        <w:t>DK ARiMR</w:t>
      </w:r>
      <w:r w:rsidR="005F7FCD">
        <w:t>.</w:t>
      </w:r>
    </w:p>
    <w:p w14:paraId="70CF9D9B" w14:textId="766A9780" w:rsidR="00325035" w:rsidRDefault="00BA1616" w:rsidP="00325035">
      <w:pPr>
        <w:ind w:left="360"/>
        <w:jc w:val="both"/>
      </w:pPr>
      <w:r w:rsidRPr="00BA1616">
        <w:t>Próba zgodności monitorowania ważności przyjętych przez ARiMR gwarancji i innych papierów wartościowych stanowiących zabezpieczenie w ramach PROW 20</w:t>
      </w:r>
      <w:r w:rsidR="006B4C48">
        <w:t>14</w:t>
      </w:r>
      <w:r w:rsidRPr="00BA1616">
        <w:t>-20</w:t>
      </w:r>
      <w:r w:rsidR="006B4C48">
        <w:t>20</w:t>
      </w:r>
      <w:r w:rsidRPr="00BA1616">
        <w:t>, w której  </w:t>
      </w:r>
      <w:r w:rsidR="00280F35">
        <w:t>podmiot wdrażający</w:t>
      </w:r>
      <w:r w:rsidR="00034B20">
        <w:t xml:space="preserve"> lub </w:t>
      </w:r>
      <w:r w:rsidR="008A3BA8">
        <w:t>DDD ARiMR</w:t>
      </w:r>
      <w:r w:rsidR="00280F35" w:rsidRPr="00BA1616">
        <w:t xml:space="preserve"> </w:t>
      </w:r>
      <w:r w:rsidRPr="00BA1616">
        <w:t>jest zobowiązany do przekazywania do DK</w:t>
      </w:r>
      <w:r w:rsidR="00D10341">
        <w:t xml:space="preserve"> </w:t>
      </w:r>
      <w:r w:rsidRPr="00BA1616">
        <w:t>ARiMR dokumentu „</w:t>
      </w:r>
      <w:r w:rsidRPr="00393AD8">
        <w:rPr>
          <w:b/>
        </w:rPr>
        <w:t>Tabela monitorowania ważności gwarancji</w:t>
      </w:r>
      <w:r w:rsidRPr="00BA1616">
        <w:t>” dwa razy w roku, tj.</w:t>
      </w:r>
      <w:r w:rsidR="00325035">
        <w:t>:</w:t>
      </w:r>
    </w:p>
    <w:p w14:paraId="67DE3738" w14:textId="77777777" w:rsidR="00325035" w:rsidRDefault="00325035" w:rsidP="00325035">
      <w:pPr>
        <w:spacing w:before="0"/>
        <w:ind w:left="360"/>
        <w:jc w:val="both"/>
      </w:pPr>
      <w:r>
        <w:t xml:space="preserve">- </w:t>
      </w:r>
      <w:r w:rsidRPr="00BA1616">
        <w:t>w terminie do 2 stycznia</w:t>
      </w:r>
      <w:r>
        <w:t xml:space="preserve">, prezentującego ważność nie zwolnionych gwarancji wg stanu na dzień 31 grudnia poprzedniego roku </w:t>
      </w:r>
      <w:r w:rsidRPr="00BA1616">
        <w:t xml:space="preserve">oraz </w:t>
      </w:r>
    </w:p>
    <w:p w14:paraId="52F95F8C" w14:textId="77777777" w:rsidR="00325035" w:rsidRDefault="00325035" w:rsidP="00325035">
      <w:pPr>
        <w:spacing w:before="0"/>
        <w:ind w:left="360"/>
        <w:jc w:val="both"/>
      </w:pPr>
      <w:r>
        <w:t xml:space="preserve">- </w:t>
      </w:r>
      <w:r w:rsidRPr="00BA1616">
        <w:t>w terminie do 2 lipca</w:t>
      </w:r>
      <w:r>
        <w:t>,</w:t>
      </w:r>
      <w:r w:rsidRPr="00BA1616">
        <w:t xml:space="preserve"> </w:t>
      </w:r>
      <w:r>
        <w:t xml:space="preserve">prezentującego ważność nie zwolnionych gwarancji wg stanu na dzień 30 czerwca </w:t>
      </w:r>
      <w:r w:rsidRPr="00BA1616">
        <w:t>bieżącego roku</w:t>
      </w:r>
      <w:r>
        <w:t>.”</w:t>
      </w:r>
    </w:p>
    <w:p w14:paraId="43D34F88" w14:textId="77777777" w:rsidR="006B4C48" w:rsidRDefault="00987252" w:rsidP="006B4C48">
      <w:pPr>
        <w:spacing w:before="0"/>
        <w:ind w:left="360"/>
        <w:jc w:val="both"/>
      </w:pPr>
      <w:r w:rsidRPr="00987252">
        <w:t>Jeśli beneficjent nie przedłoży nowego dokumentu gwarancji, wszczynany jest proces ustalania nienależnie pobranych środków publicznych</w:t>
      </w:r>
      <w:r w:rsidR="003031A6">
        <w:t>.</w:t>
      </w:r>
      <w:r w:rsidRPr="00987252">
        <w:t xml:space="preserve"> </w:t>
      </w:r>
      <w:r w:rsidR="003031A6">
        <w:t>N</w:t>
      </w:r>
      <w:r w:rsidRPr="00987252">
        <w:t xml:space="preserve">ależy postępować zgodnie z Instrukcją </w:t>
      </w:r>
      <w:r w:rsidR="00A907E2">
        <w:br/>
      </w:r>
      <w:r w:rsidRPr="00987252">
        <w:t>w sprawie ustalania kwot nienależnie, nadmiernie pobranych środków publicznych</w:t>
      </w:r>
      <w:r w:rsidR="006B4C48">
        <w:t>.</w:t>
      </w:r>
      <w:r w:rsidRPr="00987252">
        <w:t xml:space="preserve"> </w:t>
      </w:r>
    </w:p>
    <w:p w14:paraId="1C9EEDCC" w14:textId="77777777" w:rsidR="00D44190" w:rsidRDefault="00D44190" w:rsidP="006B4C48">
      <w:pPr>
        <w:spacing w:before="0"/>
        <w:ind w:left="360"/>
        <w:jc w:val="both"/>
      </w:pPr>
    </w:p>
    <w:p w14:paraId="18157956" w14:textId="5D7E77D4" w:rsidR="006D465E" w:rsidRPr="00EE064E" w:rsidRDefault="00BF350F" w:rsidP="006D465E">
      <w:pPr>
        <w:spacing w:before="0"/>
        <w:ind w:left="426"/>
        <w:jc w:val="both"/>
      </w:pPr>
      <w:r w:rsidRPr="00EE064E">
        <w:t>W szczególnych przypadkach, gdy beneficjent wystąpi o potwierdzenie rozliczenia środków wypłaconych w formie zaliczki, DK ARiMR</w:t>
      </w:r>
      <w:r w:rsidR="003031A6">
        <w:t xml:space="preserve"> </w:t>
      </w:r>
      <w:r w:rsidRPr="00EE064E">
        <w:t xml:space="preserve">przekaże </w:t>
      </w:r>
      <w:r w:rsidR="003031A6">
        <w:t xml:space="preserve">do podmiotu wdrażającego </w:t>
      </w:r>
      <w:r w:rsidRPr="00EE064E">
        <w:t>raport pr</w:t>
      </w:r>
      <w:r w:rsidR="003031A6">
        <w:t>ezentujący rozliczenie zaliczki</w:t>
      </w:r>
      <w:r w:rsidR="008A3BA8">
        <w:t xml:space="preserve"> </w:t>
      </w:r>
    </w:p>
    <w:p w14:paraId="0ADCA400" w14:textId="77777777" w:rsidR="0013705D" w:rsidRDefault="0013705D">
      <w:pPr>
        <w:spacing w:before="0"/>
        <w:ind w:left="426"/>
        <w:jc w:val="both"/>
      </w:pPr>
    </w:p>
    <w:p w14:paraId="4D8C399D" w14:textId="358EDBA6" w:rsidR="0013705D" w:rsidRDefault="00F86E91">
      <w:pPr>
        <w:numPr>
          <w:ilvl w:val="0"/>
          <w:numId w:val="4"/>
        </w:numPr>
        <w:spacing w:before="0"/>
        <w:ind w:left="426"/>
        <w:jc w:val="both"/>
        <w:rPr>
          <w:szCs w:val="24"/>
        </w:rPr>
      </w:pPr>
      <w:r w:rsidRPr="00F86E91">
        <w:rPr>
          <w:szCs w:val="24"/>
        </w:rPr>
        <w:t>W przypadku obsługi pomocy na rzecz beneficjentów bez wsparcia IT, DK ARiMR w ciągu 30 dni kalendarzowych od zakończeniu kwartału roku kalendarzowego przekazuje przy wykorzystaniu poczty elektronicznej do DDD</w:t>
      </w:r>
      <w:r w:rsidR="00D10341">
        <w:rPr>
          <w:szCs w:val="24"/>
        </w:rPr>
        <w:t xml:space="preserve"> ARiMR</w:t>
      </w:r>
      <w:r w:rsidRPr="00F86E91">
        <w:rPr>
          <w:szCs w:val="24"/>
        </w:rPr>
        <w:t xml:space="preserve"> raport Tabela X z</w:t>
      </w:r>
      <w:r w:rsidR="00E46F6D">
        <w:rPr>
          <w:szCs w:val="24"/>
        </w:rPr>
        <w:t>a</w:t>
      </w:r>
      <w:r w:rsidRPr="00F86E91">
        <w:rPr>
          <w:szCs w:val="24"/>
        </w:rPr>
        <w:t xml:space="preserve">wierający informacje dotyczące </w:t>
      </w:r>
      <w:r w:rsidR="00C03CDC">
        <w:rPr>
          <w:szCs w:val="24"/>
        </w:rPr>
        <w:t>wypłaconych kwot pomocy</w:t>
      </w:r>
      <w:r w:rsidRPr="00F86E91">
        <w:rPr>
          <w:szCs w:val="24"/>
        </w:rPr>
        <w:t xml:space="preserve"> (w formie elektronicznej plik excel). Następnie</w:t>
      </w:r>
      <w:r w:rsidR="00F82AC5">
        <w:rPr>
          <w:szCs w:val="24"/>
        </w:rPr>
        <w:t>, celem weryfikacji/uzupełnienia</w:t>
      </w:r>
      <w:r w:rsidRPr="00F86E91">
        <w:rPr>
          <w:szCs w:val="24"/>
        </w:rPr>
        <w:t xml:space="preserve"> </w:t>
      </w:r>
      <w:r w:rsidR="003031A6">
        <w:rPr>
          <w:szCs w:val="24"/>
        </w:rPr>
        <w:t>DDD ARiMR</w:t>
      </w:r>
      <w:r w:rsidRPr="00F86E91">
        <w:rPr>
          <w:szCs w:val="24"/>
        </w:rPr>
        <w:t xml:space="preserve"> przekazuje ww. raport do odpowiednich </w:t>
      </w:r>
      <w:r w:rsidR="00E05145">
        <w:rPr>
          <w:szCs w:val="24"/>
        </w:rPr>
        <w:t>podmiotów wdrażających</w:t>
      </w:r>
      <w:r w:rsidRPr="00F86E91">
        <w:rPr>
          <w:szCs w:val="24"/>
        </w:rPr>
        <w:t xml:space="preserve"> działania w ramach PROW 2014–2020  Szczegółowy opis procedury zawarty jest</w:t>
      </w:r>
      <w:r w:rsidR="00F82AC5">
        <w:rPr>
          <w:szCs w:val="24"/>
        </w:rPr>
        <w:t xml:space="preserve"> </w:t>
      </w:r>
      <w:r w:rsidRPr="00F86E91">
        <w:rPr>
          <w:szCs w:val="24"/>
        </w:rPr>
        <w:t>w załączniku I</w:t>
      </w:r>
      <w:r w:rsidR="00F82AC5">
        <w:rPr>
          <w:szCs w:val="24"/>
        </w:rPr>
        <w:t>-</w:t>
      </w:r>
      <w:r w:rsidRPr="00F86E91">
        <w:rPr>
          <w:szCs w:val="24"/>
        </w:rPr>
        <w:t>2</w:t>
      </w:r>
      <w:r w:rsidR="00F82AC5">
        <w:rPr>
          <w:szCs w:val="24"/>
        </w:rPr>
        <w:t xml:space="preserve">/363 </w:t>
      </w:r>
      <w:r w:rsidRPr="00F86E91">
        <w:rPr>
          <w:i/>
          <w:szCs w:val="24"/>
        </w:rPr>
        <w:t>Instrukcja</w:t>
      </w:r>
      <w:r w:rsidR="00D45534">
        <w:rPr>
          <w:i/>
          <w:szCs w:val="24"/>
        </w:rPr>
        <w:t xml:space="preserve"> sporządzania raportu</w:t>
      </w:r>
      <w:r w:rsidRPr="00F86E91">
        <w:rPr>
          <w:i/>
          <w:szCs w:val="24"/>
        </w:rPr>
        <w:t xml:space="preserve"> do Tabeli X</w:t>
      </w:r>
      <w:r w:rsidRPr="00F86E91">
        <w:rPr>
          <w:szCs w:val="24"/>
        </w:rPr>
        <w:t>.”</w:t>
      </w:r>
      <w:r w:rsidR="000D1809">
        <w:rPr>
          <w:szCs w:val="24"/>
        </w:rPr>
        <w:t xml:space="preserve"> </w:t>
      </w:r>
      <w:r w:rsidR="00BA005A">
        <w:rPr>
          <w:szCs w:val="24"/>
        </w:rPr>
        <w:t xml:space="preserve">Otrzymane z podmiotów wdrażających </w:t>
      </w:r>
      <w:r w:rsidR="00E05145">
        <w:rPr>
          <w:szCs w:val="24"/>
        </w:rPr>
        <w:t>dane</w:t>
      </w:r>
      <w:r w:rsidR="00BA005A">
        <w:rPr>
          <w:szCs w:val="24"/>
        </w:rPr>
        <w:t xml:space="preserve"> do Tabeli X są uzgadniane z DKM ARiMR,</w:t>
      </w:r>
      <w:r w:rsidR="00D10341">
        <w:rPr>
          <w:szCs w:val="24"/>
        </w:rPr>
        <w:t xml:space="preserve"> </w:t>
      </w:r>
      <w:r w:rsidR="00BA005A">
        <w:rPr>
          <w:szCs w:val="24"/>
        </w:rPr>
        <w:t>a następnie przekazywane do DK ARiMR.</w:t>
      </w:r>
    </w:p>
    <w:p w14:paraId="7C361B72" w14:textId="77777777" w:rsidR="00F8612B" w:rsidRDefault="00F8612B" w:rsidP="00F8612B">
      <w:pPr>
        <w:numPr>
          <w:ilvl w:val="0"/>
          <w:numId w:val="4"/>
        </w:numPr>
        <w:spacing w:before="0"/>
        <w:ind w:left="426"/>
        <w:jc w:val="both"/>
        <w:rPr>
          <w:szCs w:val="24"/>
        </w:rPr>
      </w:pPr>
      <w:r>
        <w:rPr>
          <w:szCs w:val="24"/>
        </w:rPr>
        <w:t xml:space="preserve">W przypadku działań </w:t>
      </w:r>
      <w:r w:rsidRPr="00DF4866">
        <w:rPr>
          <w:i/>
          <w:szCs w:val="24"/>
        </w:rPr>
        <w:t>Transfer wiedzy i działalność informacyjna</w:t>
      </w:r>
      <w:r>
        <w:rPr>
          <w:szCs w:val="24"/>
        </w:rPr>
        <w:t xml:space="preserve">, </w:t>
      </w:r>
      <w:r w:rsidRPr="00DF4866">
        <w:rPr>
          <w:i/>
          <w:szCs w:val="24"/>
        </w:rPr>
        <w:t>Usługi doradcze, usługi z zakresu zarządzania gospodarstwem rolnym i usługi z zakresu zastępstw</w:t>
      </w:r>
      <w:r>
        <w:rPr>
          <w:szCs w:val="24"/>
        </w:rPr>
        <w:t xml:space="preserve"> oraz </w:t>
      </w:r>
      <w:r w:rsidRPr="00DF4866">
        <w:rPr>
          <w:i/>
          <w:szCs w:val="24"/>
        </w:rPr>
        <w:t>Współpraca</w:t>
      </w:r>
      <w:r>
        <w:rPr>
          <w:szCs w:val="24"/>
        </w:rPr>
        <w:t xml:space="preserve">  DDD ARiMR zweryfikuje i przekaże </w:t>
      </w:r>
      <w:r w:rsidRPr="00F86E91">
        <w:rPr>
          <w:szCs w:val="24"/>
        </w:rPr>
        <w:t>raport Tabela X</w:t>
      </w:r>
      <w:r>
        <w:rPr>
          <w:szCs w:val="24"/>
        </w:rPr>
        <w:t xml:space="preserve"> do DK ARiMR.</w:t>
      </w:r>
    </w:p>
    <w:p w14:paraId="4EE137E4" w14:textId="448D4626" w:rsidR="0013705D" w:rsidRDefault="009C661E">
      <w:pPr>
        <w:numPr>
          <w:ilvl w:val="0"/>
          <w:numId w:val="4"/>
        </w:numPr>
        <w:spacing w:before="0"/>
        <w:ind w:left="426"/>
        <w:jc w:val="both"/>
        <w:rPr>
          <w:b/>
          <w:bCs/>
          <w:szCs w:val="24"/>
        </w:rPr>
      </w:pPr>
      <w:r w:rsidRPr="00F82AC5">
        <w:rPr>
          <w:szCs w:val="24"/>
        </w:rPr>
        <w:t xml:space="preserve">Jeżeli w </w:t>
      </w:r>
      <w:r w:rsidR="00F76721" w:rsidRPr="00F82AC5">
        <w:rPr>
          <w:szCs w:val="24"/>
        </w:rPr>
        <w:t xml:space="preserve">dokumentach lista </w:t>
      </w:r>
      <w:r w:rsidR="003A7FB5" w:rsidRPr="00F82AC5">
        <w:rPr>
          <w:szCs w:val="24"/>
        </w:rPr>
        <w:t>zlece</w:t>
      </w:r>
      <w:r w:rsidR="00F76721" w:rsidRPr="00F82AC5">
        <w:rPr>
          <w:szCs w:val="24"/>
        </w:rPr>
        <w:t>ń</w:t>
      </w:r>
      <w:r w:rsidR="003A7FB5" w:rsidRPr="00F82AC5">
        <w:rPr>
          <w:szCs w:val="24"/>
        </w:rPr>
        <w:t xml:space="preserve"> płatności</w:t>
      </w:r>
      <w:r w:rsidR="001831FC" w:rsidRPr="00F82AC5">
        <w:rPr>
          <w:szCs w:val="24"/>
        </w:rPr>
        <w:t xml:space="preserve"> – zaliczka/wyprzedzające finansowanie</w:t>
      </w:r>
      <w:r w:rsidR="003A7FB5" w:rsidRPr="00F82AC5">
        <w:rPr>
          <w:szCs w:val="24"/>
        </w:rPr>
        <w:t xml:space="preserve"> (</w:t>
      </w:r>
      <w:r w:rsidR="004106F4" w:rsidRPr="00F82AC5">
        <w:rPr>
          <w:i/>
          <w:szCs w:val="24"/>
        </w:rPr>
        <w:t xml:space="preserve">symbol formularza: </w:t>
      </w:r>
      <w:r w:rsidR="003A7FB5" w:rsidRPr="00F82AC5">
        <w:rPr>
          <w:b/>
          <w:szCs w:val="24"/>
        </w:rPr>
        <w:t>Z-</w:t>
      </w:r>
      <w:r w:rsidR="00F76721" w:rsidRPr="00F82AC5">
        <w:rPr>
          <w:b/>
          <w:szCs w:val="24"/>
        </w:rPr>
        <w:t>2A</w:t>
      </w:r>
      <w:r w:rsidR="003A7FB5" w:rsidRPr="00F82AC5">
        <w:rPr>
          <w:b/>
          <w:szCs w:val="24"/>
        </w:rPr>
        <w:t>/</w:t>
      </w:r>
      <w:r w:rsidR="006B4C48" w:rsidRPr="00F82AC5">
        <w:rPr>
          <w:b/>
          <w:szCs w:val="24"/>
        </w:rPr>
        <w:t>308</w:t>
      </w:r>
      <w:r w:rsidR="003A7FB5" w:rsidRPr="00F82AC5">
        <w:rPr>
          <w:szCs w:val="24"/>
        </w:rPr>
        <w:t xml:space="preserve">), </w:t>
      </w:r>
      <w:r w:rsidR="002B4061" w:rsidRPr="00F82AC5">
        <w:rPr>
          <w:szCs w:val="24"/>
        </w:rPr>
        <w:t>zlece</w:t>
      </w:r>
      <w:r w:rsidR="002B4061">
        <w:rPr>
          <w:szCs w:val="24"/>
        </w:rPr>
        <w:t>nie</w:t>
      </w:r>
      <w:r w:rsidR="002B4061" w:rsidRPr="00F82AC5">
        <w:rPr>
          <w:szCs w:val="24"/>
        </w:rPr>
        <w:t xml:space="preserve"> płatności – zaliczka/wyprzedzające finansowanie (</w:t>
      </w:r>
      <w:r w:rsidR="002B4061" w:rsidRPr="00F82AC5">
        <w:rPr>
          <w:i/>
          <w:szCs w:val="24"/>
        </w:rPr>
        <w:t xml:space="preserve">symbol formularza: </w:t>
      </w:r>
      <w:r w:rsidR="002B4061" w:rsidRPr="00F82AC5">
        <w:rPr>
          <w:b/>
          <w:szCs w:val="24"/>
        </w:rPr>
        <w:t>Z-2/308</w:t>
      </w:r>
      <w:r w:rsidR="002B4061" w:rsidRPr="00F82AC5">
        <w:rPr>
          <w:szCs w:val="24"/>
        </w:rPr>
        <w:t>)</w:t>
      </w:r>
      <w:r w:rsidR="002B4061">
        <w:rPr>
          <w:szCs w:val="24"/>
        </w:rPr>
        <w:t xml:space="preserve">, </w:t>
      </w:r>
      <w:r w:rsidR="00F76721" w:rsidRPr="00F82AC5">
        <w:rPr>
          <w:szCs w:val="24"/>
        </w:rPr>
        <w:t xml:space="preserve">zlecenie korygujące do </w:t>
      </w:r>
      <w:r w:rsidR="00E54455" w:rsidRPr="00F82AC5">
        <w:rPr>
          <w:szCs w:val="24"/>
        </w:rPr>
        <w:t xml:space="preserve">listy </w:t>
      </w:r>
      <w:r w:rsidR="00F76721" w:rsidRPr="00F82AC5">
        <w:rPr>
          <w:szCs w:val="24"/>
        </w:rPr>
        <w:t>zlece</w:t>
      </w:r>
      <w:r w:rsidR="00E54455" w:rsidRPr="00F82AC5">
        <w:rPr>
          <w:szCs w:val="24"/>
        </w:rPr>
        <w:t>ń p</w:t>
      </w:r>
      <w:r w:rsidR="002A2C55">
        <w:rPr>
          <w:szCs w:val="24"/>
        </w:rPr>
        <w:t>ł</w:t>
      </w:r>
      <w:r w:rsidR="00E54455" w:rsidRPr="00F82AC5">
        <w:rPr>
          <w:szCs w:val="24"/>
        </w:rPr>
        <w:t>atności</w:t>
      </w:r>
      <w:r w:rsidR="00F76721" w:rsidRPr="00F82AC5">
        <w:rPr>
          <w:szCs w:val="24"/>
        </w:rPr>
        <w:t xml:space="preserve"> (zaliczka/wyprzedzające finansowania) </w:t>
      </w:r>
      <w:r w:rsidR="001831FC" w:rsidRPr="00F82AC5">
        <w:rPr>
          <w:szCs w:val="24"/>
        </w:rPr>
        <w:t>i</w:t>
      </w:r>
      <w:r w:rsidR="00F76721" w:rsidRPr="00F82AC5">
        <w:rPr>
          <w:szCs w:val="24"/>
        </w:rPr>
        <w:t xml:space="preserve"> listy zleceń płatności </w:t>
      </w:r>
      <w:r w:rsidR="003A7FB5" w:rsidRPr="00F82AC5">
        <w:rPr>
          <w:szCs w:val="24"/>
        </w:rPr>
        <w:t>(</w:t>
      </w:r>
      <w:r w:rsidR="004106F4" w:rsidRPr="00F82AC5">
        <w:rPr>
          <w:i/>
          <w:szCs w:val="24"/>
        </w:rPr>
        <w:t xml:space="preserve">symbol formularza: </w:t>
      </w:r>
      <w:r w:rsidR="003A7FB5" w:rsidRPr="00F82AC5">
        <w:rPr>
          <w:b/>
          <w:szCs w:val="24"/>
        </w:rPr>
        <w:t>Z-</w:t>
      </w:r>
      <w:r w:rsidR="00F76721" w:rsidRPr="00F82AC5">
        <w:rPr>
          <w:b/>
          <w:szCs w:val="24"/>
        </w:rPr>
        <w:t>6A</w:t>
      </w:r>
      <w:r w:rsidR="003A7FB5" w:rsidRPr="00F82AC5">
        <w:rPr>
          <w:b/>
          <w:szCs w:val="24"/>
        </w:rPr>
        <w:t>/</w:t>
      </w:r>
      <w:r w:rsidR="006B4C48" w:rsidRPr="00F82AC5">
        <w:rPr>
          <w:b/>
          <w:szCs w:val="24"/>
        </w:rPr>
        <w:t>308</w:t>
      </w:r>
      <w:r w:rsidR="003A7FB5" w:rsidRPr="00F82AC5">
        <w:rPr>
          <w:szCs w:val="24"/>
        </w:rPr>
        <w:t xml:space="preserve">), </w:t>
      </w:r>
      <w:r w:rsidR="002B4061">
        <w:rPr>
          <w:szCs w:val="24"/>
        </w:rPr>
        <w:t>z</w:t>
      </w:r>
      <w:r w:rsidR="002B4061" w:rsidRPr="002C29AE">
        <w:t xml:space="preserve">lecenie </w:t>
      </w:r>
      <w:r w:rsidR="002B4061">
        <w:t>k</w:t>
      </w:r>
      <w:r w:rsidR="002B4061" w:rsidRPr="002C29AE">
        <w:t xml:space="preserve">orygujące do </w:t>
      </w:r>
      <w:r w:rsidR="002B4061">
        <w:t>z</w:t>
      </w:r>
      <w:r w:rsidR="002B4061" w:rsidRPr="002C29AE">
        <w:t xml:space="preserve">lecenia </w:t>
      </w:r>
      <w:r w:rsidR="002B4061">
        <w:t>p</w:t>
      </w:r>
      <w:r w:rsidR="002B4061" w:rsidRPr="002C29AE">
        <w:t>łatności</w:t>
      </w:r>
      <w:r w:rsidR="002B4061">
        <w:t xml:space="preserve"> </w:t>
      </w:r>
      <w:r w:rsidR="002B4061" w:rsidRPr="00F82AC5">
        <w:rPr>
          <w:szCs w:val="24"/>
        </w:rPr>
        <w:t>(</w:t>
      </w:r>
      <w:r w:rsidR="002B4061" w:rsidRPr="00F82AC5">
        <w:rPr>
          <w:i/>
          <w:szCs w:val="24"/>
        </w:rPr>
        <w:t xml:space="preserve">symbol formularza: </w:t>
      </w:r>
      <w:r w:rsidR="002B4061" w:rsidRPr="00F82AC5">
        <w:rPr>
          <w:b/>
          <w:szCs w:val="24"/>
        </w:rPr>
        <w:t>Z-</w:t>
      </w:r>
      <w:r w:rsidR="002B4061">
        <w:rPr>
          <w:b/>
          <w:szCs w:val="24"/>
        </w:rPr>
        <w:t>6</w:t>
      </w:r>
      <w:r w:rsidR="002B4061" w:rsidRPr="00F82AC5">
        <w:rPr>
          <w:b/>
          <w:szCs w:val="24"/>
        </w:rPr>
        <w:t>/308</w:t>
      </w:r>
      <w:r w:rsidR="002B4061" w:rsidRPr="00F82AC5">
        <w:rPr>
          <w:szCs w:val="24"/>
        </w:rPr>
        <w:t>)</w:t>
      </w:r>
      <w:r w:rsidR="002B4061">
        <w:rPr>
          <w:szCs w:val="24"/>
        </w:rPr>
        <w:t>,</w:t>
      </w:r>
      <w:r w:rsidR="002B4061">
        <w:rPr>
          <w:sz w:val="22"/>
          <w:szCs w:val="22"/>
        </w:rPr>
        <w:t xml:space="preserve"> </w:t>
      </w:r>
      <w:r w:rsidR="00F76721" w:rsidRPr="00F82AC5">
        <w:rPr>
          <w:szCs w:val="24"/>
        </w:rPr>
        <w:t>lista zleceń płatności (</w:t>
      </w:r>
      <w:r w:rsidR="00F76721" w:rsidRPr="00F82AC5">
        <w:rPr>
          <w:i/>
          <w:szCs w:val="24"/>
        </w:rPr>
        <w:t xml:space="preserve">symbol formularza: </w:t>
      </w:r>
      <w:r w:rsidR="00E05145">
        <w:rPr>
          <w:i/>
          <w:szCs w:val="24"/>
        </w:rPr>
        <w:br/>
      </w:r>
      <w:r w:rsidR="00F76721" w:rsidRPr="00F82AC5">
        <w:rPr>
          <w:b/>
          <w:szCs w:val="24"/>
        </w:rPr>
        <w:t>Z-1A/</w:t>
      </w:r>
      <w:r w:rsidR="00F76721" w:rsidRPr="00F76721">
        <w:rPr>
          <w:b/>
        </w:rPr>
        <w:t>308</w:t>
      </w:r>
      <w:r w:rsidR="00F76721">
        <w:t xml:space="preserve">), </w:t>
      </w:r>
      <w:r w:rsidR="002B4061">
        <w:t>z</w:t>
      </w:r>
      <w:r w:rsidR="002B4061" w:rsidRPr="002C29AE">
        <w:t xml:space="preserve">lecenie </w:t>
      </w:r>
      <w:r w:rsidR="002B4061">
        <w:t>p</w:t>
      </w:r>
      <w:r w:rsidR="002B4061" w:rsidRPr="002C29AE">
        <w:t>łatności</w:t>
      </w:r>
      <w:r w:rsidR="002B4061">
        <w:t xml:space="preserve"> </w:t>
      </w:r>
      <w:r w:rsidR="002B4061" w:rsidRPr="00F82AC5">
        <w:rPr>
          <w:szCs w:val="24"/>
        </w:rPr>
        <w:t>(</w:t>
      </w:r>
      <w:r w:rsidR="002B4061" w:rsidRPr="00F82AC5">
        <w:rPr>
          <w:i/>
          <w:szCs w:val="24"/>
        </w:rPr>
        <w:t xml:space="preserve">symbol formularza: </w:t>
      </w:r>
      <w:r w:rsidR="002B4061" w:rsidRPr="00F82AC5">
        <w:rPr>
          <w:b/>
          <w:szCs w:val="24"/>
        </w:rPr>
        <w:t>Z-1/</w:t>
      </w:r>
      <w:r w:rsidR="002B4061" w:rsidRPr="00F76721">
        <w:rPr>
          <w:b/>
        </w:rPr>
        <w:t>308</w:t>
      </w:r>
      <w:r w:rsidR="002B4061">
        <w:t xml:space="preserve">), </w:t>
      </w:r>
      <w:r w:rsidRPr="00E13D1B">
        <w:t>występują błędy formaln</w:t>
      </w:r>
      <w:r w:rsidR="00F66CBE">
        <w:t>o-rachunkow</w:t>
      </w:r>
      <w:r w:rsidRPr="00E13D1B">
        <w:t>e,</w:t>
      </w:r>
      <w:r w:rsidR="00F66CBE">
        <w:t xml:space="preserve"> niemające wpływu na wartość kwoty zatwierdzonej do wypłaty,</w:t>
      </w:r>
      <w:r w:rsidRPr="00E13D1B">
        <w:t xml:space="preserve"> </w:t>
      </w:r>
      <w:r w:rsidR="008A3BA8">
        <w:t>DK ARiMR</w:t>
      </w:r>
      <w:r w:rsidR="00906A3C">
        <w:t xml:space="preserve"> </w:t>
      </w:r>
      <w:r>
        <w:t xml:space="preserve">na bieżąco informuje </w:t>
      </w:r>
      <w:r w:rsidR="00E05145">
        <w:t>dany podmiot wdrażający</w:t>
      </w:r>
      <w:r w:rsidR="00A14D16">
        <w:t xml:space="preserve"> lub </w:t>
      </w:r>
      <w:r w:rsidR="008A3BA8">
        <w:t>DDD ARiMR</w:t>
      </w:r>
      <w:r w:rsidRPr="00DD1606">
        <w:t xml:space="preserve"> o</w:t>
      </w:r>
      <w:r>
        <w:t xml:space="preserve"> konieczności </w:t>
      </w:r>
      <w:r w:rsidRPr="00E13D1B">
        <w:t>wystawienia</w:t>
      </w:r>
      <w:r w:rsidR="001B3E2D" w:rsidRPr="00CD5B64">
        <w:rPr>
          <w:i/>
        </w:rPr>
        <w:t xml:space="preserve"> Noty korygującej (symbol formularza: P-1/</w:t>
      </w:r>
      <w:r w:rsidR="006B4C48">
        <w:rPr>
          <w:i/>
        </w:rPr>
        <w:t>308</w:t>
      </w:r>
      <w:r w:rsidR="001B3E2D" w:rsidRPr="00CD5B64">
        <w:rPr>
          <w:i/>
        </w:rPr>
        <w:t>)</w:t>
      </w:r>
      <w:r w:rsidR="00F66CBE" w:rsidRPr="00CD5B64">
        <w:rPr>
          <w:i/>
        </w:rPr>
        <w:t>.</w:t>
      </w:r>
      <w:r w:rsidR="00952C80" w:rsidRPr="00CD5B64">
        <w:rPr>
          <w:i/>
        </w:rPr>
        <w:t xml:space="preserve"> </w:t>
      </w:r>
      <w:r w:rsidR="00F86E91" w:rsidRPr="00F86E91">
        <w:t xml:space="preserve">Jeżeli w dokumentach </w:t>
      </w:r>
      <w:r w:rsidR="00685B71">
        <w:t>finansowo-księgowych</w:t>
      </w:r>
      <w:r w:rsidR="00F86E91" w:rsidRPr="00F86E91">
        <w:t xml:space="preserve"> wykryto błędną nazwę, ID Beneficjenta, błędnie zautoryzowaną kwotę do wypłaty</w:t>
      </w:r>
      <w:r w:rsidR="00671686">
        <w:t>,</w:t>
      </w:r>
      <w:r w:rsidR="00F86E91" w:rsidRPr="00F86E91">
        <w:t xml:space="preserve"> DK ARiMR zwraca </w:t>
      </w:r>
      <w:r w:rsidR="008A3BA8" w:rsidRPr="00F86E91">
        <w:t>dokumenty</w:t>
      </w:r>
      <w:r w:rsidR="008A3BA8">
        <w:t xml:space="preserve"> </w:t>
      </w:r>
      <w:r w:rsidR="00C0765C">
        <w:t>wra</w:t>
      </w:r>
      <w:r w:rsidR="00F86E91" w:rsidRPr="00F86E91">
        <w:t xml:space="preserve">z </w:t>
      </w:r>
      <w:r w:rsidR="00D45534">
        <w:t xml:space="preserve">z </w:t>
      </w:r>
      <w:r w:rsidR="00E05145">
        <w:t>kartą zwrotu,</w:t>
      </w:r>
      <w:r w:rsidR="00F86E91" w:rsidRPr="00F86E91">
        <w:t xml:space="preserve"> celem ponownego wystawienia przez </w:t>
      </w:r>
      <w:r w:rsidR="003031A6">
        <w:t>podmiot wdrażający</w:t>
      </w:r>
      <w:r w:rsidR="008A3BA8">
        <w:t>/DDD ARiMR</w:t>
      </w:r>
      <w:r w:rsidR="00F86E91" w:rsidRPr="00F86E91">
        <w:t xml:space="preserve">,  zmieniając odpowiednio numer </w:t>
      </w:r>
      <w:r w:rsidR="00E05145" w:rsidRPr="00F82AC5">
        <w:rPr>
          <w:szCs w:val="24"/>
        </w:rPr>
        <w:t>listy zleceń płatności</w:t>
      </w:r>
      <w:r w:rsidR="00E05145">
        <w:rPr>
          <w:szCs w:val="24"/>
        </w:rPr>
        <w:t>/zlecenia płatności</w:t>
      </w:r>
      <w:r w:rsidR="001C650C">
        <w:t>.</w:t>
      </w:r>
      <w:r w:rsidR="001B3E2D" w:rsidRPr="001B3E2D">
        <w:t xml:space="preserve"> </w:t>
      </w:r>
    </w:p>
    <w:p w14:paraId="3129FB79" w14:textId="77777777" w:rsidR="0013705D" w:rsidRDefault="00C03CDC">
      <w:pPr>
        <w:spacing w:before="0"/>
        <w:ind w:left="426"/>
        <w:jc w:val="both"/>
        <w:rPr>
          <w:rStyle w:val="Pogrubienie"/>
        </w:rPr>
      </w:pPr>
      <w:r>
        <w:rPr>
          <w:bCs/>
          <w:szCs w:val="24"/>
        </w:rPr>
        <w:t>Dokumenty finansowo-księgowe</w:t>
      </w:r>
      <w:r w:rsidRPr="00D44A89">
        <w:rPr>
          <w:bCs/>
          <w:szCs w:val="24"/>
        </w:rPr>
        <w:t xml:space="preserve"> </w:t>
      </w:r>
      <w:r w:rsidR="00237D02" w:rsidRPr="00D44A89">
        <w:rPr>
          <w:szCs w:val="24"/>
        </w:rPr>
        <w:t>sporządzone</w:t>
      </w:r>
      <w:r w:rsidR="005D7E6D" w:rsidRPr="00D44A89">
        <w:rPr>
          <w:bCs/>
          <w:szCs w:val="24"/>
        </w:rPr>
        <w:t xml:space="preserve"> na kwotę korekty ogółem</w:t>
      </w:r>
      <w:r w:rsidR="00F86E91" w:rsidRPr="00675354">
        <w:rPr>
          <w:bCs/>
          <w:szCs w:val="24"/>
        </w:rPr>
        <w:t xml:space="preserve"> równą </w:t>
      </w:r>
      <w:r w:rsidR="00F86E91" w:rsidRPr="00675354">
        <w:rPr>
          <w:b/>
          <w:bCs/>
          <w:szCs w:val="24"/>
        </w:rPr>
        <w:t>zero nie są obsługiw</w:t>
      </w:r>
      <w:r w:rsidR="00237D02" w:rsidRPr="00675354">
        <w:rPr>
          <w:b/>
          <w:bCs/>
          <w:szCs w:val="24"/>
        </w:rPr>
        <w:t>ane</w:t>
      </w:r>
      <w:r w:rsidR="00237D02" w:rsidRPr="00D44A89">
        <w:rPr>
          <w:bCs/>
          <w:szCs w:val="24"/>
        </w:rPr>
        <w:t>.</w:t>
      </w:r>
      <w:r w:rsidR="00CD5B64" w:rsidRPr="00D44A89">
        <w:rPr>
          <w:bCs/>
          <w:szCs w:val="24"/>
        </w:rPr>
        <w:t xml:space="preserve"> </w:t>
      </w:r>
      <w:r w:rsidR="009C661E" w:rsidRPr="00D44A89">
        <w:rPr>
          <w:bCs/>
          <w:szCs w:val="24"/>
        </w:rPr>
        <w:t xml:space="preserve">Jeżeli dokument korygujący nie zostanie </w:t>
      </w:r>
      <w:r w:rsidR="004106F4" w:rsidRPr="00D44A89">
        <w:rPr>
          <w:bCs/>
          <w:szCs w:val="24"/>
        </w:rPr>
        <w:t>przekazany</w:t>
      </w:r>
      <w:r w:rsidR="009C661E" w:rsidRPr="00D44A89">
        <w:rPr>
          <w:bCs/>
          <w:szCs w:val="24"/>
        </w:rPr>
        <w:t>, wówczas D</w:t>
      </w:r>
      <w:r w:rsidR="000F2A72" w:rsidRPr="00D44A89">
        <w:rPr>
          <w:bCs/>
          <w:szCs w:val="24"/>
        </w:rPr>
        <w:t>K ARiMR</w:t>
      </w:r>
      <w:r w:rsidR="009C661E" w:rsidRPr="00D44A89">
        <w:rPr>
          <w:bCs/>
          <w:szCs w:val="24"/>
        </w:rPr>
        <w:t xml:space="preserve"> </w:t>
      </w:r>
      <w:r w:rsidR="009B4F52" w:rsidRPr="00D44A89">
        <w:rPr>
          <w:bCs/>
          <w:szCs w:val="24"/>
        </w:rPr>
        <w:t xml:space="preserve">dokonuje </w:t>
      </w:r>
      <w:r w:rsidR="009C661E" w:rsidRPr="00D44A89">
        <w:rPr>
          <w:bCs/>
          <w:szCs w:val="24"/>
        </w:rPr>
        <w:t>zwr</w:t>
      </w:r>
      <w:r w:rsidR="009B4F52" w:rsidRPr="00D44A89">
        <w:rPr>
          <w:bCs/>
          <w:szCs w:val="24"/>
        </w:rPr>
        <w:t>otu</w:t>
      </w:r>
      <w:r w:rsidR="009C661E" w:rsidRPr="00D44A89">
        <w:rPr>
          <w:bCs/>
          <w:szCs w:val="24"/>
        </w:rPr>
        <w:t xml:space="preserve"> </w:t>
      </w:r>
      <w:r w:rsidR="004106F4" w:rsidRPr="00D44A89">
        <w:rPr>
          <w:bCs/>
          <w:szCs w:val="24"/>
        </w:rPr>
        <w:t>z</w:t>
      </w:r>
      <w:r w:rsidR="009C661E" w:rsidRPr="00D44A89">
        <w:rPr>
          <w:bCs/>
          <w:szCs w:val="24"/>
        </w:rPr>
        <w:t>lecenia płatności/</w:t>
      </w:r>
      <w:r w:rsidR="004106F4" w:rsidRPr="00D44A89">
        <w:rPr>
          <w:bCs/>
          <w:szCs w:val="24"/>
        </w:rPr>
        <w:t>z</w:t>
      </w:r>
      <w:r w:rsidR="009C661E" w:rsidRPr="00D44A89">
        <w:rPr>
          <w:bCs/>
          <w:szCs w:val="24"/>
        </w:rPr>
        <w:t>le</w:t>
      </w:r>
      <w:r w:rsidR="00F86E91" w:rsidRPr="00E05145">
        <w:rPr>
          <w:bCs/>
          <w:szCs w:val="24"/>
        </w:rPr>
        <w:t>cenia korygującego</w:t>
      </w:r>
      <w:r w:rsidR="00F86E91" w:rsidRPr="00F86E91">
        <w:rPr>
          <w:bCs/>
          <w:i/>
          <w:szCs w:val="24"/>
        </w:rPr>
        <w:t>.</w:t>
      </w:r>
      <w:r w:rsidR="00F86E91">
        <w:rPr>
          <w:b/>
          <w:bCs/>
          <w:i/>
          <w:szCs w:val="24"/>
        </w:rPr>
        <w:t xml:space="preserve"> </w:t>
      </w:r>
    </w:p>
    <w:p w14:paraId="32A11C09" w14:textId="18A62588" w:rsidR="001C0C23" w:rsidRDefault="009C661E" w:rsidP="00FD3B0A">
      <w:pPr>
        <w:spacing w:before="180"/>
        <w:ind w:left="426"/>
        <w:jc w:val="both"/>
        <w:rPr>
          <w:rStyle w:val="Pogrubienie"/>
          <w:b w:val="0"/>
        </w:rPr>
      </w:pPr>
      <w:r w:rsidRPr="00D44A89">
        <w:rPr>
          <w:bCs/>
          <w:szCs w:val="24"/>
        </w:rPr>
        <w:t xml:space="preserve">W przypadku, gdy </w:t>
      </w:r>
      <w:r w:rsidR="00E05145">
        <w:rPr>
          <w:bCs/>
          <w:szCs w:val="24"/>
        </w:rPr>
        <w:t>l</w:t>
      </w:r>
      <w:r w:rsidR="00D44A89">
        <w:rPr>
          <w:bCs/>
          <w:szCs w:val="24"/>
        </w:rPr>
        <w:t>ista z</w:t>
      </w:r>
      <w:r w:rsidRPr="00D44A89">
        <w:rPr>
          <w:bCs/>
          <w:szCs w:val="24"/>
        </w:rPr>
        <w:t>lece</w:t>
      </w:r>
      <w:r w:rsidR="00D44A89">
        <w:rPr>
          <w:bCs/>
          <w:szCs w:val="24"/>
        </w:rPr>
        <w:t>ń p</w:t>
      </w:r>
      <w:r w:rsidRPr="00D44A89">
        <w:rPr>
          <w:bCs/>
          <w:szCs w:val="24"/>
        </w:rPr>
        <w:t>łatnoś</w:t>
      </w:r>
      <w:r w:rsidRPr="00E05145">
        <w:rPr>
          <w:bCs/>
          <w:szCs w:val="24"/>
        </w:rPr>
        <w:t>ci</w:t>
      </w:r>
      <w:r w:rsidR="00D44A89">
        <w:rPr>
          <w:bCs/>
          <w:szCs w:val="24"/>
        </w:rPr>
        <w:t>/zlecenie płatności</w:t>
      </w:r>
      <w:r w:rsidRPr="00D44A89">
        <w:rPr>
          <w:bCs/>
          <w:i/>
          <w:szCs w:val="24"/>
        </w:rPr>
        <w:t xml:space="preserve"> </w:t>
      </w:r>
      <w:r w:rsidRPr="00D44A89">
        <w:rPr>
          <w:bCs/>
          <w:szCs w:val="24"/>
        </w:rPr>
        <w:t>wysłan</w:t>
      </w:r>
      <w:r w:rsidR="00D44A89">
        <w:rPr>
          <w:bCs/>
          <w:szCs w:val="24"/>
        </w:rPr>
        <w:t>o</w:t>
      </w:r>
      <w:r w:rsidRPr="00D44A89">
        <w:rPr>
          <w:bCs/>
          <w:i/>
          <w:szCs w:val="24"/>
        </w:rPr>
        <w:t xml:space="preserve"> </w:t>
      </w:r>
      <w:r w:rsidRPr="00D44A89">
        <w:rPr>
          <w:bCs/>
          <w:szCs w:val="24"/>
        </w:rPr>
        <w:t xml:space="preserve">do </w:t>
      </w:r>
      <w:r w:rsidR="008A3BA8">
        <w:rPr>
          <w:bCs/>
        </w:rPr>
        <w:t>DK ARiMR</w:t>
      </w:r>
      <w:r w:rsidRPr="00DD1606">
        <w:rPr>
          <w:bCs/>
        </w:rPr>
        <w:t xml:space="preserve">, ale płatność nie została zrealizowana, a </w:t>
      </w:r>
      <w:r w:rsidR="00335E54">
        <w:rPr>
          <w:bCs/>
        </w:rPr>
        <w:t>podmiot wdrażając</w:t>
      </w:r>
      <w:r w:rsidR="009B4F52">
        <w:rPr>
          <w:bCs/>
        </w:rPr>
        <w:t>y</w:t>
      </w:r>
      <w:r w:rsidR="008A3BA8">
        <w:rPr>
          <w:bCs/>
        </w:rPr>
        <w:t>/DDD ARiMR</w:t>
      </w:r>
      <w:r w:rsidRPr="00DD1606">
        <w:rPr>
          <w:bCs/>
        </w:rPr>
        <w:t xml:space="preserve"> uzna, że kwota na </w:t>
      </w:r>
      <w:r w:rsidR="00D44A89">
        <w:rPr>
          <w:bCs/>
        </w:rPr>
        <w:t>dokumencie finansowo-księgowym</w:t>
      </w:r>
      <w:r w:rsidRPr="00DD1606">
        <w:rPr>
          <w:bCs/>
        </w:rPr>
        <w:t xml:space="preserve"> winna być niższa, wówczas niezwłocznie należy przekazać do D</w:t>
      </w:r>
      <w:r w:rsidR="000F2A72">
        <w:rPr>
          <w:bCs/>
        </w:rPr>
        <w:t>K</w:t>
      </w:r>
      <w:r w:rsidR="00A56FDF">
        <w:rPr>
          <w:bCs/>
        </w:rPr>
        <w:t xml:space="preserve"> </w:t>
      </w:r>
      <w:r w:rsidR="000F2A72">
        <w:rPr>
          <w:bCs/>
        </w:rPr>
        <w:t>ARiMR</w:t>
      </w:r>
      <w:r w:rsidR="00A56FDF">
        <w:rPr>
          <w:bCs/>
        </w:rPr>
        <w:t xml:space="preserve"> </w:t>
      </w:r>
      <w:r w:rsidR="00A56FDF">
        <w:rPr>
          <w:bCs/>
        </w:rPr>
        <w:lastRenderedPageBreak/>
        <w:t>lub Departamentu Finansowego ARiMR (DF ARiMR)</w:t>
      </w:r>
      <w:r w:rsidRPr="00DD1606">
        <w:rPr>
          <w:bCs/>
        </w:rPr>
        <w:t xml:space="preserve"> pismo </w:t>
      </w:r>
      <w:r w:rsidRPr="00D44A89">
        <w:rPr>
          <w:bCs/>
        </w:rPr>
        <w:t>dotyczące wstrzymania płatności</w:t>
      </w:r>
      <w:r w:rsidR="00D44A89">
        <w:rPr>
          <w:bCs/>
          <w:i/>
        </w:rPr>
        <w:t xml:space="preserve"> </w:t>
      </w:r>
      <w:r w:rsidRPr="00D44A89">
        <w:rPr>
          <w:bCs/>
          <w:i/>
        </w:rPr>
        <w:t>(</w:t>
      </w:r>
      <w:r w:rsidR="00BD3F42" w:rsidRPr="00D44A89">
        <w:rPr>
          <w:bCs/>
          <w:i/>
        </w:rPr>
        <w:t>symbol formularza</w:t>
      </w:r>
      <w:r w:rsidR="00BD3F42" w:rsidRPr="00BD3F42">
        <w:rPr>
          <w:bCs/>
          <w:i/>
        </w:rPr>
        <w:t>:</w:t>
      </w:r>
      <w:r w:rsidR="00BD3F42" w:rsidRPr="00335E54">
        <w:rPr>
          <w:bCs/>
        </w:rPr>
        <w:t xml:space="preserve"> </w:t>
      </w:r>
      <w:r w:rsidRPr="00DD1606">
        <w:rPr>
          <w:bCs/>
        </w:rPr>
        <w:t>P-</w:t>
      </w:r>
      <w:r w:rsidR="00C80F01">
        <w:rPr>
          <w:bCs/>
        </w:rPr>
        <w:t>3</w:t>
      </w:r>
      <w:r w:rsidRPr="00DD1606">
        <w:rPr>
          <w:bCs/>
        </w:rPr>
        <w:t>/</w:t>
      </w:r>
      <w:r w:rsidR="00F95F1A">
        <w:rPr>
          <w:bCs/>
        </w:rPr>
        <w:t>363</w:t>
      </w:r>
      <w:r w:rsidRPr="00DD1606">
        <w:rPr>
          <w:bCs/>
        </w:rPr>
        <w:t>), podejmując jednocześnie działania związane z naliczeniem prawidłowej kwoty do wypłaty.</w:t>
      </w:r>
      <w:r w:rsidR="00D177B5">
        <w:rPr>
          <w:bCs/>
        </w:rPr>
        <w:t xml:space="preserve"> </w:t>
      </w:r>
      <w:r w:rsidRPr="00335E54">
        <w:rPr>
          <w:bCs/>
        </w:rPr>
        <w:t>Po ustaleniu właściwej kwoty należnej płatności, należy przesłać do D</w:t>
      </w:r>
      <w:r w:rsidR="000F2A72" w:rsidRPr="00335E54">
        <w:rPr>
          <w:bCs/>
        </w:rPr>
        <w:t>K ARiMR</w:t>
      </w:r>
      <w:r w:rsidRPr="00335E54">
        <w:rPr>
          <w:bCs/>
        </w:rPr>
        <w:t xml:space="preserve"> </w:t>
      </w:r>
      <w:r w:rsidR="00176245">
        <w:rPr>
          <w:bCs/>
        </w:rPr>
        <w:t>z</w:t>
      </w:r>
      <w:r w:rsidRPr="00335E54">
        <w:rPr>
          <w:bCs/>
        </w:rPr>
        <w:t>lecenie korygujące (</w:t>
      </w:r>
      <w:r w:rsidRPr="00BD3F42">
        <w:rPr>
          <w:bCs/>
          <w:i/>
        </w:rPr>
        <w:t>symbol formularza:</w:t>
      </w:r>
      <w:r w:rsidRPr="00335E54">
        <w:rPr>
          <w:bCs/>
        </w:rPr>
        <w:t xml:space="preserve"> Z-6</w:t>
      </w:r>
      <w:r w:rsidR="00176245">
        <w:rPr>
          <w:bCs/>
        </w:rPr>
        <w:t>A</w:t>
      </w:r>
      <w:r w:rsidRPr="00335E54">
        <w:rPr>
          <w:bCs/>
        </w:rPr>
        <w:t>/</w:t>
      </w:r>
      <w:r w:rsidR="00032578">
        <w:rPr>
          <w:bCs/>
        </w:rPr>
        <w:t>308</w:t>
      </w:r>
      <w:r w:rsidRPr="00335E54">
        <w:rPr>
          <w:bCs/>
        </w:rPr>
        <w:t>) wystawione na różnicę zmniejszającą (in minus) kwotę zatwierdzoną do wypłaty</w:t>
      </w:r>
      <w:r w:rsidR="00493CB1" w:rsidRPr="00335E54">
        <w:rPr>
          <w:bCs/>
        </w:rPr>
        <w:t xml:space="preserve"> do niezapłaconego zlecenia płatności</w:t>
      </w:r>
      <w:r w:rsidRPr="00335E54">
        <w:rPr>
          <w:bCs/>
        </w:rPr>
        <w:t xml:space="preserve">. </w:t>
      </w:r>
    </w:p>
    <w:p w14:paraId="69BD5F42" w14:textId="20DCF134" w:rsidR="001C0C23" w:rsidRPr="00040F56" w:rsidRDefault="00C5141F" w:rsidP="00FD3B0A">
      <w:pPr>
        <w:numPr>
          <w:ilvl w:val="0"/>
          <w:numId w:val="4"/>
        </w:numPr>
        <w:spacing w:before="180"/>
        <w:jc w:val="both"/>
        <w:rPr>
          <w:bCs/>
          <w:color w:val="000000"/>
          <w:szCs w:val="24"/>
        </w:rPr>
      </w:pPr>
      <w:r w:rsidRPr="00040F56">
        <w:rPr>
          <w:color w:val="000000"/>
          <w:szCs w:val="24"/>
        </w:rPr>
        <w:t xml:space="preserve">Jeśli </w:t>
      </w:r>
      <w:r w:rsidR="00E05145">
        <w:rPr>
          <w:color w:val="000000"/>
          <w:szCs w:val="24"/>
        </w:rPr>
        <w:t>l</w:t>
      </w:r>
      <w:r w:rsidR="002E2D0D" w:rsidRPr="00040F56">
        <w:rPr>
          <w:bCs/>
          <w:szCs w:val="24"/>
        </w:rPr>
        <w:t>ista zleceń płatnoś</w:t>
      </w:r>
      <w:r w:rsidR="002E2D0D" w:rsidRPr="00E05145">
        <w:rPr>
          <w:bCs/>
          <w:szCs w:val="24"/>
        </w:rPr>
        <w:t>ci</w:t>
      </w:r>
      <w:r w:rsidR="002E2D0D" w:rsidRPr="00040F56">
        <w:rPr>
          <w:bCs/>
          <w:szCs w:val="24"/>
        </w:rPr>
        <w:t>/zlecenie płatności</w:t>
      </w:r>
      <w:r w:rsidR="002E2D0D" w:rsidRPr="00040F56">
        <w:rPr>
          <w:bCs/>
          <w:i/>
          <w:szCs w:val="24"/>
        </w:rPr>
        <w:t xml:space="preserve"> </w:t>
      </w:r>
      <w:r w:rsidRPr="00040F56">
        <w:rPr>
          <w:color w:val="000000"/>
          <w:szCs w:val="24"/>
        </w:rPr>
        <w:t>przekazan</w:t>
      </w:r>
      <w:r w:rsidR="002E2D0D" w:rsidRPr="00040F56">
        <w:rPr>
          <w:color w:val="000000"/>
          <w:szCs w:val="24"/>
        </w:rPr>
        <w:t>o</w:t>
      </w:r>
      <w:r w:rsidRPr="00040F56">
        <w:rPr>
          <w:color w:val="000000"/>
          <w:szCs w:val="24"/>
        </w:rPr>
        <w:t xml:space="preserve"> do </w:t>
      </w:r>
      <w:r w:rsidR="008A3BA8">
        <w:rPr>
          <w:color w:val="000000"/>
          <w:szCs w:val="24"/>
        </w:rPr>
        <w:t>DK ARiMR</w:t>
      </w:r>
      <w:r w:rsidRPr="00040F56">
        <w:rPr>
          <w:color w:val="000000"/>
          <w:szCs w:val="24"/>
        </w:rPr>
        <w:t xml:space="preserve">, a umowa z Beneficjentem została rozwiązana lub decyzja została </w:t>
      </w:r>
      <w:r w:rsidRPr="00040F56">
        <w:rPr>
          <w:szCs w:val="24"/>
        </w:rPr>
        <w:t>uchylona</w:t>
      </w:r>
      <w:r w:rsidR="00832571" w:rsidRPr="00040F56">
        <w:rPr>
          <w:szCs w:val="24"/>
        </w:rPr>
        <w:t>,</w:t>
      </w:r>
      <w:r w:rsidRPr="00040F56">
        <w:rPr>
          <w:szCs w:val="24"/>
        </w:rPr>
        <w:t xml:space="preserve"> zmieniona przez organ administracji publicznej, który ją wydał, lub przez organ wyższego stopnia</w:t>
      </w:r>
      <w:r w:rsidR="00832571" w:rsidRPr="00040F56">
        <w:rPr>
          <w:szCs w:val="24"/>
        </w:rPr>
        <w:t>,</w:t>
      </w:r>
      <w:r w:rsidRPr="00040F56">
        <w:rPr>
          <w:color w:val="000000"/>
          <w:szCs w:val="24"/>
        </w:rPr>
        <w:t xml:space="preserve"> wó</w:t>
      </w:r>
      <w:r w:rsidRPr="00040F56">
        <w:rPr>
          <w:bCs/>
          <w:color w:val="000000"/>
          <w:szCs w:val="24"/>
        </w:rPr>
        <w:t xml:space="preserve">wczas </w:t>
      </w:r>
      <w:r w:rsidR="002E2D0D" w:rsidRPr="00040F56">
        <w:rPr>
          <w:bCs/>
          <w:color w:val="000000"/>
          <w:szCs w:val="24"/>
        </w:rPr>
        <w:t xml:space="preserve">w przypadku zaksięgowania dokumentu do systemu finansowo-księgowego ARiMR </w:t>
      </w:r>
      <w:r w:rsidRPr="00040F56">
        <w:rPr>
          <w:bCs/>
          <w:color w:val="000000"/>
          <w:szCs w:val="24"/>
        </w:rPr>
        <w:t>należy</w:t>
      </w:r>
      <w:r w:rsidR="002E2D0D" w:rsidRPr="00040F56">
        <w:rPr>
          <w:bCs/>
          <w:color w:val="000000"/>
          <w:szCs w:val="24"/>
        </w:rPr>
        <w:t xml:space="preserve"> przekazać do </w:t>
      </w:r>
      <w:r w:rsidR="008A3BA8">
        <w:rPr>
          <w:bCs/>
          <w:color w:val="000000"/>
          <w:szCs w:val="24"/>
        </w:rPr>
        <w:t>DK ARiMR</w:t>
      </w:r>
      <w:r w:rsidR="00A92542" w:rsidRPr="00040F56">
        <w:rPr>
          <w:bCs/>
          <w:color w:val="000000"/>
          <w:szCs w:val="24"/>
        </w:rPr>
        <w:t xml:space="preserve"> </w:t>
      </w:r>
      <w:r w:rsidR="00E05145">
        <w:rPr>
          <w:bCs/>
          <w:color w:val="000000"/>
          <w:szCs w:val="24"/>
        </w:rPr>
        <w:t>z</w:t>
      </w:r>
      <w:r w:rsidR="00A92542" w:rsidRPr="00040F56">
        <w:rPr>
          <w:bCs/>
          <w:color w:val="000000"/>
          <w:szCs w:val="24"/>
        </w:rPr>
        <w:t xml:space="preserve">lecenie </w:t>
      </w:r>
      <w:r w:rsidR="00E05145">
        <w:rPr>
          <w:bCs/>
          <w:color w:val="000000"/>
          <w:szCs w:val="24"/>
        </w:rPr>
        <w:t>k</w:t>
      </w:r>
      <w:r w:rsidR="00A92542" w:rsidRPr="00040F56">
        <w:rPr>
          <w:bCs/>
          <w:color w:val="000000"/>
          <w:szCs w:val="24"/>
        </w:rPr>
        <w:t xml:space="preserve">orygujące do </w:t>
      </w:r>
      <w:r w:rsidR="00E05145">
        <w:rPr>
          <w:color w:val="000000"/>
          <w:szCs w:val="24"/>
        </w:rPr>
        <w:t>l</w:t>
      </w:r>
      <w:r w:rsidR="00E05145" w:rsidRPr="00040F56">
        <w:rPr>
          <w:bCs/>
          <w:szCs w:val="24"/>
        </w:rPr>
        <w:t>ist</w:t>
      </w:r>
      <w:r w:rsidR="00E05145">
        <w:rPr>
          <w:bCs/>
          <w:szCs w:val="24"/>
        </w:rPr>
        <w:t>y</w:t>
      </w:r>
      <w:r w:rsidR="00E05145" w:rsidRPr="00040F56">
        <w:rPr>
          <w:bCs/>
          <w:szCs w:val="24"/>
        </w:rPr>
        <w:t xml:space="preserve"> zleceń płatnoś</w:t>
      </w:r>
      <w:r w:rsidR="00E05145" w:rsidRPr="00E05145">
        <w:rPr>
          <w:bCs/>
          <w:szCs w:val="24"/>
        </w:rPr>
        <w:t>ci</w:t>
      </w:r>
      <w:r w:rsidR="00E05145" w:rsidRPr="00040F56">
        <w:rPr>
          <w:bCs/>
          <w:szCs w:val="24"/>
        </w:rPr>
        <w:t>/zleceni</w:t>
      </w:r>
      <w:r w:rsidR="00E05145">
        <w:rPr>
          <w:bCs/>
          <w:szCs w:val="24"/>
        </w:rPr>
        <w:t>a</w:t>
      </w:r>
      <w:r w:rsidR="00E05145" w:rsidRPr="00040F56">
        <w:rPr>
          <w:bCs/>
          <w:szCs w:val="24"/>
        </w:rPr>
        <w:t xml:space="preserve"> płatności</w:t>
      </w:r>
      <w:r w:rsidR="00E05145">
        <w:rPr>
          <w:bCs/>
          <w:szCs w:val="24"/>
        </w:rPr>
        <w:t>,</w:t>
      </w:r>
      <w:r w:rsidR="00E05145" w:rsidRPr="00040F56">
        <w:rPr>
          <w:bCs/>
          <w:i/>
          <w:szCs w:val="24"/>
        </w:rPr>
        <w:t xml:space="preserve"> </w:t>
      </w:r>
      <w:r w:rsidR="00A92542" w:rsidRPr="00040F56">
        <w:rPr>
          <w:bCs/>
          <w:color w:val="000000"/>
          <w:szCs w:val="24"/>
        </w:rPr>
        <w:t xml:space="preserve">wystawione na kwotę stanowiącą równowartość „in minus” pierwotnego </w:t>
      </w:r>
      <w:r w:rsidR="00E05145">
        <w:rPr>
          <w:bCs/>
          <w:color w:val="000000"/>
          <w:szCs w:val="24"/>
        </w:rPr>
        <w:t>dokumentu</w:t>
      </w:r>
      <w:r w:rsidRPr="00040F56">
        <w:rPr>
          <w:bCs/>
          <w:color w:val="000000"/>
          <w:szCs w:val="24"/>
        </w:rPr>
        <w:t xml:space="preserve"> </w:t>
      </w:r>
      <w:r w:rsidR="00825496" w:rsidRPr="00040F56">
        <w:rPr>
          <w:bCs/>
          <w:color w:val="000000"/>
          <w:szCs w:val="24"/>
        </w:rPr>
        <w:t xml:space="preserve">lub w przypadku nie wprowadzenia dokumentu do systemu finansowo-księgowego ARiMR </w:t>
      </w:r>
      <w:r w:rsidR="00671686" w:rsidRPr="00040F56">
        <w:rPr>
          <w:bCs/>
          <w:color w:val="000000"/>
          <w:szCs w:val="24"/>
        </w:rPr>
        <w:t xml:space="preserve">należy wystosować </w:t>
      </w:r>
      <w:r w:rsidR="00825496" w:rsidRPr="00040F56">
        <w:rPr>
          <w:bCs/>
          <w:color w:val="000000"/>
          <w:szCs w:val="24"/>
        </w:rPr>
        <w:t>p</w:t>
      </w:r>
      <w:r w:rsidR="00825496" w:rsidRPr="00040F56">
        <w:rPr>
          <w:szCs w:val="24"/>
        </w:rPr>
        <w:t>ism</w:t>
      </w:r>
      <w:r w:rsidR="00671686" w:rsidRPr="00040F56">
        <w:rPr>
          <w:szCs w:val="24"/>
        </w:rPr>
        <w:t>o</w:t>
      </w:r>
      <w:r w:rsidR="00825496" w:rsidRPr="00040F56">
        <w:rPr>
          <w:szCs w:val="24"/>
        </w:rPr>
        <w:t xml:space="preserve"> do </w:t>
      </w:r>
      <w:r w:rsidR="008A3BA8">
        <w:rPr>
          <w:szCs w:val="24"/>
        </w:rPr>
        <w:t>DK ARiMR</w:t>
      </w:r>
      <w:r w:rsidR="00825496" w:rsidRPr="00040F56">
        <w:rPr>
          <w:szCs w:val="24"/>
        </w:rPr>
        <w:t xml:space="preserve"> z prośbą o wstrzymanie realizacji lub zwrot dokumentu finansowo-księgowego</w:t>
      </w:r>
      <w:r w:rsidR="00825496" w:rsidRPr="00040F56" w:rsidDel="00825496">
        <w:rPr>
          <w:bCs/>
          <w:color w:val="000000"/>
          <w:szCs w:val="24"/>
        </w:rPr>
        <w:t xml:space="preserve"> </w:t>
      </w:r>
      <w:r w:rsidR="00B345A1" w:rsidRPr="00040F56">
        <w:rPr>
          <w:bCs/>
          <w:color w:val="000000"/>
          <w:szCs w:val="24"/>
        </w:rPr>
        <w:t>(</w:t>
      </w:r>
      <w:r w:rsidR="00B345A1" w:rsidRPr="00040F56">
        <w:rPr>
          <w:bCs/>
          <w:i/>
          <w:szCs w:val="24"/>
        </w:rPr>
        <w:t xml:space="preserve">symbol formularza: </w:t>
      </w:r>
      <w:r w:rsidRPr="00040F56">
        <w:rPr>
          <w:bCs/>
          <w:color w:val="000000"/>
          <w:szCs w:val="24"/>
        </w:rPr>
        <w:t>P-3/</w:t>
      </w:r>
      <w:r w:rsidR="00F95F1A" w:rsidRPr="00040F56">
        <w:rPr>
          <w:bCs/>
          <w:color w:val="000000"/>
          <w:szCs w:val="24"/>
        </w:rPr>
        <w:t>363</w:t>
      </w:r>
      <w:r w:rsidR="00B345A1" w:rsidRPr="00040F56">
        <w:rPr>
          <w:bCs/>
          <w:color w:val="000000"/>
          <w:szCs w:val="24"/>
        </w:rPr>
        <w:t>)</w:t>
      </w:r>
      <w:r w:rsidR="00832571" w:rsidRPr="00040F56">
        <w:rPr>
          <w:bCs/>
          <w:color w:val="000000"/>
          <w:szCs w:val="24"/>
        </w:rPr>
        <w:t>.</w:t>
      </w:r>
      <w:r w:rsidRPr="00040F56">
        <w:rPr>
          <w:bCs/>
          <w:color w:val="000000"/>
          <w:szCs w:val="24"/>
        </w:rPr>
        <w:t xml:space="preserve"> </w:t>
      </w:r>
    </w:p>
    <w:p w14:paraId="20FC4696" w14:textId="77777777" w:rsidR="001C0C23" w:rsidRPr="00A907E2" w:rsidRDefault="009C661E" w:rsidP="00FD3B0A">
      <w:pPr>
        <w:numPr>
          <w:ilvl w:val="0"/>
          <w:numId w:val="4"/>
        </w:numPr>
        <w:spacing w:before="180"/>
        <w:ind w:left="426" w:hanging="426"/>
        <w:jc w:val="both"/>
        <w:rPr>
          <w:color w:val="000000"/>
          <w:szCs w:val="24"/>
        </w:rPr>
      </w:pPr>
      <w:r w:rsidRPr="00FD3B0A">
        <w:rPr>
          <w:color w:val="000000"/>
          <w:szCs w:val="24"/>
        </w:rPr>
        <w:t xml:space="preserve">W przypadku, gdy </w:t>
      </w:r>
      <w:r w:rsidR="00E05145">
        <w:rPr>
          <w:color w:val="000000"/>
          <w:szCs w:val="24"/>
        </w:rPr>
        <w:t>l</w:t>
      </w:r>
      <w:r w:rsidR="00E05145" w:rsidRPr="00040F56">
        <w:rPr>
          <w:bCs/>
          <w:szCs w:val="24"/>
        </w:rPr>
        <w:t>ista zleceń płatnoś</w:t>
      </w:r>
      <w:r w:rsidR="00E05145" w:rsidRPr="00E05145">
        <w:rPr>
          <w:bCs/>
          <w:szCs w:val="24"/>
        </w:rPr>
        <w:t>ci</w:t>
      </w:r>
      <w:r w:rsidR="00E05145" w:rsidRPr="00040F56">
        <w:rPr>
          <w:bCs/>
          <w:szCs w:val="24"/>
        </w:rPr>
        <w:t>/zlecenie płatności</w:t>
      </w:r>
      <w:r w:rsidR="00E05145" w:rsidRPr="00040F56">
        <w:rPr>
          <w:bCs/>
          <w:i/>
          <w:szCs w:val="24"/>
        </w:rPr>
        <w:t xml:space="preserve"> </w:t>
      </w:r>
      <w:r w:rsidRPr="00FD3B0A">
        <w:rPr>
          <w:color w:val="000000"/>
          <w:szCs w:val="24"/>
        </w:rPr>
        <w:t xml:space="preserve">zostało zrealizowane, a </w:t>
      </w:r>
      <w:r w:rsidR="00347473">
        <w:rPr>
          <w:color w:val="000000"/>
          <w:szCs w:val="24"/>
        </w:rPr>
        <w:t>zatwierdzona kwota do wypłaty jest</w:t>
      </w:r>
      <w:r w:rsidR="00634B9B" w:rsidRPr="00FD3B0A">
        <w:rPr>
          <w:color w:val="000000"/>
          <w:szCs w:val="24"/>
        </w:rPr>
        <w:t xml:space="preserve"> niższ</w:t>
      </w:r>
      <w:r w:rsidR="00347473">
        <w:rPr>
          <w:color w:val="000000"/>
          <w:szCs w:val="24"/>
        </w:rPr>
        <w:t>a</w:t>
      </w:r>
      <w:r w:rsidR="00634B9B" w:rsidRPr="00FD3B0A">
        <w:rPr>
          <w:color w:val="000000"/>
          <w:szCs w:val="24"/>
        </w:rPr>
        <w:t xml:space="preserve"> </w:t>
      </w:r>
      <w:r w:rsidR="00634B9B" w:rsidRPr="00D44A89">
        <w:rPr>
          <w:color w:val="000000"/>
          <w:szCs w:val="24"/>
        </w:rPr>
        <w:t>n</w:t>
      </w:r>
      <w:r w:rsidR="00634B9B" w:rsidRPr="00A907E2">
        <w:rPr>
          <w:color w:val="000000"/>
          <w:szCs w:val="24"/>
        </w:rPr>
        <w:t>iż właściwa,</w:t>
      </w:r>
      <w:r w:rsidR="00347473">
        <w:rPr>
          <w:color w:val="000000"/>
          <w:szCs w:val="24"/>
        </w:rPr>
        <w:t xml:space="preserve"> wówczas </w:t>
      </w:r>
      <w:r w:rsidR="00634B9B" w:rsidRPr="00A907E2">
        <w:rPr>
          <w:color w:val="000000"/>
          <w:szCs w:val="24"/>
        </w:rPr>
        <w:t xml:space="preserve">po ustaleniu właściwej kwoty płatności, należy przesłać do DK ARiMR </w:t>
      </w:r>
      <w:r w:rsidR="00347473">
        <w:rPr>
          <w:color w:val="000000"/>
          <w:szCs w:val="24"/>
        </w:rPr>
        <w:t>z</w:t>
      </w:r>
      <w:r w:rsidR="00634B9B" w:rsidRPr="00A907E2">
        <w:rPr>
          <w:color w:val="000000"/>
          <w:szCs w:val="24"/>
        </w:rPr>
        <w:t xml:space="preserve">lecenie korygujące do </w:t>
      </w:r>
      <w:r w:rsidR="00347473">
        <w:rPr>
          <w:color w:val="000000"/>
          <w:szCs w:val="24"/>
        </w:rPr>
        <w:t>l</w:t>
      </w:r>
      <w:r w:rsidR="00347473" w:rsidRPr="00040F56">
        <w:rPr>
          <w:bCs/>
          <w:szCs w:val="24"/>
        </w:rPr>
        <w:t>ist</w:t>
      </w:r>
      <w:r w:rsidR="00347473">
        <w:rPr>
          <w:bCs/>
          <w:szCs w:val="24"/>
        </w:rPr>
        <w:t>y</w:t>
      </w:r>
      <w:r w:rsidR="00347473" w:rsidRPr="00040F56">
        <w:rPr>
          <w:bCs/>
          <w:szCs w:val="24"/>
        </w:rPr>
        <w:t xml:space="preserve"> zleceń płatnoś</w:t>
      </w:r>
      <w:r w:rsidR="00347473" w:rsidRPr="00E05145">
        <w:rPr>
          <w:bCs/>
          <w:szCs w:val="24"/>
        </w:rPr>
        <w:t>ci</w:t>
      </w:r>
      <w:r w:rsidR="00347473" w:rsidRPr="00040F56">
        <w:rPr>
          <w:bCs/>
          <w:szCs w:val="24"/>
        </w:rPr>
        <w:t>/zleceni</w:t>
      </w:r>
      <w:r w:rsidR="00347473">
        <w:rPr>
          <w:bCs/>
          <w:szCs w:val="24"/>
        </w:rPr>
        <w:t>a</w:t>
      </w:r>
      <w:r w:rsidR="00347473" w:rsidRPr="00040F56">
        <w:rPr>
          <w:bCs/>
          <w:szCs w:val="24"/>
        </w:rPr>
        <w:t xml:space="preserve"> płatności</w:t>
      </w:r>
      <w:r w:rsidR="00347473" w:rsidRPr="00040F56">
        <w:rPr>
          <w:bCs/>
          <w:i/>
          <w:szCs w:val="24"/>
        </w:rPr>
        <w:t xml:space="preserve"> </w:t>
      </w:r>
      <w:r w:rsidR="00634B9B" w:rsidRPr="00A907E2">
        <w:rPr>
          <w:color w:val="000000"/>
          <w:szCs w:val="24"/>
        </w:rPr>
        <w:t xml:space="preserve">wystawione na różnicę zwiększającą (in plus) zatwierdzoną </w:t>
      </w:r>
      <w:r w:rsidR="00347473" w:rsidRPr="00A907E2">
        <w:rPr>
          <w:color w:val="000000"/>
          <w:szCs w:val="24"/>
        </w:rPr>
        <w:t xml:space="preserve">kwotę </w:t>
      </w:r>
      <w:r w:rsidR="00634B9B" w:rsidRPr="00A907E2">
        <w:rPr>
          <w:color w:val="000000"/>
          <w:szCs w:val="24"/>
        </w:rPr>
        <w:t>do zapłaty.</w:t>
      </w:r>
    </w:p>
    <w:p w14:paraId="092CB9A5" w14:textId="77777777" w:rsidR="001C0C23" w:rsidRPr="00A907E2" w:rsidRDefault="00D10341" w:rsidP="00FD3B0A">
      <w:pPr>
        <w:numPr>
          <w:ilvl w:val="0"/>
          <w:numId w:val="4"/>
        </w:numPr>
        <w:spacing w:before="180"/>
        <w:ind w:left="426" w:hanging="426"/>
        <w:jc w:val="both"/>
        <w:rPr>
          <w:color w:val="000000"/>
          <w:szCs w:val="24"/>
        </w:rPr>
      </w:pPr>
      <w:r>
        <w:rPr>
          <w:color w:val="000000"/>
          <w:szCs w:val="24"/>
        </w:rPr>
        <w:t>Zlecenie korygujące „i</w:t>
      </w:r>
      <w:r w:rsidR="00335E54" w:rsidRPr="00A907E2">
        <w:rPr>
          <w:color w:val="000000"/>
          <w:szCs w:val="24"/>
        </w:rPr>
        <w:t xml:space="preserve">n plus” do </w:t>
      </w:r>
      <w:r w:rsidR="00347473">
        <w:rPr>
          <w:color w:val="000000"/>
          <w:szCs w:val="24"/>
        </w:rPr>
        <w:t>l</w:t>
      </w:r>
      <w:r w:rsidR="00347473">
        <w:rPr>
          <w:bCs/>
          <w:szCs w:val="24"/>
        </w:rPr>
        <w:t>isty</w:t>
      </w:r>
      <w:r w:rsidR="00347473" w:rsidRPr="00040F56">
        <w:rPr>
          <w:bCs/>
          <w:szCs w:val="24"/>
        </w:rPr>
        <w:t xml:space="preserve"> zleceń płatnoś</w:t>
      </w:r>
      <w:r w:rsidR="00347473" w:rsidRPr="00E05145">
        <w:rPr>
          <w:bCs/>
          <w:szCs w:val="24"/>
        </w:rPr>
        <w:t>ci</w:t>
      </w:r>
      <w:r w:rsidR="00347473">
        <w:rPr>
          <w:bCs/>
          <w:szCs w:val="24"/>
        </w:rPr>
        <w:t>/zlecenia</w:t>
      </w:r>
      <w:r w:rsidR="00347473" w:rsidRPr="00040F56">
        <w:rPr>
          <w:bCs/>
          <w:szCs w:val="24"/>
        </w:rPr>
        <w:t xml:space="preserve"> płatności</w:t>
      </w:r>
      <w:r w:rsidR="00347473" w:rsidRPr="00040F56">
        <w:rPr>
          <w:bCs/>
          <w:i/>
          <w:szCs w:val="24"/>
        </w:rPr>
        <w:t xml:space="preserve"> </w:t>
      </w:r>
      <w:r w:rsidR="00335E54" w:rsidRPr="00A907E2">
        <w:rPr>
          <w:color w:val="000000"/>
          <w:szCs w:val="24"/>
        </w:rPr>
        <w:t xml:space="preserve">nie ma wpływu na bieżącą realizację pierwotnego </w:t>
      </w:r>
      <w:r w:rsidR="00347473">
        <w:rPr>
          <w:color w:val="000000"/>
          <w:szCs w:val="24"/>
        </w:rPr>
        <w:t>dokumentu</w:t>
      </w:r>
      <w:r w:rsidR="00335E54" w:rsidRPr="00A907E2">
        <w:rPr>
          <w:color w:val="000000"/>
          <w:szCs w:val="24"/>
        </w:rPr>
        <w:t>.</w:t>
      </w:r>
    </w:p>
    <w:p w14:paraId="13DA978E" w14:textId="77777777" w:rsidR="00176245" w:rsidRDefault="005A5452" w:rsidP="00FD3B0A">
      <w:pPr>
        <w:numPr>
          <w:ilvl w:val="0"/>
          <w:numId w:val="4"/>
        </w:numPr>
        <w:spacing w:before="180"/>
        <w:ind w:left="426" w:hanging="426"/>
        <w:jc w:val="both"/>
        <w:rPr>
          <w:color w:val="000000"/>
          <w:szCs w:val="24"/>
        </w:rPr>
      </w:pPr>
      <w:r w:rsidRPr="00A907E2">
        <w:rPr>
          <w:color w:val="000000"/>
          <w:szCs w:val="24"/>
        </w:rPr>
        <w:t xml:space="preserve">W przypadku gdy </w:t>
      </w:r>
      <w:r w:rsidR="00347473">
        <w:rPr>
          <w:color w:val="000000"/>
          <w:szCs w:val="24"/>
        </w:rPr>
        <w:t>l</w:t>
      </w:r>
      <w:r w:rsidR="00347473" w:rsidRPr="00040F56">
        <w:rPr>
          <w:bCs/>
          <w:szCs w:val="24"/>
        </w:rPr>
        <w:t>ista zleceń płatnoś</w:t>
      </w:r>
      <w:r w:rsidR="00347473" w:rsidRPr="00E05145">
        <w:rPr>
          <w:bCs/>
          <w:szCs w:val="24"/>
        </w:rPr>
        <w:t>ci</w:t>
      </w:r>
      <w:r w:rsidR="00347473" w:rsidRPr="00040F56">
        <w:rPr>
          <w:bCs/>
          <w:szCs w:val="24"/>
        </w:rPr>
        <w:t>/zlecenie płatności</w:t>
      </w:r>
      <w:r w:rsidR="00347473" w:rsidRPr="00040F56">
        <w:rPr>
          <w:bCs/>
          <w:i/>
          <w:szCs w:val="24"/>
        </w:rPr>
        <w:t xml:space="preserve"> </w:t>
      </w:r>
      <w:r w:rsidRPr="00A907E2">
        <w:rPr>
          <w:color w:val="000000"/>
          <w:szCs w:val="24"/>
        </w:rPr>
        <w:t>został</w:t>
      </w:r>
      <w:r w:rsidR="00220953">
        <w:rPr>
          <w:color w:val="000000"/>
          <w:szCs w:val="24"/>
        </w:rPr>
        <w:t>a</w:t>
      </w:r>
      <w:r w:rsidRPr="00A907E2">
        <w:rPr>
          <w:color w:val="000000"/>
          <w:szCs w:val="24"/>
        </w:rPr>
        <w:t xml:space="preserve"> </w:t>
      </w:r>
      <w:r w:rsidR="004623B5" w:rsidRPr="00A907E2">
        <w:rPr>
          <w:color w:val="000000"/>
          <w:szCs w:val="24"/>
        </w:rPr>
        <w:t>zrealizowan</w:t>
      </w:r>
      <w:r w:rsidR="00220953">
        <w:rPr>
          <w:color w:val="000000"/>
          <w:szCs w:val="24"/>
        </w:rPr>
        <w:t>a</w:t>
      </w:r>
      <w:r w:rsidRPr="00A907E2">
        <w:rPr>
          <w:color w:val="000000"/>
          <w:szCs w:val="24"/>
        </w:rPr>
        <w:t xml:space="preserve"> na kwotę wyższą niż właściwa, należy </w:t>
      </w:r>
      <w:r w:rsidR="00017A04" w:rsidRPr="00A907E2">
        <w:rPr>
          <w:color w:val="000000"/>
          <w:szCs w:val="24"/>
        </w:rPr>
        <w:t>postępować</w:t>
      </w:r>
      <w:r w:rsidR="00AC67E2" w:rsidRPr="00A907E2">
        <w:rPr>
          <w:color w:val="000000"/>
          <w:szCs w:val="24"/>
        </w:rPr>
        <w:t xml:space="preserve"> zgodnie z </w:t>
      </w:r>
      <w:r w:rsidR="00634B9B" w:rsidRPr="00A907E2">
        <w:rPr>
          <w:color w:val="000000"/>
          <w:szCs w:val="24"/>
        </w:rPr>
        <w:t>Instrukcją w sprawie ustalania kwot nienależnie lub nadmiernie pobranych środków publicznych (</w:t>
      </w:r>
      <w:r w:rsidR="00634B9B" w:rsidRPr="00FD3B0A">
        <w:rPr>
          <w:color w:val="000000"/>
          <w:szCs w:val="24"/>
        </w:rPr>
        <w:t>symbol formularza</w:t>
      </w:r>
      <w:r w:rsidR="00634B9B" w:rsidRPr="00A907E2">
        <w:rPr>
          <w:color w:val="000000"/>
          <w:szCs w:val="24"/>
        </w:rPr>
        <w:t>: I-</w:t>
      </w:r>
      <w:r w:rsidR="00220953">
        <w:rPr>
          <w:color w:val="000000"/>
          <w:szCs w:val="24"/>
        </w:rPr>
        <w:t>4</w:t>
      </w:r>
      <w:r w:rsidR="00A76D4B" w:rsidRPr="00A907E2">
        <w:rPr>
          <w:color w:val="000000"/>
          <w:szCs w:val="24"/>
        </w:rPr>
        <w:t>/</w:t>
      </w:r>
      <w:r w:rsidR="00F95F1A">
        <w:rPr>
          <w:color w:val="000000"/>
          <w:szCs w:val="24"/>
        </w:rPr>
        <w:t>363</w:t>
      </w:r>
      <w:r w:rsidR="00634B9B" w:rsidRPr="00A907E2">
        <w:rPr>
          <w:color w:val="000000"/>
          <w:szCs w:val="24"/>
        </w:rPr>
        <w:t>).</w:t>
      </w:r>
      <w:r w:rsidR="00D2654D">
        <w:rPr>
          <w:color w:val="000000"/>
          <w:szCs w:val="24"/>
        </w:rPr>
        <w:t xml:space="preserve"> </w:t>
      </w:r>
    </w:p>
    <w:p w14:paraId="43F4E74C" w14:textId="73B52614" w:rsidR="00347473" w:rsidRPr="00352155" w:rsidRDefault="00352155" w:rsidP="0027139C">
      <w:pPr>
        <w:numPr>
          <w:ilvl w:val="0"/>
          <w:numId w:val="4"/>
        </w:numPr>
        <w:spacing w:before="180"/>
        <w:ind w:left="426" w:hanging="426"/>
        <w:rPr>
          <w:color w:val="000000"/>
          <w:szCs w:val="24"/>
        </w:rPr>
      </w:pPr>
      <w:r w:rsidRPr="00352155">
        <w:rPr>
          <w:rFonts w:eastAsia="Calibri"/>
          <w:szCs w:val="24"/>
        </w:rPr>
        <w:t>Zaświadczenie lub inny dokument potwierdzający numer rachunku</w:t>
      </w:r>
      <w:r w:rsidR="0027139C">
        <w:rPr>
          <w:rFonts w:eastAsia="Calibri"/>
          <w:szCs w:val="24"/>
        </w:rPr>
        <w:t>/rachunku wydzielonego do obsługi zaliczki</w:t>
      </w:r>
      <w:r w:rsidRPr="00352155">
        <w:rPr>
          <w:rFonts w:eastAsia="Calibri"/>
          <w:szCs w:val="24"/>
        </w:rPr>
        <w:t xml:space="preserve"> składa się przy pierwszej </w:t>
      </w:r>
      <w:r w:rsidR="0027139C">
        <w:rPr>
          <w:rFonts w:eastAsia="Calibri"/>
          <w:szCs w:val="24"/>
        </w:rPr>
        <w:t>liście zleceń płatności/zleceniu płatności i przekazuje do DF ARiMR, jak również każdorazowo, w przypadku jeżeli rachunek uległ zmianie. Do kolejnych transz płatności przekazywana jest kopia ww. dokumentu potwierdzona za zgodność z oryginałem</w:t>
      </w:r>
      <w:r w:rsidR="00C602FE">
        <w:rPr>
          <w:rFonts w:eastAsia="Calibri"/>
          <w:szCs w:val="24"/>
        </w:rPr>
        <w:t>.</w:t>
      </w:r>
    </w:p>
    <w:p w14:paraId="255A17BE" w14:textId="77777777" w:rsidR="004264BA" w:rsidRPr="00347473" w:rsidRDefault="000F0729" w:rsidP="00347473">
      <w:pPr>
        <w:spacing w:before="180"/>
        <w:ind w:left="426"/>
        <w:jc w:val="both"/>
        <w:rPr>
          <w:color w:val="000000"/>
          <w:szCs w:val="24"/>
        </w:rPr>
      </w:pPr>
      <w:r w:rsidRPr="00347473">
        <w:rPr>
          <w:color w:val="000000"/>
          <w:szCs w:val="24"/>
        </w:rPr>
        <w:t xml:space="preserve">W przypadku </w:t>
      </w:r>
      <w:r w:rsidR="003C2AE7" w:rsidRPr="00347473">
        <w:rPr>
          <w:color w:val="000000"/>
          <w:szCs w:val="24"/>
        </w:rPr>
        <w:t xml:space="preserve">poddziałania </w:t>
      </w:r>
      <w:r w:rsidR="003C2AE7" w:rsidRPr="00347473">
        <w:rPr>
          <w:i/>
          <w:color w:val="000000"/>
          <w:szCs w:val="24"/>
        </w:rPr>
        <w:t>Wsparcie na przystępowanie do systemów jakości</w:t>
      </w:r>
      <w:r w:rsidR="003C2AE7" w:rsidRPr="00347473">
        <w:rPr>
          <w:color w:val="000000"/>
          <w:szCs w:val="24"/>
        </w:rPr>
        <w:t xml:space="preserve">, </w:t>
      </w:r>
      <w:r w:rsidRPr="00347473">
        <w:rPr>
          <w:color w:val="000000"/>
          <w:szCs w:val="24"/>
        </w:rPr>
        <w:t>obsługiwanego</w:t>
      </w:r>
      <w:r w:rsidR="000A3738" w:rsidRPr="00347473">
        <w:rPr>
          <w:color w:val="000000"/>
          <w:szCs w:val="24"/>
        </w:rPr>
        <w:br/>
      </w:r>
      <w:r w:rsidRPr="00347473">
        <w:rPr>
          <w:color w:val="000000"/>
          <w:szCs w:val="24"/>
        </w:rPr>
        <w:t xml:space="preserve">w systemie </w:t>
      </w:r>
      <w:r w:rsidR="00B00A0F" w:rsidRPr="00347473">
        <w:rPr>
          <w:color w:val="000000"/>
          <w:szCs w:val="24"/>
        </w:rPr>
        <w:t>OFSA PROW 2014-2020,</w:t>
      </w:r>
      <w:r w:rsidR="009C661E" w:rsidRPr="00347473">
        <w:rPr>
          <w:color w:val="000000"/>
          <w:szCs w:val="24"/>
        </w:rPr>
        <w:t xml:space="preserve"> </w:t>
      </w:r>
      <w:r w:rsidR="00B00A0F" w:rsidRPr="00347473">
        <w:rPr>
          <w:color w:val="000000"/>
          <w:szCs w:val="24"/>
        </w:rPr>
        <w:t>zaświadczenie lub inny dokument potwierdzający numer rachunku, na który mają być przekazane środki finansowe, nie jest wymagane.</w:t>
      </w:r>
    </w:p>
    <w:p w14:paraId="0C4D924B" w14:textId="7BA82565" w:rsidR="001C0C23" w:rsidRPr="00C602FE" w:rsidRDefault="003A2941" w:rsidP="00C602FE">
      <w:pPr>
        <w:numPr>
          <w:ilvl w:val="0"/>
          <w:numId w:val="4"/>
        </w:numPr>
        <w:spacing w:before="180"/>
        <w:ind w:left="426" w:hanging="426"/>
        <w:jc w:val="both"/>
        <w:rPr>
          <w:color w:val="000000"/>
          <w:szCs w:val="24"/>
        </w:rPr>
      </w:pPr>
      <w:r w:rsidRPr="00A907E2">
        <w:rPr>
          <w:color w:val="000000"/>
          <w:szCs w:val="24"/>
        </w:rPr>
        <w:t xml:space="preserve">W przypadku, gdy Beneficjent zawarł z bankiem kredytującym inwestycję umowę cesji wierzytelności, należy do </w:t>
      </w:r>
      <w:r w:rsidR="00036CF2">
        <w:rPr>
          <w:color w:val="000000"/>
          <w:szCs w:val="24"/>
        </w:rPr>
        <w:t>listy zleceń p</w:t>
      </w:r>
      <w:r w:rsidRPr="00036CF2">
        <w:rPr>
          <w:color w:val="000000"/>
          <w:szCs w:val="24"/>
        </w:rPr>
        <w:t>łatności</w:t>
      </w:r>
      <w:r w:rsidRPr="00A907E2">
        <w:rPr>
          <w:color w:val="000000"/>
          <w:szCs w:val="24"/>
        </w:rPr>
        <w:t xml:space="preserve"> dołączyć kopi</w:t>
      </w:r>
      <w:r w:rsidR="00C602FE">
        <w:rPr>
          <w:color w:val="000000"/>
          <w:szCs w:val="24"/>
        </w:rPr>
        <w:t xml:space="preserve">ę umowy cesji </w:t>
      </w:r>
      <w:r w:rsidR="00C602FE">
        <w:rPr>
          <w:rFonts w:eastAsia="Calibri"/>
          <w:szCs w:val="24"/>
        </w:rPr>
        <w:t>potwierdzona za zgodność z oryginałem, wraz z potwierdzeniem przyjęcia do wiadomości faktu zawarcia cesji przez podmiot wdrażający/DDD ARiMR.</w:t>
      </w:r>
    </w:p>
    <w:p w14:paraId="16F1F88D" w14:textId="77777777" w:rsidR="00435962" w:rsidRDefault="00435962" w:rsidP="00FD3B0A">
      <w:pPr>
        <w:numPr>
          <w:ilvl w:val="0"/>
          <w:numId w:val="4"/>
        </w:numPr>
        <w:spacing w:before="180"/>
        <w:ind w:left="426" w:hanging="426"/>
        <w:jc w:val="both"/>
        <w:rPr>
          <w:color w:val="000000"/>
          <w:szCs w:val="24"/>
        </w:rPr>
      </w:pPr>
      <w:r>
        <w:rPr>
          <w:color w:val="000000"/>
          <w:szCs w:val="24"/>
        </w:rPr>
        <w:t>Jednostki samorządu terytorialnego mogą otrzymać ś</w:t>
      </w:r>
      <w:r w:rsidR="00FE3E04" w:rsidRPr="001479BC">
        <w:rPr>
          <w:color w:val="000000"/>
          <w:szCs w:val="24"/>
        </w:rPr>
        <w:t xml:space="preserve">rodki na </w:t>
      </w:r>
      <w:r w:rsidR="00FE3E04" w:rsidRPr="00FD3B0A">
        <w:rPr>
          <w:color w:val="000000"/>
          <w:szCs w:val="24"/>
        </w:rPr>
        <w:t>wyprzedzające finansowanie</w:t>
      </w:r>
      <w:r w:rsidR="00FE3E04" w:rsidRPr="001479BC">
        <w:rPr>
          <w:color w:val="000000"/>
          <w:szCs w:val="24"/>
        </w:rPr>
        <w:t xml:space="preserve"> kosztów kwalifikowanych</w:t>
      </w:r>
      <w:r>
        <w:rPr>
          <w:color w:val="000000"/>
          <w:szCs w:val="24"/>
        </w:rPr>
        <w:t>. Środki te</w:t>
      </w:r>
      <w:r w:rsidR="00FE3E04" w:rsidRPr="001479BC">
        <w:rPr>
          <w:color w:val="000000"/>
          <w:szCs w:val="24"/>
        </w:rPr>
        <w:t xml:space="preserve"> mogą być wypłacone </w:t>
      </w:r>
      <w:r w:rsidR="001479BC" w:rsidRPr="001479BC">
        <w:rPr>
          <w:color w:val="000000"/>
          <w:szCs w:val="24"/>
        </w:rPr>
        <w:t>w formie oprocentowanej pożyczki udzielonej przez Bank Gospodarstwa Krajowego</w:t>
      </w:r>
      <w:r w:rsidR="001479BC">
        <w:rPr>
          <w:color w:val="000000"/>
          <w:szCs w:val="24"/>
        </w:rPr>
        <w:t xml:space="preserve">, </w:t>
      </w:r>
      <w:r w:rsidR="009C661E" w:rsidRPr="001479BC">
        <w:rPr>
          <w:color w:val="000000"/>
          <w:szCs w:val="24"/>
        </w:rPr>
        <w:t xml:space="preserve">w ramach </w:t>
      </w:r>
      <w:r w:rsidR="00FE3E04" w:rsidRPr="001479BC">
        <w:rPr>
          <w:color w:val="000000"/>
          <w:szCs w:val="24"/>
        </w:rPr>
        <w:t xml:space="preserve">następujących </w:t>
      </w:r>
      <w:r w:rsidR="00A4133D" w:rsidRPr="001479BC">
        <w:rPr>
          <w:color w:val="000000"/>
          <w:szCs w:val="24"/>
        </w:rPr>
        <w:t xml:space="preserve">działań: </w:t>
      </w:r>
    </w:p>
    <w:p w14:paraId="5BD900A1" w14:textId="77777777" w:rsidR="00C334B8" w:rsidRDefault="00C334B8" w:rsidP="00EB3B10">
      <w:pPr>
        <w:spacing w:before="0"/>
        <w:ind w:left="426"/>
        <w:jc w:val="both"/>
        <w:rPr>
          <w:color w:val="000000"/>
          <w:szCs w:val="24"/>
        </w:rPr>
      </w:pPr>
    </w:p>
    <w:p w14:paraId="032A0909" w14:textId="77777777" w:rsidR="006D465E" w:rsidRPr="006D465E" w:rsidRDefault="00A17C5A" w:rsidP="006D465E">
      <w:pPr>
        <w:pStyle w:val="Akapitzlist"/>
        <w:numPr>
          <w:ilvl w:val="0"/>
          <w:numId w:val="13"/>
        </w:numPr>
        <w:spacing w:before="0"/>
        <w:jc w:val="both"/>
        <w:rPr>
          <w:color w:val="000000"/>
          <w:szCs w:val="24"/>
        </w:rPr>
      </w:pPr>
      <w:r w:rsidRPr="00435962">
        <w:rPr>
          <w:szCs w:val="24"/>
        </w:rPr>
        <w:t xml:space="preserve">Podstawowe usługi i odnowa wsi na obszarach </w:t>
      </w:r>
      <w:r w:rsidR="00EB3B10">
        <w:rPr>
          <w:szCs w:val="24"/>
        </w:rPr>
        <w:t>w</w:t>
      </w:r>
      <w:r w:rsidRPr="00435962">
        <w:rPr>
          <w:szCs w:val="24"/>
        </w:rPr>
        <w:t xml:space="preserve">iejskich, </w:t>
      </w:r>
    </w:p>
    <w:p w14:paraId="7EA959FC" w14:textId="77777777" w:rsidR="006D465E" w:rsidRPr="006D465E" w:rsidRDefault="00A17C5A" w:rsidP="006D465E">
      <w:pPr>
        <w:pStyle w:val="Akapitzlist"/>
        <w:numPr>
          <w:ilvl w:val="0"/>
          <w:numId w:val="13"/>
        </w:numPr>
        <w:spacing w:before="0"/>
        <w:jc w:val="both"/>
        <w:rPr>
          <w:color w:val="000000"/>
          <w:szCs w:val="24"/>
        </w:rPr>
      </w:pPr>
      <w:r w:rsidRPr="00435962">
        <w:rPr>
          <w:szCs w:val="24"/>
        </w:rPr>
        <w:t xml:space="preserve">Współpraca, </w:t>
      </w:r>
    </w:p>
    <w:p w14:paraId="41EE0FD6" w14:textId="4CFEA9FF" w:rsidR="00BD2F31" w:rsidRDefault="00EA2331" w:rsidP="00A32EB3">
      <w:pPr>
        <w:pStyle w:val="Akapitzlist"/>
        <w:numPr>
          <w:ilvl w:val="0"/>
          <w:numId w:val="13"/>
        </w:numPr>
        <w:spacing w:before="0"/>
        <w:jc w:val="both"/>
        <w:rPr>
          <w:color w:val="000000"/>
          <w:szCs w:val="24"/>
        </w:rPr>
      </w:pPr>
      <w:r w:rsidRPr="00BD2F31">
        <w:rPr>
          <w:szCs w:val="24"/>
        </w:rPr>
        <w:t>W</w:t>
      </w:r>
      <w:r w:rsidRPr="00BD2F31">
        <w:rPr>
          <w:color w:val="000000"/>
          <w:szCs w:val="24"/>
        </w:rPr>
        <w:t xml:space="preserve">sparcie dla rozwoju lokalnego w ramach inicjatywy </w:t>
      </w:r>
      <w:r w:rsidR="00A17C5A" w:rsidRPr="00BD2F31">
        <w:rPr>
          <w:color w:val="000000"/>
          <w:szCs w:val="24"/>
        </w:rPr>
        <w:t>Leader</w:t>
      </w:r>
      <w:r w:rsidRPr="00BD2F31">
        <w:rPr>
          <w:color w:val="000000"/>
          <w:szCs w:val="24"/>
        </w:rPr>
        <w:t xml:space="preserve"> w zakresie poddziałania wsparcie na wdrożenie operacji w ramach strategii </w:t>
      </w:r>
      <w:r w:rsidR="00297D45" w:rsidRPr="00BD2F31">
        <w:rPr>
          <w:color w:val="000000"/>
          <w:szCs w:val="24"/>
        </w:rPr>
        <w:t>r</w:t>
      </w:r>
      <w:r w:rsidRPr="00BD2F31">
        <w:rPr>
          <w:color w:val="000000"/>
          <w:szCs w:val="24"/>
        </w:rPr>
        <w:t>ozwoju lokalnego kierowanego przez społeczność</w:t>
      </w:r>
      <w:r w:rsidR="00BD2F31" w:rsidRPr="00BD2F31">
        <w:rPr>
          <w:color w:val="000000"/>
          <w:szCs w:val="24"/>
        </w:rPr>
        <w:t>.</w:t>
      </w:r>
      <w:r w:rsidR="00BD2F31" w:rsidRPr="00BD2F31">
        <w:rPr>
          <w:b/>
          <w:color w:val="1F497D" w:themeColor="dark2"/>
          <w:sz w:val="20"/>
        </w:rPr>
        <w:t xml:space="preserve"> </w:t>
      </w:r>
      <w:r w:rsidR="00BD2F31" w:rsidRPr="00BD2F31">
        <w:rPr>
          <w:color w:val="000000"/>
          <w:szCs w:val="24"/>
        </w:rPr>
        <w:t xml:space="preserve">Projekty grantowe, o których mowa w art. 14 ust. 5 ustawy </w:t>
      </w:r>
      <w:r w:rsidR="00BD2F31" w:rsidRPr="00BD2F31">
        <w:rPr>
          <w:color w:val="000000"/>
          <w:szCs w:val="24"/>
        </w:rPr>
        <w:br/>
        <w:t>z dnia 20 lutego 2015 r. o Rozwoju lokalnym z udziałem społeczności (Dz. U. poz. 378</w:t>
      </w:r>
      <w:r w:rsidR="004B58DA">
        <w:rPr>
          <w:color w:val="000000"/>
          <w:szCs w:val="24"/>
        </w:rPr>
        <w:t xml:space="preserve"> </w:t>
      </w:r>
      <w:r w:rsidR="004B58DA" w:rsidRPr="00C7795A">
        <w:rPr>
          <w:rFonts w:eastAsia="Calibri"/>
          <w:szCs w:val="24"/>
        </w:rPr>
        <w:t xml:space="preserve">oraz z </w:t>
      </w:r>
      <w:r w:rsidR="004B58DA" w:rsidRPr="00C7795A">
        <w:rPr>
          <w:rFonts w:eastAsia="Calibri"/>
          <w:szCs w:val="24"/>
        </w:rPr>
        <w:lastRenderedPageBreak/>
        <w:t>2017 r., poz. 5</w:t>
      </w:r>
      <w:r w:rsidR="00BD2F31" w:rsidRPr="00C7795A">
        <w:rPr>
          <w:color w:val="000000"/>
          <w:szCs w:val="24"/>
        </w:rPr>
        <w:t>)</w:t>
      </w:r>
      <w:r w:rsidR="00BD2F31" w:rsidRPr="00BD2F31">
        <w:rPr>
          <w:color w:val="000000"/>
          <w:szCs w:val="24"/>
        </w:rPr>
        <w:t xml:space="preserve"> realizowane przez lokalne grupy działania w ramach działania Wsparcie dla rozwoju lokalnego w ramach inicjatywy Leader</w:t>
      </w:r>
      <w:r w:rsidR="00A32EB3">
        <w:rPr>
          <w:color w:val="000000"/>
          <w:szCs w:val="24"/>
        </w:rPr>
        <w:t>.</w:t>
      </w:r>
    </w:p>
    <w:p w14:paraId="64E255E3" w14:textId="77777777" w:rsidR="00C334B8" w:rsidRDefault="00C334B8" w:rsidP="006D465E">
      <w:pPr>
        <w:pStyle w:val="Akapitzlist"/>
        <w:spacing w:before="0"/>
        <w:ind w:left="66"/>
        <w:jc w:val="both"/>
        <w:rPr>
          <w:color w:val="000000"/>
          <w:szCs w:val="24"/>
        </w:rPr>
      </w:pPr>
    </w:p>
    <w:p w14:paraId="5A05DACD" w14:textId="77777777" w:rsidR="006D465E" w:rsidRDefault="008764E5" w:rsidP="00850C27">
      <w:pPr>
        <w:pStyle w:val="Akapitzlist"/>
        <w:spacing w:before="0"/>
        <w:ind w:left="567"/>
        <w:jc w:val="both"/>
        <w:rPr>
          <w:color w:val="000000"/>
          <w:szCs w:val="24"/>
        </w:rPr>
      </w:pPr>
      <w:r w:rsidRPr="00435962">
        <w:rPr>
          <w:color w:val="000000"/>
          <w:szCs w:val="24"/>
        </w:rPr>
        <w:t xml:space="preserve">Środki </w:t>
      </w:r>
      <w:r w:rsidR="001479BC" w:rsidRPr="00435962">
        <w:rPr>
          <w:color w:val="000000"/>
          <w:szCs w:val="24"/>
        </w:rPr>
        <w:t>te</w:t>
      </w:r>
      <w:r w:rsidRPr="00435962">
        <w:rPr>
          <w:color w:val="000000"/>
          <w:szCs w:val="24"/>
        </w:rPr>
        <w:t xml:space="preserve"> </w:t>
      </w:r>
      <w:r w:rsidR="00435962" w:rsidRPr="00435962">
        <w:rPr>
          <w:color w:val="000000"/>
          <w:szCs w:val="24"/>
        </w:rPr>
        <w:t>są</w:t>
      </w:r>
      <w:r w:rsidRPr="00435962">
        <w:rPr>
          <w:color w:val="000000"/>
          <w:szCs w:val="24"/>
        </w:rPr>
        <w:t xml:space="preserve"> wypłac</w:t>
      </w:r>
      <w:r w:rsidR="00435962" w:rsidRPr="00435962">
        <w:rPr>
          <w:color w:val="000000"/>
          <w:szCs w:val="24"/>
        </w:rPr>
        <w:t>a</w:t>
      </w:r>
      <w:r w:rsidRPr="00435962">
        <w:rPr>
          <w:color w:val="000000"/>
          <w:szCs w:val="24"/>
        </w:rPr>
        <w:t xml:space="preserve">ne na wniosek beneficjenta </w:t>
      </w:r>
      <w:r w:rsidR="001479BC" w:rsidRPr="00435962">
        <w:rPr>
          <w:color w:val="000000"/>
          <w:szCs w:val="24"/>
        </w:rPr>
        <w:t>do wysokości wkładu EFRROW.</w:t>
      </w:r>
    </w:p>
    <w:p w14:paraId="2DA7D58C" w14:textId="77777777" w:rsidR="00043CC4" w:rsidRDefault="00043CC4" w:rsidP="00850C27">
      <w:pPr>
        <w:pStyle w:val="Akapitzlist"/>
        <w:spacing w:before="0"/>
        <w:ind w:left="567"/>
        <w:jc w:val="both"/>
        <w:rPr>
          <w:color w:val="000000"/>
          <w:szCs w:val="24"/>
        </w:rPr>
      </w:pPr>
      <w:r>
        <w:rPr>
          <w:color w:val="000000"/>
          <w:szCs w:val="24"/>
        </w:rPr>
        <w:t xml:space="preserve">W przypadku przekazania w ramach ww. działań środków na </w:t>
      </w:r>
      <w:r w:rsidRPr="00FD3B0A">
        <w:rPr>
          <w:color w:val="000000"/>
          <w:szCs w:val="24"/>
        </w:rPr>
        <w:t>wyprzedzające finansowanie</w:t>
      </w:r>
      <w:r w:rsidRPr="001479BC">
        <w:rPr>
          <w:color w:val="000000"/>
          <w:szCs w:val="24"/>
        </w:rPr>
        <w:t xml:space="preserve"> kosztów kwalifikowanych</w:t>
      </w:r>
      <w:r>
        <w:rPr>
          <w:color w:val="000000"/>
          <w:szCs w:val="24"/>
        </w:rPr>
        <w:t xml:space="preserve">, pismo P-5/363 należy przekazać </w:t>
      </w:r>
      <w:r w:rsidR="008A4C4E">
        <w:rPr>
          <w:color w:val="000000"/>
          <w:szCs w:val="24"/>
        </w:rPr>
        <w:t xml:space="preserve">do wiadomości </w:t>
      </w:r>
      <w:r w:rsidRPr="001479BC">
        <w:rPr>
          <w:color w:val="000000"/>
          <w:szCs w:val="24"/>
        </w:rPr>
        <w:t>Bank</w:t>
      </w:r>
      <w:r>
        <w:rPr>
          <w:color w:val="000000"/>
          <w:szCs w:val="24"/>
        </w:rPr>
        <w:t>u</w:t>
      </w:r>
      <w:r w:rsidRPr="001479BC">
        <w:rPr>
          <w:color w:val="000000"/>
          <w:szCs w:val="24"/>
        </w:rPr>
        <w:t xml:space="preserve"> Gospodarstwa Krajowego</w:t>
      </w:r>
      <w:r w:rsidR="008A4C4E">
        <w:rPr>
          <w:color w:val="000000"/>
          <w:szCs w:val="24"/>
        </w:rPr>
        <w:t>.</w:t>
      </w:r>
    </w:p>
    <w:p w14:paraId="1AB824FE" w14:textId="77777777" w:rsidR="00E4187D" w:rsidRDefault="00E4187D" w:rsidP="00717010">
      <w:pPr>
        <w:numPr>
          <w:ilvl w:val="0"/>
          <w:numId w:val="4"/>
        </w:numPr>
        <w:spacing w:before="180"/>
        <w:ind w:left="567"/>
        <w:jc w:val="both"/>
        <w:rPr>
          <w:color w:val="000000"/>
          <w:szCs w:val="24"/>
        </w:rPr>
      </w:pPr>
      <w:r w:rsidRPr="00A907E2">
        <w:rPr>
          <w:color w:val="000000"/>
          <w:szCs w:val="24"/>
        </w:rPr>
        <w:t>W ramach działań</w:t>
      </w:r>
      <w:r w:rsidR="00A56FDF">
        <w:rPr>
          <w:color w:val="000000"/>
          <w:szCs w:val="24"/>
        </w:rPr>
        <w:t>,</w:t>
      </w:r>
      <w:r w:rsidRPr="00A907E2">
        <w:rPr>
          <w:color w:val="000000"/>
          <w:szCs w:val="24"/>
        </w:rPr>
        <w:t xml:space="preserve"> </w:t>
      </w:r>
      <w:r>
        <w:rPr>
          <w:color w:val="000000"/>
          <w:szCs w:val="24"/>
        </w:rPr>
        <w:t xml:space="preserve">dla których </w:t>
      </w:r>
      <w:r w:rsidR="00EC07A6" w:rsidRPr="00920066">
        <w:rPr>
          <w:b/>
          <w:color w:val="000000"/>
          <w:szCs w:val="24"/>
        </w:rPr>
        <w:t xml:space="preserve">ARiMR </w:t>
      </w:r>
      <w:r w:rsidRPr="00920066">
        <w:rPr>
          <w:b/>
          <w:color w:val="000000"/>
          <w:szCs w:val="24"/>
        </w:rPr>
        <w:t>wypłaca zaliczk</w:t>
      </w:r>
      <w:r w:rsidR="00EC07A6" w:rsidRPr="00920066">
        <w:rPr>
          <w:b/>
          <w:color w:val="000000"/>
          <w:szCs w:val="24"/>
        </w:rPr>
        <w:t>ę</w:t>
      </w:r>
      <w:r w:rsidR="00EC07A6">
        <w:rPr>
          <w:color w:val="000000"/>
          <w:szCs w:val="24"/>
        </w:rPr>
        <w:t xml:space="preserve"> tj.:</w:t>
      </w:r>
      <w:r w:rsidR="00877B28">
        <w:rPr>
          <w:color w:val="000000"/>
          <w:szCs w:val="24"/>
        </w:rPr>
        <w:t xml:space="preserve"> </w:t>
      </w:r>
      <w:r w:rsidRPr="00F8127D">
        <w:rPr>
          <w:color w:val="000000"/>
          <w:szCs w:val="24"/>
        </w:rPr>
        <w:t>Współpraca</w:t>
      </w:r>
      <w:r w:rsidR="00EC07A6">
        <w:rPr>
          <w:color w:val="000000"/>
          <w:szCs w:val="24"/>
        </w:rPr>
        <w:t>,</w:t>
      </w:r>
      <w:r>
        <w:rPr>
          <w:color w:val="000000"/>
          <w:szCs w:val="24"/>
        </w:rPr>
        <w:t xml:space="preserve"> </w:t>
      </w:r>
      <w:r w:rsidR="00297D45">
        <w:rPr>
          <w:szCs w:val="24"/>
        </w:rPr>
        <w:t>W</w:t>
      </w:r>
      <w:r w:rsidR="00297D45">
        <w:rPr>
          <w:color w:val="000000"/>
          <w:szCs w:val="24"/>
        </w:rPr>
        <w:t xml:space="preserve">sparcie dla rozwoju lokalnego w ramach inicjatywy </w:t>
      </w:r>
      <w:r w:rsidR="00297D45" w:rsidRPr="00E4187D">
        <w:rPr>
          <w:color w:val="000000"/>
          <w:szCs w:val="24"/>
        </w:rPr>
        <w:t>Leader</w:t>
      </w:r>
      <w:r w:rsidR="00297D45">
        <w:rPr>
          <w:color w:val="000000"/>
          <w:szCs w:val="24"/>
        </w:rPr>
        <w:t>, z wyłączeniem pomocy wypłacanej w formie</w:t>
      </w:r>
      <w:r w:rsidR="002B2D5E">
        <w:rPr>
          <w:color w:val="000000"/>
          <w:szCs w:val="24"/>
        </w:rPr>
        <w:t>,</w:t>
      </w:r>
      <w:r w:rsidR="00297D45">
        <w:rPr>
          <w:color w:val="000000"/>
          <w:szCs w:val="24"/>
        </w:rPr>
        <w:t xml:space="preserve"> o której mowa w art. 67 ust. 1 lit. c rozporządzenia 1303/2013</w:t>
      </w:r>
      <w:r w:rsidR="00877B28">
        <w:rPr>
          <w:color w:val="000000"/>
          <w:szCs w:val="24"/>
        </w:rPr>
        <w:t>, Beneficjenci mogą zwracać się o wypłatę zaliczki</w:t>
      </w:r>
      <w:r w:rsidR="00EB3B10">
        <w:rPr>
          <w:color w:val="000000"/>
          <w:szCs w:val="24"/>
        </w:rPr>
        <w:t>.</w:t>
      </w:r>
      <w:r w:rsidR="00EB3B10">
        <w:rPr>
          <w:color w:val="000000"/>
          <w:szCs w:val="24"/>
        </w:rPr>
        <w:br/>
      </w:r>
    </w:p>
    <w:p w14:paraId="256FE28A" w14:textId="77777777" w:rsidR="001479BC" w:rsidRDefault="001479BC" w:rsidP="00717010">
      <w:pPr>
        <w:pStyle w:val="Akapitzlist"/>
        <w:numPr>
          <w:ilvl w:val="0"/>
          <w:numId w:val="4"/>
        </w:numPr>
        <w:spacing w:before="0"/>
        <w:ind w:left="567"/>
        <w:jc w:val="both"/>
        <w:rPr>
          <w:color w:val="000000"/>
          <w:szCs w:val="24"/>
        </w:rPr>
      </w:pPr>
      <w:r w:rsidRPr="001479BC">
        <w:rPr>
          <w:color w:val="000000"/>
          <w:szCs w:val="24"/>
        </w:rPr>
        <w:t xml:space="preserve">Środki na </w:t>
      </w:r>
      <w:r w:rsidRPr="00920066">
        <w:rPr>
          <w:b/>
          <w:color w:val="000000"/>
          <w:szCs w:val="24"/>
        </w:rPr>
        <w:t>wyprzedzające finansowanie</w:t>
      </w:r>
      <w:r w:rsidRPr="001479BC">
        <w:rPr>
          <w:color w:val="000000"/>
          <w:szCs w:val="24"/>
        </w:rPr>
        <w:t xml:space="preserve"> kosztów kwalifikowanych mogą być wypłacone</w:t>
      </w:r>
      <w:r>
        <w:rPr>
          <w:color w:val="000000"/>
          <w:szCs w:val="24"/>
        </w:rPr>
        <w:t xml:space="preserve"> przez A</w:t>
      </w:r>
      <w:r w:rsidR="00A56FDF">
        <w:rPr>
          <w:color w:val="000000"/>
          <w:szCs w:val="24"/>
        </w:rPr>
        <w:t>RiMR</w:t>
      </w:r>
      <w:r>
        <w:rPr>
          <w:color w:val="000000"/>
          <w:szCs w:val="24"/>
        </w:rPr>
        <w:t xml:space="preserve"> w ramach działania</w:t>
      </w:r>
      <w:r w:rsidRPr="00FD3B0A">
        <w:rPr>
          <w:color w:val="000000"/>
          <w:szCs w:val="24"/>
        </w:rPr>
        <w:t xml:space="preserve"> </w:t>
      </w:r>
      <w:r w:rsidR="00FC07EA" w:rsidRPr="00FD3B0A">
        <w:rPr>
          <w:color w:val="000000"/>
          <w:szCs w:val="24"/>
        </w:rPr>
        <w:t>W</w:t>
      </w:r>
      <w:r w:rsidR="00FC07EA">
        <w:rPr>
          <w:color w:val="000000"/>
          <w:szCs w:val="24"/>
        </w:rPr>
        <w:t xml:space="preserve">sparcie dla rozwoju lokalnego w ramach inicjatywy </w:t>
      </w:r>
      <w:r w:rsidR="00FC07EA" w:rsidRPr="00E4187D">
        <w:rPr>
          <w:color w:val="000000"/>
          <w:szCs w:val="24"/>
        </w:rPr>
        <w:t>Leader</w:t>
      </w:r>
      <w:r>
        <w:rPr>
          <w:color w:val="000000"/>
          <w:szCs w:val="24"/>
        </w:rPr>
        <w:t xml:space="preserve"> </w:t>
      </w:r>
      <w:r w:rsidR="006F09A0">
        <w:rPr>
          <w:color w:val="000000"/>
          <w:szCs w:val="24"/>
        </w:rPr>
        <w:t xml:space="preserve">we wnioskowanej wysokości, nie wyższej jednak od </w:t>
      </w:r>
      <w:r w:rsidR="006D465E" w:rsidRPr="006D465E">
        <w:rPr>
          <w:color w:val="000000"/>
          <w:szCs w:val="24"/>
        </w:rPr>
        <w:t>wysokości udziału krajowych środków publicznych pochodzących z budżetu państwa przeznaczonych na wspó</w:t>
      </w:r>
      <w:r w:rsidR="00920066">
        <w:rPr>
          <w:color w:val="000000"/>
          <w:szCs w:val="24"/>
        </w:rPr>
        <w:t>ł</w:t>
      </w:r>
      <w:r w:rsidR="006D465E" w:rsidRPr="006D465E">
        <w:rPr>
          <w:color w:val="000000"/>
          <w:szCs w:val="24"/>
        </w:rPr>
        <w:t>fina</w:t>
      </w:r>
      <w:r w:rsidR="000D1809">
        <w:rPr>
          <w:color w:val="000000"/>
          <w:szCs w:val="24"/>
        </w:rPr>
        <w:t>n</w:t>
      </w:r>
      <w:r w:rsidR="006D465E" w:rsidRPr="006D465E">
        <w:rPr>
          <w:color w:val="000000"/>
          <w:szCs w:val="24"/>
        </w:rPr>
        <w:t>sowanie kosztó</w:t>
      </w:r>
      <w:r w:rsidR="005F1ABC">
        <w:rPr>
          <w:color w:val="000000"/>
          <w:szCs w:val="24"/>
        </w:rPr>
        <w:t>w</w:t>
      </w:r>
      <w:r w:rsidR="006D465E" w:rsidRPr="006D465E">
        <w:rPr>
          <w:color w:val="000000"/>
          <w:szCs w:val="24"/>
        </w:rPr>
        <w:t xml:space="preserve"> realizowanych z EFRROW.</w:t>
      </w:r>
    </w:p>
    <w:p w14:paraId="49EC58C3" w14:textId="3CCB9253" w:rsidR="0017717E" w:rsidRPr="006F09A0" w:rsidRDefault="0017717E" w:rsidP="00717010">
      <w:pPr>
        <w:pStyle w:val="Akapitzlist"/>
        <w:numPr>
          <w:ilvl w:val="0"/>
          <w:numId w:val="4"/>
        </w:numPr>
        <w:spacing w:before="0"/>
        <w:ind w:left="567"/>
        <w:jc w:val="both"/>
        <w:rPr>
          <w:color w:val="000000"/>
          <w:szCs w:val="24"/>
        </w:rPr>
      </w:pPr>
      <w:r>
        <w:rPr>
          <w:color w:val="000000"/>
          <w:szCs w:val="24"/>
        </w:rPr>
        <w:t>W przypadku gdy beneficjentowi zostały wypłacone środki współfinansowania krajowego w formie wyprzedzającego finansowania w celu prawidłowego rozliczania środków wyprzedzającego finansowania do zlecenia płatności dla ostatniej transzy należy załączyć dokument Rozliczenia wyprzedzającego finansowania (RWF)</w:t>
      </w:r>
    </w:p>
    <w:p w14:paraId="0CC942E2" w14:textId="77777777" w:rsidR="00331CDE" w:rsidRPr="008764E5" w:rsidRDefault="007E2765" w:rsidP="00717010">
      <w:pPr>
        <w:pStyle w:val="Akapitzlist"/>
        <w:numPr>
          <w:ilvl w:val="0"/>
          <w:numId w:val="4"/>
        </w:numPr>
        <w:spacing w:before="180"/>
        <w:ind w:left="567"/>
        <w:jc w:val="both"/>
        <w:rPr>
          <w:color w:val="000000"/>
          <w:szCs w:val="24"/>
        </w:rPr>
      </w:pPr>
      <w:r w:rsidRPr="008764E5">
        <w:rPr>
          <w:color w:val="000000"/>
          <w:szCs w:val="24"/>
        </w:rPr>
        <w:t xml:space="preserve">W przypadku rozliczania </w:t>
      </w:r>
      <w:r w:rsidR="00442CE6" w:rsidRPr="008764E5">
        <w:rPr>
          <w:color w:val="000000"/>
          <w:szCs w:val="24"/>
        </w:rPr>
        <w:t>zaliczki</w:t>
      </w:r>
      <w:r w:rsidRPr="008764E5">
        <w:rPr>
          <w:color w:val="000000"/>
          <w:szCs w:val="24"/>
        </w:rPr>
        <w:t xml:space="preserve"> możliwe jest sporządzenie </w:t>
      </w:r>
      <w:r w:rsidR="00C83980">
        <w:rPr>
          <w:color w:val="000000"/>
          <w:szCs w:val="24"/>
        </w:rPr>
        <w:t xml:space="preserve">listy </w:t>
      </w:r>
      <w:r w:rsidRPr="008764E5">
        <w:rPr>
          <w:color w:val="000000"/>
          <w:szCs w:val="24"/>
        </w:rPr>
        <w:t>zlece</w:t>
      </w:r>
      <w:r w:rsidR="00C83980">
        <w:rPr>
          <w:color w:val="000000"/>
          <w:szCs w:val="24"/>
        </w:rPr>
        <w:t>ń</w:t>
      </w:r>
      <w:r w:rsidRPr="008764E5">
        <w:rPr>
          <w:color w:val="000000"/>
          <w:szCs w:val="24"/>
        </w:rPr>
        <w:t xml:space="preserve"> płatności</w:t>
      </w:r>
      <w:r w:rsidR="00DE795F">
        <w:rPr>
          <w:color w:val="000000"/>
          <w:szCs w:val="24"/>
        </w:rPr>
        <w:t>/zlecenia płatności</w:t>
      </w:r>
      <w:r w:rsidRPr="008764E5">
        <w:rPr>
          <w:color w:val="000000"/>
          <w:szCs w:val="24"/>
        </w:rPr>
        <w:t xml:space="preserve"> na kwotę do wypłaty 0,00 zł, przy czym niezbędne jest wówczas uzupełnienie pola „Kwota rozliczająca pobraną zaliczkę”</w:t>
      </w:r>
      <w:r w:rsidR="00295850" w:rsidRPr="008764E5">
        <w:rPr>
          <w:color w:val="000000"/>
          <w:szCs w:val="24"/>
        </w:rPr>
        <w:t xml:space="preserve">. </w:t>
      </w:r>
    </w:p>
    <w:p w14:paraId="20178F8D" w14:textId="01143E5A" w:rsidR="001C0C23" w:rsidRPr="00DF4866" w:rsidRDefault="00D625A6" w:rsidP="00717010">
      <w:pPr>
        <w:pStyle w:val="Akapitzlist"/>
        <w:numPr>
          <w:ilvl w:val="0"/>
          <w:numId w:val="4"/>
        </w:numPr>
        <w:spacing w:before="180"/>
        <w:ind w:left="567"/>
        <w:jc w:val="both"/>
        <w:rPr>
          <w:color w:val="000000"/>
          <w:szCs w:val="24"/>
        </w:rPr>
      </w:pPr>
      <w:r w:rsidRPr="00DF4866">
        <w:rPr>
          <w:color w:val="000000"/>
          <w:szCs w:val="24"/>
        </w:rPr>
        <w:t>Informacja o zrealizowanych płatnościach przekazywana jest</w:t>
      </w:r>
      <w:r w:rsidR="0058402F" w:rsidRPr="00DF4866">
        <w:rPr>
          <w:color w:val="000000"/>
          <w:szCs w:val="24"/>
        </w:rPr>
        <w:t xml:space="preserve"> </w:t>
      </w:r>
      <w:r w:rsidR="004B6DBC" w:rsidRPr="00DF4866">
        <w:rPr>
          <w:color w:val="000000"/>
          <w:szCs w:val="24"/>
        </w:rPr>
        <w:t xml:space="preserve">przez DF ARiMR </w:t>
      </w:r>
      <w:r w:rsidR="000E18A8" w:rsidRPr="00DF4866">
        <w:rPr>
          <w:color w:val="000000"/>
          <w:szCs w:val="24"/>
        </w:rPr>
        <w:t>podmiotom wdrażającym</w:t>
      </w:r>
      <w:r w:rsidR="007D00AD" w:rsidRPr="00DF4866">
        <w:rPr>
          <w:color w:val="000000"/>
          <w:szCs w:val="24"/>
        </w:rPr>
        <w:t xml:space="preserve">/DDD ARiMR </w:t>
      </w:r>
      <w:r w:rsidR="000E18A8" w:rsidRPr="00DF4866">
        <w:rPr>
          <w:color w:val="000000"/>
          <w:szCs w:val="24"/>
        </w:rPr>
        <w:t xml:space="preserve"> </w:t>
      </w:r>
      <w:r w:rsidR="0058402F" w:rsidRPr="00DF4866">
        <w:rPr>
          <w:color w:val="000000"/>
          <w:szCs w:val="24"/>
        </w:rPr>
        <w:t xml:space="preserve">w formie </w:t>
      </w:r>
      <w:r w:rsidR="0017717E">
        <w:rPr>
          <w:color w:val="000000"/>
          <w:szCs w:val="24"/>
        </w:rPr>
        <w:t xml:space="preserve">papierowej i </w:t>
      </w:r>
      <w:r w:rsidR="0058402F" w:rsidRPr="00DF4866">
        <w:rPr>
          <w:color w:val="000000"/>
          <w:szCs w:val="24"/>
        </w:rPr>
        <w:t xml:space="preserve">elektronicznej z wykorzystaniem poczty elektronicznej </w:t>
      </w:r>
      <w:r w:rsidR="00550578" w:rsidRPr="00DF4866">
        <w:rPr>
          <w:color w:val="000000"/>
          <w:szCs w:val="24"/>
        </w:rPr>
        <w:t>dwa razy w miesiącu</w:t>
      </w:r>
      <w:r w:rsidR="0058402F" w:rsidRPr="00DF4866">
        <w:rPr>
          <w:color w:val="000000"/>
          <w:szCs w:val="24"/>
        </w:rPr>
        <w:t xml:space="preserve">, </w:t>
      </w:r>
      <w:r w:rsidRPr="00DF4866">
        <w:rPr>
          <w:color w:val="000000"/>
          <w:szCs w:val="24"/>
        </w:rPr>
        <w:t>w terminie do</w:t>
      </w:r>
      <w:r w:rsidR="004B6DBC" w:rsidRPr="00DF4866">
        <w:rPr>
          <w:color w:val="000000"/>
          <w:szCs w:val="24"/>
        </w:rPr>
        <w:t xml:space="preserve"> </w:t>
      </w:r>
      <w:r w:rsidRPr="00DF4866">
        <w:rPr>
          <w:color w:val="000000"/>
          <w:szCs w:val="24"/>
        </w:rPr>
        <w:t xml:space="preserve">5 dni roboczych </w:t>
      </w:r>
      <w:r w:rsidR="0017717E">
        <w:rPr>
          <w:color w:val="000000"/>
          <w:szCs w:val="24"/>
        </w:rPr>
        <w:t xml:space="preserve">za okres 1-15 oraz 16-31 </w:t>
      </w:r>
      <w:r w:rsidRPr="00DF4866">
        <w:rPr>
          <w:color w:val="000000"/>
          <w:szCs w:val="24"/>
        </w:rPr>
        <w:t>każdego miesiąca</w:t>
      </w:r>
      <w:r w:rsidR="0058402F" w:rsidRPr="00DF4866">
        <w:rPr>
          <w:color w:val="000000"/>
          <w:szCs w:val="24"/>
        </w:rPr>
        <w:t xml:space="preserve">. </w:t>
      </w:r>
    </w:p>
    <w:p w14:paraId="45C955AC" w14:textId="77777777" w:rsidR="00273973" w:rsidRPr="00273973" w:rsidRDefault="00273973" w:rsidP="00717010">
      <w:pPr>
        <w:pStyle w:val="Akapitzlist"/>
        <w:numPr>
          <w:ilvl w:val="0"/>
          <w:numId w:val="4"/>
        </w:numPr>
        <w:spacing w:before="180"/>
        <w:ind w:left="567"/>
        <w:jc w:val="both"/>
        <w:rPr>
          <w:color w:val="000000"/>
          <w:szCs w:val="24"/>
        </w:rPr>
      </w:pPr>
      <w:r w:rsidRPr="00273973">
        <w:rPr>
          <w:rFonts w:eastAsia="Calibri"/>
          <w:szCs w:val="24"/>
        </w:rPr>
        <w:t xml:space="preserve">W terminie do 15 dnia kolejnego miesiąca DK ARiMR dokonuje z podmiotami wdrażającymi próby zgodności kwot do wypłaty za dany miesiąc sprawozdawczy. W ciągu 10 dni roboczych od dnia otrzymania raportów za dany miesiąc sprawozdawczy należy zwrócić raport do ARiMR z wskazaniem różnic lub potwierdzeniem zgodności danych. </w:t>
      </w:r>
    </w:p>
    <w:p w14:paraId="465D5448" w14:textId="57E883B8" w:rsidR="009C661E" w:rsidRDefault="009C661E" w:rsidP="00717010">
      <w:pPr>
        <w:pStyle w:val="Akapitzlist"/>
        <w:numPr>
          <w:ilvl w:val="0"/>
          <w:numId w:val="4"/>
        </w:numPr>
        <w:spacing w:before="180"/>
        <w:ind w:left="567"/>
        <w:jc w:val="both"/>
        <w:rPr>
          <w:color w:val="000000"/>
          <w:szCs w:val="24"/>
        </w:rPr>
      </w:pPr>
      <w:r w:rsidRPr="00A907E2">
        <w:rPr>
          <w:color w:val="000000"/>
          <w:szCs w:val="24"/>
        </w:rPr>
        <w:t>Wzory dokumentów, zasady obiegu dokumentacji i czynności związane z ewidencją księgową zdarzeń gospodarczych pochodzą z procedury księgowej ARiMR.</w:t>
      </w:r>
    </w:p>
    <w:p w14:paraId="0577303E" w14:textId="77777777" w:rsidR="007E34FC" w:rsidRPr="00A907E2" w:rsidRDefault="007E34FC" w:rsidP="00717010">
      <w:pPr>
        <w:pStyle w:val="Akapitzlist"/>
        <w:numPr>
          <w:ilvl w:val="0"/>
          <w:numId w:val="4"/>
        </w:numPr>
        <w:spacing w:before="180"/>
        <w:ind w:left="567"/>
        <w:jc w:val="both"/>
        <w:rPr>
          <w:color w:val="000000"/>
          <w:szCs w:val="24"/>
        </w:rPr>
      </w:pPr>
      <w:r>
        <w:rPr>
          <w:color w:val="000000"/>
          <w:szCs w:val="24"/>
        </w:rPr>
        <w:t>Korespondencj</w:t>
      </w:r>
      <w:r w:rsidR="00456149">
        <w:rPr>
          <w:color w:val="000000"/>
          <w:szCs w:val="24"/>
        </w:rPr>
        <w:t>ę</w:t>
      </w:r>
      <w:r>
        <w:rPr>
          <w:color w:val="000000"/>
          <w:szCs w:val="24"/>
        </w:rPr>
        <w:t xml:space="preserve"> wynikając</w:t>
      </w:r>
      <w:r w:rsidR="00456149">
        <w:rPr>
          <w:color w:val="000000"/>
          <w:szCs w:val="24"/>
        </w:rPr>
        <w:t>ą</w:t>
      </w:r>
      <w:r>
        <w:rPr>
          <w:color w:val="000000"/>
          <w:szCs w:val="24"/>
        </w:rPr>
        <w:t xml:space="preserve"> z niniejszej książki </w:t>
      </w:r>
      <w:r w:rsidR="00456149">
        <w:rPr>
          <w:color w:val="000000"/>
          <w:szCs w:val="24"/>
        </w:rPr>
        <w:t>procedur jak również dodatkową dokumentację wyjaśniającą należy każdorazowo dołączać</w:t>
      </w:r>
      <w:r w:rsidR="00EB7F2A">
        <w:rPr>
          <w:color w:val="000000"/>
          <w:szCs w:val="24"/>
        </w:rPr>
        <w:t xml:space="preserve"> do założonej teczki sprawy</w:t>
      </w:r>
      <w:r w:rsidR="00EB3B10">
        <w:rPr>
          <w:color w:val="000000"/>
          <w:szCs w:val="24"/>
        </w:rPr>
        <w:t>.</w:t>
      </w:r>
    </w:p>
    <w:p w14:paraId="48826515" w14:textId="01924A57" w:rsidR="00E51401" w:rsidRPr="002F5870" w:rsidRDefault="00C716CD" w:rsidP="00C716CD">
      <w:pPr>
        <w:pStyle w:val="Akapitzlist"/>
        <w:numPr>
          <w:ilvl w:val="0"/>
          <w:numId w:val="4"/>
        </w:numPr>
        <w:spacing w:before="180"/>
        <w:ind w:left="567"/>
        <w:jc w:val="both"/>
        <w:rPr>
          <w:szCs w:val="24"/>
        </w:rPr>
      </w:pPr>
      <w:r w:rsidRPr="002F5870">
        <w:t>W przypadku podejrzenia wystąpienia lub stwierdzenia wystąpienia nieprawidłowości/ błędu należy stosować tryb i zasady postępowania określone w obowiązującej wersji Książki procedur KP-611-367-ARiMR</w:t>
      </w:r>
      <w:r w:rsidR="00E51401" w:rsidRPr="002F5870">
        <w:rPr>
          <w:szCs w:val="24"/>
        </w:rPr>
        <w:t>.</w:t>
      </w:r>
    </w:p>
    <w:p w14:paraId="4D6CB710" w14:textId="77777777" w:rsidR="00055DCE" w:rsidRPr="00BE08D0" w:rsidRDefault="00634B9B" w:rsidP="00717010">
      <w:pPr>
        <w:pStyle w:val="Akapitzlist"/>
        <w:numPr>
          <w:ilvl w:val="0"/>
          <w:numId w:val="4"/>
        </w:numPr>
        <w:spacing w:before="180"/>
        <w:ind w:left="567"/>
        <w:jc w:val="both"/>
        <w:rPr>
          <w:color w:val="000000"/>
          <w:szCs w:val="24"/>
        </w:rPr>
      </w:pPr>
      <w:r w:rsidRPr="00E51401">
        <w:rPr>
          <w:color w:val="000000"/>
          <w:szCs w:val="24"/>
        </w:rPr>
        <w:t xml:space="preserve">W przypadku wystąpienia Beneficjenta o ponowne rozpatrzenie sprawy należy stosować  tryb </w:t>
      </w:r>
      <w:r w:rsidRPr="00E51401">
        <w:rPr>
          <w:color w:val="000000"/>
          <w:szCs w:val="24"/>
        </w:rPr>
        <w:br/>
        <w:t xml:space="preserve">i zasady postępowania określone w </w:t>
      </w:r>
      <w:r w:rsidR="000833BA" w:rsidRPr="00E51401">
        <w:rPr>
          <w:color w:val="000000"/>
          <w:szCs w:val="24"/>
        </w:rPr>
        <w:t>k</w:t>
      </w:r>
      <w:r w:rsidRPr="00E51401">
        <w:rPr>
          <w:color w:val="000000"/>
          <w:szCs w:val="24"/>
        </w:rPr>
        <w:t xml:space="preserve">siążce </w:t>
      </w:r>
      <w:r w:rsidR="000833BA" w:rsidRPr="00E51401">
        <w:rPr>
          <w:color w:val="000000"/>
          <w:szCs w:val="24"/>
        </w:rPr>
        <w:t>p</w:t>
      </w:r>
      <w:r w:rsidRPr="00E51401">
        <w:rPr>
          <w:color w:val="000000"/>
          <w:szCs w:val="24"/>
        </w:rPr>
        <w:t xml:space="preserve">rocedur </w:t>
      </w:r>
      <w:r w:rsidR="00A91527" w:rsidRPr="00BE08D0">
        <w:rPr>
          <w:color w:val="000000"/>
          <w:szCs w:val="24"/>
        </w:rPr>
        <w:t>KP-611-366-ARiMR</w:t>
      </w:r>
      <w:r w:rsidR="00E51401" w:rsidRPr="00BE08D0">
        <w:rPr>
          <w:color w:val="000000"/>
          <w:szCs w:val="24"/>
        </w:rPr>
        <w:t>.</w:t>
      </w:r>
    </w:p>
    <w:p w14:paraId="5EB7B1E2" w14:textId="77777777" w:rsidR="00347473" w:rsidRDefault="00A171DE" w:rsidP="00717010">
      <w:pPr>
        <w:pStyle w:val="Akapitzlist"/>
        <w:numPr>
          <w:ilvl w:val="0"/>
          <w:numId w:val="4"/>
        </w:numPr>
        <w:spacing w:before="180"/>
        <w:ind w:left="567"/>
        <w:jc w:val="both"/>
        <w:rPr>
          <w:color w:val="000000"/>
          <w:szCs w:val="24"/>
        </w:rPr>
      </w:pPr>
      <w:r w:rsidRPr="00347473">
        <w:rPr>
          <w:color w:val="000000"/>
          <w:szCs w:val="24"/>
        </w:rPr>
        <w:t>W przypadku rozwiązania umowy o przyznanie pomocy, odpowiednio należy zastosować wzory dokumentów dot. zwrotu nienależnie pobranych środków publicznych zgodnie z niniejszą książką procedur.</w:t>
      </w:r>
    </w:p>
    <w:p w14:paraId="48301979" w14:textId="1AC1F2C2" w:rsidR="001C0C23" w:rsidRPr="00347473" w:rsidRDefault="00A42BBC" w:rsidP="00717010">
      <w:pPr>
        <w:pStyle w:val="Akapitzlist"/>
        <w:numPr>
          <w:ilvl w:val="0"/>
          <w:numId w:val="4"/>
        </w:numPr>
        <w:spacing w:before="180"/>
        <w:ind w:left="567"/>
        <w:jc w:val="both"/>
        <w:rPr>
          <w:color w:val="000000"/>
          <w:szCs w:val="24"/>
        </w:rPr>
      </w:pPr>
      <w:r w:rsidRPr="00347473">
        <w:rPr>
          <w:color w:val="000000"/>
          <w:szCs w:val="24"/>
        </w:rPr>
        <w:lastRenderedPageBreak/>
        <w:t xml:space="preserve">Postępowanie dot. ustalania kwot nienależnie, nadmiernie pobranych środków publicznych zostało określone w </w:t>
      </w:r>
      <w:r w:rsidRPr="00347473">
        <w:rPr>
          <w:i/>
          <w:color w:val="000000"/>
          <w:szCs w:val="24"/>
        </w:rPr>
        <w:t>Instrukcji w sprawie ustalania kwot nienależnie</w:t>
      </w:r>
      <w:r w:rsidR="00607A40">
        <w:rPr>
          <w:i/>
          <w:color w:val="000000"/>
          <w:szCs w:val="24"/>
        </w:rPr>
        <w:t xml:space="preserve"> lub</w:t>
      </w:r>
      <w:r w:rsidRPr="00347473">
        <w:rPr>
          <w:i/>
          <w:color w:val="000000"/>
          <w:szCs w:val="24"/>
        </w:rPr>
        <w:t xml:space="preserve"> nadmiernie pobranych środków publicznych </w:t>
      </w:r>
      <w:r w:rsidRPr="00347473">
        <w:rPr>
          <w:color w:val="000000"/>
          <w:szCs w:val="24"/>
        </w:rPr>
        <w:t>(</w:t>
      </w:r>
      <w:r w:rsidRPr="00347473">
        <w:rPr>
          <w:i/>
          <w:color w:val="000000"/>
          <w:szCs w:val="24"/>
        </w:rPr>
        <w:t>symbol formularza:</w:t>
      </w:r>
      <w:r w:rsidRPr="00347473">
        <w:rPr>
          <w:color w:val="000000"/>
          <w:szCs w:val="24"/>
        </w:rPr>
        <w:t xml:space="preserve"> I-</w:t>
      </w:r>
      <w:r w:rsidR="00FF435D" w:rsidRPr="00347473">
        <w:rPr>
          <w:color w:val="000000"/>
          <w:szCs w:val="24"/>
        </w:rPr>
        <w:t>4</w:t>
      </w:r>
      <w:r w:rsidR="002E6255" w:rsidRPr="00347473">
        <w:rPr>
          <w:color w:val="000000"/>
          <w:szCs w:val="24"/>
        </w:rPr>
        <w:t>/</w:t>
      </w:r>
      <w:r w:rsidR="00A91527" w:rsidRPr="00347473">
        <w:rPr>
          <w:color w:val="000000"/>
          <w:szCs w:val="24"/>
        </w:rPr>
        <w:t>36</w:t>
      </w:r>
      <w:r w:rsidR="00670BF9" w:rsidRPr="00347473">
        <w:rPr>
          <w:color w:val="000000"/>
          <w:szCs w:val="24"/>
        </w:rPr>
        <w:t>3</w:t>
      </w:r>
      <w:r w:rsidRPr="00347473">
        <w:rPr>
          <w:color w:val="000000"/>
          <w:szCs w:val="24"/>
        </w:rPr>
        <w:t>).</w:t>
      </w:r>
    </w:p>
    <w:p w14:paraId="784DFFC9" w14:textId="77777777" w:rsidR="001C0C23" w:rsidRDefault="00B643DA" w:rsidP="00717010">
      <w:pPr>
        <w:pStyle w:val="Akapitzlist"/>
        <w:numPr>
          <w:ilvl w:val="0"/>
          <w:numId w:val="4"/>
        </w:numPr>
        <w:spacing w:before="180"/>
        <w:ind w:left="567"/>
        <w:jc w:val="both"/>
        <w:rPr>
          <w:color w:val="000000"/>
          <w:szCs w:val="24"/>
        </w:rPr>
      </w:pPr>
      <w:r>
        <w:rPr>
          <w:color w:val="000000"/>
          <w:szCs w:val="24"/>
        </w:rPr>
        <w:t xml:space="preserve">Zasady wypełniania dokumentu zgłoszenia należności ZW-1 </w:t>
      </w:r>
      <w:r w:rsidR="00F13428">
        <w:rPr>
          <w:color w:val="000000"/>
          <w:szCs w:val="24"/>
        </w:rPr>
        <w:t>zostały określone w</w:t>
      </w:r>
      <w:r w:rsidR="00941B2D">
        <w:rPr>
          <w:color w:val="000000"/>
          <w:szCs w:val="24"/>
        </w:rPr>
        <w:t xml:space="preserve"> </w:t>
      </w:r>
      <w:r w:rsidR="00634B9B" w:rsidRPr="00EB3B10">
        <w:rPr>
          <w:i/>
          <w:color w:val="000000"/>
          <w:szCs w:val="24"/>
        </w:rPr>
        <w:t>Instrukcj</w:t>
      </w:r>
      <w:r w:rsidR="00F13428" w:rsidRPr="00EB3B10">
        <w:rPr>
          <w:i/>
          <w:color w:val="000000"/>
          <w:szCs w:val="24"/>
        </w:rPr>
        <w:t>i</w:t>
      </w:r>
      <w:r w:rsidR="00634B9B" w:rsidRPr="00EB3B10">
        <w:rPr>
          <w:i/>
          <w:color w:val="000000"/>
          <w:szCs w:val="24"/>
        </w:rPr>
        <w:t xml:space="preserve"> wypełniania dokumentu zgłoszenia należności ZW-1</w:t>
      </w:r>
      <w:r w:rsidR="00941B2D" w:rsidRPr="00A907E2">
        <w:rPr>
          <w:color w:val="000000"/>
          <w:szCs w:val="24"/>
        </w:rPr>
        <w:t xml:space="preserve"> </w:t>
      </w:r>
      <w:r w:rsidR="00634B9B" w:rsidRPr="00A907E2">
        <w:rPr>
          <w:color w:val="000000"/>
          <w:szCs w:val="24"/>
        </w:rPr>
        <w:t>(</w:t>
      </w:r>
      <w:r w:rsidR="00C50771" w:rsidRPr="00D2654D">
        <w:rPr>
          <w:i/>
          <w:color w:val="000000"/>
          <w:szCs w:val="24"/>
        </w:rPr>
        <w:t>symbol formularza:</w:t>
      </w:r>
      <w:r w:rsidR="00C50771" w:rsidRPr="00A907E2">
        <w:rPr>
          <w:color w:val="000000"/>
          <w:szCs w:val="24"/>
        </w:rPr>
        <w:t xml:space="preserve"> </w:t>
      </w:r>
      <w:r w:rsidR="00634B9B" w:rsidRPr="00A907E2">
        <w:rPr>
          <w:color w:val="000000"/>
          <w:szCs w:val="24"/>
        </w:rPr>
        <w:t>I-</w:t>
      </w:r>
      <w:r w:rsidR="005A4967">
        <w:rPr>
          <w:color w:val="000000"/>
          <w:szCs w:val="24"/>
        </w:rPr>
        <w:t>5</w:t>
      </w:r>
      <w:r w:rsidR="00634B9B" w:rsidRPr="00A907E2">
        <w:rPr>
          <w:color w:val="000000"/>
          <w:szCs w:val="24"/>
        </w:rPr>
        <w:t>/</w:t>
      </w:r>
      <w:r w:rsidR="00670BF9">
        <w:rPr>
          <w:color w:val="000000"/>
          <w:szCs w:val="24"/>
        </w:rPr>
        <w:t>363</w:t>
      </w:r>
      <w:r w:rsidR="00634B9B" w:rsidRPr="00A907E2">
        <w:rPr>
          <w:color w:val="000000"/>
          <w:szCs w:val="24"/>
        </w:rPr>
        <w:t>)</w:t>
      </w:r>
      <w:r w:rsidR="00F13428" w:rsidRPr="00A907E2">
        <w:rPr>
          <w:color w:val="000000"/>
          <w:szCs w:val="24"/>
        </w:rPr>
        <w:t>.</w:t>
      </w:r>
    </w:p>
    <w:p w14:paraId="55249284" w14:textId="77777777" w:rsidR="00717010" w:rsidRDefault="003F312C" w:rsidP="00717010">
      <w:pPr>
        <w:pStyle w:val="Akapitzlist"/>
        <w:numPr>
          <w:ilvl w:val="0"/>
          <w:numId w:val="4"/>
        </w:numPr>
        <w:spacing w:before="180"/>
        <w:ind w:left="567"/>
        <w:jc w:val="both"/>
        <w:rPr>
          <w:color w:val="000000"/>
          <w:szCs w:val="24"/>
        </w:rPr>
      </w:pPr>
      <w:r>
        <w:rPr>
          <w:color w:val="000000"/>
          <w:szCs w:val="24"/>
        </w:rPr>
        <w:t xml:space="preserve">Wypełniając dokument zgłoszenia należności ZW-1 należy postępować zgodnie </w:t>
      </w:r>
      <w:r w:rsidR="007255DC">
        <w:rPr>
          <w:color w:val="000000"/>
          <w:szCs w:val="24"/>
        </w:rPr>
        <w:br/>
      </w:r>
      <w:r>
        <w:rPr>
          <w:color w:val="000000"/>
          <w:szCs w:val="24"/>
        </w:rPr>
        <w:t>z instrukcjami I-</w:t>
      </w:r>
      <w:r w:rsidR="005A4967">
        <w:rPr>
          <w:color w:val="000000"/>
          <w:szCs w:val="24"/>
        </w:rPr>
        <w:t>4</w:t>
      </w:r>
      <w:r>
        <w:rPr>
          <w:color w:val="000000"/>
          <w:szCs w:val="24"/>
        </w:rPr>
        <w:t>/</w:t>
      </w:r>
      <w:r w:rsidR="00670BF9">
        <w:rPr>
          <w:color w:val="000000"/>
          <w:szCs w:val="24"/>
        </w:rPr>
        <w:t>363</w:t>
      </w:r>
      <w:r w:rsidR="00AA31CC">
        <w:rPr>
          <w:color w:val="000000"/>
          <w:szCs w:val="24"/>
        </w:rPr>
        <w:t xml:space="preserve">, </w:t>
      </w:r>
      <w:r>
        <w:rPr>
          <w:color w:val="000000"/>
          <w:szCs w:val="24"/>
        </w:rPr>
        <w:t>I-</w:t>
      </w:r>
      <w:r w:rsidR="005A4967">
        <w:rPr>
          <w:color w:val="000000"/>
          <w:szCs w:val="24"/>
        </w:rPr>
        <w:t>5</w:t>
      </w:r>
      <w:r>
        <w:rPr>
          <w:color w:val="000000"/>
          <w:szCs w:val="24"/>
        </w:rPr>
        <w:t>/</w:t>
      </w:r>
      <w:r w:rsidR="00670BF9">
        <w:rPr>
          <w:color w:val="000000"/>
          <w:szCs w:val="24"/>
        </w:rPr>
        <w:t>363</w:t>
      </w:r>
      <w:r>
        <w:rPr>
          <w:color w:val="000000"/>
          <w:szCs w:val="24"/>
        </w:rPr>
        <w:t>.</w:t>
      </w:r>
    </w:p>
    <w:p w14:paraId="74FB963C" w14:textId="77777777" w:rsidR="00031F61" w:rsidRDefault="00CE73F7" w:rsidP="00031F61">
      <w:pPr>
        <w:pStyle w:val="Akapitzlist"/>
        <w:numPr>
          <w:ilvl w:val="0"/>
          <w:numId w:val="4"/>
        </w:numPr>
        <w:spacing w:before="180"/>
        <w:ind w:left="567"/>
        <w:jc w:val="both"/>
        <w:rPr>
          <w:b/>
          <w:color w:val="000000"/>
          <w:szCs w:val="24"/>
        </w:rPr>
      </w:pPr>
      <w:r w:rsidRPr="007F6BA7">
        <w:rPr>
          <w:b/>
          <w:color w:val="000000"/>
          <w:szCs w:val="24"/>
        </w:rPr>
        <w:t>W przypadku działań obsługiwanych w DDD-ARiMR ZW-1 należy prz</w:t>
      </w:r>
      <w:r w:rsidR="007F6BA7">
        <w:rPr>
          <w:b/>
          <w:color w:val="000000"/>
          <w:szCs w:val="24"/>
        </w:rPr>
        <w:t xml:space="preserve">ekazać bezpośrednio </w:t>
      </w:r>
      <w:r w:rsidRPr="007F6BA7">
        <w:rPr>
          <w:b/>
          <w:color w:val="000000"/>
          <w:szCs w:val="24"/>
        </w:rPr>
        <w:t>do DZN.</w:t>
      </w:r>
    </w:p>
    <w:p w14:paraId="21D4ADF1" w14:textId="064422DA" w:rsidR="0027139C" w:rsidRDefault="0027139C" w:rsidP="0027139C">
      <w:pPr>
        <w:pStyle w:val="Akapitzlist"/>
        <w:numPr>
          <w:ilvl w:val="0"/>
          <w:numId w:val="4"/>
        </w:numPr>
        <w:spacing w:before="180"/>
        <w:ind w:left="567"/>
        <w:jc w:val="both"/>
        <w:rPr>
          <w:b/>
          <w:color w:val="000000"/>
          <w:szCs w:val="24"/>
        </w:rPr>
      </w:pPr>
      <w:r>
        <w:rPr>
          <w:b/>
          <w:color w:val="000000"/>
          <w:szCs w:val="24"/>
        </w:rPr>
        <w:t>W przypadku działania „Współpraca” wraz ze zleceniem płatności dla pierwszej transzy płatności zaliczkowej należy do zlecenia płatności dołączyć kopię za zgodność z oryginałem umowy aneksu w formie papierowej.</w:t>
      </w:r>
    </w:p>
    <w:p w14:paraId="37AA7C1A" w14:textId="44D5FC02" w:rsidR="00031F61" w:rsidRPr="00031F61" w:rsidRDefault="00031F61" w:rsidP="00031F61">
      <w:pPr>
        <w:pStyle w:val="Akapitzlist"/>
        <w:numPr>
          <w:ilvl w:val="0"/>
          <w:numId w:val="4"/>
        </w:numPr>
        <w:spacing w:before="180"/>
        <w:ind w:left="567"/>
        <w:jc w:val="both"/>
        <w:rPr>
          <w:b/>
          <w:color w:val="000000"/>
          <w:szCs w:val="24"/>
        </w:rPr>
      </w:pPr>
      <w:r w:rsidRPr="00031F61">
        <w:rPr>
          <w:b/>
          <w:color w:val="000000"/>
          <w:szCs w:val="24"/>
        </w:rPr>
        <w:t xml:space="preserve">DK </w:t>
      </w:r>
      <w:r w:rsidRPr="00031F61">
        <w:rPr>
          <w:rFonts w:eastAsia="Calibri"/>
          <w:b/>
          <w:szCs w:val="24"/>
        </w:rPr>
        <w:t xml:space="preserve">ARiMR przeprowadza z DDD ARiMR próby zgodności w zakresie monitoringu </w:t>
      </w:r>
      <w:r w:rsidRPr="00031F61">
        <w:rPr>
          <w:rFonts w:eastAsia="Calibri"/>
          <w:b/>
          <w:szCs w:val="24"/>
        </w:rPr>
        <w:br/>
        <w:t xml:space="preserve">zatwierdzonych  dokumentów źródłowych, wstrzymanych i nierozliczonych zleceń </w:t>
      </w:r>
      <w:r w:rsidRPr="00031F61">
        <w:rPr>
          <w:rFonts w:eastAsia="Calibri"/>
          <w:b/>
          <w:szCs w:val="24"/>
        </w:rPr>
        <w:br/>
        <w:t>płatności w następujących terminach:</w:t>
      </w:r>
    </w:p>
    <w:p w14:paraId="492A5F59" w14:textId="77777777" w:rsidR="00031F61" w:rsidRPr="00031F61" w:rsidRDefault="00031F61" w:rsidP="00031F61">
      <w:pPr>
        <w:pStyle w:val="Akapitzlist"/>
        <w:ind w:left="360"/>
        <w:jc w:val="both"/>
        <w:rPr>
          <w:rFonts w:eastAsia="Calibri"/>
          <w:szCs w:val="24"/>
        </w:rPr>
      </w:pPr>
      <w:r w:rsidRPr="00031F61">
        <w:rPr>
          <w:rFonts w:eastAsia="Calibri"/>
          <w:szCs w:val="24"/>
        </w:rPr>
        <w:t>- nie rzadziej niż raz w miesiącu publikacja na portalu WPR raportu „EBSUE – Raport z systemów wdrożeniowych” o dokumentach źródłowych LZP, ZP, ZK nieprzekazanych do DK. W ciągu 10 dni od daty zamieszczenia raportu na Portalu WPR należy zweryfikować dane przez DDD ARiMR.</w:t>
      </w:r>
    </w:p>
    <w:p w14:paraId="7998C30D" w14:textId="77777777" w:rsidR="00031F61" w:rsidRPr="00031F61" w:rsidRDefault="00031F61" w:rsidP="00031F61">
      <w:pPr>
        <w:pStyle w:val="Akapitzlist"/>
        <w:ind w:left="360"/>
        <w:jc w:val="both"/>
        <w:rPr>
          <w:rFonts w:eastAsia="Calibri"/>
          <w:szCs w:val="24"/>
        </w:rPr>
      </w:pPr>
      <w:r w:rsidRPr="00031F61">
        <w:rPr>
          <w:rFonts w:eastAsia="Calibri"/>
          <w:szCs w:val="24"/>
        </w:rPr>
        <w:t>- nie rzadziej niż na koniec lub po zamknięciu okresu sprawozdawczego (miesiąca) przekazanie pocztą elektroniczną lub za pismem „Zestawienie wstrzymanych przez daną jednostkę ZP/ZK”,</w:t>
      </w:r>
    </w:p>
    <w:p w14:paraId="4E77C4E9" w14:textId="747FD53C" w:rsidR="00031F61" w:rsidRPr="00031F61" w:rsidRDefault="00031F61" w:rsidP="00031F61">
      <w:pPr>
        <w:pStyle w:val="Akapitzlist"/>
        <w:ind w:left="360"/>
        <w:jc w:val="both"/>
        <w:rPr>
          <w:rFonts w:eastAsia="Calibri"/>
          <w:b/>
          <w:szCs w:val="24"/>
        </w:rPr>
      </w:pPr>
      <w:r w:rsidRPr="00031F61">
        <w:rPr>
          <w:rFonts w:eastAsia="Calibri"/>
          <w:szCs w:val="24"/>
        </w:rPr>
        <w:t>- nie rzadziej niż raz w roku przekazanie zestawienia nierozliczonych zobowiązań, zaliczek i wyprzedzającego finansowania pocztą elektroniczną lub za pismem do Jednostek Autoryzujących Płatność w</w:t>
      </w:r>
      <w:r w:rsidRPr="001E12FF">
        <w:rPr>
          <w:rFonts w:eastAsia="Calibri"/>
          <w:sz w:val="20"/>
        </w:rPr>
        <w:t xml:space="preserve"> celu uzgodnienia danych</w:t>
      </w:r>
      <w:r>
        <w:rPr>
          <w:rFonts w:eastAsia="Calibri"/>
          <w:sz w:val="20"/>
        </w:rPr>
        <w:t>.</w:t>
      </w:r>
    </w:p>
    <w:p w14:paraId="692FB347" w14:textId="533667E0" w:rsidR="00031F61" w:rsidRPr="00031F61" w:rsidRDefault="00031F61" w:rsidP="00031F61">
      <w:pPr>
        <w:pStyle w:val="Akapitzlist"/>
        <w:spacing w:before="180"/>
        <w:ind w:left="567"/>
        <w:jc w:val="both"/>
        <w:rPr>
          <w:b/>
          <w:color w:val="000000"/>
          <w:szCs w:val="24"/>
        </w:rPr>
      </w:pPr>
    </w:p>
    <w:p w14:paraId="456724BA" w14:textId="77777777" w:rsidR="00031F61" w:rsidRPr="00031F61" w:rsidRDefault="00031F61" w:rsidP="00031F61">
      <w:pPr>
        <w:spacing w:before="180"/>
        <w:jc w:val="both"/>
        <w:rPr>
          <w:b/>
          <w:color w:val="000000"/>
          <w:szCs w:val="24"/>
        </w:rPr>
      </w:pPr>
    </w:p>
    <w:p w14:paraId="6DF98A5F" w14:textId="77777777" w:rsidR="007077B8" w:rsidRPr="00EB3B10" w:rsidRDefault="001438EA" w:rsidP="009136D6">
      <w:pPr>
        <w:pStyle w:val="Nagwek3"/>
        <w:numPr>
          <w:ilvl w:val="0"/>
          <w:numId w:val="0"/>
        </w:numPr>
      </w:pPr>
      <w:bookmarkStart w:id="24" w:name="_Toc479580267"/>
      <w:r w:rsidRPr="00EB3B10">
        <w:t>1.1.6. Załączniki</w:t>
      </w:r>
      <w:bookmarkEnd w:id="19"/>
      <w:bookmarkEnd w:id="20"/>
      <w:bookmarkEnd w:id="24"/>
    </w:p>
    <w:p w14:paraId="193E4E4F" w14:textId="77777777" w:rsidR="009C661E" w:rsidRPr="004878C4" w:rsidRDefault="009C661E" w:rsidP="009C661E">
      <w:pPr>
        <w:spacing w:before="0"/>
        <w:rPr>
          <w:b/>
          <w:color w:val="000000"/>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8"/>
        <w:gridCol w:w="3973"/>
        <w:gridCol w:w="4104"/>
      </w:tblGrid>
      <w:tr w:rsidR="009C661E" w:rsidRPr="004878C4" w14:paraId="0323054B" w14:textId="77777777" w:rsidTr="00BE4951">
        <w:trPr>
          <w:jc w:val="center"/>
        </w:trPr>
        <w:tc>
          <w:tcPr>
            <w:tcW w:w="1218" w:type="dxa"/>
            <w:tcBorders>
              <w:bottom w:val="single" w:sz="4" w:space="0" w:color="auto"/>
            </w:tcBorders>
            <w:vAlign w:val="center"/>
          </w:tcPr>
          <w:p w14:paraId="064EE07B" w14:textId="77777777" w:rsidR="009C661E" w:rsidRPr="004878C4" w:rsidRDefault="001438EA" w:rsidP="00BE4951">
            <w:pPr>
              <w:spacing w:before="0"/>
              <w:jc w:val="center"/>
              <w:rPr>
                <w:b/>
                <w:color w:val="000000"/>
                <w:sz w:val="16"/>
                <w:szCs w:val="24"/>
              </w:rPr>
            </w:pPr>
            <w:r w:rsidRPr="001438EA">
              <w:rPr>
                <w:b/>
                <w:color w:val="000000"/>
                <w:sz w:val="16"/>
                <w:szCs w:val="24"/>
              </w:rPr>
              <w:t>1</w:t>
            </w:r>
          </w:p>
        </w:tc>
        <w:tc>
          <w:tcPr>
            <w:tcW w:w="3973" w:type="dxa"/>
            <w:tcBorders>
              <w:bottom w:val="single" w:sz="4" w:space="0" w:color="auto"/>
            </w:tcBorders>
            <w:vAlign w:val="center"/>
          </w:tcPr>
          <w:p w14:paraId="1B066F81" w14:textId="77777777" w:rsidR="009C661E" w:rsidRPr="004878C4" w:rsidRDefault="001438EA" w:rsidP="00BE4951">
            <w:pPr>
              <w:spacing w:before="0"/>
              <w:jc w:val="center"/>
              <w:rPr>
                <w:b/>
                <w:color w:val="000000"/>
                <w:sz w:val="16"/>
                <w:szCs w:val="24"/>
              </w:rPr>
            </w:pPr>
            <w:r w:rsidRPr="001438EA">
              <w:rPr>
                <w:b/>
                <w:color w:val="000000"/>
                <w:sz w:val="16"/>
                <w:szCs w:val="24"/>
              </w:rPr>
              <w:t>2</w:t>
            </w:r>
          </w:p>
        </w:tc>
        <w:tc>
          <w:tcPr>
            <w:tcW w:w="4104" w:type="dxa"/>
            <w:tcBorders>
              <w:bottom w:val="single" w:sz="4" w:space="0" w:color="auto"/>
            </w:tcBorders>
            <w:vAlign w:val="center"/>
          </w:tcPr>
          <w:p w14:paraId="60F070C4" w14:textId="77777777" w:rsidR="009C661E" w:rsidRPr="004878C4" w:rsidRDefault="001438EA" w:rsidP="00BE4951">
            <w:pPr>
              <w:spacing w:before="0"/>
              <w:jc w:val="center"/>
              <w:rPr>
                <w:b/>
                <w:color w:val="000000"/>
                <w:sz w:val="16"/>
                <w:szCs w:val="24"/>
              </w:rPr>
            </w:pPr>
            <w:r w:rsidRPr="001438EA">
              <w:rPr>
                <w:b/>
                <w:color w:val="000000"/>
                <w:sz w:val="16"/>
                <w:szCs w:val="24"/>
              </w:rPr>
              <w:t>3</w:t>
            </w:r>
          </w:p>
        </w:tc>
      </w:tr>
      <w:tr w:rsidR="009C661E" w:rsidRPr="004878C4" w14:paraId="30CA7FF5" w14:textId="77777777" w:rsidTr="00BE4951">
        <w:trPr>
          <w:trHeight w:val="741"/>
          <w:jc w:val="center"/>
        </w:trPr>
        <w:tc>
          <w:tcPr>
            <w:tcW w:w="1218" w:type="dxa"/>
            <w:shd w:val="clear" w:color="auto" w:fill="E0E0E0"/>
            <w:vAlign w:val="center"/>
          </w:tcPr>
          <w:p w14:paraId="718ECBE9" w14:textId="77777777" w:rsidR="009C661E" w:rsidRPr="004878C4" w:rsidRDefault="001438EA" w:rsidP="00BE4951">
            <w:pPr>
              <w:spacing w:before="0"/>
              <w:jc w:val="center"/>
              <w:rPr>
                <w:b/>
                <w:color w:val="000000"/>
                <w:sz w:val="22"/>
                <w:szCs w:val="24"/>
              </w:rPr>
            </w:pPr>
            <w:r w:rsidRPr="001438EA">
              <w:rPr>
                <w:b/>
                <w:color w:val="000000"/>
                <w:sz w:val="22"/>
                <w:szCs w:val="24"/>
              </w:rPr>
              <w:t>Symbol dokumentu</w:t>
            </w:r>
          </w:p>
        </w:tc>
        <w:tc>
          <w:tcPr>
            <w:tcW w:w="3973" w:type="dxa"/>
            <w:shd w:val="clear" w:color="auto" w:fill="E0E0E0"/>
            <w:vAlign w:val="center"/>
          </w:tcPr>
          <w:p w14:paraId="0E31964C" w14:textId="77777777" w:rsidR="009C661E" w:rsidRPr="004878C4" w:rsidRDefault="001438EA" w:rsidP="00BE4951">
            <w:pPr>
              <w:spacing w:before="0"/>
              <w:jc w:val="center"/>
              <w:rPr>
                <w:b/>
                <w:color w:val="000000"/>
                <w:sz w:val="22"/>
                <w:szCs w:val="24"/>
              </w:rPr>
            </w:pPr>
            <w:r w:rsidRPr="001438EA">
              <w:rPr>
                <w:b/>
                <w:color w:val="000000"/>
                <w:sz w:val="22"/>
                <w:szCs w:val="24"/>
              </w:rPr>
              <w:t>Nazwa</w:t>
            </w:r>
          </w:p>
        </w:tc>
        <w:tc>
          <w:tcPr>
            <w:tcW w:w="4104" w:type="dxa"/>
            <w:shd w:val="clear" w:color="auto" w:fill="E0E0E0"/>
            <w:vAlign w:val="center"/>
          </w:tcPr>
          <w:p w14:paraId="1F5F9457" w14:textId="77777777" w:rsidR="009C661E" w:rsidRPr="004878C4" w:rsidRDefault="001438EA" w:rsidP="00BE4951">
            <w:pPr>
              <w:spacing w:before="0"/>
              <w:jc w:val="center"/>
              <w:rPr>
                <w:b/>
                <w:color w:val="000000"/>
                <w:sz w:val="22"/>
                <w:szCs w:val="24"/>
              </w:rPr>
            </w:pPr>
            <w:r w:rsidRPr="001438EA">
              <w:rPr>
                <w:b/>
                <w:color w:val="000000"/>
                <w:sz w:val="22"/>
                <w:szCs w:val="24"/>
              </w:rPr>
              <w:t>Opis dokumentu</w:t>
            </w:r>
          </w:p>
        </w:tc>
      </w:tr>
      <w:tr w:rsidR="00EE3AF6" w14:paraId="314A854F" w14:textId="77777777" w:rsidTr="00135D3B">
        <w:trPr>
          <w:trHeight w:val="454"/>
          <w:jc w:val="center"/>
        </w:trPr>
        <w:tc>
          <w:tcPr>
            <w:tcW w:w="1218" w:type="dxa"/>
            <w:vAlign w:val="center"/>
          </w:tcPr>
          <w:p w14:paraId="639BB63D" w14:textId="77777777" w:rsidR="00EE3AF6" w:rsidRDefault="00EE3AF6" w:rsidP="00670BF9">
            <w:pPr>
              <w:spacing w:before="0"/>
              <w:rPr>
                <w:sz w:val="22"/>
                <w:szCs w:val="22"/>
              </w:rPr>
            </w:pPr>
            <w:r>
              <w:rPr>
                <w:sz w:val="22"/>
                <w:szCs w:val="22"/>
              </w:rPr>
              <w:t>P-</w:t>
            </w:r>
            <w:r w:rsidR="004E168D">
              <w:rPr>
                <w:sz w:val="22"/>
                <w:szCs w:val="22"/>
              </w:rPr>
              <w:t>1</w:t>
            </w:r>
            <w:r>
              <w:rPr>
                <w:sz w:val="22"/>
                <w:szCs w:val="22"/>
              </w:rPr>
              <w:t>/</w:t>
            </w:r>
            <w:r w:rsidR="00670BF9">
              <w:rPr>
                <w:sz w:val="22"/>
                <w:szCs w:val="22"/>
              </w:rPr>
              <w:t>363</w:t>
            </w:r>
          </w:p>
        </w:tc>
        <w:tc>
          <w:tcPr>
            <w:tcW w:w="3973" w:type="dxa"/>
            <w:vAlign w:val="center"/>
          </w:tcPr>
          <w:p w14:paraId="67AB3300" w14:textId="77777777" w:rsidR="00EE3AF6" w:rsidRDefault="007D0D66" w:rsidP="00E35A68">
            <w:pPr>
              <w:spacing w:before="0"/>
              <w:rPr>
                <w:sz w:val="22"/>
                <w:szCs w:val="22"/>
              </w:rPr>
            </w:pPr>
            <w:r>
              <w:rPr>
                <w:sz w:val="22"/>
                <w:szCs w:val="22"/>
              </w:rPr>
              <w:t>Pismo do Beneficjenta</w:t>
            </w:r>
            <w:r w:rsidDel="00125477">
              <w:rPr>
                <w:sz w:val="22"/>
                <w:szCs w:val="22"/>
              </w:rPr>
              <w:t xml:space="preserve"> </w:t>
            </w:r>
            <w:r>
              <w:rPr>
                <w:sz w:val="22"/>
                <w:szCs w:val="22"/>
              </w:rPr>
              <w:t>dot. odzyskania środków publicznych na</w:t>
            </w:r>
            <w:r w:rsidR="00422B46">
              <w:rPr>
                <w:sz w:val="22"/>
                <w:szCs w:val="22"/>
              </w:rPr>
              <w:t xml:space="preserve"> </w:t>
            </w:r>
            <w:r w:rsidR="00347473">
              <w:rPr>
                <w:sz w:val="22"/>
                <w:szCs w:val="22"/>
              </w:rPr>
              <w:t xml:space="preserve">zaliczkę/ </w:t>
            </w:r>
            <w:r w:rsidR="00422B46">
              <w:rPr>
                <w:sz w:val="22"/>
                <w:szCs w:val="22"/>
              </w:rPr>
              <w:t>wyprzedzające finansowanie</w:t>
            </w:r>
            <w:r>
              <w:rPr>
                <w:sz w:val="22"/>
                <w:szCs w:val="22"/>
              </w:rPr>
              <w:t xml:space="preserve"> </w:t>
            </w:r>
          </w:p>
        </w:tc>
        <w:tc>
          <w:tcPr>
            <w:tcW w:w="4104" w:type="dxa"/>
            <w:vAlign w:val="center"/>
          </w:tcPr>
          <w:p w14:paraId="2DD075F8" w14:textId="77777777" w:rsidR="00EE3AF6" w:rsidRDefault="00EE3AF6" w:rsidP="00135D3B">
            <w:pPr>
              <w:spacing w:before="0"/>
              <w:jc w:val="center"/>
              <w:rPr>
                <w:sz w:val="22"/>
                <w:szCs w:val="22"/>
              </w:rPr>
            </w:pPr>
            <w:r>
              <w:rPr>
                <w:sz w:val="22"/>
                <w:szCs w:val="22"/>
              </w:rPr>
              <w:t>Wzór pisma</w:t>
            </w:r>
          </w:p>
        </w:tc>
      </w:tr>
      <w:tr w:rsidR="00125477" w14:paraId="782B33A9" w14:textId="77777777" w:rsidTr="00135D3B">
        <w:trPr>
          <w:trHeight w:val="454"/>
          <w:jc w:val="center"/>
        </w:trPr>
        <w:tc>
          <w:tcPr>
            <w:tcW w:w="1218" w:type="dxa"/>
            <w:vAlign w:val="center"/>
          </w:tcPr>
          <w:p w14:paraId="12E8F5DA" w14:textId="77777777" w:rsidR="00125477" w:rsidRDefault="00125477" w:rsidP="00670BF9">
            <w:pPr>
              <w:spacing w:before="0"/>
              <w:rPr>
                <w:sz w:val="22"/>
                <w:szCs w:val="22"/>
              </w:rPr>
            </w:pPr>
            <w:r>
              <w:rPr>
                <w:sz w:val="22"/>
                <w:szCs w:val="22"/>
              </w:rPr>
              <w:t>P-2/</w:t>
            </w:r>
            <w:r w:rsidR="00670BF9">
              <w:rPr>
                <w:sz w:val="22"/>
                <w:szCs w:val="22"/>
              </w:rPr>
              <w:t>363</w:t>
            </w:r>
          </w:p>
        </w:tc>
        <w:tc>
          <w:tcPr>
            <w:tcW w:w="3973" w:type="dxa"/>
            <w:vAlign w:val="center"/>
          </w:tcPr>
          <w:p w14:paraId="0E2C70FC" w14:textId="77777777" w:rsidR="00125477" w:rsidRDefault="00125477" w:rsidP="00135D3B">
            <w:pPr>
              <w:spacing w:before="0"/>
              <w:rPr>
                <w:sz w:val="22"/>
                <w:szCs w:val="22"/>
              </w:rPr>
            </w:pPr>
            <w:r>
              <w:rPr>
                <w:sz w:val="22"/>
                <w:szCs w:val="22"/>
              </w:rPr>
              <w:t xml:space="preserve">Pismo do Beneficjenta z prośbą </w:t>
            </w:r>
            <w:r>
              <w:rPr>
                <w:sz w:val="22"/>
                <w:szCs w:val="22"/>
              </w:rPr>
              <w:br/>
              <w:t>o przesłanie aktualnego dokumentu poświadczającego właściwy numer rachunku i dane posiadacza rachunku</w:t>
            </w:r>
          </w:p>
        </w:tc>
        <w:tc>
          <w:tcPr>
            <w:tcW w:w="4104" w:type="dxa"/>
            <w:vAlign w:val="center"/>
          </w:tcPr>
          <w:p w14:paraId="59F71D48" w14:textId="77777777" w:rsidR="00125477" w:rsidRDefault="006A0A6D" w:rsidP="00135D3B">
            <w:pPr>
              <w:spacing w:before="0"/>
              <w:jc w:val="center"/>
              <w:rPr>
                <w:sz w:val="22"/>
                <w:szCs w:val="22"/>
              </w:rPr>
            </w:pPr>
            <w:r>
              <w:rPr>
                <w:sz w:val="22"/>
                <w:szCs w:val="22"/>
              </w:rPr>
              <w:t>Wzór pisma</w:t>
            </w:r>
          </w:p>
        </w:tc>
      </w:tr>
      <w:tr w:rsidR="009C661E" w14:paraId="5E3FEDC3" w14:textId="77777777" w:rsidTr="00135D3B">
        <w:trPr>
          <w:trHeight w:val="454"/>
          <w:jc w:val="center"/>
        </w:trPr>
        <w:tc>
          <w:tcPr>
            <w:tcW w:w="1218" w:type="dxa"/>
            <w:vAlign w:val="center"/>
          </w:tcPr>
          <w:p w14:paraId="2C69D8CD" w14:textId="77777777" w:rsidR="009C661E" w:rsidRDefault="009C661E" w:rsidP="00670BF9">
            <w:pPr>
              <w:spacing w:before="0"/>
              <w:rPr>
                <w:sz w:val="22"/>
                <w:szCs w:val="22"/>
              </w:rPr>
            </w:pPr>
            <w:r>
              <w:rPr>
                <w:sz w:val="22"/>
                <w:szCs w:val="22"/>
              </w:rPr>
              <w:t>P-</w:t>
            </w:r>
            <w:r w:rsidR="00125477">
              <w:rPr>
                <w:sz w:val="22"/>
                <w:szCs w:val="22"/>
              </w:rPr>
              <w:t>3</w:t>
            </w:r>
            <w:r>
              <w:rPr>
                <w:sz w:val="22"/>
                <w:szCs w:val="22"/>
              </w:rPr>
              <w:t>/</w:t>
            </w:r>
            <w:r w:rsidR="00670BF9">
              <w:rPr>
                <w:sz w:val="22"/>
                <w:szCs w:val="22"/>
              </w:rPr>
              <w:t>363</w:t>
            </w:r>
          </w:p>
        </w:tc>
        <w:tc>
          <w:tcPr>
            <w:tcW w:w="3973" w:type="dxa"/>
            <w:vAlign w:val="center"/>
          </w:tcPr>
          <w:p w14:paraId="73AEF46E" w14:textId="7253180D" w:rsidR="009C661E" w:rsidRPr="00705E3B" w:rsidRDefault="009C661E" w:rsidP="00BE08D0">
            <w:pPr>
              <w:spacing w:before="0"/>
              <w:rPr>
                <w:sz w:val="22"/>
                <w:szCs w:val="22"/>
              </w:rPr>
            </w:pPr>
            <w:r w:rsidRPr="00705E3B">
              <w:rPr>
                <w:sz w:val="22"/>
                <w:szCs w:val="22"/>
              </w:rPr>
              <w:t xml:space="preserve">Pismo </w:t>
            </w:r>
            <w:r>
              <w:rPr>
                <w:sz w:val="22"/>
                <w:szCs w:val="22"/>
              </w:rPr>
              <w:t xml:space="preserve">do </w:t>
            </w:r>
            <w:r w:rsidR="00BE08D0">
              <w:rPr>
                <w:sz w:val="22"/>
                <w:szCs w:val="22"/>
              </w:rPr>
              <w:t xml:space="preserve">Departamentu Księgowości </w:t>
            </w:r>
            <w:r w:rsidR="0020320C">
              <w:rPr>
                <w:sz w:val="22"/>
                <w:szCs w:val="22"/>
              </w:rPr>
              <w:t>ARiMR</w:t>
            </w:r>
            <w:r>
              <w:rPr>
                <w:sz w:val="22"/>
                <w:szCs w:val="22"/>
              </w:rPr>
              <w:t xml:space="preserve"> z prośbą o wstrzymanie realizacji </w:t>
            </w:r>
            <w:r w:rsidR="00825496">
              <w:rPr>
                <w:sz w:val="22"/>
                <w:szCs w:val="22"/>
              </w:rPr>
              <w:t xml:space="preserve">lub zwrot dokumentu finansowo-księgowego. </w:t>
            </w:r>
          </w:p>
        </w:tc>
        <w:tc>
          <w:tcPr>
            <w:tcW w:w="4104" w:type="dxa"/>
            <w:vAlign w:val="center"/>
          </w:tcPr>
          <w:p w14:paraId="19E41680" w14:textId="77777777" w:rsidR="009C661E" w:rsidRPr="00705E3B" w:rsidRDefault="009C661E" w:rsidP="00135D3B">
            <w:pPr>
              <w:spacing w:before="0"/>
              <w:jc w:val="center"/>
              <w:rPr>
                <w:sz w:val="22"/>
                <w:szCs w:val="22"/>
              </w:rPr>
            </w:pPr>
            <w:r w:rsidRPr="00C60FF8">
              <w:rPr>
                <w:sz w:val="22"/>
                <w:szCs w:val="22"/>
              </w:rPr>
              <w:t>Wzór pisma</w:t>
            </w:r>
          </w:p>
        </w:tc>
      </w:tr>
      <w:tr w:rsidR="009C661E" w14:paraId="75728BB1" w14:textId="77777777" w:rsidTr="00135D3B">
        <w:trPr>
          <w:trHeight w:val="454"/>
          <w:jc w:val="center"/>
        </w:trPr>
        <w:tc>
          <w:tcPr>
            <w:tcW w:w="1218" w:type="dxa"/>
            <w:vAlign w:val="center"/>
          </w:tcPr>
          <w:p w14:paraId="559133B2" w14:textId="77777777" w:rsidR="009C661E" w:rsidRDefault="009C661E" w:rsidP="00670BF9">
            <w:pPr>
              <w:spacing w:before="0"/>
              <w:rPr>
                <w:sz w:val="22"/>
                <w:szCs w:val="22"/>
              </w:rPr>
            </w:pPr>
            <w:r>
              <w:rPr>
                <w:sz w:val="22"/>
                <w:szCs w:val="22"/>
              </w:rPr>
              <w:lastRenderedPageBreak/>
              <w:t>P-</w:t>
            </w:r>
            <w:r w:rsidR="00125477">
              <w:rPr>
                <w:sz w:val="22"/>
                <w:szCs w:val="22"/>
              </w:rPr>
              <w:t>4</w:t>
            </w:r>
            <w:r>
              <w:rPr>
                <w:sz w:val="22"/>
                <w:szCs w:val="22"/>
              </w:rPr>
              <w:t>/</w:t>
            </w:r>
            <w:r w:rsidR="00670BF9">
              <w:rPr>
                <w:sz w:val="22"/>
                <w:szCs w:val="22"/>
              </w:rPr>
              <w:t>363</w:t>
            </w:r>
          </w:p>
        </w:tc>
        <w:tc>
          <w:tcPr>
            <w:tcW w:w="3973" w:type="dxa"/>
            <w:vAlign w:val="center"/>
          </w:tcPr>
          <w:p w14:paraId="3E79160C" w14:textId="77777777" w:rsidR="009C661E" w:rsidRPr="00705E3B" w:rsidRDefault="0072644C" w:rsidP="00135D3B">
            <w:pPr>
              <w:spacing w:before="0"/>
              <w:rPr>
                <w:sz w:val="22"/>
                <w:szCs w:val="22"/>
              </w:rPr>
            </w:pPr>
            <w:r w:rsidRPr="0072644C">
              <w:rPr>
                <w:sz w:val="22"/>
                <w:szCs w:val="22"/>
              </w:rPr>
              <w:t xml:space="preserve">Pismo do Beneficjenta </w:t>
            </w:r>
            <w:r w:rsidR="00150B4B">
              <w:rPr>
                <w:sz w:val="22"/>
                <w:szCs w:val="22"/>
              </w:rPr>
              <w:t>w spr</w:t>
            </w:r>
            <w:r w:rsidR="007D0D66">
              <w:rPr>
                <w:sz w:val="22"/>
                <w:szCs w:val="22"/>
              </w:rPr>
              <w:t>awie</w:t>
            </w:r>
            <w:r w:rsidR="00150B4B">
              <w:rPr>
                <w:sz w:val="22"/>
                <w:szCs w:val="22"/>
              </w:rPr>
              <w:t xml:space="preserve"> odzyskania nienależnie</w:t>
            </w:r>
            <w:r w:rsidR="00491153">
              <w:rPr>
                <w:sz w:val="22"/>
                <w:szCs w:val="22"/>
              </w:rPr>
              <w:t xml:space="preserve">, </w:t>
            </w:r>
            <w:r w:rsidR="000E7892">
              <w:rPr>
                <w:sz w:val="22"/>
                <w:szCs w:val="22"/>
              </w:rPr>
              <w:t>nadmiernie</w:t>
            </w:r>
            <w:r w:rsidR="00150B4B">
              <w:rPr>
                <w:sz w:val="22"/>
                <w:szCs w:val="22"/>
              </w:rPr>
              <w:t xml:space="preserve"> pobran</w:t>
            </w:r>
            <w:r w:rsidR="00CB2A49">
              <w:rPr>
                <w:sz w:val="22"/>
                <w:szCs w:val="22"/>
              </w:rPr>
              <w:t>ych środków publicznych</w:t>
            </w:r>
            <w:r w:rsidR="00150B4B">
              <w:rPr>
                <w:sz w:val="22"/>
                <w:szCs w:val="22"/>
              </w:rPr>
              <w:t>.</w:t>
            </w:r>
          </w:p>
        </w:tc>
        <w:tc>
          <w:tcPr>
            <w:tcW w:w="4104" w:type="dxa"/>
            <w:vAlign w:val="center"/>
          </w:tcPr>
          <w:p w14:paraId="464F90CB" w14:textId="77777777" w:rsidR="009C661E" w:rsidRPr="00705E3B" w:rsidRDefault="009C661E" w:rsidP="00135D3B">
            <w:pPr>
              <w:spacing w:before="0"/>
              <w:jc w:val="center"/>
              <w:rPr>
                <w:sz w:val="22"/>
                <w:szCs w:val="22"/>
              </w:rPr>
            </w:pPr>
            <w:r w:rsidRPr="00C60FF8">
              <w:rPr>
                <w:sz w:val="22"/>
                <w:szCs w:val="22"/>
              </w:rPr>
              <w:t>Wzór pisma</w:t>
            </w:r>
          </w:p>
        </w:tc>
      </w:tr>
      <w:tr w:rsidR="00C8174E" w14:paraId="1C6D8F3C" w14:textId="77777777" w:rsidTr="00135D3B">
        <w:trPr>
          <w:trHeight w:val="454"/>
          <w:jc w:val="center"/>
        </w:trPr>
        <w:tc>
          <w:tcPr>
            <w:tcW w:w="1218" w:type="dxa"/>
            <w:vAlign w:val="center"/>
          </w:tcPr>
          <w:p w14:paraId="4665FE3C" w14:textId="77777777" w:rsidR="00C8174E" w:rsidRDefault="00C8174E" w:rsidP="00670BF9">
            <w:pPr>
              <w:spacing w:before="0"/>
              <w:rPr>
                <w:sz w:val="22"/>
                <w:szCs w:val="22"/>
              </w:rPr>
            </w:pPr>
            <w:r>
              <w:rPr>
                <w:sz w:val="22"/>
                <w:szCs w:val="22"/>
              </w:rPr>
              <w:t>P-5/</w:t>
            </w:r>
            <w:r w:rsidR="00670BF9">
              <w:rPr>
                <w:sz w:val="22"/>
                <w:szCs w:val="22"/>
              </w:rPr>
              <w:t>363</w:t>
            </w:r>
          </w:p>
        </w:tc>
        <w:tc>
          <w:tcPr>
            <w:tcW w:w="3973" w:type="dxa"/>
            <w:vAlign w:val="center"/>
          </w:tcPr>
          <w:p w14:paraId="51D7243B" w14:textId="7ABD3BB3" w:rsidR="00C8174E" w:rsidRPr="0072644C" w:rsidRDefault="00C8174E" w:rsidP="00135D3B">
            <w:pPr>
              <w:spacing w:before="0"/>
              <w:rPr>
                <w:sz w:val="22"/>
                <w:szCs w:val="22"/>
              </w:rPr>
            </w:pPr>
            <w:r>
              <w:rPr>
                <w:sz w:val="22"/>
                <w:szCs w:val="22"/>
              </w:rPr>
              <w:t>Pismo do Departamentu Księgowości ARiMR przekazujące dokumenty finansowo-księgowe</w:t>
            </w:r>
          </w:p>
        </w:tc>
        <w:tc>
          <w:tcPr>
            <w:tcW w:w="4104" w:type="dxa"/>
            <w:vAlign w:val="center"/>
          </w:tcPr>
          <w:p w14:paraId="4595BC82" w14:textId="77777777" w:rsidR="00C8174E" w:rsidRPr="00C60FF8" w:rsidRDefault="00C8174E" w:rsidP="00135D3B">
            <w:pPr>
              <w:spacing w:before="0"/>
              <w:jc w:val="center"/>
              <w:rPr>
                <w:sz w:val="22"/>
                <w:szCs w:val="22"/>
              </w:rPr>
            </w:pPr>
            <w:r w:rsidRPr="00757831">
              <w:rPr>
                <w:sz w:val="22"/>
                <w:szCs w:val="22"/>
              </w:rPr>
              <w:t>Wzór pisma</w:t>
            </w:r>
          </w:p>
        </w:tc>
      </w:tr>
      <w:tr w:rsidR="000A6717" w14:paraId="0ABA6AC2" w14:textId="77777777" w:rsidTr="00135D3B">
        <w:trPr>
          <w:trHeight w:val="454"/>
          <w:jc w:val="center"/>
        </w:trPr>
        <w:tc>
          <w:tcPr>
            <w:tcW w:w="1218" w:type="dxa"/>
            <w:vAlign w:val="center"/>
          </w:tcPr>
          <w:p w14:paraId="321CB9A1" w14:textId="77777777" w:rsidR="000A6717" w:rsidRDefault="000A6717" w:rsidP="00670BF9">
            <w:pPr>
              <w:spacing w:before="0"/>
              <w:rPr>
                <w:sz w:val="22"/>
                <w:szCs w:val="22"/>
              </w:rPr>
            </w:pPr>
            <w:r>
              <w:rPr>
                <w:sz w:val="22"/>
                <w:szCs w:val="22"/>
              </w:rPr>
              <w:t>P-6/</w:t>
            </w:r>
            <w:r w:rsidR="00670BF9">
              <w:rPr>
                <w:sz w:val="22"/>
                <w:szCs w:val="22"/>
              </w:rPr>
              <w:t>363</w:t>
            </w:r>
          </w:p>
        </w:tc>
        <w:tc>
          <w:tcPr>
            <w:tcW w:w="3973" w:type="dxa"/>
            <w:vAlign w:val="center"/>
          </w:tcPr>
          <w:p w14:paraId="130A1E3F" w14:textId="77777777" w:rsidR="000A6717" w:rsidRPr="00336CF7" w:rsidRDefault="000A6717" w:rsidP="00135D3B">
            <w:pPr>
              <w:spacing w:before="0"/>
              <w:rPr>
                <w:sz w:val="22"/>
                <w:szCs w:val="22"/>
              </w:rPr>
            </w:pPr>
            <w:r w:rsidRPr="00115AF0">
              <w:rPr>
                <w:sz w:val="22"/>
                <w:szCs w:val="22"/>
              </w:rPr>
              <w:t>Pismo do Beneficjenta w spr</w:t>
            </w:r>
            <w:r w:rsidR="00481D40">
              <w:rPr>
                <w:sz w:val="22"/>
                <w:szCs w:val="22"/>
              </w:rPr>
              <w:t>awie</w:t>
            </w:r>
            <w:r w:rsidRPr="00115AF0">
              <w:rPr>
                <w:sz w:val="22"/>
                <w:szCs w:val="22"/>
              </w:rPr>
              <w:t xml:space="preserve"> przekazania obowiązującej gwarancji bankowej</w:t>
            </w:r>
          </w:p>
        </w:tc>
        <w:tc>
          <w:tcPr>
            <w:tcW w:w="4104" w:type="dxa"/>
            <w:vAlign w:val="center"/>
          </w:tcPr>
          <w:p w14:paraId="063718AD" w14:textId="77777777" w:rsidR="000A6717" w:rsidRPr="00757831" w:rsidRDefault="000A6717" w:rsidP="00135D3B">
            <w:pPr>
              <w:spacing w:before="0"/>
              <w:jc w:val="center"/>
              <w:rPr>
                <w:sz w:val="22"/>
                <w:szCs w:val="22"/>
              </w:rPr>
            </w:pPr>
            <w:r w:rsidRPr="00757831">
              <w:rPr>
                <w:sz w:val="22"/>
                <w:szCs w:val="22"/>
              </w:rPr>
              <w:t>Wzór pisma</w:t>
            </w:r>
          </w:p>
        </w:tc>
      </w:tr>
      <w:tr w:rsidR="009C661E" w14:paraId="366EC43C" w14:textId="77777777" w:rsidTr="00135D3B">
        <w:trPr>
          <w:trHeight w:val="454"/>
          <w:jc w:val="center"/>
        </w:trPr>
        <w:tc>
          <w:tcPr>
            <w:tcW w:w="1218" w:type="dxa"/>
            <w:vAlign w:val="center"/>
          </w:tcPr>
          <w:p w14:paraId="2C9E5A03" w14:textId="77777777" w:rsidR="009C661E" w:rsidRDefault="009C661E" w:rsidP="00670BF9">
            <w:pPr>
              <w:spacing w:before="0"/>
              <w:rPr>
                <w:sz w:val="22"/>
                <w:szCs w:val="22"/>
              </w:rPr>
            </w:pPr>
            <w:r>
              <w:rPr>
                <w:sz w:val="22"/>
                <w:szCs w:val="22"/>
              </w:rPr>
              <w:t>P-</w:t>
            </w:r>
            <w:r w:rsidR="000A6717">
              <w:rPr>
                <w:sz w:val="22"/>
                <w:szCs w:val="22"/>
              </w:rPr>
              <w:t>7</w:t>
            </w:r>
            <w:r>
              <w:rPr>
                <w:sz w:val="22"/>
                <w:szCs w:val="22"/>
              </w:rPr>
              <w:t>/</w:t>
            </w:r>
            <w:r w:rsidR="00670BF9">
              <w:rPr>
                <w:sz w:val="22"/>
                <w:szCs w:val="22"/>
              </w:rPr>
              <w:t>363</w:t>
            </w:r>
          </w:p>
        </w:tc>
        <w:tc>
          <w:tcPr>
            <w:tcW w:w="3973" w:type="dxa"/>
            <w:vAlign w:val="center"/>
          </w:tcPr>
          <w:p w14:paraId="51EFEE25" w14:textId="78CEA4A1" w:rsidR="009C661E" w:rsidRPr="00705E3B" w:rsidRDefault="009C661E" w:rsidP="00BE08D0">
            <w:pPr>
              <w:spacing w:before="0"/>
              <w:rPr>
                <w:sz w:val="22"/>
                <w:szCs w:val="22"/>
              </w:rPr>
            </w:pPr>
            <w:r>
              <w:rPr>
                <w:sz w:val="22"/>
                <w:szCs w:val="22"/>
              </w:rPr>
              <w:t xml:space="preserve">Pismo do </w:t>
            </w:r>
            <w:r w:rsidR="002B780C" w:rsidRPr="00E35A68">
              <w:rPr>
                <w:sz w:val="22"/>
                <w:szCs w:val="22"/>
              </w:rPr>
              <w:t>Departamentu Działań Delegowanych</w:t>
            </w:r>
            <w:r w:rsidR="0020320C">
              <w:rPr>
                <w:sz w:val="22"/>
                <w:szCs w:val="22"/>
              </w:rPr>
              <w:t>/D</w:t>
            </w:r>
            <w:r w:rsidR="00BE08D0">
              <w:rPr>
                <w:sz w:val="22"/>
                <w:szCs w:val="22"/>
              </w:rPr>
              <w:t xml:space="preserve">epartamentu </w:t>
            </w:r>
            <w:r w:rsidR="0020320C">
              <w:rPr>
                <w:sz w:val="22"/>
                <w:szCs w:val="22"/>
              </w:rPr>
              <w:t>Z</w:t>
            </w:r>
            <w:r w:rsidR="00BE08D0">
              <w:rPr>
                <w:sz w:val="22"/>
                <w:szCs w:val="22"/>
              </w:rPr>
              <w:t xml:space="preserve">arządzania </w:t>
            </w:r>
            <w:r w:rsidR="0020320C">
              <w:rPr>
                <w:sz w:val="22"/>
                <w:szCs w:val="22"/>
              </w:rPr>
              <w:t>N</w:t>
            </w:r>
            <w:r w:rsidR="00BE08D0">
              <w:rPr>
                <w:sz w:val="22"/>
                <w:szCs w:val="22"/>
              </w:rPr>
              <w:t>ależnościami</w:t>
            </w:r>
            <w:r w:rsidR="003F3122">
              <w:rPr>
                <w:sz w:val="22"/>
                <w:szCs w:val="22"/>
              </w:rPr>
              <w:t xml:space="preserve"> </w:t>
            </w:r>
            <w:r>
              <w:rPr>
                <w:sz w:val="22"/>
                <w:szCs w:val="22"/>
              </w:rPr>
              <w:t xml:space="preserve">ARiMR przesyłające dokument </w:t>
            </w:r>
            <w:r w:rsidR="00C57168" w:rsidRPr="00E35A68">
              <w:rPr>
                <w:sz w:val="22"/>
                <w:szCs w:val="22"/>
              </w:rPr>
              <w:t xml:space="preserve">zgłoszenia należności </w:t>
            </w:r>
            <w:r>
              <w:rPr>
                <w:sz w:val="22"/>
                <w:szCs w:val="22"/>
              </w:rPr>
              <w:t>ZW-1</w:t>
            </w:r>
          </w:p>
        </w:tc>
        <w:tc>
          <w:tcPr>
            <w:tcW w:w="4104" w:type="dxa"/>
            <w:vAlign w:val="center"/>
          </w:tcPr>
          <w:p w14:paraId="7C8FDF19" w14:textId="77777777" w:rsidR="009C661E" w:rsidRPr="00705E3B" w:rsidRDefault="009C661E" w:rsidP="00135D3B">
            <w:pPr>
              <w:spacing w:before="0"/>
              <w:jc w:val="center"/>
              <w:rPr>
                <w:sz w:val="22"/>
                <w:szCs w:val="22"/>
              </w:rPr>
            </w:pPr>
            <w:r w:rsidRPr="00757831">
              <w:rPr>
                <w:sz w:val="22"/>
                <w:szCs w:val="22"/>
              </w:rPr>
              <w:t>Wzór pisma</w:t>
            </w:r>
          </w:p>
        </w:tc>
      </w:tr>
      <w:tr w:rsidR="00700977" w14:paraId="162E7B2C" w14:textId="77777777" w:rsidTr="00135D3B">
        <w:trPr>
          <w:trHeight w:val="454"/>
          <w:jc w:val="center"/>
        </w:trPr>
        <w:tc>
          <w:tcPr>
            <w:tcW w:w="1218" w:type="dxa"/>
            <w:vAlign w:val="center"/>
          </w:tcPr>
          <w:p w14:paraId="526AF8E7" w14:textId="77777777" w:rsidR="00700977" w:rsidRPr="003D3DCE" w:rsidRDefault="00700977" w:rsidP="00456AEB">
            <w:pPr>
              <w:spacing w:before="0"/>
              <w:rPr>
                <w:sz w:val="22"/>
                <w:szCs w:val="22"/>
              </w:rPr>
            </w:pPr>
            <w:r w:rsidRPr="003D3DCE">
              <w:rPr>
                <w:sz w:val="22"/>
                <w:szCs w:val="22"/>
              </w:rPr>
              <w:t>P-</w:t>
            </w:r>
            <w:r w:rsidR="00456AEB">
              <w:rPr>
                <w:sz w:val="22"/>
                <w:szCs w:val="22"/>
              </w:rPr>
              <w:t>8</w:t>
            </w:r>
            <w:r w:rsidRPr="003D3DCE">
              <w:rPr>
                <w:sz w:val="22"/>
                <w:szCs w:val="22"/>
              </w:rPr>
              <w:t>/</w:t>
            </w:r>
            <w:r w:rsidR="00670BF9">
              <w:rPr>
                <w:sz w:val="22"/>
                <w:szCs w:val="22"/>
              </w:rPr>
              <w:t>363</w:t>
            </w:r>
          </w:p>
        </w:tc>
        <w:tc>
          <w:tcPr>
            <w:tcW w:w="3973" w:type="dxa"/>
            <w:vAlign w:val="center"/>
          </w:tcPr>
          <w:p w14:paraId="6CDB9E37" w14:textId="33F61151" w:rsidR="00700977" w:rsidRPr="00E35A68" w:rsidRDefault="00634B9B" w:rsidP="00E35A68">
            <w:pPr>
              <w:spacing w:before="0"/>
              <w:rPr>
                <w:sz w:val="22"/>
                <w:szCs w:val="22"/>
              </w:rPr>
            </w:pPr>
            <w:r w:rsidRPr="00E35A68">
              <w:rPr>
                <w:sz w:val="22"/>
                <w:szCs w:val="22"/>
              </w:rPr>
              <w:t>Pismo do Beneficjenta informujące o wszczęciu przez podmiot wdrażający</w:t>
            </w:r>
            <w:r w:rsidR="0020320C">
              <w:rPr>
                <w:sz w:val="22"/>
                <w:szCs w:val="22"/>
              </w:rPr>
              <w:t>/DDD ARiMR</w:t>
            </w:r>
            <w:r w:rsidRPr="00E35A68">
              <w:rPr>
                <w:sz w:val="22"/>
                <w:szCs w:val="22"/>
              </w:rPr>
              <w:t xml:space="preserve"> postępowania administracyjnego.</w:t>
            </w:r>
          </w:p>
        </w:tc>
        <w:tc>
          <w:tcPr>
            <w:tcW w:w="4104" w:type="dxa"/>
            <w:vAlign w:val="center"/>
          </w:tcPr>
          <w:p w14:paraId="40519E30" w14:textId="77777777" w:rsidR="00700977" w:rsidRPr="003D3DCE" w:rsidRDefault="00700977" w:rsidP="00135D3B">
            <w:pPr>
              <w:spacing w:before="0"/>
              <w:jc w:val="center"/>
              <w:rPr>
                <w:sz w:val="22"/>
                <w:szCs w:val="22"/>
              </w:rPr>
            </w:pPr>
            <w:r w:rsidRPr="003D3DCE">
              <w:rPr>
                <w:sz w:val="22"/>
                <w:szCs w:val="22"/>
              </w:rPr>
              <w:t>Wzór pisma</w:t>
            </w:r>
          </w:p>
        </w:tc>
      </w:tr>
      <w:tr w:rsidR="009C661E" w14:paraId="4B21675F" w14:textId="77777777" w:rsidTr="00135D3B">
        <w:trPr>
          <w:trHeight w:val="454"/>
          <w:jc w:val="center"/>
        </w:trPr>
        <w:tc>
          <w:tcPr>
            <w:tcW w:w="1218" w:type="dxa"/>
            <w:vAlign w:val="center"/>
          </w:tcPr>
          <w:p w14:paraId="1037F166" w14:textId="77777777" w:rsidR="009C661E" w:rsidRDefault="009C661E" w:rsidP="00670BF9">
            <w:pPr>
              <w:spacing w:before="0"/>
              <w:rPr>
                <w:sz w:val="22"/>
                <w:szCs w:val="22"/>
              </w:rPr>
            </w:pPr>
            <w:r>
              <w:rPr>
                <w:sz w:val="22"/>
                <w:szCs w:val="22"/>
              </w:rPr>
              <w:t>I-1/</w:t>
            </w:r>
            <w:r w:rsidR="00670BF9">
              <w:rPr>
                <w:sz w:val="22"/>
                <w:szCs w:val="22"/>
              </w:rPr>
              <w:t>363</w:t>
            </w:r>
          </w:p>
        </w:tc>
        <w:tc>
          <w:tcPr>
            <w:tcW w:w="3973" w:type="dxa"/>
            <w:vAlign w:val="center"/>
          </w:tcPr>
          <w:p w14:paraId="4D348230" w14:textId="77777777" w:rsidR="009C661E" w:rsidRDefault="009C661E" w:rsidP="00E35A68">
            <w:pPr>
              <w:spacing w:before="0"/>
              <w:rPr>
                <w:sz w:val="22"/>
                <w:szCs w:val="22"/>
              </w:rPr>
            </w:pPr>
            <w:r>
              <w:rPr>
                <w:sz w:val="22"/>
                <w:szCs w:val="22"/>
              </w:rPr>
              <w:t xml:space="preserve">Instrukcja wypełniania </w:t>
            </w:r>
            <w:r w:rsidR="00F86E91" w:rsidRPr="00F86E91">
              <w:rPr>
                <w:sz w:val="22"/>
                <w:szCs w:val="22"/>
              </w:rPr>
              <w:t>dokumentów finansowo-księgowych</w:t>
            </w:r>
            <w:r>
              <w:rPr>
                <w:sz w:val="22"/>
                <w:szCs w:val="22"/>
              </w:rPr>
              <w:t xml:space="preserve"> w ramach działań PROW </w:t>
            </w:r>
            <w:r w:rsidR="00B46A06">
              <w:rPr>
                <w:sz w:val="22"/>
                <w:szCs w:val="22"/>
              </w:rPr>
              <w:t xml:space="preserve">na lata </w:t>
            </w:r>
            <w:r>
              <w:rPr>
                <w:sz w:val="22"/>
                <w:szCs w:val="22"/>
              </w:rPr>
              <w:t>20</w:t>
            </w:r>
            <w:r w:rsidR="00C767A3">
              <w:rPr>
                <w:sz w:val="22"/>
                <w:szCs w:val="22"/>
              </w:rPr>
              <w:t>14</w:t>
            </w:r>
            <w:r>
              <w:rPr>
                <w:sz w:val="22"/>
                <w:szCs w:val="22"/>
              </w:rPr>
              <w:t>-20</w:t>
            </w:r>
            <w:r w:rsidR="00C767A3">
              <w:rPr>
                <w:sz w:val="22"/>
                <w:szCs w:val="22"/>
              </w:rPr>
              <w:t>20</w:t>
            </w:r>
          </w:p>
        </w:tc>
        <w:tc>
          <w:tcPr>
            <w:tcW w:w="4104" w:type="dxa"/>
            <w:vAlign w:val="center"/>
          </w:tcPr>
          <w:p w14:paraId="727344C0" w14:textId="77777777" w:rsidR="009C661E" w:rsidRDefault="009C661E" w:rsidP="00135D3B">
            <w:pPr>
              <w:spacing w:before="0"/>
              <w:jc w:val="center"/>
              <w:rPr>
                <w:sz w:val="22"/>
                <w:szCs w:val="22"/>
              </w:rPr>
            </w:pPr>
            <w:r>
              <w:rPr>
                <w:sz w:val="22"/>
                <w:szCs w:val="22"/>
              </w:rPr>
              <w:t>Instrukcja</w:t>
            </w:r>
          </w:p>
        </w:tc>
      </w:tr>
      <w:tr w:rsidR="006E5607" w14:paraId="1EB5B7AC" w14:textId="77777777" w:rsidTr="00135D3B">
        <w:trPr>
          <w:trHeight w:val="454"/>
          <w:jc w:val="center"/>
        </w:trPr>
        <w:tc>
          <w:tcPr>
            <w:tcW w:w="1218" w:type="dxa"/>
            <w:vAlign w:val="center"/>
          </w:tcPr>
          <w:p w14:paraId="5B877775" w14:textId="77777777" w:rsidR="006E5607" w:rsidRDefault="006E5607" w:rsidP="00032578">
            <w:pPr>
              <w:spacing w:before="0"/>
              <w:rPr>
                <w:sz w:val="22"/>
                <w:szCs w:val="22"/>
              </w:rPr>
            </w:pPr>
            <w:r>
              <w:rPr>
                <w:sz w:val="22"/>
                <w:szCs w:val="22"/>
              </w:rPr>
              <w:t>Z-1/308</w:t>
            </w:r>
          </w:p>
        </w:tc>
        <w:tc>
          <w:tcPr>
            <w:tcW w:w="3973" w:type="dxa"/>
            <w:vAlign w:val="center"/>
          </w:tcPr>
          <w:p w14:paraId="76FEBC6F" w14:textId="77777777" w:rsidR="006E5607" w:rsidRDefault="006E5607" w:rsidP="00135D3B">
            <w:pPr>
              <w:spacing w:before="0"/>
              <w:rPr>
                <w:sz w:val="22"/>
                <w:szCs w:val="22"/>
              </w:rPr>
            </w:pPr>
            <w:r w:rsidRPr="00E35A68">
              <w:rPr>
                <w:sz w:val="22"/>
                <w:szCs w:val="22"/>
              </w:rPr>
              <w:t xml:space="preserve">Zlecenie Płatności </w:t>
            </w:r>
            <w:r>
              <w:rPr>
                <w:sz w:val="22"/>
                <w:szCs w:val="22"/>
              </w:rPr>
              <w:t>dla działań PROW na lata 2014-2020</w:t>
            </w:r>
          </w:p>
        </w:tc>
        <w:tc>
          <w:tcPr>
            <w:tcW w:w="4104" w:type="dxa"/>
            <w:vAlign w:val="center"/>
          </w:tcPr>
          <w:p w14:paraId="258FF4F9" w14:textId="77777777" w:rsidR="006E5607" w:rsidRDefault="006E5607" w:rsidP="00135D3B">
            <w:pPr>
              <w:spacing w:before="0"/>
              <w:jc w:val="center"/>
              <w:rPr>
                <w:sz w:val="22"/>
                <w:szCs w:val="22"/>
              </w:rPr>
            </w:pPr>
            <w:r w:rsidRPr="00E8497F">
              <w:rPr>
                <w:sz w:val="22"/>
                <w:szCs w:val="22"/>
              </w:rPr>
              <w:t>Wzór zlecenia</w:t>
            </w:r>
          </w:p>
        </w:tc>
      </w:tr>
      <w:tr w:rsidR="00AE6EB9" w14:paraId="16843D76" w14:textId="77777777" w:rsidTr="00135D3B">
        <w:trPr>
          <w:trHeight w:val="454"/>
          <w:jc w:val="center"/>
        </w:trPr>
        <w:tc>
          <w:tcPr>
            <w:tcW w:w="1218" w:type="dxa"/>
          </w:tcPr>
          <w:p w14:paraId="3C53F257" w14:textId="77777777" w:rsidR="00AE6EB9" w:rsidRPr="00E35A68" w:rsidRDefault="00AE6EB9" w:rsidP="00E35A68">
            <w:pPr>
              <w:spacing w:before="0"/>
              <w:rPr>
                <w:sz w:val="22"/>
                <w:szCs w:val="22"/>
              </w:rPr>
            </w:pPr>
            <w:r w:rsidRPr="00E35A68">
              <w:rPr>
                <w:sz w:val="22"/>
                <w:szCs w:val="22"/>
              </w:rPr>
              <w:t>Z-1A/308</w:t>
            </w:r>
          </w:p>
        </w:tc>
        <w:tc>
          <w:tcPr>
            <w:tcW w:w="3973" w:type="dxa"/>
            <w:vAlign w:val="center"/>
          </w:tcPr>
          <w:p w14:paraId="7B84B790" w14:textId="77777777" w:rsidR="00AE6EB9" w:rsidRPr="00E35A68" w:rsidRDefault="00AE6EB9" w:rsidP="00A32EB3">
            <w:pPr>
              <w:spacing w:before="0"/>
              <w:rPr>
                <w:sz w:val="22"/>
                <w:szCs w:val="22"/>
              </w:rPr>
            </w:pPr>
            <w:r w:rsidRPr="00E35A68">
              <w:rPr>
                <w:sz w:val="22"/>
                <w:szCs w:val="22"/>
              </w:rPr>
              <w:t>Lista Zleceń Płatności dla działań PROW na lata 2014-2020</w:t>
            </w:r>
          </w:p>
        </w:tc>
        <w:tc>
          <w:tcPr>
            <w:tcW w:w="4104" w:type="dxa"/>
            <w:vAlign w:val="center"/>
          </w:tcPr>
          <w:p w14:paraId="2D8305DA" w14:textId="77777777" w:rsidR="00AE6EB9" w:rsidRPr="003A48DB" w:rsidRDefault="00AE6EB9" w:rsidP="00135D3B">
            <w:pPr>
              <w:jc w:val="center"/>
            </w:pPr>
          </w:p>
        </w:tc>
      </w:tr>
      <w:tr w:rsidR="006E5607" w14:paraId="60883A03" w14:textId="77777777" w:rsidTr="00135D3B">
        <w:trPr>
          <w:trHeight w:val="454"/>
          <w:jc w:val="center"/>
        </w:trPr>
        <w:tc>
          <w:tcPr>
            <w:tcW w:w="1218" w:type="dxa"/>
            <w:vAlign w:val="center"/>
          </w:tcPr>
          <w:p w14:paraId="6A36935C" w14:textId="77777777" w:rsidR="006E5607" w:rsidRDefault="006E5607" w:rsidP="00032578">
            <w:pPr>
              <w:spacing w:before="0"/>
              <w:rPr>
                <w:sz w:val="22"/>
                <w:szCs w:val="22"/>
              </w:rPr>
            </w:pPr>
            <w:r>
              <w:rPr>
                <w:sz w:val="22"/>
                <w:szCs w:val="22"/>
              </w:rPr>
              <w:t>Z-2/308</w:t>
            </w:r>
          </w:p>
        </w:tc>
        <w:tc>
          <w:tcPr>
            <w:tcW w:w="3973" w:type="dxa"/>
            <w:vAlign w:val="center"/>
          </w:tcPr>
          <w:p w14:paraId="4AC012CD" w14:textId="77777777" w:rsidR="006E5607" w:rsidRDefault="006E5607" w:rsidP="00135D3B">
            <w:pPr>
              <w:spacing w:before="0"/>
              <w:rPr>
                <w:sz w:val="22"/>
                <w:szCs w:val="22"/>
              </w:rPr>
            </w:pPr>
            <w:r w:rsidRPr="00E35A68">
              <w:rPr>
                <w:sz w:val="22"/>
                <w:szCs w:val="22"/>
              </w:rPr>
              <w:t>Zlecenie Płatności</w:t>
            </w:r>
            <w:r>
              <w:rPr>
                <w:sz w:val="22"/>
                <w:szCs w:val="22"/>
              </w:rPr>
              <w:t xml:space="preserve"> dla działań PROW na lata 2014-2020 dla zaliczki/wyprzedzającego finansowania</w:t>
            </w:r>
          </w:p>
        </w:tc>
        <w:tc>
          <w:tcPr>
            <w:tcW w:w="4104" w:type="dxa"/>
            <w:vAlign w:val="center"/>
          </w:tcPr>
          <w:p w14:paraId="459E2F45" w14:textId="77777777" w:rsidR="006E5607" w:rsidRDefault="006E5607" w:rsidP="00135D3B">
            <w:pPr>
              <w:spacing w:before="0"/>
              <w:jc w:val="center"/>
              <w:rPr>
                <w:sz w:val="22"/>
                <w:szCs w:val="22"/>
              </w:rPr>
            </w:pPr>
            <w:r w:rsidRPr="00E8497F">
              <w:rPr>
                <w:sz w:val="22"/>
                <w:szCs w:val="22"/>
              </w:rPr>
              <w:t>Wzór zlecenia</w:t>
            </w:r>
          </w:p>
        </w:tc>
      </w:tr>
      <w:tr w:rsidR="009C661E" w14:paraId="08F70A66" w14:textId="77777777" w:rsidTr="00135D3B">
        <w:trPr>
          <w:trHeight w:val="454"/>
          <w:jc w:val="center"/>
        </w:trPr>
        <w:tc>
          <w:tcPr>
            <w:tcW w:w="1218" w:type="dxa"/>
            <w:vAlign w:val="center"/>
          </w:tcPr>
          <w:p w14:paraId="65267E06" w14:textId="77777777" w:rsidR="009C661E" w:rsidRDefault="009C661E" w:rsidP="00032578">
            <w:pPr>
              <w:spacing w:before="0"/>
              <w:rPr>
                <w:sz w:val="22"/>
                <w:szCs w:val="22"/>
              </w:rPr>
            </w:pPr>
            <w:r>
              <w:rPr>
                <w:sz w:val="22"/>
                <w:szCs w:val="22"/>
              </w:rPr>
              <w:t>Z-2</w:t>
            </w:r>
            <w:r w:rsidR="00E21175">
              <w:rPr>
                <w:sz w:val="22"/>
                <w:szCs w:val="22"/>
              </w:rPr>
              <w:t>A</w:t>
            </w:r>
            <w:r>
              <w:rPr>
                <w:sz w:val="22"/>
                <w:szCs w:val="22"/>
              </w:rPr>
              <w:t>/</w:t>
            </w:r>
            <w:r w:rsidR="00032578">
              <w:rPr>
                <w:sz w:val="22"/>
                <w:szCs w:val="22"/>
              </w:rPr>
              <w:t>308</w:t>
            </w:r>
          </w:p>
        </w:tc>
        <w:tc>
          <w:tcPr>
            <w:tcW w:w="3973" w:type="dxa"/>
            <w:vAlign w:val="center"/>
          </w:tcPr>
          <w:p w14:paraId="10BD8C77" w14:textId="77777777" w:rsidR="009C661E" w:rsidRDefault="00E21175" w:rsidP="00E35A68">
            <w:pPr>
              <w:spacing w:before="0"/>
              <w:rPr>
                <w:sz w:val="22"/>
                <w:szCs w:val="22"/>
              </w:rPr>
            </w:pPr>
            <w:r>
              <w:rPr>
                <w:sz w:val="22"/>
                <w:szCs w:val="22"/>
              </w:rPr>
              <w:t xml:space="preserve">Lista </w:t>
            </w:r>
            <w:r w:rsidR="009C661E">
              <w:rPr>
                <w:sz w:val="22"/>
                <w:szCs w:val="22"/>
              </w:rPr>
              <w:t>Zlece</w:t>
            </w:r>
            <w:r>
              <w:rPr>
                <w:sz w:val="22"/>
                <w:szCs w:val="22"/>
              </w:rPr>
              <w:t>ń</w:t>
            </w:r>
            <w:r w:rsidR="009C661E">
              <w:rPr>
                <w:sz w:val="22"/>
                <w:szCs w:val="22"/>
              </w:rPr>
              <w:t xml:space="preserve"> Płatności dla działań PROW na lata 20</w:t>
            </w:r>
            <w:r w:rsidR="000D2F96">
              <w:rPr>
                <w:sz w:val="22"/>
                <w:szCs w:val="22"/>
              </w:rPr>
              <w:t>14</w:t>
            </w:r>
            <w:r w:rsidR="009C661E">
              <w:rPr>
                <w:sz w:val="22"/>
                <w:szCs w:val="22"/>
              </w:rPr>
              <w:t>-20</w:t>
            </w:r>
            <w:r w:rsidR="000D2F96">
              <w:rPr>
                <w:sz w:val="22"/>
                <w:szCs w:val="22"/>
              </w:rPr>
              <w:t>20</w:t>
            </w:r>
            <w:r w:rsidR="009C661E">
              <w:rPr>
                <w:sz w:val="22"/>
                <w:szCs w:val="22"/>
              </w:rPr>
              <w:t xml:space="preserve"> dla zaliczki/wyprzedzającego finansowania</w:t>
            </w:r>
          </w:p>
        </w:tc>
        <w:tc>
          <w:tcPr>
            <w:tcW w:w="4104" w:type="dxa"/>
            <w:vAlign w:val="center"/>
          </w:tcPr>
          <w:p w14:paraId="52C2745E" w14:textId="77777777" w:rsidR="009C661E" w:rsidRDefault="009C661E" w:rsidP="00135D3B">
            <w:pPr>
              <w:spacing w:before="0"/>
              <w:jc w:val="center"/>
              <w:rPr>
                <w:sz w:val="22"/>
                <w:szCs w:val="22"/>
              </w:rPr>
            </w:pPr>
            <w:r>
              <w:rPr>
                <w:sz w:val="22"/>
                <w:szCs w:val="22"/>
              </w:rPr>
              <w:t>Wzór zlecenia</w:t>
            </w:r>
          </w:p>
        </w:tc>
      </w:tr>
      <w:tr w:rsidR="00AE6EB9" w14:paraId="40CABC05" w14:textId="77777777" w:rsidTr="00135D3B">
        <w:trPr>
          <w:trHeight w:val="454"/>
          <w:jc w:val="center"/>
        </w:trPr>
        <w:tc>
          <w:tcPr>
            <w:tcW w:w="1218" w:type="dxa"/>
          </w:tcPr>
          <w:p w14:paraId="0856B324" w14:textId="77777777" w:rsidR="00AE6EB9" w:rsidRPr="00E35A68" w:rsidRDefault="00AE6EB9" w:rsidP="00E35A68">
            <w:pPr>
              <w:spacing w:before="0"/>
              <w:rPr>
                <w:sz w:val="22"/>
                <w:szCs w:val="22"/>
              </w:rPr>
            </w:pPr>
            <w:r w:rsidRPr="00E35A68">
              <w:rPr>
                <w:sz w:val="22"/>
                <w:szCs w:val="22"/>
              </w:rPr>
              <w:t>Z-6/308</w:t>
            </w:r>
          </w:p>
        </w:tc>
        <w:tc>
          <w:tcPr>
            <w:tcW w:w="3973" w:type="dxa"/>
            <w:vAlign w:val="center"/>
          </w:tcPr>
          <w:p w14:paraId="01231585" w14:textId="77777777" w:rsidR="00AE6EB9" w:rsidRPr="00E35A68" w:rsidRDefault="00AE6EB9" w:rsidP="00A32EB3">
            <w:pPr>
              <w:spacing w:before="0"/>
              <w:rPr>
                <w:sz w:val="22"/>
                <w:szCs w:val="22"/>
              </w:rPr>
            </w:pPr>
            <w:r w:rsidRPr="00E35A68">
              <w:rPr>
                <w:sz w:val="22"/>
                <w:szCs w:val="22"/>
              </w:rPr>
              <w:t>Zlecenie Korygujące do Zlecenia Płatności dla działań PROW na lata 2014-2020</w:t>
            </w:r>
          </w:p>
        </w:tc>
        <w:tc>
          <w:tcPr>
            <w:tcW w:w="4104" w:type="dxa"/>
            <w:vAlign w:val="center"/>
          </w:tcPr>
          <w:p w14:paraId="39FD2D97" w14:textId="77777777" w:rsidR="00AE6EB9" w:rsidRPr="00460F0F" w:rsidRDefault="00AE6EB9" w:rsidP="00135D3B">
            <w:pPr>
              <w:jc w:val="center"/>
              <w:rPr>
                <w:sz w:val="22"/>
                <w:szCs w:val="22"/>
              </w:rPr>
            </w:pPr>
            <w:r w:rsidRPr="00460F0F">
              <w:rPr>
                <w:sz w:val="22"/>
                <w:szCs w:val="22"/>
              </w:rPr>
              <w:t>Wzór zlecenia</w:t>
            </w:r>
          </w:p>
        </w:tc>
      </w:tr>
      <w:tr w:rsidR="009C661E" w14:paraId="797AC9D0" w14:textId="77777777" w:rsidTr="00135D3B">
        <w:trPr>
          <w:trHeight w:val="454"/>
          <w:jc w:val="center"/>
        </w:trPr>
        <w:tc>
          <w:tcPr>
            <w:tcW w:w="1218" w:type="dxa"/>
            <w:vAlign w:val="center"/>
          </w:tcPr>
          <w:p w14:paraId="3C9BD9AB" w14:textId="77777777" w:rsidR="009C661E" w:rsidRPr="003D7CA6" w:rsidRDefault="009C661E" w:rsidP="00670BF9">
            <w:pPr>
              <w:spacing w:before="0"/>
              <w:rPr>
                <w:sz w:val="22"/>
                <w:szCs w:val="22"/>
              </w:rPr>
            </w:pPr>
            <w:r>
              <w:rPr>
                <w:sz w:val="22"/>
                <w:szCs w:val="22"/>
              </w:rPr>
              <w:t>Z-6</w:t>
            </w:r>
            <w:r w:rsidR="00E21175">
              <w:rPr>
                <w:sz w:val="22"/>
                <w:szCs w:val="22"/>
              </w:rPr>
              <w:t>A</w:t>
            </w:r>
            <w:r>
              <w:rPr>
                <w:sz w:val="22"/>
                <w:szCs w:val="22"/>
              </w:rPr>
              <w:t>/</w:t>
            </w:r>
            <w:r w:rsidR="00670BF9">
              <w:rPr>
                <w:sz w:val="22"/>
                <w:szCs w:val="22"/>
              </w:rPr>
              <w:t>308</w:t>
            </w:r>
          </w:p>
        </w:tc>
        <w:tc>
          <w:tcPr>
            <w:tcW w:w="3973" w:type="dxa"/>
            <w:vAlign w:val="center"/>
          </w:tcPr>
          <w:p w14:paraId="41FA4465" w14:textId="77777777" w:rsidR="009C661E" w:rsidRPr="003D7CA6" w:rsidRDefault="009C661E" w:rsidP="00135D3B">
            <w:pPr>
              <w:spacing w:before="0"/>
              <w:rPr>
                <w:sz w:val="22"/>
                <w:szCs w:val="22"/>
              </w:rPr>
            </w:pPr>
            <w:r>
              <w:rPr>
                <w:sz w:val="22"/>
                <w:szCs w:val="22"/>
              </w:rPr>
              <w:t xml:space="preserve">Zlecenie korygujące do </w:t>
            </w:r>
            <w:r w:rsidR="00E21175">
              <w:rPr>
                <w:sz w:val="22"/>
                <w:szCs w:val="22"/>
              </w:rPr>
              <w:t xml:space="preserve">Listy </w:t>
            </w:r>
            <w:r>
              <w:rPr>
                <w:sz w:val="22"/>
                <w:szCs w:val="22"/>
              </w:rPr>
              <w:t>Zlece</w:t>
            </w:r>
            <w:r w:rsidR="00E21175">
              <w:rPr>
                <w:sz w:val="22"/>
                <w:szCs w:val="22"/>
              </w:rPr>
              <w:t>ń Płatności, zalicz</w:t>
            </w:r>
            <w:r w:rsidR="00AE6EB9">
              <w:rPr>
                <w:sz w:val="22"/>
                <w:szCs w:val="22"/>
              </w:rPr>
              <w:t>e</w:t>
            </w:r>
            <w:r w:rsidR="00E21175">
              <w:rPr>
                <w:sz w:val="22"/>
                <w:szCs w:val="22"/>
              </w:rPr>
              <w:t>k/wyprzedzające finansowani</w:t>
            </w:r>
            <w:r w:rsidR="00E350FD">
              <w:rPr>
                <w:sz w:val="22"/>
                <w:szCs w:val="22"/>
              </w:rPr>
              <w:t>e/transza</w:t>
            </w:r>
            <w:r w:rsidR="00E21175">
              <w:rPr>
                <w:sz w:val="22"/>
                <w:szCs w:val="22"/>
              </w:rPr>
              <w:t xml:space="preserve"> </w:t>
            </w:r>
            <w:r>
              <w:rPr>
                <w:sz w:val="22"/>
                <w:szCs w:val="22"/>
              </w:rPr>
              <w:t xml:space="preserve">dla działań PROW na lata </w:t>
            </w:r>
            <w:r w:rsidR="00A573D4">
              <w:rPr>
                <w:sz w:val="22"/>
                <w:szCs w:val="22"/>
              </w:rPr>
              <w:t>2014-2020</w:t>
            </w:r>
          </w:p>
        </w:tc>
        <w:tc>
          <w:tcPr>
            <w:tcW w:w="4104" w:type="dxa"/>
            <w:vAlign w:val="center"/>
          </w:tcPr>
          <w:p w14:paraId="391EB746" w14:textId="77777777" w:rsidR="009C661E" w:rsidRDefault="009C661E" w:rsidP="00135D3B">
            <w:pPr>
              <w:spacing w:before="0"/>
              <w:jc w:val="center"/>
              <w:rPr>
                <w:sz w:val="22"/>
                <w:szCs w:val="22"/>
              </w:rPr>
            </w:pPr>
          </w:p>
          <w:p w14:paraId="6A69D770" w14:textId="77777777" w:rsidR="009C661E" w:rsidRPr="003D7CA6" w:rsidRDefault="009C661E" w:rsidP="00135D3B">
            <w:pPr>
              <w:spacing w:before="0"/>
              <w:jc w:val="center"/>
              <w:rPr>
                <w:sz w:val="22"/>
                <w:szCs w:val="22"/>
              </w:rPr>
            </w:pPr>
            <w:r>
              <w:rPr>
                <w:sz w:val="22"/>
                <w:szCs w:val="22"/>
              </w:rPr>
              <w:t>Wzór zlecenia</w:t>
            </w:r>
          </w:p>
        </w:tc>
      </w:tr>
      <w:tr w:rsidR="009C661E" w14:paraId="67C40714" w14:textId="77777777" w:rsidTr="00135D3B">
        <w:trPr>
          <w:trHeight w:val="454"/>
          <w:jc w:val="center"/>
        </w:trPr>
        <w:tc>
          <w:tcPr>
            <w:tcW w:w="1218" w:type="dxa"/>
            <w:vAlign w:val="center"/>
          </w:tcPr>
          <w:p w14:paraId="769D2081" w14:textId="77777777" w:rsidR="009C661E" w:rsidRDefault="009C661E" w:rsidP="00032578">
            <w:pPr>
              <w:spacing w:before="0"/>
              <w:rPr>
                <w:sz w:val="22"/>
                <w:szCs w:val="22"/>
              </w:rPr>
            </w:pPr>
            <w:r>
              <w:rPr>
                <w:sz w:val="22"/>
                <w:szCs w:val="22"/>
              </w:rPr>
              <w:t>P-1/</w:t>
            </w:r>
            <w:r w:rsidR="00032578">
              <w:rPr>
                <w:sz w:val="22"/>
                <w:szCs w:val="22"/>
              </w:rPr>
              <w:t>308</w:t>
            </w:r>
          </w:p>
        </w:tc>
        <w:tc>
          <w:tcPr>
            <w:tcW w:w="3973" w:type="dxa"/>
            <w:vAlign w:val="center"/>
          </w:tcPr>
          <w:p w14:paraId="04F4DD18" w14:textId="77777777" w:rsidR="009C661E" w:rsidRDefault="009C661E" w:rsidP="00E35A68">
            <w:pPr>
              <w:spacing w:before="0"/>
              <w:rPr>
                <w:sz w:val="22"/>
                <w:szCs w:val="22"/>
              </w:rPr>
            </w:pPr>
            <w:r>
              <w:rPr>
                <w:sz w:val="22"/>
                <w:szCs w:val="22"/>
              </w:rPr>
              <w:t>Nota korygująca</w:t>
            </w:r>
          </w:p>
        </w:tc>
        <w:tc>
          <w:tcPr>
            <w:tcW w:w="4104" w:type="dxa"/>
            <w:vAlign w:val="center"/>
          </w:tcPr>
          <w:p w14:paraId="40D2884F" w14:textId="77777777" w:rsidR="009C661E" w:rsidRDefault="009C661E" w:rsidP="00135D3B">
            <w:pPr>
              <w:spacing w:before="0"/>
              <w:jc w:val="center"/>
              <w:rPr>
                <w:sz w:val="22"/>
                <w:szCs w:val="22"/>
              </w:rPr>
            </w:pPr>
            <w:r>
              <w:rPr>
                <w:sz w:val="22"/>
                <w:szCs w:val="22"/>
              </w:rPr>
              <w:t>Wzór noty</w:t>
            </w:r>
          </w:p>
        </w:tc>
      </w:tr>
      <w:tr w:rsidR="009C661E" w14:paraId="7B27D862" w14:textId="77777777" w:rsidTr="00135D3B">
        <w:trPr>
          <w:trHeight w:val="454"/>
          <w:jc w:val="center"/>
        </w:trPr>
        <w:tc>
          <w:tcPr>
            <w:tcW w:w="1218" w:type="dxa"/>
            <w:vAlign w:val="center"/>
          </w:tcPr>
          <w:p w14:paraId="665075F0" w14:textId="77777777" w:rsidR="009C661E" w:rsidRDefault="009C661E" w:rsidP="004843D1">
            <w:pPr>
              <w:spacing w:before="0"/>
              <w:rPr>
                <w:sz w:val="22"/>
                <w:szCs w:val="22"/>
              </w:rPr>
            </w:pPr>
            <w:r>
              <w:rPr>
                <w:sz w:val="22"/>
                <w:szCs w:val="22"/>
              </w:rPr>
              <w:t>KK-16/</w:t>
            </w:r>
            <w:r w:rsidR="004843D1">
              <w:rPr>
                <w:sz w:val="22"/>
                <w:szCs w:val="22"/>
              </w:rPr>
              <w:t>308</w:t>
            </w:r>
          </w:p>
        </w:tc>
        <w:tc>
          <w:tcPr>
            <w:tcW w:w="3973" w:type="dxa"/>
            <w:vAlign w:val="center"/>
          </w:tcPr>
          <w:p w14:paraId="37C952B4" w14:textId="77777777" w:rsidR="009C661E" w:rsidRDefault="009C661E" w:rsidP="00E35A68">
            <w:pPr>
              <w:spacing w:before="0"/>
              <w:rPr>
                <w:sz w:val="22"/>
                <w:szCs w:val="22"/>
              </w:rPr>
            </w:pPr>
            <w:r>
              <w:rPr>
                <w:sz w:val="22"/>
                <w:szCs w:val="22"/>
              </w:rPr>
              <w:t>Karta wzorów podpisów osób upoważnionych do zatwierdzania</w:t>
            </w:r>
            <w:r>
              <w:rPr>
                <w:sz w:val="22"/>
                <w:szCs w:val="22"/>
              </w:rPr>
              <w:br/>
              <w:t xml:space="preserve">do wypłaty Zlecenia Płatności </w:t>
            </w:r>
            <w:r>
              <w:rPr>
                <w:sz w:val="22"/>
                <w:szCs w:val="22"/>
              </w:rPr>
              <w:br/>
              <w:t>w ramach PROW na lata 20</w:t>
            </w:r>
            <w:r w:rsidR="000D2F96">
              <w:rPr>
                <w:sz w:val="22"/>
                <w:szCs w:val="22"/>
              </w:rPr>
              <w:t>14</w:t>
            </w:r>
            <w:r>
              <w:rPr>
                <w:sz w:val="22"/>
                <w:szCs w:val="22"/>
              </w:rPr>
              <w:t>-20</w:t>
            </w:r>
            <w:r w:rsidR="00C70670">
              <w:rPr>
                <w:sz w:val="22"/>
                <w:szCs w:val="22"/>
              </w:rPr>
              <w:t>20</w:t>
            </w:r>
          </w:p>
        </w:tc>
        <w:tc>
          <w:tcPr>
            <w:tcW w:w="4104" w:type="dxa"/>
            <w:vAlign w:val="center"/>
          </w:tcPr>
          <w:p w14:paraId="4176870D" w14:textId="77777777" w:rsidR="009C661E" w:rsidRDefault="009C661E" w:rsidP="00135D3B">
            <w:pPr>
              <w:spacing w:before="0"/>
              <w:jc w:val="center"/>
              <w:rPr>
                <w:sz w:val="22"/>
                <w:szCs w:val="22"/>
              </w:rPr>
            </w:pPr>
            <w:r>
              <w:rPr>
                <w:sz w:val="22"/>
                <w:szCs w:val="22"/>
              </w:rPr>
              <w:t>Wzór karty</w:t>
            </w:r>
          </w:p>
        </w:tc>
      </w:tr>
      <w:tr w:rsidR="009C661E" w14:paraId="24C5E636" w14:textId="77777777" w:rsidTr="00135D3B">
        <w:trPr>
          <w:trHeight w:val="454"/>
          <w:jc w:val="center"/>
        </w:trPr>
        <w:tc>
          <w:tcPr>
            <w:tcW w:w="1218" w:type="dxa"/>
            <w:vAlign w:val="center"/>
          </w:tcPr>
          <w:p w14:paraId="42A51F90" w14:textId="77777777" w:rsidR="009C661E" w:rsidRDefault="009C661E" w:rsidP="001B6CA7">
            <w:pPr>
              <w:spacing w:before="0"/>
              <w:rPr>
                <w:sz w:val="22"/>
                <w:szCs w:val="22"/>
              </w:rPr>
            </w:pPr>
            <w:r>
              <w:rPr>
                <w:sz w:val="22"/>
                <w:szCs w:val="22"/>
              </w:rPr>
              <w:t>ZW-1</w:t>
            </w:r>
          </w:p>
        </w:tc>
        <w:tc>
          <w:tcPr>
            <w:tcW w:w="3973" w:type="dxa"/>
            <w:vAlign w:val="center"/>
          </w:tcPr>
          <w:p w14:paraId="53B8A9CF" w14:textId="77777777" w:rsidR="009C661E" w:rsidRDefault="009C661E" w:rsidP="00E35A68">
            <w:pPr>
              <w:spacing w:before="0"/>
              <w:rPr>
                <w:sz w:val="22"/>
                <w:szCs w:val="22"/>
              </w:rPr>
            </w:pPr>
            <w:r>
              <w:rPr>
                <w:sz w:val="22"/>
                <w:szCs w:val="22"/>
              </w:rPr>
              <w:t xml:space="preserve">Dokument </w:t>
            </w:r>
            <w:r w:rsidR="00DB476A">
              <w:rPr>
                <w:sz w:val="22"/>
                <w:szCs w:val="22"/>
              </w:rPr>
              <w:t>zgłoszenia</w:t>
            </w:r>
            <w:r>
              <w:rPr>
                <w:sz w:val="22"/>
                <w:szCs w:val="22"/>
              </w:rPr>
              <w:t xml:space="preserve"> należności ZW-1</w:t>
            </w:r>
          </w:p>
        </w:tc>
        <w:tc>
          <w:tcPr>
            <w:tcW w:w="4104" w:type="dxa"/>
            <w:vAlign w:val="center"/>
          </w:tcPr>
          <w:p w14:paraId="6E574383" w14:textId="77777777" w:rsidR="009C661E" w:rsidRDefault="009C661E" w:rsidP="00135D3B">
            <w:pPr>
              <w:spacing w:before="0"/>
              <w:jc w:val="center"/>
              <w:rPr>
                <w:sz w:val="22"/>
                <w:szCs w:val="22"/>
              </w:rPr>
            </w:pPr>
            <w:r>
              <w:rPr>
                <w:sz w:val="22"/>
                <w:szCs w:val="22"/>
              </w:rPr>
              <w:t>Wzór dokumentu</w:t>
            </w:r>
          </w:p>
        </w:tc>
      </w:tr>
      <w:tr w:rsidR="001B6CA7" w14:paraId="6B69C61E" w14:textId="77777777" w:rsidTr="00135D3B">
        <w:trPr>
          <w:trHeight w:val="454"/>
          <w:jc w:val="center"/>
        </w:trPr>
        <w:tc>
          <w:tcPr>
            <w:tcW w:w="1218" w:type="dxa"/>
            <w:vAlign w:val="center"/>
          </w:tcPr>
          <w:p w14:paraId="571D7591" w14:textId="77777777" w:rsidR="001B6CA7" w:rsidRDefault="001B6CA7" w:rsidP="00BE4951">
            <w:pPr>
              <w:spacing w:before="0"/>
              <w:rPr>
                <w:sz w:val="22"/>
                <w:szCs w:val="22"/>
              </w:rPr>
            </w:pPr>
            <w:r>
              <w:rPr>
                <w:sz w:val="22"/>
                <w:szCs w:val="22"/>
              </w:rPr>
              <w:t>O-1/363</w:t>
            </w:r>
          </w:p>
        </w:tc>
        <w:tc>
          <w:tcPr>
            <w:tcW w:w="3973" w:type="dxa"/>
            <w:vAlign w:val="center"/>
          </w:tcPr>
          <w:p w14:paraId="20340E40" w14:textId="77777777" w:rsidR="001B6CA7" w:rsidRDefault="001B6CA7" w:rsidP="00E35A68">
            <w:pPr>
              <w:spacing w:before="0"/>
              <w:rPr>
                <w:sz w:val="22"/>
                <w:szCs w:val="22"/>
              </w:rPr>
            </w:pPr>
            <w:r>
              <w:rPr>
                <w:sz w:val="22"/>
                <w:szCs w:val="22"/>
              </w:rPr>
              <w:t>Odstąpienie od ustalania kwot nienależnie/nadmiernie pobranych środków publicznych</w:t>
            </w:r>
          </w:p>
        </w:tc>
        <w:tc>
          <w:tcPr>
            <w:tcW w:w="4104" w:type="dxa"/>
            <w:vAlign w:val="center"/>
          </w:tcPr>
          <w:p w14:paraId="0813672C" w14:textId="77777777" w:rsidR="001B6CA7" w:rsidRDefault="001B6CA7" w:rsidP="00135D3B">
            <w:pPr>
              <w:spacing w:before="0"/>
              <w:jc w:val="center"/>
              <w:rPr>
                <w:sz w:val="22"/>
                <w:szCs w:val="22"/>
              </w:rPr>
            </w:pPr>
            <w:r>
              <w:rPr>
                <w:sz w:val="22"/>
                <w:szCs w:val="22"/>
              </w:rPr>
              <w:t>Wzór dokumentu</w:t>
            </w:r>
          </w:p>
        </w:tc>
      </w:tr>
      <w:tr w:rsidR="009C661E" w14:paraId="4B61FD0B" w14:textId="77777777" w:rsidTr="00135D3B">
        <w:trPr>
          <w:trHeight w:val="454"/>
          <w:jc w:val="center"/>
        </w:trPr>
        <w:tc>
          <w:tcPr>
            <w:tcW w:w="1218" w:type="dxa"/>
            <w:vAlign w:val="center"/>
          </w:tcPr>
          <w:p w14:paraId="53E26382" w14:textId="77777777" w:rsidR="009C661E" w:rsidRDefault="004E4751" w:rsidP="00670BF9">
            <w:pPr>
              <w:spacing w:before="0"/>
              <w:rPr>
                <w:sz w:val="22"/>
                <w:szCs w:val="22"/>
              </w:rPr>
            </w:pPr>
            <w:r>
              <w:rPr>
                <w:sz w:val="22"/>
                <w:szCs w:val="22"/>
              </w:rPr>
              <w:t>I-2/</w:t>
            </w:r>
            <w:r w:rsidR="00670BF9">
              <w:rPr>
                <w:sz w:val="22"/>
                <w:szCs w:val="22"/>
              </w:rPr>
              <w:t>363</w:t>
            </w:r>
          </w:p>
        </w:tc>
        <w:tc>
          <w:tcPr>
            <w:tcW w:w="3973" w:type="dxa"/>
            <w:vAlign w:val="center"/>
          </w:tcPr>
          <w:p w14:paraId="2F1060BF" w14:textId="65DF1589" w:rsidR="005C7DEC" w:rsidRDefault="007D455C" w:rsidP="00E35A68">
            <w:pPr>
              <w:spacing w:before="0"/>
              <w:rPr>
                <w:sz w:val="22"/>
                <w:szCs w:val="22"/>
              </w:rPr>
            </w:pPr>
            <w:r w:rsidRPr="007D455C">
              <w:rPr>
                <w:sz w:val="22"/>
                <w:szCs w:val="22"/>
              </w:rPr>
              <w:t xml:space="preserve">Instrukcja sporządzania raportu Tabela </w:t>
            </w:r>
            <w:r w:rsidR="009C661E">
              <w:rPr>
                <w:sz w:val="22"/>
                <w:szCs w:val="22"/>
              </w:rPr>
              <w:t>X</w:t>
            </w:r>
          </w:p>
        </w:tc>
        <w:tc>
          <w:tcPr>
            <w:tcW w:w="4104" w:type="dxa"/>
            <w:vAlign w:val="center"/>
          </w:tcPr>
          <w:p w14:paraId="225C5628" w14:textId="77777777" w:rsidR="009C661E" w:rsidRDefault="009C661E" w:rsidP="00135D3B">
            <w:pPr>
              <w:spacing w:before="0"/>
              <w:jc w:val="center"/>
              <w:rPr>
                <w:sz w:val="22"/>
                <w:szCs w:val="22"/>
              </w:rPr>
            </w:pPr>
            <w:r>
              <w:rPr>
                <w:sz w:val="22"/>
                <w:szCs w:val="22"/>
              </w:rPr>
              <w:t>Instrukcja</w:t>
            </w:r>
          </w:p>
        </w:tc>
      </w:tr>
      <w:tr w:rsidR="007A7BA0" w14:paraId="456C7089" w14:textId="77777777" w:rsidTr="00135D3B">
        <w:trPr>
          <w:trHeight w:val="454"/>
          <w:jc w:val="center"/>
        </w:trPr>
        <w:tc>
          <w:tcPr>
            <w:tcW w:w="1218" w:type="dxa"/>
            <w:vAlign w:val="center"/>
          </w:tcPr>
          <w:p w14:paraId="093577E6" w14:textId="2F62D3A8" w:rsidR="007A7BA0" w:rsidRDefault="005C7DEC" w:rsidP="00192352">
            <w:pPr>
              <w:spacing w:before="0"/>
              <w:rPr>
                <w:sz w:val="22"/>
                <w:szCs w:val="22"/>
              </w:rPr>
            </w:pPr>
            <w:r>
              <w:rPr>
                <w:sz w:val="22"/>
                <w:szCs w:val="22"/>
              </w:rPr>
              <w:t>Zał. nr 1 do I_1/363</w:t>
            </w:r>
          </w:p>
        </w:tc>
        <w:tc>
          <w:tcPr>
            <w:tcW w:w="3973" w:type="dxa"/>
            <w:vAlign w:val="center"/>
          </w:tcPr>
          <w:p w14:paraId="6345716B" w14:textId="17D21542" w:rsidR="007A7BA0" w:rsidRDefault="005C7DEC" w:rsidP="00E35A68">
            <w:pPr>
              <w:spacing w:before="0"/>
              <w:rPr>
                <w:sz w:val="22"/>
                <w:szCs w:val="22"/>
              </w:rPr>
            </w:pPr>
            <w:r>
              <w:rPr>
                <w:sz w:val="22"/>
                <w:szCs w:val="22"/>
              </w:rPr>
              <w:t>Załącznik nr 1 do instrukcji I-1/363</w:t>
            </w:r>
          </w:p>
        </w:tc>
        <w:tc>
          <w:tcPr>
            <w:tcW w:w="4104" w:type="dxa"/>
            <w:vAlign w:val="center"/>
          </w:tcPr>
          <w:p w14:paraId="7A1CFEEB" w14:textId="7186493C" w:rsidR="007A7BA0" w:rsidRDefault="005C7DEC" w:rsidP="00135D3B">
            <w:pPr>
              <w:spacing w:before="0"/>
              <w:jc w:val="center"/>
              <w:rPr>
                <w:sz w:val="22"/>
                <w:szCs w:val="22"/>
              </w:rPr>
            </w:pPr>
            <w:r>
              <w:rPr>
                <w:sz w:val="22"/>
                <w:szCs w:val="22"/>
              </w:rPr>
              <w:t>Tabela</w:t>
            </w:r>
          </w:p>
        </w:tc>
      </w:tr>
      <w:tr w:rsidR="007A7BA0" w14:paraId="3A46E6B5" w14:textId="77777777" w:rsidTr="00135D3B">
        <w:trPr>
          <w:trHeight w:val="454"/>
          <w:jc w:val="center"/>
        </w:trPr>
        <w:tc>
          <w:tcPr>
            <w:tcW w:w="1218" w:type="dxa"/>
            <w:vAlign w:val="center"/>
          </w:tcPr>
          <w:p w14:paraId="6C2618A6" w14:textId="11706E43" w:rsidR="007A7BA0" w:rsidRDefault="005C7DEC" w:rsidP="00E21175">
            <w:pPr>
              <w:spacing w:before="0"/>
              <w:rPr>
                <w:sz w:val="22"/>
                <w:szCs w:val="22"/>
              </w:rPr>
            </w:pPr>
            <w:r>
              <w:rPr>
                <w:sz w:val="22"/>
                <w:szCs w:val="22"/>
              </w:rPr>
              <w:t xml:space="preserve">Zał. nr 1 do I_ZW/1 </w:t>
            </w:r>
          </w:p>
        </w:tc>
        <w:tc>
          <w:tcPr>
            <w:tcW w:w="3973" w:type="dxa"/>
            <w:vAlign w:val="center"/>
          </w:tcPr>
          <w:p w14:paraId="0C8C9331" w14:textId="02E5384A" w:rsidR="007A7BA0" w:rsidRDefault="005C7DEC" w:rsidP="00E35A68">
            <w:pPr>
              <w:spacing w:before="0"/>
              <w:rPr>
                <w:sz w:val="22"/>
                <w:szCs w:val="22"/>
              </w:rPr>
            </w:pPr>
            <w:r w:rsidRPr="005C7DEC">
              <w:rPr>
                <w:sz w:val="22"/>
                <w:szCs w:val="22"/>
              </w:rPr>
              <w:t>Zał</w:t>
            </w:r>
            <w:r>
              <w:rPr>
                <w:sz w:val="22"/>
                <w:szCs w:val="22"/>
              </w:rPr>
              <w:t>ą</w:t>
            </w:r>
            <w:r w:rsidRPr="005C7DEC">
              <w:rPr>
                <w:sz w:val="22"/>
                <w:szCs w:val="22"/>
              </w:rPr>
              <w:t>cznik nr 1 do Instrukcji wypełniania ZW-1 (I-5/363</w:t>
            </w:r>
          </w:p>
        </w:tc>
        <w:tc>
          <w:tcPr>
            <w:tcW w:w="4104" w:type="dxa"/>
            <w:vAlign w:val="center"/>
          </w:tcPr>
          <w:p w14:paraId="07F76E16" w14:textId="170DAE52" w:rsidR="007A7BA0" w:rsidRDefault="005C7DEC" w:rsidP="00135D3B">
            <w:pPr>
              <w:spacing w:before="0"/>
              <w:jc w:val="center"/>
              <w:rPr>
                <w:sz w:val="22"/>
                <w:szCs w:val="22"/>
              </w:rPr>
            </w:pPr>
            <w:r>
              <w:rPr>
                <w:sz w:val="22"/>
                <w:szCs w:val="22"/>
              </w:rPr>
              <w:t>Tabela</w:t>
            </w:r>
          </w:p>
        </w:tc>
      </w:tr>
      <w:tr w:rsidR="00704896" w14:paraId="524041F9" w14:textId="77777777" w:rsidTr="00135D3B">
        <w:trPr>
          <w:trHeight w:val="454"/>
          <w:jc w:val="center"/>
        </w:trPr>
        <w:tc>
          <w:tcPr>
            <w:tcW w:w="1218" w:type="dxa"/>
            <w:vAlign w:val="center"/>
          </w:tcPr>
          <w:p w14:paraId="4D0D87BE" w14:textId="77777777" w:rsidR="00704896" w:rsidRDefault="00704896" w:rsidP="00E21175">
            <w:pPr>
              <w:spacing w:before="0"/>
              <w:rPr>
                <w:sz w:val="22"/>
                <w:szCs w:val="22"/>
              </w:rPr>
            </w:pPr>
            <w:r>
              <w:rPr>
                <w:sz w:val="22"/>
                <w:szCs w:val="22"/>
              </w:rPr>
              <w:t>I-</w:t>
            </w:r>
            <w:r w:rsidR="00E21175">
              <w:rPr>
                <w:sz w:val="22"/>
                <w:szCs w:val="22"/>
              </w:rPr>
              <w:t>4</w:t>
            </w:r>
            <w:r>
              <w:rPr>
                <w:sz w:val="22"/>
                <w:szCs w:val="22"/>
              </w:rPr>
              <w:t>/</w:t>
            </w:r>
            <w:r w:rsidR="00FF435D">
              <w:rPr>
                <w:sz w:val="22"/>
                <w:szCs w:val="22"/>
              </w:rPr>
              <w:t>363</w:t>
            </w:r>
          </w:p>
        </w:tc>
        <w:tc>
          <w:tcPr>
            <w:tcW w:w="3973" w:type="dxa"/>
            <w:vAlign w:val="center"/>
          </w:tcPr>
          <w:p w14:paraId="1B1D63A2" w14:textId="77777777" w:rsidR="00704896" w:rsidRPr="002B3798" w:rsidRDefault="00634B9B" w:rsidP="00E35A68">
            <w:pPr>
              <w:spacing w:before="0"/>
              <w:rPr>
                <w:sz w:val="22"/>
                <w:szCs w:val="22"/>
              </w:rPr>
            </w:pPr>
            <w:r w:rsidRPr="00634B9B">
              <w:rPr>
                <w:sz w:val="22"/>
                <w:szCs w:val="22"/>
              </w:rPr>
              <w:t>Instrukcja w sprawie ustalania kwot nienależnie, nadmiernie pobranych środków publicznych</w:t>
            </w:r>
          </w:p>
        </w:tc>
        <w:tc>
          <w:tcPr>
            <w:tcW w:w="4104" w:type="dxa"/>
            <w:vAlign w:val="center"/>
          </w:tcPr>
          <w:p w14:paraId="51840F00" w14:textId="77777777" w:rsidR="00704896" w:rsidRDefault="00704896" w:rsidP="00135D3B">
            <w:pPr>
              <w:spacing w:before="0"/>
              <w:jc w:val="center"/>
              <w:rPr>
                <w:sz w:val="22"/>
                <w:szCs w:val="22"/>
              </w:rPr>
            </w:pPr>
            <w:r>
              <w:rPr>
                <w:sz w:val="22"/>
                <w:szCs w:val="22"/>
              </w:rPr>
              <w:t>Instrukcja</w:t>
            </w:r>
          </w:p>
        </w:tc>
      </w:tr>
      <w:tr w:rsidR="008F299A" w14:paraId="13038ECC" w14:textId="77777777" w:rsidTr="00135D3B">
        <w:trPr>
          <w:trHeight w:val="454"/>
          <w:jc w:val="center"/>
        </w:trPr>
        <w:tc>
          <w:tcPr>
            <w:tcW w:w="1218" w:type="dxa"/>
            <w:vAlign w:val="center"/>
          </w:tcPr>
          <w:p w14:paraId="062FD889" w14:textId="77777777" w:rsidR="008F299A" w:rsidRDefault="008F299A" w:rsidP="00E21175">
            <w:pPr>
              <w:spacing w:before="0"/>
              <w:rPr>
                <w:sz w:val="22"/>
                <w:szCs w:val="22"/>
              </w:rPr>
            </w:pPr>
            <w:r>
              <w:rPr>
                <w:sz w:val="22"/>
                <w:szCs w:val="22"/>
              </w:rPr>
              <w:lastRenderedPageBreak/>
              <w:t>I-</w:t>
            </w:r>
            <w:r w:rsidR="00E21175">
              <w:rPr>
                <w:sz w:val="22"/>
                <w:szCs w:val="22"/>
              </w:rPr>
              <w:t>5</w:t>
            </w:r>
            <w:r>
              <w:rPr>
                <w:sz w:val="22"/>
                <w:szCs w:val="22"/>
              </w:rPr>
              <w:t>/</w:t>
            </w:r>
            <w:r w:rsidR="00FF435D">
              <w:rPr>
                <w:sz w:val="22"/>
                <w:szCs w:val="22"/>
              </w:rPr>
              <w:t>363</w:t>
            </w:r>
          </w:p>
        </w:tc>
        <w:tc>
          <w:tcPr>
            <w:tcW w:w="3973" w:type="dxa"/>
            <w:vAlign w:val="center"/>
          </w:tcPr>
          <w:p w14:paraId="7492A289" w14:textId="77777777" w:rsidR="008F299A" w:rsidRPr="00FB5D0C" w:rsidRDefault="00634B9B" w:rsidP="00E35A68">
            <w:pPr>
              <w:spacing w:before="0"/>
              <w:rPr>
                <w:sz w:val="22"/>
                <w:szCs w:val="22"/>
              </w:rPr>
            </w:pPr>
            <w:r w:rsidRPr="00634B9B">
              <w:rPr>
                <w:sz w:val="22"/>
                <w:szCs w:val="22"/>
              </w:rPr>
              <w:t xml:space="preserve">Instrukcja wypełniania dokumentu zgłoszenia należności ZW-1/12 </w:t>
            </w:r>
          </w:p>
        </w:tc>
        <w:tc>
          <w:tcPr>
            <w:tcW w:w="4104" w:type="dxa"/>
            <w:vAlign w:val="center"/>
          </w:tcPr>
          <w:p w14:paraId="38724666" w14:textId="77777777" w:rsidR="008F299A" w:rsidRDefault="008F299A" w:rsidP="00135D3B">
            <w:pPr>
              <w:spacing w:before="0"/>
              <w:jc w:val="center"/>
              <w:rPr>
                <w:sz w:val="22"/>
                <w:szCs w:val="22"/>
              </w:rPr>
            </w:pPr>
            <w:r>
              <w:rPr>
                <w:sz w:val="22"/>
                <w:szCs w:val="22"/>
              </w:rPr>
              <w:t>Instrukcja</w:t>
            </w:r>
          </w:p>
        </w:tc>
      </w:tr>
      <w:tr w:rsidR="00E701D5" w14:paraId="63122E52" w14:textId="77777777" w:rsidTr="00135D3B">
        <w:trPr>
          <w:trHeight w:val="454"/>
          <w:jc w:val="center"/>
        </w:trPr>
        <w:tc>
          <w:tcPr>
            <w:tcW w:w="1218" w:type="dxa"/>
            <w:vAlign w:val="center"/>
          </w:tcPr>
          <w:p w14:paraId="0A89F67D" w14:textId="77777777" w:rsidR="00E701D5" w:rsidRDefault="00E701D5" w:rsidP="00FF435D">
            <w:pPr>
              <w:spacing w:before="0"/>
              <w:rPr>
                <w:sz w:val="22"/>
                <w:szCs w:val="22"/>
              </w:rPr>
            </w:pPr>
            <w:r>
              <w:rPr>
                <w:sz w:val="22"/>
                <w:szCs w:val="22"/>
              </w:rPr>
              <w:t>D-1/</w:t>
            </w:r>
            <w:r w:rsidR="00FF435D">
              <w:rPr>
                <w:sz w:val="22"/>
                <w:szCs w:val="22"/>
              </w:rPr>
              <w:t>363</w:t>
            </w:r>
          </w:p>
        </w:tc>
        <w:tc>
          <w:tcPr>
            <w:tcW w:w="3973" w:type="dxa"/>
            <w:vAlign w:val="center"/>
          </w:tcPr>
          <w:p w14:paraId="69C1CCBC" w14:textId="77777777" w:rsidR="00E701D5" w:rsidRDefault="00E701D5" w:rsidP="00135D3B">
            <w:pPr>
              <w:spacing w:before="0"/>
              <w:rPr>
                <w:sz w:val="22"/>
                <w:szCs w:val="22"/>
              </w:rPr>
            </w:pPr>
            <w:r>
              <w:rPr>
                <w:sz w:val="22"/>
                <w:szCs w:val="22"/>
              </w:rPr>
              <w:t>Decyzja o ustaleniu kwoty nienależnie, nadmiernie pobranych środków publicznych</w:t>
            </w:r>
          </w:p>
        </w:tc>
        <w:tc>
          <w:tcPr>
            <w:tcW w:w="4104" w:type="dxa"/>
            <w:vAlign w:val="center"/>
          </w:tcPr>
          <w:p w14:paraId="4AD83265" w14:textId="77777777" w:rsidR="00E701D5" w:rsidRPr="00757831" w:rsidRDefault="00E701D5" w:rsidP="00135D3B">
            <w:pPr>
              <w:spacing w:before="0"/>
              <w:jc w:val="center"/>
              <w:rPr>
                <w:sz w:val="22"/>
                <w:szCs w:val="22"/>
              </w:rPr>
            </w:pPr>
            <w:r>
              <w:rPr>
                <w:sz w:val="22"/>
                <w:szCs w:val="22"/>
              </w:rPr>
              <w:t>Wzór decyzji</w:t>
            </w:r>
          </w:p>
        </w:tc>
      </w:tr>
      <w:tr w:rsidR="00151DDB" w14:paraId="147136FD" w14:textId="77777777" w:rsidTr="00135D3B">
        <w:trPr>
          <w:trHeight w:val="454"/>
          <w:jc w:val="center"/>
        </w:trPr>
        <w:tc>
          <w:tcPr>
            <w:tcW w:w="1218" w:type="dxa"/>
            <w:vAlign w:val="center"/>
          </w:tcPr>
          <w:p w14:paraId="20AE542E" w14:textId="565742E1" w:rsidR="00151DDB" w:rsidRDefault="00151DDB" w:rsidP="00FF435D">
            <w:pPr>
              <w:spacing w:before="0"/>
              <w:rPr>
                <w:sz w:val="22"/>
                <w:szCs w:val="22"/>
              </w:rPr>
            </w:pPr>
            <w:r>
              <w:rPr>
                <w:sz w:val="22"/>
                <w:szCs w:val="22"/>
              </w:rPr>
              <w:t>T-1/363</w:t>
            </w:r>
          </w:p>
        </w:tc>
        <w:tc>
          <w:tcPr>
            <w:tcW w:w="3973" w:type="dxa"/>
            <w:vAlign w:val="center"/>
          </w:tcPr>
          <w:p w14:paraId="5AE02002" w14:textId="5888A1AB" w:rsidR="00151DDB" w:rsidRDefault="00151DDB" w:rsidP="00135D3B">
            <w:pPr>
              <w:spacing w:before="0"/>
              <w:rPr>
                <w:sz w:val="22"/>
                <w:szCs w:val="22"/>
              </w:rPr>
            </w:pPr>
            <w:r w:rsidRPr="00151DDB">
              <w:rPr>
                <w:sz w:val="22"/>
                <w:szCs w:val="22"/>
              </w:rPr>
              <w:t>Tabeli monitorowania ważności gwarancji</w:t>
            </w:r>
          </w:p>
        </w:tc>
        <w:tc>
          <w:tcPr>
            <w:tcW w:w="4104" w:type="dxa"/>
            <w:vAlign w:val="center"/>
          </w:tcPr>
          <w:p w14:paraId="6338C883" w14:textId="0CAF10E4" w:rsidR="00151DDB" w:rsidRDefault="00151DDB" w:rsidP="00135D3B">
            <w:pPr>
              <w:spacing w:before="0"/>
              <w:jc w:val="center"/>
              <w:rPr>
                <w:sz w:val="22"/>
                <w:szCs w:val="22"/>
              </w:rPr>
            </w:pPr>
            <w:r>
              <w:rPr>
                <w:sz w:val="22"/>
                <w:szCs w:val="22"/>
              </w:rPr>
              <w:t>Wzór formularza</w:t>
            </w:r>
          </w:p>
        </w:tc>
      </w:tr>
      <w:tr w:rsidR="006B54C4" w14:paraId="60CD04DD" w14:textId="77777777" w:rsidTr="00135D3B">
        <w:trPr>
          <w:trHeight w:val="454"/>
          <w:jc w:val="center"/>
        </w:trPr>
        <w:tc>
          <w:tcPr>
            <w:tcW w:w="1218" w:type="dxa"/>
            <w:vAlign w:val="center"/>
          </w:tcPr>
          <w:p w14:paraId="335D4222" w14:textId="6EC44906" w:rsidR="006B54C4" w:rsidRPr="006B54C4" w:rsidRDefault="00031F61" w:rsidP="006B54C4">
            <w:pPr>
              <w:spacing w:before="0"/>
              <w:rPr>
                <w:sz w:val="22"/>
                <w:szCs w:val="22"/>
              </w:rPr>
            </w:pPr>
            <w:r>
              <w:rPr>
                <w:sz w:val="22"/>
                <w:szCs w:val="22"/>
              </w:rPr>
              <w:t>P-5/308</w:t>
            </w:r>
          </w:p>
        </w:tc>
        <w:tc>
          <w:tcPr>
            <w:tcW w:w="3973" w:type="dxa"/>
            <w:vAlign w:val="center"/>
          </w:tcPr>
          <w:p w14:paraId="1BBED32B" w14:textId="0516152A" w:rsidR="006B54C4" w:rsidRPr="00151DDB" w:rsidRDefault="006B54C4" w:rsidP="006B54C4">
            <w:pPr>
              <w:spacing w:before="0"/>
              <w:rPr>
                <w:sz w:val="22"/>
                <w:szCs w:val="22"/>
              </w:rPr>
            </w:pPr>
            <w:r w:rsidRPr="006B54C4">
              <w:rPr>
                <w:sz w:val="22"/>
                <w:szCs w:val="22"/>
              </w:rPr>
              <w:t>specyfikacja gwarancji i innych papierów wartościowych wr</w:t>
            </w:r>
            <w:r w:rsidR="00031F61">
              <w:rPr>
                <w:sz w:val="22"/>
                <w:szCs w:val="22"/>
              </w:rPr>
              <w:t>az z pismem przewodnim  (P-4/308</w:t>
            </w:r>
            <w:r w:rsidRPr="006B54C4">
              <w:rPr>
                <w:sz w:val="22"/>
                <w:szCs w:val="22"/>
              </w:rPr>
              <w:t>)</w:t>
            </w:r>
          </w:p>
        </w:tc>
        <w:tc>
          <w:tcPr>
            <w:tcW w:w="4104" w:type="dxa"/>
            <w:vAlign w:val="center"/>
          </w:tcPr>
          <w:p w14:paraId="02B7D0AC" w14:textId="3E27F5A3" w:rsidR="006B54C4" w:rsidRDefault="006B54C4" w:rsidP="00135D3B">
            <w:pPr>
              <w:spacing w:before="0"/>
              <w:jc w:val="center"/>
              <w:rPr>
                <w:sz w:val="22"/>
                <w:szCs w:val="22"/>
              </w:rPr>
            </w:pPr>
            <w:r>
              <w:rPr>
                <w:sz w:val="22"/>
                <w:szCs w:val="22"/>
              </w:rPr>
              <w:t>Wzór formularza</w:t>
            </w:r>
          </w:p>
        </w:tc>
      </w:tr>
      <w:tr w:rsidR="00E74940" w14:paraId="182F5082" w14:textId="77777777" w:rsidTr="00135D3B">
        <w:trPr>
          <w:trHeight w:val="454"/>
          <w:jc w:val="center"/>
        </w:trPr>
        <w:tc>
          <w:tcPr>
            <w:tcW w:w="1218" w:type="dxa"/>
            <w:vAlign w:val="center"/>
          </w:tcPr>
          <w:p w14:paraId="5672066D" w14:textId="02A235FC" w:rsidR="00E74940" w:rsidRDefault="00E74940" w:rsidP="00E74940">
            <w:pPr>
              <w:spacing w:before="0"/>
              <w:rPr>
                <w:sz w:val="22"/>
                <w:szCs w:val="22"/>
              </w:rPr>
            </w:pPr>
            <w:r>
              <w:rPr>
                <w:sz w:val="22"/>
                <w:szCs w:val="22"/>
              </w:rPr>
              <w:t>RWF-1/363</w:t>
            </w:r>
          </w:p>
        </w:tc>
        <w:tc>
          <w:tcPr>
            <w:tcW w:w="3973" w:type="dxa"/>
            <w:vAlign w:val="center"/>
          </w:tcPr>
          <w:p w14:paraId="6F6D72F0" w14:textId="23FDB241" w:rsidR="00E74940" w:rsidRPr="006B54C4" w:rsidRDefault="00E74940" w:rsidP="00E74940">
            <w:pPr>
              <w:spacing w:before="0"/>
              <w:rPr>
                <w:sz w:val="22"/>
                <w:szCs w:val="22"/>
              </w:rPr>
            </w:pPr>
            <w:r>
              <w:rPr>
                <w:sz w:val="22"/>
                <w:szCs w:val="22"/>
              </w:rPr>
              <w:t>Załącznik do Zlecenia Płatności</w:t>
            </w:r>
          </w:p>
        </w:tc>
        <w:tc>
          <w:tcPr>
            <w:tcW w:w="4104" w:type="dxa"/>
            <w:vAlign w:val="center"/>
          </w:tcPr>
          <w:p w14:paraId="54DF5E3E" w14:textId="56AC39D0" w:rsidR="00E74940" w:rsidRDefault="00E74940" w:rsidP="00E74940">
            <w:pPr>
              <w:spacing w:before="0"/>
              <w:jc w:val="center"/>
              <w:rPr>
                <w:sz w:val="22"/>
                <w:szCs w:val="22"/>
              </w:rPr>
            </w:pPr>
            <w:r>
              <w:rPr>
                <w:sz w:val="22"/>
                <w:szCs w:val="22"/>
              </w:rPr>
              <w:t>Wzór formularza</w:t>
            </w:r>
          </w:p>
        </w:tc>
      </w:tr>
      <w:tr w:rsidR="00E74940" w14:paraId="7A8FC79E" w14:textId="77777777" w:rsidTr="00135D3B">
        <w:trPr>
          <w:trHeight w:val="454"/>
          <w:jc w:val="center"/>
        </w:trPr>
        <w:tc>
          <w:tcPr>
            <w:tcW w:w="1218" w:type="dxa"/>
            <w:vAlign w:val="center"/>
          </w:tcPr>
          <w:p w14:paraId="37806BE2" w14:textId="2832B502" w:rsidR="00E74940" w:rsidRDefault="00E74940" w:rsidP="00E74940">
            <w:pPr>
              <w:spacing w:before="0"/>
              <w:rPr>
                <w:sz w:val="22"/>
                <w:szCs w:val="22"/>
              </w:rPr>
            </w:pPr>
            <w:r>
              <w:rPr>
                <w:sz w:val="22"/>
                <w:szCs w:val="22"/>
              </w:rPr>
              <w:t>I-3/363</w:t>
            </w:r>
          </w:p>
        </w:tc>
        <w:tc>
          <w:tcPr>
            <w:tcW w:w="3973" w:type="dxa"/>
            <w:vAlign w:val="center"/>
          </w:tcPr>
          <w:p w14:paraId="54B78781" w14:textId="3C56DC67" w:rsidR="00E74940" w:rsidRPr="006B54C4" w:rsidRDefault="00E74940" w:rsidP="00E74940">
            <w:pPr>
              <w:spacing w:before="0"/>
              <w:rPr>
                <w:sz w:val="22"/>
                <w:szCs w:val="22"/>
              </w:rPr>
            </w:pPr>
            <w:r w:rsidRPr="002B3798">
              <w:rPr>
                <w:sz w:val="22"/>
                <w:szCs w:val="22"/>
              </w:rPr>
              <w:t xml:space="preserve">Instrukcja wypełniania tabeli </w:t>
            </w:r>
            <w:r w:rsidRPr="00634B9B">
              <w:rPr>
                <w:sz w:val="22"/>
                <w:szCs w:val="22"/>
              </w:rPr>
              <w:t>Rozliczenie wyprzedzającego finansowania kosztów kwalifikowanych operacji (…)RWF-1/146</w:t>
            </w:r>
          </w:p>
        </w:tc>
        <w:tc>
          <w:tcPr>
            <w:tcW w:w="4104" w:type="dxa"/>
            <w:vAlign w:val="center"/>
          </w:tcPr>
          <w:p w14:paraId="1FD647DE" w14:textId="6B522A9D" w:rsidR="00E74940" w:rsidRDefault="00E74940" w:rsidP="00E74940">
            <w:pPr>
              <w:spacing w:before="0"/>
              <w:jc w:val="center"/>
              <w:rPr>
                <w:sz w:val="22"/>
                <w:szCs w:val="22"/>
              </w:rPr>
            </w:pPr>
            <w:r>
              <w:rPr>
                <w:sz w:val="22"/>
                <w:szCs w:val="22"/>
              </w:rPr>
              <w:t>Instrukcja</w:t>
            </w:r>
          </w:p>
        </w:tc>
      </w:tr>
      <w:tr w:rsidR="00F17473" w14:paraId="1533AC8C" w14:textId="77777777" w:rsidTr="00135D3B">
        <w:trPr>
          <w:trHeight w:val="454"/>
          <w:jc w:val="center"/>
        </w:trPr>
        <w:tc>
          <w:tcPr>
            <w:tcW w:w="1218" w:type="dxa"/>
            <w:vAlign w:val="center"/>
          </w:tcPr>
          <w:p w14:paraId="37715F1D" w14:textId="356F1DC8" w:rsidR="00F17473" w:rsidRDefault="00F17473" w:rsidP="00E74940">
            <w:pPr>
              <w:spacing w:before="0"/>
              <w:rPr>
                <w:sz w:val="22"/>
                <w:szCs w:val="22"/>
              </w:rPr>
            </w:pPr>
            <w:r>
              <w:rPr>
                <w:sz w:val="22"/>
                <w:szCs w:val="22"/>
              </w:rPr>
              <w:t>T-2/363</w:t>
            </w:r>
          </w:p>
        </w:tc>
        <w:tc>
          <w:tcPr>
            <w:tcW w:w="3973" w:type="dxa"/>
            <w:vAlign w:val="center"/>
          </w:tcPr>
          <w:p w14:paraId="135AAF02" w14:textId="02D64219" w:rsidR="00F17473" w:rsidRPr="002B3798" w:rsidRDefault="00F17473" w:rsidP="00E74940">
            <w:pPr>
              <w:spacing w:before="0"/>
              <w:rPr>
                <w:sz w:val="22"/>
                <w:szCs w:val="22"/>
              </w:rPr>
            </w:pPr>
            <w:r>
              <w:rPr>
                <w:sz w:val="22"/>
                <w:szCs w:val="22"/>
              </w:rPr>
              <w:t>Wzór formularza Planu finansowego wraz z instrukcją</w:t>
            </w:r>
          </w:p>
        </w:tc>
        <w:tc>
          <w:tcPr>
            <w:tcW w:w="4104" w:type="dxa"/>
            <w:vAlign w:val="center"/>
          </w:tcPr>
          <w:p w14:paraId="18F8A08B" w14:textId="5B771F6B" w:rsidR="00F17473" w:rsidRDefault="00F17473" w:rsidP="00E74940">
            <w:pPr>
              <w:spacing w:before="0"/>
              <w:jc w:val="center"/>
              <w:rPr>
                <w:sz w:val="22"/>
                <w:szCs w:val="22"/>
              </w:rPr>
            </w:pPr>
            <w:r>
              <w:rPr>
                <w:sz w:val="22"/>
                <w:szCs w:val="22"/>
              </w:rPr>
              <w:t>Wzór formularza</w:t>
            </w:r>
          </w:p>
        </w:tc>
      </w:tr>
    </w:tbl>
    <w:p w14:paraId="399A3A49" w14:textId="77777777" w:rsidR="009C661E" w:rsidRDefault="009C661E" w:rsidP="009C661E">
      <w:pPr>
        <w:spacing w:before="0"/>
      </w:pPr>
    </w:p>
    <w:p w14:paraId="7A6F253D" w14:textId="77777777" w:rsidR="00F17473" w:rsidRDefault="00F17473" w:rsidP="009C661E">
      <w:pPr>
        <w:spacing w:before="0"/>
        <w:sectPr w:rsidR="00F17473" w:rsidSect="00DF0C33">
          <w:footerReference w:type="even" r:id="rId16"/>
          <w:footerReference w:type="default" r:id="rId17"/>
          <w:pgSz w:w="11906" w:h="16838" w:code="9"/>
          <w:pgMar w:top="1134" w:right="851" w:bottom="1134" w:left="993" w:header="454" w:footer="454" w:gutter="284"/>
          <w:cols w:space="708"/>
          <w:titlePg/>
          <w:docGrid w:linePitch="326"/>
        </w:sectPr>
      </w:pPr>
    </w:p>
    <w:p w14:paraId="13E2BA9D" w14:textId="57DD2AF8" w:rsidR="00470513" w:rsidRPr="00404D75" w:rsidRDefault="00470513" w:rsidP="00470513">
      <w:pPr>
        <w:pStyle w:val="Nagwek1"/>
        <w:numPr>
          <w:ilvl w:val="0"/>
          <w:numId w:val="1"/>
        </w:numPr>
        <w:spacing w:before="0"/>
        <w:rPr>
          <w:rFonts w:ascii="Times New Roman" w:hAnsi="Times New Roman" w:cs="Times New Roman"/>
          <w:b w:val="0"/>
          <w:sz w:val="26"/>
          <w:szCs w:val="26"/>
        </w:rPr>
      </w:pPr>
      <w:bookmarkStart w:id="25" w:name="_Toc479580268"/>
      <w:r w:rsidRPr="001D7D12">
        <w:rPr>
          <w:rFonts w:ascii="Times New Roman" w:hAnsi="Times New Roman" w:cs="Times New Roman"/>
          <w:sz w:val="26"/>
          <w:szCs w:val="26"/>
        </w:rPr>
        <w:lastRenderedPageBreak/>
        <w:t>C</w:t>
      </w:r>
      <w:r>
        <w:rPr>
          <w:rFonts w:ascii="Times New Roman" w:hAnsi="Times New Roman" w:cs="Times New Roman"/>
          <w:sz w:val="26"/>
          <w:szCs w:val="26"/>
        </w:rPr>
        <w:t>zynności wykonywane na poszczególnych stanowiskach pracy.</w:t>
      </w:r>
      <w:bookmarkEnd w:id="25"/>
    </w:p>
    <w:p w14:paraId="7C1DC9CF" w14:textId="77777777" w:rsidR="00470513" w:rsidRPr="0000656E" w:rsidRDefault="00470513" w:rsidP="00470513">
      <w:pPr>
        <w:pStyle w:val="Akapitzlist"/>
        <w:rPr>
          <w:i/>
          <w:color w:val="000000"/>
        </w:rPr>
      </w:pPr>
    </w:p>
    <w:p w14:paraId="1DD413EB" w14:textId="0F89B4B3" w:rsidR="00470513" w:rsidRPr="00853665" w:rsidRDefault="00470513" w:rsidP="00470513">
      <w:pPr>
        <w:numPr>
          <w:ilvl w:val="0"/>
          <w:numId w:val="3"/>
        </w:numPr>
        <w:spacing w:before="0" w:line="276" w:lineRule="auto"/>
        <w:ind w:left="363"/>
        <w:jc w:val="both"/>
        <w:outlineLvl w:val="0"/>
        <w:rPr>
          <w:color w:val="000000"/>
          <w:szCs w:val="24"/>
        </w:rPr>
      </w:pPr>
      <w:r w:rsidRPr="00853665">
        <w:rPr>
          <w:color w:val="000000"/>
          <w:szCs w:val="24"/>
        </w:rPr>
        <w:t>Dokumentacja prowadzonych spraw, na wszystkich stanowiskach pracy, powinna być na bieżąco znakowana, gromadzona oraz przechowywana w teczka</w:t>
      </w:r>
      <w:r w:rsidR="007F6BA7">
        <w:rPr>
          <w:color w:val="000000"/>
          <w:szCs w:val="24"/>
        </w:rPr>
        <w:t xml:space="preserve">ch aktowych (opisanych zgodnie </w:t>
      </w:r>
      <w:r w:rsidRPr="00853665">
        <w:rPr>
          <w:color w:val="000000"/>
          <w:szCs w:val="24"/>
        </w:rPr>
        <w:t>z postanowieniami Instrukcji Kancelaryjnej i Rzeczowego Wykazu Akt) w kolejności chronologicznej, wynikającej z zasad prowadzenia akt, um</w:t>
      </w:r>
      <w:r w:rsidR="007F6BA7">
        <w:rPr>
          <w:color w:val="000000"/>
          <w:szCs w:val="24"/>
        </w:rPr>
        <w:t xml:space="preserve">ożliwiając łatwe ich odszukanie </w:t>
      </w:r>
      <w:r w:rsidRPr="00853665">
        <w:rPr>
          <w:color w:val="000000"/>
          <w:szCs w:val="24"/>
        </w:rPr>
        <w:t>i sprawdzenie, także chronienie ich przed osobami nieupoważnionymi. Archiwizacja odbywa się zgodnie z aktualną Instrukcją Kancelaryjną, Rzeczo</w:t>
      </w:r>
      <w:r w:rsidR="007F6BA7">
        <w:rPr>
          <w:color w:val="000000"/>
          <w:szCs w:val="24"/>
        </w:rPr>
        <w:t xml:space="preserve">wym Wykazem Akt oraz Instrukcją </w:t>
      </w:r>
      <w:r w:rsidRPr="00853665">
        <w:rPr>
          <w:color w:val="000000"/>
          <w:szCs w:val="24"/>
        </w:rPr>
        <w:t xml:space="preserve">w sprawie organizacji i zakresu działania archiwów zakładowych i składnic akt. </w:t>
      </w:r>
    </w:p>
    <w:p w14:paraId="6CFB7923" w14:textId="37FDB6FC" w:rsidR="005D72A8" w:rsidRPr="00470513" w:rsidRDefault="00470513" w:rsidP="0052177F">
      <w:pPr>
        <w:numPr>
          <w:ilvl w:val="0"/>
          <w:numId w:val="3"/>
        </w:numPr>
        <w:spacing w:before="0"/>
        <w:ind w:left="363"/>
        <w:jc w:val="both"/>
        <w:outlineLvl w:val="0"/>
        <w:rPr>
          <w:color w:val="000000"/>
          <w:szCs w:val="24"/>
        </w:rPr>
      </w:pPr>
      <w:r w:rsidRPr="00C84B6C">
        <w:rPr>
          <w:color w:val="000000"/>
          <w:szCs w:val="24"/>
        </w:rPr>
        <w:t xml:space="preserve">Dopuszcza się zmiany w pismach będących załącznikami do procedury, w przypadku, gdy w ocenie pracownika, niezbędne jest dodanie informacji, której nie ma we wzorze pisma, należy ją zamieścić na końcu pisma. </w:t>
      </w:r>
      <w:r>
        <w:rPr>
          <w:color w:val="000000"/>
          <w:szCs w:val="24"/>
        </w:rPr>
        <w:t>W</w:t>
      </w:r>
      <w:r w:rsidRPr="00C84B6C">
        <w:rPr>
          <w:color w:val="000000"/>
          <w:szCs w:val="24"/>
        </w:rPr>
        <w:t xml:space="preserve"> nagłówku pisma</w:t>
      </w:r>
      <w:r>
        <w:rPr>
          <w:color w:val="000000"/>
          <w:szCs w:val="24"/>
        </w:rPr>
        <w:t xml:space="preserve"> należy umieścić odpowiednio</w:t>
      </w:r>
      <w:r w:rsidRPr="00C84B6C">
        <w:rPr>
          <w:color w:val="000000"/>
          <w:szCs w:val="24"/>
        </w:rPr>
        <w:t xml:space="preserve"> </w:t>
      </w:r>
      <w:r>
        <w:rPr>
          <w:color w:val="000000"/>
          <w:szCs w:val="24"/>
        </w:rPr>
        <w:t>lo</w:t>
      </w:r>
      <w:r w:rsidRPr="00C84B6C">
        <w:rPr>
          <w:color w:val="000000"/>
          <w:szCs w:val="24"/>
        </w:rPr>
        <w:t xml:space="preserve">go </w:t>
      </w:r>
      <w:r>
        <w:rPr>
          <w:color w:val="000000"/>
          <w:szCs w:val="24"/>
        </w:rPr>
        <w:br/>
      </w:r>
      <w:r w:rsidRPr="00C84B6C">
        <w:rPr>
          <w:color w:val="000000"/>
          <w:szCs w:val="24"/>
        </w:rPr>
        <w:t>w sposób zgodny z „Księga Wizualizacji znaku Programu Rozwoju Obszarów Wiejskich na lata 20</w:t>
      </w:r>
      <w:r>
        <w:rPr>
          <w:color w:val="000000"/>
          <w:szCs w:val="24"/>
        </w:rPr>
        <w:t>14</w:t>
      </w:r>
      <w:r w:rsidRPr="00C84B6C">
        <w:rPr>
          <w:color w:val="000000"/>
          <w:szCs w:val="24"/>
        </w:rPr>
        <w:t>-20</w:t>
      </w:r>
      <w:r>
        <w:rPr>
          <w:color w:val="000000"/>
          <w:szCs w:val="24"/>
        </w:rPr>
        <w:t>20</w:t>
      </w:r>
      <w:r w:rsidRPr="00C84B6C">
        <w:rPr>
          <w:color w:val="000000"/>
          <w:szCs w:val="24"/>
        </w:rPr>
        <w:t xml:space="preserve">”. </w:t>
      </w:r>
      <w:r>
        <w:rPr>
          <w:color w:val="000000"/>
          <w:szCs w:val="24"/>
        </w:rPr>
        <w:t>W przypadku SW, n</w:t>
      </w:r>
      <w:r w:rsidRPr="00C84B6C">
        <w:rPr>
          <w:color w:val="000000"/>
          <w:szCs w:val="24"/>
        </w:rPr>
        <w:t>ie należy usuwać (z wyłączeniem fragmentów, co do których jest wskazanie niepotrzebne usunąć)</w:t>
      </w:r>
      <w:r>
        <w:rPr>
          <w:color w:val="000000"/>
          <w:szCs w:val="24"/>
        </w:rPr>
        <w:t xml:space="preserve"> lub</w:t>
      </w:r>
      <w:r w:rsidRPr="00C84B6C">
        <w:rPr>
          <w:color w:val="000000"/>
          <w:szCs w:val="24"/>
        </w:rPr>
        <w:t xml:space="preserve"> zmieniać istniejących we wzorach pism zapisów </w:t>
      </w:r>
      <w:r>
        <w:rPr>
          <w:color w:val="000000"/>
          <w:szCs w:val="24"/>
        </w:rPr>
        <w:t>oraz</w:t>
      </w:r>
      <w:r w:rsidRPr="00C84B6C">
        <w:rPr>
          <w:color w:val="000000"/>
          <w:szCs w:val="24"/>
        </w:rPr>
        <w:t xml:space="preserve"> stopki, która ide</w:t>
      </w:r>
      <w:r>
        <w:rPr>
          <w:color w:val="000000"/>
          <w:szCs w:val="24"/>
        </w:rPr>
        <w:t>ntyfikuje obowiązującą procedurę</w:t>
      </w:r>
    </w:p>
    <w:p w14:paraId="252DD144" w14:textId="77777777" w:rsidR="005D72A8" w:rsidRDefault="005D72A8" w:rsidP="0052177F"/>
    <w:p w14:paraId="30E5F8F7" w14:textId="77777777" w:rsidR="007F6BA7" w:rsidRDefault="007F6BA7" w:rsidP="0052177F"/>
    <w:p w14:paraId="018CEF94" w14:textId="77777777" w:rsidR="007F6BA7" w:rsidRDefault="007F6BA7" w:rsidP="0052177F"/>
    <w:p w14:paraId="16CFBE0F" w14:textId="77777777" w:rsidR="007F6BA7" w:rsidRDefault="007F6BA7" w:rsidP="0052177F"/>
    <w:p w14:paraId="3ABB0F41" w14:textId="77777777" w:rsidR="007F6BA7" w:rsidRDefault="007F6BA7" w:rsidP="0052177F"/>
    <w:p w14:paraId="354512BC" w14:textId="77777777" w:rsidR="007F6BA7" w:rsidRDefault="007F6BA7" w:rsidP="0052177F"/>
    <w:p w14:paraId="35EC777C" w14:textId="77777777" w:rsidR="007F6BA7" w:rsidRDefault="007F6BA7" w:rsidP="0052177F"/>
    <w:p w14:paraId="4BB0AAEF" w14:textId="77777777" w:rsidR="007F6BA7" w:rsidRDefault="007F6BA7" w:rsidP="0052177F"/>
    <w:p w14:paraId="539A7953" w14:textId="77777777" w:rsidR="007F6BA7" w:rsidRDefault="007F6BA7" w:rsidP="0052177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4"/>
        <w:gridCol w:w="2183"/>
        <w:gridCol w:w="2183"/>
        <w:gridCol w:w="2183"/>
        <w:gridCol w:w="4366"/>
        <w:gridCol w:w="1455"/>
      </w:tblGrid>
      <w:tr w:rsidR="007F6BA7" w14:paraId="0B1D11BB" w14:textId="77777777" w:rsidTr="00ED5B5F">
        <w:trPr>
          <w:tblHeader/>
          <w:jc w:val="center"/>
        </w:trPr>
        <w:tc>
          <w:tcPr>
            <w:tcW w:w="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0AFC7806" w14:textId="77777777" w:rsidR="007F6BA7" w:rsidRDefault="007F6BA7" w:rsidP="00ED5B5F">
            <w:pPr>
              <w:spacing w:before="45" w:after="45"/>
              <w:jc w:val="center"/>
              <w:rPr>
                <w:b/>
                <w:color w:val="000000"/>
                <w:sz w:val="18"/>
                <w:shd w:val="clear" w:color="auto" w:fill="CCCCCC"/>
              </w:rPr>
            </w:pPr>
            <w:r>
              <w:rPr>
                <w:b/>
                <w:color w:val="000000"/>
                <w:sz w:val="18"/>
                <w:shd w:val="clear" w:color="auto" w:fill="CCCCCC"/>
              </w:rPr>
              <w:lastRenderedPageBreak/>
              <w:t>Stanowisko</w:t>
            </w:r>
          </w:p>
        </w:tc>
        <w:tc>
          <w:tcPr>
            <w:tcW w:w="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12952FEF" w14:textId="77777777" w:rsidR="007F6BA7" w:rsidRDefault="007F6BA7" w:rsidP="00ED5B5F">
            <w:pPr>
              <w:spacing w:before="45" w:after="45"/>
              <w:jc w:val="center"/>
              <w:rPr>
                <w:b/>
                <w:color w:val="000000"/>
                <w:sz w:val="18"/>
                <w:shd w:val="clear" w:color="auto" w:fill="CCCCCC"/>
              </w:rPr>
            </w:pPr>
            <w:r>
              <w:rPr>
                <w:b/>
                <w:color w:val="000000"/>
                <w:sz w:val="18"/>
                <w:shd w:val="clear" w:color="auto" w:fill="CCCCCC"/>
              </w:rPr>
              <w:t>Procedura</w:t>
            </w:r>
          </w:p>
        </w:tc>
        <w:tc>
          <w:tcPr>
            <w:tcW w:w="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005CAEAF" w14:textId="77777777" w:rsidR="007F6BA7" w:rsidRDefault="007F6BA7" w:rsidP="00ED5B5F">
            <w:pPr>
              <w:spacing w:before="45" w:after="45"/>
              <w:jc w:val="center"/>
              <w:rPr>
                <w:b/>
                <w:color w:val="000000"/>
                <w:sz w:val="18"/>
                <w:shd w:val="clear" w:color="auto" w:fill="CCCCCC"/>
              </w:rPr>
            </w:pPr>
            <w:r>
              <w:rPr>
                <w:b/>
                <w:color w:val="000000"/>
                <w:sz w:val="18"/>
                <w:shd w:val="clear" w:color="auto" w:fill="CCCCCC"/>
              </w:rPr>
              <w:t>Proces</w:t>
            </w:r>
          </w:p>
        </w:tc>
        <w:tc>
          <w:tcPr>
            <w:tcW w:w="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7EA60E4B" w14:textId="77777777" w:rsidR="007F6BA7" w:rsidRDefault="007F6BA7" w:rsidP="00ED5B5F">
            <w:pPr>
              <w:spacing w:before="45" w:after="45"/>
              <w:jc w:val="center"/>
              <w:rPr>
                <w:b/>
                <w:color w:val="000000"/>
                <w:sz w:val="18"/>
                <w:shd w:val="clear" w:color="auto" w:fill="CCCCCC"/>
              </w:rPr>
            </w:pPr>
            <w:r>
              <w:rPr>
                <w:b/>
                <w:color w:val="000000"/>
                <w:sz w:val="18"/>
                <w:shd w:val="clear" w:color="auto" w:fill="CCCCCC"/>
              </w:rPr>
              <w:t>Funkcja</w:t>
            </w:r>
          </w:p>
        </w:tc>
        <w:tc>
          <w:tcPr>
            <w:tcW w:w="15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437F3F38" w14:textId="77777777" w:rsidR="007F6BA7" w:rsidRDefault="007F6BA7" w:rsidP="00ED5B5F">
            <w:pPr>
              <w:spacing w:before="45" w:after="45"/>
              <w:jc w:val="center"/>
              <w:rPr>
                <w:b/>
                <w:color w:val="000000"/>
                <w:sz w:val="18"/>
                <w:shd w:val="clear" w:color="auto" w:fill="CCCCCC"/>
              </w:rPr>
            </w:pPr>
            <w:r>
              <w:rPr>
                <w:b/>
                <w:color w:val="000000"/>
                <w:sz w:val="18"/>
                <w:shd w:val="clear" w:color="auto" w:fill="CCCCCC"/>
              </w:rPr>
              <w:t>Zakres czynności</w:t>
            </w:r>
          </w:p>
        </w:tc>
        <w:tc>
          <w:tcPr>
            <w:tcW w:w="5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03A925D5" w14:textId="77777777" w:rsidR="007F6BA7" w:rsidRDefault="007F6BA7" w:rsidP="00ED5B5F">
            <w:pPr>
              <w:spacing w:before="45" w:after="45"/>
              <w:jc w:val="center"/>
              <w:rPr>
                <w:b/>
                <w:color w:val="000000"/>
                <w:sz w:val="18"/>
                <w:shd w:val="clear" w:color="auto" w:fill="CCCCCC"/>
              </w:rPr>
            </w:pPr>
            <w:r>
              <w:rPr>
                <w:b/>
                <w:color w:val="000000"/>
                <w:sz w:val="18"/>
                <w:shd w:val="clear" w:color="auto" w:fill="CCCCCC"/>
              </w:rPr>
              <w:t>Wzory dokumentów obsługiwanych na danym stanowisku</w:t>
            </w:r>
          </w:p>
        </w:tc>
      </w:tr>
      <w:tr w:rsidR="007F6BA7" w14:paraId="6A5611EE" w14:textId="77777777" w:rsidTr="00ED5B5F">
        <w:trPr>
          <w:jc w:val="center"/>
        </w:trPr>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53DF2FF" w14:textId="77777777" w:rsidR="007F6BA7" w:rsidRDefault="007F6BA7" w:rsidP="00ED5B5F">
            <w:pPr>
              <w:spacing w:before="45" w:after="45"/>
              <w:rPr>
                <w:color w:val="000000"/>
                <w:sz w:val="18"/>
                <w:shd w:val="clear" w:color="auto" w:fill="CCCCCC"/>
              </w:rPr>
            </w:pPr>
            <w:r>
              <w:rPr>
                <w:color w:val="000000"/>
                <w:sz w:val="18"/>
                <w:shd w:val="clear" w:color="auto" w:fill="FFFFFF"/>
              </w:rPr>
              <w:t>Pracownik  kancelaryjny</w:t>
            </w:r>
          </w:p>
          <w:p w14:paraId="64A00616"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A167818" w14:textId="0D16621E" w:rsidR="007F6BA7" w:rsidRDefault="007F6BA7" w:rsidP="00ED5B5F">
            <w:pPr>
              <w:spacing w:before="45" w:after="45"/>
              <w:rPr>
                <w:color w:val="000000"/>
                <w:sz w:val="18"/>
                <w:shd w:val="clear" w:color="auto" w:fill="FFFFFF"/>
              </w:rPr>
            </w:pPr>
            <w:r>
              <w:rPr>
                <w:color w:val="000000"/>
                <w:sz w:val="18"/>
                <w:shd w:val="clear" w:color="auto" w:fill="FFFFFF"/>
              </w:rPr>
              <w:t>KP-611-363-ARiMR Sporządzanie i poprawa dokumentów finansowo-księgowych oraz ustalanie, nienależnie, nadmiernie pobranych środków publicznych w ramach działań objętych PROW 2014-2020, obsługiwanych przez podmioty wdrażające</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B0A2574" w14:textId="77777777" w:rsidR="007F6BA7" w:rsidRDefault="007F6BA7" w:rsidP="00ED5B5F">
            <w:pPr>
              <w:spacing w:before="45" w:after="45"/>
              <w:rPr>
                <w:color w:val="000000"/>
                <w:sz w:val="18"/>
                <w:shd w:val="clear" w:color="auto" w:fill="FFFFFF"/>
              </w:rPr>
            </w:pPr>
            <w:r>
              <w:rPr>
                <w:color w:val="000000"/>
                <w:sz w:val="18"/>
                <w:shd w:val="clear" w:color="auto" w:fill="FFFFFF"/>
              </w:rPr>
              <w:t>Poprawa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F4BD331" w14:textId="77777777" w:rsidR="007F6BA7" w:rsidRDefault="007F6BA7" w:rsidP="00ED5B5F">
            <w:pPr>
              <w:spacing w:before="45" w:after="45"/>
              <w:rPr>
                <w:color w:val="000000"/>
                <w:sz w:val="18"/>
                <w:shd w:val="clear" w:color="auto" w:fill="FFFFFF"/>
              </w:rPr>
            </w:pPr>
            <w:r>
              <w:rPr>
                <w:color w:val="000000"/>
                <w:sz w:val="18"/>
                <w:shd w:val="clear" w:color="auto" w:fill="FFFFFF"/>
              </w:rPr>
              <w:t>Przyjęcie aktualnego</w:t>
            </w:r>
          </w:p>
          <w:p w14:paraId="2AF1E8FA" w14:textId="77777777" w:rsidR="007F6BA7" w:rsidRDefault="007F6BA7" w:rsidP="00ED5B5F">
            <w:pPr>
              <w:spacing w:before="45" w:after="45"/>
              <w:rPr>
                <w:color w:val="000000"/>
                <w:sz w:val="18"/>
                <w:shd w:val="clear" w:color="auto" w:fill="FFFFFF"/>
              </w:rPr>
            </w:pPr>
            <w:r>
              <w:rPr>
                <w:color w:val="000000"/>
                <w:sz w:val="18"/>
                <w:shd w:val="clear" w:color="auto" w:fill="FFFFFF"/>
              </w:rPr>
              <w:t xml:space="preserve"> dokumentu </w:t>
            </w:r>
          </w:p>
          <w:p w14:paraId="1D83810F" w14:textId="6E4CFAA2" w:rsidR="007F6BA7" w:rsidRDefault="00DC1608" w:rsidP="00ED5B5F">
            <w:pPr>
              <w:spacing w:before="45" w:after="45"/>
              <w:rPr>
                <w:color w:val="000000"/>
                <w:sz w:val="18"/>
                <w:shd w:val="clear" w:color="auto" w:fill="FFFFFF"/>
              </w:rPr>
            </w:pPr>
            <w:r>
              <w:rPr>
                <w:color w:val="000000"/>
                <w:sz w:val="18"/>
                <w:shd w:val="clear" w:color="auto" w:fill="FFFFFF"/>
              </w:rPr>
              <w:t>o nr rachunek</w:t>
            </w:r>
            <w:r w:rsidR="007F6BA7">
              <w:rPr>
                <w:color w:val="000000"/>
                <w:sz w:val="18"/>
                <w:shd w:val="clear" w:color="auto" w:fill="FFFFFF"/>
              </w:rPr>
              <w:t xml:space="preserve"> bank.</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8FAE5CE" w14:textId="77777777" w:rsidR="007F6BA7" w:rsidRDefault="007F6BA7" w:rsidP="00ED5B5F">
            <w:pPr>
              <w:spacing w:before="45" w:after="45"/>
              <w:rPr>
                <w:color w:val="000000"/>
                <w:sz w:val="18"/>
                <w:shd w:val="clear" w:color="auto" w:fill="FFFFFF"/>
              </w:rPr>
            </w:pPr>
          </w:p>
          <w:p w14:paraId="2C4EE302"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9678F07" w14:textId="77777777" w:rsidR="007F6BA7" w:rsidRDefault="007F6BA7" w:rsidP="00ED5B5F">
            <w:pPr>
              <w:spacing w:before="45" w:after="45"/>
              <w:rPr>
                <w:color w:val="000000"/>
                <w:sz w:val="18"/>
                <w:shd w:val="clear" w:color="auto" w:fill="FFFFFF"/>
              </w:rPr>
            </w:pPr>
            <w:r>
              <w:rPr>
                <w:color w:val="000000"/>
                <w:sz w:val="18"/>
                <w:shd w:val="clear" w:color="auto" w:fill="FFFFFF"/>
              </w:rPr>
              <w:t xml:space="preserve">Zaświadczenie z banku lub </w:t>
            </w:r>
          </w:p>
          <w:p w14:paraId="44E6EE70" w14:textId="77777777" w:rsidR="007F6BA7" w:rsidRDefault="007F6BA7" w:rsidP="00ED5B5F">
            <w:pPr>
              <w:spacing w:before="45" w:after="45"/>
              <w:rPr>
                <w:color w:val="000000"/>
                <w:sz w:val="18"/>
                <w:shd w:val="clear" w:color="auto" w:fill="FFFFFF"/>
              </w:rPr>
            </w:pPr>
            <w:r>
              <w:rPr>
                <w:color w:val="000000"/>
                <w:sz w:val="18"/>
                <w:shd w:val="clear" w:color="auto" w:fill="FFFFFF"/>
              </w:rPr>
              <w:t>inny dokument</w:t>
            </w:r>
            <w:r>
              <w:rPr>
                <w:color w:val="000000"/>
                <w:sz w:val="18"/>
                <w:shd w:val="clear" w:color="auto" w:fill="FFFFFF"/>
              </w:rPr>
              <w:br/>
            </w:r>
          </w:p>
        </w:tc>
      </w:tr>
      <w:tr w:rsidR="007F6BA7" w14:paraId="1ACBCC01" w14:textId="77777777" w:rsidTr="00ED5B5F">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2FAD019" w14:textId="2AC24F36" w:rsidR="007F6BA7" w:rsidRDefault="00E26744" w:rsidP="00ED5B5F">
            <w:pPr>
              <w:spacing w:before="45" w:after="45"/>
              <w:rPr>
                <w:color w:val="000000"/>
                <w:sz w:val="18"/>
                <w:shd w:val="clear" w:color="auto" w:fill="FFFFFF"/>
              </w:rPr>
            </w:pPr>
            <w:r>
              <w:rPr>
                <w:color w:val="000000"/>
                <w:sz w:val="18"/>
                <w:shd w:val="clear" w:color="auto" w:fill="FFFFFF"/>
              </w:rPr>
              <w:t>Pracownik  sprawdzający</w:t>
            </w:r>
          </w:p>
          <w:p w14:paraId="6B0E137D"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60E9C66" w14:textId="144A9A83" w:rsidR="007F6BA7" w:rsidRDefault="007F6BA7" w:rsidP="00ED5B5F">
            <w:pPr>
              <w:spacing w:before="45" w:after="45"/>
              <w:rPr>
                <w:color w:val="000000"/>
                <w:sz w:val="18"/>
                <w:shd w:val="clear" w:color="auto" w:fill="FFFFFF"/>
              </w:rPr>
            </w:pPr>
            <w:r>
              <w:rPr>
                <w:color w:val="000000"/>
                <w:sz w:val="18"/>
                <w:shd w:val="clear" w:color="auto" w:fill="FFFFFF"/>
              </w:rPr>
              <w:t>KP-611-363-ARiMR Sporządzanie i poprawa dokumentów finansowo-księgowych oraz ustalanie, nienależnie, nadmiernie pobranych środków publicznych w ramach działań objętych PROW 2014-2020, obsługiwanych przez podmioty wdrażające</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992B485" w14:textId="77777777" w:rsidR="007F6BA7" w:rsidRDefault="007F6BA7" w:rsidP="00ED5B5F">
            <w:pPr>
              <w:spacing w:before="45" w:after="45"/>
              <w:rPr>
                <w:color w:val="000000"/>
                <w:sz w:val="18"/>
                <w:shd w:val="clear" w:color="auto" w:fill="FFFFFF"/>
              </w:rPr>
            </w:pPr>
            <w:r>
              <w:rPr>
                <w:color w:val="000000"/>
                <w:sz w:val="18"/>
                <w:shd w:val="clear" w:color="auto" w:fill="FFFFFF"/>
              </w:rPr>
              <w:t>Poprawa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C242663" w14:textId="77777777" w:rsidR="007F6BA7" w:rsidRDefault="007F6BA7" w:rsidP="00ED5B5F">
            <w:pPr>
              <w:spacing w:before="45" w:after="45"/>
              <w:rPr>
                <w:color w:val="000000"/>
                <w:sz w:val="18"/>
                <w:shd w:val="clear" w:color="auto" w:fill="FFFFFF"/>
              </w:rPr>
            </w:pPr>
            <w:r>
              <w:rPr>
                <w:color w:val="000000"/>
                <w:sz w:val="18"/>
                <w:shd w:val="clear" w:color="auto" w:fill="FFFFFF"/>
              </w:rPr>
              <w:t>Sprawdzenie</w:t>
            </w:r>
          </w:p>
          <w:p w14:paraId="31E1762A" w14:textId="77777777" w:rsidR="007F6BA7" w:rsidRDefault="007F6BA7" w:rsidP="00ED5B5F">
            <w:pPr>
              <w:spacing w:before="45" w:after="45"/>
              <w:rPr>
                <w:color w:val="000000"/>
                <w:sz w:val="18"/>
                <w:shd w:val="clear" w:color="auto" w:fill="FFFFFF"/>
              </w:rPr>
            </w:pPr>
            <w:r>
              <w:rPr>
                <w:color w:val="000000"/>
                <w:sz w:val="18"/>
                <w:shd w:val="clear" w:color="auto" w:fill="FFFFFF"/>
              </w:rPr>
              <w:t>dokumentu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17EE6B3" w14:textId="77777777" w:rsidR="007F6BA7" w:rsidRDefault="007F6BA7" w:rsidP="00ED5B5F">
            <w:pPr>
              <w:spacing w:before="45" w:after="45"/>
              <w:rPr>
                <w:color w:val="000000"/>
                <w:sz w:val="18"/>
                <w:shd w:val="clear" w:color="auto" w:fill="FFFFFF"/>
              </w:rPr>
            </w:pPr>
          </w:p>
          <w:p w14:paraId="6C6538C4"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1FF73FA" w14:textId="77777777" w:rsidR="00E26744" w:rsidRDefault="007F6BA7" w:rsidP="00ED5B5F">
            <w:pPr>
              <w:spacing w:before="45" w:after="45"/>
              <w:rPr>
                <w:color w:val="000000"/>
                <w:sz w:val="18"/>
                <w:shd w:val="clear" w:color="auto" w:fill="FFFFFF"/>
              </w:rPr>
            </w:pPr>
            <w:r>
              <w:rPr>
                <w:color w:val="000000"/>
                <w:sz w:val="18"/>
                <w:shd w:val="clear" w:color="auto" w:fill="FFFFFF"/>
              </w:rPr>
              <w:t xml:space="preserve">Z-6/308, </w:t>
            </w:r>
          </w:p>
          <w:p w14:paraId="023FABF2" w14:textId="30111C28" w:rsidR="007F6BA7" w:rsidRDefault="007F6BA7" w:rsidP="00ED5B5F">
            <w:pPr>
              <w:spacing w:before="45" w:after="45"/>
              <w:rPr>
                <w:color w:val="000000"/>
                <w:sz w:val="18"/>
                <w:shd w:val="clear" w:color="auto" w:fill="FFFFFF"/>
              </w:rPr>
            </w:pPr>
            <w:r>
              <w:rPr>
                <w:color w:val="000000"/>
                <w:sz w:val="18"/>
                <w:shd w:val="clear" w:color="auto" w:fill="FFFFFF"/>
              </w:rPr>
              <w:t>P-1/308</w:t>
            </w:r>
          </w:p>
          <w:p w14:paraId="5FB41663"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r>
      <w:tr w:rsidR="007F6BA7" w14:paraId="5AE371C1"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75E0C65"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E0E43DB"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44DCEC5"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8024DD5" w14:textId="77777777" w:rsidR="007F6BA7" w:rsidRDefault="007F6BA7" w:rsidP="00ED5B5F">
            <w:pPr>
              <w:spacing w:before="45" w:after="45"/>
              <w:rPr>
                <w:color w:val="000000"/>
                <w:sz w:val="18"/>
                <w:shd w:val="clear" w:color="auto" w:fill="FFFFFF"/>
              </w:rPr>
            </w:pPr>
            <w:r>
              <w:rPr>
                <w:color w:val="000000"/>
                <w:sz w:val="18"/>
                <w:shd w:val="clear" w:color="auto" w:fill="FFFFFF"/>
              </w:rPr>
              <w:t>Sprawdzenie</w:t>
            </w:r>
          </w:p>
          <w:p w14:paraId="1B70BE4C" w14:textId="77777777" w:rsidR="007F6BA7" w:rsidRDefault="007F6BA7" w:rsidP="00ED5B5F">
            <w:pPr>
              <w:spacing w:before="45" w:after="45"/>
              <w:rPr>
                <w:color w:val="000000"/>
                <w:sz w:val="18"/>
                <w:shd w:val="clear" w:color="auto" w:fill="FFFFFF"/>
              </w:rPr>
            </w:pPr>
            <w:r>
              <w:rPr>
                <w:color w:val="000000"/>
                <w:sz w:val="18"/>
                <w:shd w:val="clear" w:color="auto" w:fill="FFFFFF"/>
              </w:rPr>
              <w:t>zlecenia</w:t>
            </w:r>
          </w:p>
          <w:p w14:paraId="4F411BE3" w14:textId="77777777" w:rsidR="007F6BA7" w:rsidRDefault="007F6BA7" w:rsidP="00ED5B5F">
            <w:pPr>
              <w:spacing w:before="45" w:after="45"/>
              <w:rPr>
                <w:color w:val="000000"/>
                <w:sz w:val="18"/>
                <w:shd w:val="clear" w:color="auto" w:fill="FFFFFF"/>
              </w:rPr>
            </w:pPr>
            <w:r>
              <w:rPr>
                <w:color w:val="000000"/>
                <w:sz w:val="18"/>
                <w:shd w:val="clear" w:color="auto" w:fill="FFFFFF"/>
              </w:rPr>
              <w:t>korygującego</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FD7A8BD" w14:textId="77777777" w:rsidR="007F6BA7" w:rsidRDefault="007F6BA7" w:rsidP="00ED5B5F">
            <w:pPr>
              <w:spacing w:before="45" w:after="45"/>
              <w:rPr>
                <w:color w:val="000000"/>
                <w:sz w:val="18"/>
                <w:shd w:val="clear" w:color="auto" w:fill="FFFFFF"/>
              </w:rPr>
            </w:pPr>
          </w:p>
          <w:p w14:paraId="5F7102E5"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D88F9CA" w14:textId="77777777" w:rsidR="007F6BA7" w:rsidRDefault="007F6BA7" w:rsidP="00ED5B5F">
            <w:pPr>
              <w:spacing w:before="45" w:after="45"/>
              <w:rPr>
                <w:color w:val="000000"/>
                <w:sz w:val="18"/>
                <w:shd w:val="clear" w:color="auto" w:fill="FFFFFF"/>
              </w:rPr>
            </w:pPr>
            <w:r>
              <w:rPr>
                <w:color w:val="000000"/>
                <w:sz w:val="18"/>
                <w:shd w:val="clear" w:color="auto" w:fill="FFFFFF"/>
              </w:rPr>
              <w:t>Z-6/308</w:t>
            </w:r>
            <w:r>
              <w:rPr>
                <w:color w:val="000000"/>
                <w:sz w:val="18"/>
                <w:shd w:val="clear" w:color="auto" w:fill="FFFFFF"/>
              </w:rPr>
              <w:br/>
            </w:r>
          </w:p>
        </w:tc>
      </w:tr>
      <w:tr w:rsidR="007F6BA7" w14:paraId="0782F122"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28FDBDE"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3F2BCEC"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2468B71"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760427E" w14:textId="77777777" w:rsidR="007F6BA7" w:rsidRDefault="007F6BA7" w:rsidP="00ED5B5F">
            <w:pPr>
              <w:spacing w:before="45" w:after="45"/>
              <w:rPr>
                <w:color w:val="000000"/>
                <w:sz w:val="18"/>
                <w:shd w:val="clear" w:color="auto" w:fill="FFFFFF"/>
              </w:rPr>
            </w:pPr>
            <w:r>
              <w:rPr>
                <w:color w:val="000000"/>
                <w:sz w:val="18"/>
                <w:shd w:val="clear" w:color="auto" w:fill="FFFFFF"/>
              </w:rPr>
              <w:t xml:space="preserve">Weryfikacja przyczyny </w:t>
            </w:r>
          </w:p>
          <w:p w14:paraId="42E3D0D0" w14:textId="77777777" w:rsidR="007F6BA7" w:rsidRDefault="007F6BA7" w:rsidP="00ED5B5F">
            <w:pPr>
              <w:spacing w:before="45" w:after="45"/>
              <w:rPr>
                <w:color w:val="000000"/>
                <w:sz w:val="18"/>
                <w:shd w:val="clear" w:color="auto" w:fill="FFFFFF"/>
              </w:rPr>
            </w:pPr>
            <w:r>
              <w:rPr>
                <w:color w:val="000000"/>
                <w:sz w:val="18"/>
                <w:shd w:val="clear" w:color="auto" w:fill="FFFFFF"/>
              </w:rPr>
              <w:t>poprawy zlecenia płatności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8CE8AEA" w14:textId="77777777" w:rsidR="007F6BA7" w:rsidRDefault="007F6BA7" w:rsidP="00ED5B5F">
            <w:pPr>
              <w:spacing w:before="45" w:after="45"/>
              <w:rPr>
                <w:color w:val="000000"/>
                <w:sz w:val="18"/>
                <w:shd w:val="clear" w:color="auto" w:fill="FFFFFF"/>
              </w:rPr>
            </w:pPr>
          </w:p>
          <w:p w14:paraId="66B3F432"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0ABFD0E" w14:textId="77777777" w:rsidR="007F6BA7" w:rsidRDefault="007F6BA7" w:rsidP="00ED5B5F">
            <w:pPr>
              <w:spacing w:before="45" w:after="45"/>
              <w:rPr>
                <w:color w:val="000000"/>
                <w:sz w:val="18"/>
                <w:shd w:val="clear" w:color="auto" w:fill="FFFFFF"/>
              </w:rPr>
            </w:pPr>
            <w:r>
              <w:rPr>
                <w:color w:val="000000"/>
                <w:sz w:val="18"/>
                <w:shd w:val="clear" w:color="auto" w:fill="FFFFFF"/>
              </w:rPr>
              <w:t xml:space="preserve">Informacja </w:t>
            </w:r>
          </w:p>
          <w:p w14:paraId="0117C23B" w14:textId="77777777" w:rsidR="007F6BA7" w:rsidRDefault="007F6BA7" w:rsidP="00ED5B5F">
            <w:pPr>
              <w:spacing w:before="45" w:after="45"/>
              <w:rPr>
                <w:color w:val="000000"/>
                <w:sz w:val="18"/>
                <w:shd w:val="clear" w:color="auto" w:fill="FFFFFF"/>
              </w:rPr>
            </w:pPr>
            <w:r>
              <w:rPr>
                <w:color w:val="000000"/>
                <w:sz w:val="18"/>
                <w:shd w:val="clear" w:color="auto" w:fill="FFFFFF"/>
              </w:rPr>
              <w:t>z DK ARiMR</w:t>
            </w:r>
            <w:r>
              <w:rPr>
                <w:color w:val="000000"/>
                <w:sz w:val="18"/>
                <w:shd w:val="clear" w:color="auto" w:fill="FFFFFF"/>
              </w:rPr>
              <w:br/>
            </w:r>
          </w:p>
        </w:tc>
      </w:tr>
      <w:tr w:rsidR="007F6BA7" w14:paraId="5CA9505C"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5695276"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48D452E"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AA3E2CE"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C40E4A9" w14:textId="77777777" w:rsidR="007F6BA7" w:rsidRDefault="007F6BA7" w:rsidP="00ED5B5F">
            <w:pPr>
              <w:spacing w:before="45" w:after="45"/>
              <w:rPr>
                <w:color w:val="000000"/>
                <w:sz w:val="18"/>
                <w:shd w:val="clear" w:color="auto" w:fill="FFFFFF"/>
              </w:rPr>
            </w:pPr>
            <w:r>
              <w:rPr>
                <w:color w:val="000000"/>
                <w:sz w:val="18"/>
                <w:shd w:val="clear" w:color="auto" w:fill="FFFFFF"/>
              </w:rPr>
              <w:t>Sprawdzenie</w:t>
            </w:r>
          </w:p>
          <w:p w14:paraId="5090E97B" w14:textId="77777777" w:rsidR="007F6BA7" w:rsidRDefault="007F6BA7" w:rsidP="00ED5B5F">
            <w:pPr>
              <w:spacing w:before="45" w:after="45"/>
              <w:rPr>
                <w:color w:val="000000"/>
                <w:sz w:val="18"/>
                <w:shd w:val="clear" w:color="auto" w:fill="FFFFFF"/>
              </w:rPr>
            </w:pPr>
            <w:r>
              <w:rPr>
                <w:color w:val="000000"/>
                <w:sz w:val="18"/>
                <w:shd w:val="clear" w:color="auto" w:fill="FFFFFF"/>
              </w:rPr>
              <w:t xml:space="preserve">noty korygującej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259F577" w14:textId="77777777" w:rsidR="007F6BA7" w:rsidRDefault="007F6BA7" w:rsidP="00ED5B5F">
            <w:pPr>
              <w:spacing w:before="45" w:after="45"/>
              <w:rPr>
                <w:color w:val="000000"/>
                <w:sz w:val="18"/>
                <w:shd w:val="clear" w:color="auto" w:fill="FFFFFF"/>
              </w:rPr>
            </w:pPr>
          </w:p>
          <w:p w14:paraId="302AB1A5"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0EDD17E" w14:textId="77777777" w:rsidR="007F6BA7" w:rsidRDefault="007F6BA7" w:rsidP="00ED5B5F">
            <w:pPr>
              <w:spacing w:before="45" w:after="45"/>
              <w:rPr>
                <w:color w:val="000000"/>
                <w:sz w:val="18"/>
                <w:shd w:val="clear" w:color="auto" w:fill="FFFFFF"/>
              </w:rPr>
            </w:pPr>
            <w:r>
              <w:rPr>
                <w:color w:val="000000"/>
                <w:sz w:val="18"/>
                <w:shd w:val="clear" w:color="auto" w:fill="FFFFFF"/>
              </w:rPr>
              <w:t>P-1/308</w:t>
            </w:r>
          </w:p>
          <w:p w14:paraId="6E8AC4B5"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r>
      <w:tr w:rsidR="007F6BA7" w14:paraId="76135A48"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67CB5F5"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95D5E5B" w14:textId="77777777" w:rsidR="007F6BA7" w:rsidRDefault="007F6BA7" w:rsidP="00ED5B5F">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DF9A78A" w14:textId="2DB85967" w:rsidR="007F6BA7" w:rsidRDefault="007F6BA7" w:rsidP="00ED5B5F">
            <w:pPr>
              <w:spacing w:before="45" w:after="45"/>
              <w:rPr>
                <w:color w:val="000000"/>
                <w:sz w:val="18"/>
                <w:shd w:val="clear" w:color="auto" w:fill="FFFFFF"/>
              </w:rPr>
            </w:pPr>
            <w:r>
              <w:rPr>
                <w:color w:val="000000"/>
                <w:sz w:val="18"/>
                <w:shd w:val="clear" w:color="auto" w:fill="FFFFFF"/>
              </w:rPr>
              <w:t xml:space="preserve">Postępowanie po dokonaniu płatności (sprawdzenie stanu należności, rozliczenie zaliczki/wyprzedzającego </w:t>
            </w:r>
            <w:r>
              <w:rPr>
                <w:color w:val="000000"/>
                <w:sz w:val="18"/>
                <w:shd w:val="clear" w:color="auto" w:fill="FFFFFF"/>
              </w:rPr>
              <w:lastRenderedPageBreak/>
              <w:t>finansowania, rozliczenie zwróconych przez Beneficjenta środków finansowych , postępowanie skutkujące dochodzeniem należności)</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D9D5B36" w14:textId="10A5996D" w:rsidR="007F6BA7" w:rsidRDefault="007F6BA7" w:rsidP="00ED5B5F">
            <w:pPr>
              <w:spacing w:before="45" w:after="45"/>
              <w:rPr>
                <w:color w:val="000000"/>
                <w:sz w:val="18"/>
                <w:shd w:val="clear" w:color="auto" w:fill="FFFFFF"/>
              </w:rPr>
            </w:pPr>
            <w:r>
              <w:rPr>
                <w:color w:val="000000"/>
                <w:sz w:val="18"/>
                <w:shd w:val="clear" w:color="auto" w:fill="FFFFFF"/>
              </w:rPr>
              <w:lastRenderedPageBreak/>
              <w:t>Sporządz</w:t>
            </w:r>
            <w:r w:rsidR="00DC1608">
              <w:rPr>
                <w:color w:val="000000"/>
                <w:sz w:val="18"/>
                <w:shd w:val="clear" w:color="auto" w:fill="FFFFFF"/>
              </w:rPr>
              <w:t>enie ZW-1 i przekazanie</w:t>
            </w:r>
            <w:r>
              <w:rPr>
                <w:color w:val="000000"/>
                <w:sz w:val="18"/>
                <w:shd w:val="clear" w:color="auto" w:fill="FFFFFF"/>
              </w:rPr>
              <w:t xml:space="preserve"> z załącz</w:t>
            </w:r>
            <w:r w:rsidR="00DC1608">
              <w:rPr>
                <w:color w:val="000000"/>
                <w:sz w:val="18"/>
                <w:shd w:val="clear" w:color="auto" w:fill="FFFFFF"/>
              </w:rPr>
              <w:t xml:space="preserve">nikami </w:t>
            </w:r>
            <w:r>
              <w:rPr>
                <w:color w:val="000000"/>
                <w:sz w:val="18"/>
                <w:shd w:val="clear" w:color="auto" w:fill="FFFFFF"/>
              </w:rPr>
              <w:t xml:space="preserve"> </w:t>
            </w:r>
          </w:p>
          <w:p w14:paraId="38C0E6AF" w14:textId="674DF23D" w:rsidR="007F6BA7" w:rsidRDefault="00DC1608" w:rsidP="00ED5B5F">
            <w:pPr>
              <w:spacing w:before="45" w:after="45"/>
              <w:rPr>
                <w:color w:val="000000"/>
                <w:sz w:val="18"/>
                <w:shd w:val="clear" w:color="auto" w:fill="FFFFFF"/>
              </w:rPr>
            </w:pPr>
            <w:r>
              <w:rPr>
                <w:color w:val="000000"/>
                <w:sz w:val="18"/>
                <w:shd w:val="clear" w:color="auto" w:fill="FFFFFF"/>
              </w:rPr>
              <w:t xml:space="preserve">Do DDD </w:t>
            </w:r>
            <w:r w:rsidR="007F6BA7">
              <w:rPr>
                <w:color w:val="000000"/>
                <w:sz w:val="18"/>
                <w:shd w:val="clear" w:color="auto" w:fill="FFFFFF"/>
              </w:rPr>
              <w:t>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B5E86AA" w14:textId="77777777" w:rsidR="007F6BA7" w:rsidRDefault="007F6BA7" w:rsidP="00ED5B5F">
            <w:pPr>
              <w:spacing w:before="45" w:after="45"/>
              <w:rPr>
                <w:color w:val="000000"/>
                <w:sz w:val="18"/>
                <w:shd w:val="clear" w:color="auto" w:fill="FFFFFF"/>
              </w:rPr>
            </w:pPr>
          </w:p>
          <w:p w14:paraId="5460FF59"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830E023" w14:textId="77777777" w:rsidR="007F6BA7" w:rsidRDefault="007F6BA7" w:rsidP="00ED5B5F">
            <w:pPr>
              <w:spacing w:before="45" w:after="45"/>
              <w:rPr>
                <w:color w:val="000000"/>
                <w:sz w:val="18"/>
                <w:shd w:val="clear" w:color="auto" w:fill="FFFFFF"/>
              </w:rPr>
            </w:pPr>
          </w:p>
        </w:tc>
      </w:tr>
      <w:tr w:rsidR="00DC1608" w14:paraId="4A40854C"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16C5ED0" w14:textId="77777777" w:rsidR="00DC1608" w:rsidRDefault="00DC1608"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57E0EEF" w14:textId="77777777" w:rsidR="00DC1608" w:rsidRDefault="00DC1608"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00F913C" w14:textId="77777777" w:rsidR="00DC1608" w:rsidRDefault="00DC1608"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0437D4C" w14:textId="77777777" w:rsidR="00DC1608" w:rsidRDefault="00DC1608" w:rsidP="00ED5B5F">
            <w:pPr>
              <w:spacing w:before="45" w:after="45"/>
              <w:rPr>
                <w:color w:val="000000"/>
                <w:sz w:val="18"/>
                <w:shd w:val="clear" w:color="auto" w:fill="FFFFFF"/>
              </w:rPr>
            </w:pP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82A7F90" w14:textId="77777777" w:rsidR="00DC1608" w:rsidRDefault="00DC1608" w:rsidP="00ED5B5F">
            <w:pPr>
              <w:spacing w:before="45" w:after="45"/>
              <w:rPr>
                <w:color w:val="000000"/>
                <w:sz w:val="18"/>
                <w:shd w:val="clear" w:color="auto" w:fill="FFFFFF"/>
              </w:rPr>
            </w:pP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16C7E92" w14:textId="77777777" w:rsidR="00DC1608" w:rsidRDefault="00DC1608" w:rsidP="00ED5B5F">
            <w:pPr>
              <w:spacing w:before="45" w:after="45"/>
              <w:rPr>
                <w:color w:val="000000"/>
                <w:sz w:val="18"/>
                <w:shd w:val="clear" w:color="auto" w:fill="FFFFFF"/>
              </w:rPr>
            </w:pPr>
          </w:p>
        </w:tc>
      </w:tr>
      <w:tr w:rsidR="007F6BA7" w14:paraId="6B7F2EA5"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F7B6581"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BF1EEB1"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B5EB433"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E89B029" w14:textId="77777777" w:rsidR="00DC1608" w:rsidRDefault="00DC1608" w:rsidP="00DC1608">
            <w:pPr>
              <w:spacing w:before="45" w:after="45"/>
              <w:rPr>
                <w:color w:val="000000"/>
                <w:sz w:val="18"/>
                <w:shd w:val="clear" w:color="auto" w:fill="FFFFFF"/>
              </w:rPr>
            </w:pPr>
            <w:r>
              <w:rPr>
                <w:color w:val="000000"/>
                <w:sz w:val="18"/>
                <w:shd w:val="clear" w:color="auto" w:fill="FFFFFF"/>
              </w:rPr>
              <w:t xml:space="preserve">Sporządzenie ZW-1 i przekazanie z załącznikami  </w:t>
            </w:r>
          </w:p>
          <w:p w14:paraId="2CCC83EF" w14:textId="6337ECC9" w:rsidR="007F6BA7" w:rsidRDefault="00DC1608" w:rsidP="00DC1608">
            <w:pPr>
              <w:spacing w:before="45" w:after="45"/>
              <w:rPr>
                <w:color w:val="000000"/>
                <w:sz w:val="18"/>
                <w:shd w:val="clear" w:color="auto" w:fill="FFFFFF"/>
              </w:rPr>
            </w:pPr>
            <w:r>
              <w:rPr>
                <w:color w:val="000000"/>
                <w:sz w:val="18"/>
                <w:shd w:val="clear" w:color="auto" w:fill="FFFFFF"/>
              </w:rPr>
              <w:t>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CEE3FB7" w14:textId="77777777" w:rsidR="007F6BA7" w:rsidRDefault="007F6BA7" w:rsidP="00ED5B5F">
            <w:pPr>
              <w:spacing w:before="45" w:after="45"/>
              <w:rPr>
                <w:color w:val="000000"/>
                <w:sz w:val="18"/>
                <w:shd w:val="clear" w:color="auto" w:fill="FFFFFF"/>
              </w:rPr>
            </w:pPr>
          </w:p>
          <w:p w14:paraId="1B0F2BCB"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00FDC32" w14:textId="77777777" w:rsidR="007F6BA7" w:rsidRDefault="007F6BA7" w:rsidP="00ED5B5F">
            <w:pPr>
              <w:spacing w:before="45" w:after="45"/>
              <w:rPr>
                <w:color w:val="000000"/>
                <w:sz w:val="18"/>
                <w:shd w:val="clear" w:color="auto" w:fill="FFFFFF"/>
              </w:rPr>
            </w:pPr>
          </w:p>
        </w:tc>
      </w:tr>
      <w:tr w:rsidR="007F6BA7" w14:paraId="4D2DF14B"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92D70E6"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F50CBE5" w14:textId="77777777" w:rsidR="007F6BA7" w:rsidRDefault="007F6BA7" w:rsidP="00ED5B5F">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9AAEDB4" w14:textId="77777777" w:rsidR="007F6BA7" w:rsidRDefault="007F6BA7" w:rsidP="00ED5B5F">
            <w:pPr>
              <w:spacing w:before="45" w:after="45"/>
              <w:rPr>
                <w:color w:val="000000"/>
                <w:sz w:val="18"/>
                <w:shd w:val="clear" w:color="auto" w:fill="FFFFFF"/>
              </w:rPr>
            </w:pPr>
            <w:r>
              <w:rPr>
                <w:color w:val="000000"/>
                <w:sz w:val="18"/>
                <w:shd w:val="clear" w:color="auto" w:fill="FFFFFF"/>
              </w:rPr>
              <w:t>Postępowanie w przypadku zaistnienia przesłanek do wszczęcia postępowania administracyjnego o ustalenie kwot nienależnie/nadmiernie pobranych środków publicznych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F1D0954" w14:textId="77777777" w:rsidR="00DC1608" w:rsidRDefault="00DC1608" w:rsidP="00DC1608">
            <w:pPr>
              <w:spacing w:before="45" w:after="45"/>
              <w:rPr>
                <w:color w:val="000000"/>
                <w:sz w:val="18"/>
                <w:shd w:val="clear" w:color="auto" w:fill="FFFFFF"/>
              </w:rPr>
            </w:pPr>
            <w:r>
              <w:rPr>
                <w:color w:val="000000"/>
                <w:sz w:val="18"/>
                <w:shd w:val="clear" w:color="auto" w:fill="FFFFFF"/>
              </w:rPr>
              <w:t xml:space="preserve">Sporządzenie ZW-1 i przekazanie z załącznikami  </w:t>
            </w:r>
          </w:p>
          <w:p w14:paraId="338D67B1" w14:textId="37FBA013" w:rsidR="007F6BA7" w:rsidRDefault="00DC1608" w:rsidP="00DC1608">
            <w:pPr>
              <w:spacing w:before="45" w:after="45"/>
              <w:rPr>
                <w:color w:val="000000"/>
                <w:sz w:val="18"/>
                <w:shd w:val="clear" w:color="auto" w:fill="FFFFFF"/>
              </w:rPr>
            </w:pPr>
            <w:r>
              <w:rPr>
                <w:color w:val="000000"/>
                <w:sz w:val="18"/>
                <w:shd w:val="clear" w:color="auto" w:fill="FFFFFF"/>
              </w:rPr>
              <w:t>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2CFD04F" w14:textId="77777777" w:rsidR="007F6BA7" w:rsidRDefault="007F6BA7" w:rsidP="00ED5B5F">
            <w:pPr>
              <w:spacing w:before="45" w:after="45"/>
              <w:rPr>
                <w:color w:val="000000"/>
                <w:sz w:val="18"/>
                <w:shd w:val="clear" w:color="auto" w:fill="FFFFFF"/>
              </w:rPr>
            </w:pPr>
          </w:p>
          <w:p w14:paraId="09774CD5"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0CB2A98" w14:textId="77777777" w:rsidR="007F6BA7" w:rsidRDefault="007F6BA7" w:rsidP="00ED5B5F">
            <w:pPr>
              <w:spacing w:before="45" w:after="45"/>
              <w:rPr>
                <w:color w:val="000000"/>
                <w:sz w:val="18"/>
                <w:shd w:val="clear" w:color="auto" w:fill="FFFFFF"/>
              </w:rPr>
            </w:pPr>
          </w:p>
        </w:tc>
      </w:tr>
      <w:tr w:rsidR="007F6BA7" w14:paraId="062C11E9"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68EAF8C"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AF17DE0"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D76E97D"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F21A760" w14:textId="77777777" w:rsidR="00DC1608" w:rsidRDefault="00DC1608" w:rsidP="00DC1608">
            <w:pPr>
              <w:spacing w:before="45" w:after="45"/>
              <w:rPr>
                <w:color w:val="000000"/>
                <w:sz w:val="18"/>
                <w:shd w:val="clear" w:color="auto" w:fill="FFFFFF"/>
              </w:rPr>
            </w:pPr>
            <w:r>
              <w:rPr>
                <w:color w:val="000000"/>
                <w:sz w:val="18"/>
                <w:shd w:val="clear" w:color="auto" w:fill="FFFFFF"/>
              </w:rPr>
              <w:t xml:space="preserve">Sporządzenie ZW-1 i przekazanie z załącznikami  </w:t>
            </w:r>
          </w:p>
          <w:p w14:paraId="5F15712D" w14:textId="291EE4CB" w:rsidR="007F6BA7" w:rsidRDefault="00DC1608" w:rsidP="00DC1608">
            <w:pPr>
              <w:spacing w:before="45" w:after="45"/>
              <w:rPr>
                <w:color w:val="000000"/>
                <w:sz w:val="18"/>
                <w:shd w:val="clear" w:color="auto" w:fill="FFFFFF"/>
              </w:rPr>
            </w:pPr>
            <w:r>
              <w:rPr>
                <w:color w:val="000000"/>
                <w:sz w:val="18"/>
                <w:shd w:val="clear" w:color="auto" w:fill="FFFFFF"/>
              </w:rPr>
              <w:t>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4A3A9C2" w14:textId="77777777" w:rsidR="007F6BA7" w:rsidRDefault="007F6BA7" w:rsidP="00ED5B5F">
            <w:pPr>
              <w:spacing w:before="45" w:after="45"/>
              <w:rPr>
                <w:color w:val="000000"/>
                <w:sz w:val="18"/>
                <w:shd w:val="clear" w:color="auto" w:fill="FFFFFF"/>
              </w:rPr>
            </w:pPr>
          </w:p>
          <w:p w14:paraId="25B44C39"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0DCEAE5" w14:textId="77777777" w:rsidR="007F6BA7" w:rsidRDefault="007F6BA7" w:rsidP="00ED5B5F">
            <w:pPr>
              <w:spacing w:before="45" w:after="45"/>
              <w:rPr>
                <w:color w:val="000000"/>
                <w:sz w:val="18"/>
                <w:shd w:val="clear" w:color="auto" w:fill="FFFFFF"/>
              </w:rPr>
            </w:pPr>
          </w:p>
        </w:tc>
      </w:tr>
      <w:tr w:rsidR="007F6BA7" w14:paraId="50B13239"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3B7CC64"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D2913BD"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BE6F35B"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612BEA6" w14:textId="17F974D3" w:rsidR="007F6BA7" w:rsidRDefault="007F6BA7" w:rsidP="00ED5B5F">
            <w:pPr>
              <w:spacing w:before="45" w:after="45"/>
              <w:rPr>
                <w:color w:val="000000"/>
                <w:sz w:val="18"/>
                <w:shd w:val="clear" w:color="auto" w:fill="FFFFFF"/>
              </w:rPr>
            </w:pPr>
            <w:r>
              <w:rPr>
                <w:color w:val="000000"/>
                <w:sz w:val="18"/>
                <w:shd w:val="clear" w:color="auto" w:fill="FFFFFF"/>
              </w:rPr>
              <w:t>Sporządz</w:t>
            </w:r>
            <w:r w:rsidR="00DC1608">
              <w:rPr>
                <w:color w:val="000000"/>
                <w:sz w:val="18"/>
                <w:shd w:val="clear" w:color="auto" w:fill="FFFFFF"/>
              </w:rPr>
              <w:t>enie</w:t>
            </w:r>
            <w:r>
              <w:rPr>
                <w:color w:val="000000"/>
                <w:sz w:val="18"/>
                <w:shd w:val="clear" w:color="auto" w:fill="FFFFFF"/>
              </w:rPr>
              <w:t xml:space="preserve"> decyzji </w:t>
            </w:r>
          </w:p>
          <w:p w14:paraId="4828E947" w14:textId="19A94CB6" w:rsidR="007F6BA7" w:rsidRDefault="007F6BA7" w:rsidP="00ED5B5F">
            <w:pPr>
              <w:spacing w:before="45" w:after="45"/>
              <w:rPr>
                <w:color w:val="000000"/>
                <w:sz w:val="18"/>
                <w:shd w:val="clear" w:color="auto" w:fill="FFFFFF"/>
              </w:rPr>
            </w:pPr>
            <w:r>
              <w:rPr>
                <w:color w:val="000000"/>
                <w:sz w:val="18"/>
                <w:shd w:val="clear" w:color="auto" w:fill="FFFFFF"/>
              </w:rPr>
              <w:t>o ustal</w:t>
            </w:r>
            <w:r w:rsidR="00DC1608">
              <w:rPr>
                <w:color w:val="000000"/>
                <w:sz w:val="18"/>
                <w:shd w:val="clear" w:color="auto" w:fill="FFFFFF"/>
              </w:rPr>
              <w:t xml:space="preserve">enie </w:t>
            </w:r>
            <w:r>
              <w:rPr>
                <w:color w:val="000000"/>
                <w:sz w:val="18"/>
                <w:shd w:val="clear" w:color="auto" w:fill="FFFFFF"/>
              </w:rPr>
              <w:t>kwoty</w:t>
            </w:r>
          </w:p>
          <w:p w14:paraId="648A361D" w14:textId="42061318" w:rsidR="007F6BA7" w:rsidRDefault="007F6BA7" w:rsidP="00ED5B5F">
            <w:pPr>
              <w:spacing w:before="45" w:after="45"/>
              <w:rPr>
                <w:color w:val="000000"/>
                <w:sz w:val="18"/>
                <w:shd w:val="clear" w:color="auto" w:fill="FFFFFF"/>
              </w:rPr>
            </w:pPr>
            <w:r>
              <w:rPr>
                <w:color w:val="000000"/>
                <w:sz w:val="18"/>
                <w:shd w:val="clear" w:color="auto" w:fill="FFFFFF"/>
              </w:rPr>
              <w:t>nienależ</w:t>
            </w:r>
            <w:r w:rsidR="00DC1608">
              <w:rPr>
                <w:color w:val="000000"/>
                <w:sz w:val="18"/>
                <w:shd w:val="clear" w:color="auto" w:fill="FFFFFF"/>
              </w:rPr>
              <w:t xml:space="preserve">nie </w:t>
            </w:r>
            <w:r>
              <w:rPr>
                <w:color w:val="000000"/>
                <w:sz w:val="18"/>
                <w:shd w:val="clear" w:color="auto" w:fill="FFFFFF"/>
              </w:rPr>
              <w:t>/nadmier</w:t>
            </w:r>
            <w:r w:rsidR="00DC1608">
              <w:rPr>
                <w:color w:val="000000"/>
                <w:sz w:val="18"/>
                <w:shd w:val="clear" w:color="auto" w:fill="FFFFFF"/>
              </w:rPr>
              <w:t>nie</w:t>
            </w:r>
          </w:p>
          <w:p w14:paraId="254AD0E7" w14:textId="5F74E466" w:rsidR="007F6BA7" w:rsidRDefault="00DC1608" w:rsidP="00ED5B5F">
            <w:pPr>
              <w:spacing w:before="45" w:after="45"/>
              <w:rPr>
                <w:color w:val="000000"/>
                <w:sz w:val="18"/>
                <w:shd w:val="clear" w:color="auto" w:fill="FFFFFF"/>
              </w:rPr>
            </w:pPr>
            <w:r>
              <w:rPr>
                <w:color w:val="000000"/>
                <w:sz w:val="18"/>
                <w:shd w:val="clear" w:color="auto" w:fill="FFFFFF"/>
              </w:rPr>
              <w:t>pobranych</w:t>
            </w:r>
            <w:r w:rsidR="007F6BA7">
              <w:rPr>
                <w:color w:val="000000"/>
                <w:sz w:val="18"/>
                <w:shd w:val="clear" w:color="auto" w:fill="FFFFFF"/>
              </w:rPr>
              <w:t xml:space="preserve"> środkach</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23CE3A4" w14:textId="77777777" w:rsidR="007F6BA7" w:rsidRDefault="007F6BA7" w:rsidP="00ED5B5F">
            <w:pPr>
              <w:spacing w:before="45" w:after="45"/>
              <w:rPr>
                <w:color w:val="000000"/>
                <w:sz w:val="18"/>
                <w:shd w:val="clear" w:color="auto" w:fill="FFFFFF"/>
              </w:rPr>
            </w:pPr>
          </w:p>
          <w:p w14:paraId="34F5ED7C"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9A47EE5" w14:textId="77777777" w:rsidR="007F6BA7" w:rsidRDefault="007F6BA7" w:rsidP="00ED5B5F">
            <w:pPr>
              <w:spacing w:before="45" w:after="45"/>
              <w:rPr>
                <w:color w:val="000000"/>
                <w:sz w:val="18"/>
                <w:shd w:val="clear" w:color="auto" w:fill="FFFFFF"/>
              </w:rPr>
            </w:pPr>
            <w:r>
              <w:rPr>
                <w:color w:val="000000"/>
                <w:sz w:val="18"/>
                <w:shd w:val="clear" w:color="auto" w:fill="FFFFFF"/>
              </w:rPr>
              <w:t>D-1/363</w:t>
            </w:r>
          </w:p>
          <w:p w14:paraId="16A4F0A9" w14:textId="77777777" w:rsidR="007F6BA7" w:rsidRDefault="007F6BA7" w:rsidP="00ED5B5F">
            <w:pPr>
              <w:spacing w:before="45" w:after="45"/>
              <w:rPr>
                <w:color w:val="000000"/>
                <w:sz w:val="18"/>
                <w:shd w:val="clear" w:color="auto" w:fill="FFFFFF"/>
              </w:rPr>
            </w:pPr>
            <w:r>
              <w:rPr>
                <w:color w:val="000000"/>
                <w:sz w:val="18"/>
                <w:shd w:val="clear" w:color="auto" w:fill="FFFFFF"/>
              </w:rPr>
              <w:t>Wykaz dokumentów</w:t>
            </w:r>
            <w:r>
              <w:rPr>
                <w:color w:val="000000"/>
                <w:sz w:val="18"/>
                <w:shd w:val="clear" w:color="auto" w:fill="FFFFFF"/>
              </w:rPr>
              <w:br/>
            </w:r>
          </w:p>
        </w:tc>
      </w:tr>
      <w:tr w:rsidR="007F6BA7" w14:paraId="47D9C1D4"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8E0A2B4"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CCE9FBF"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DD31962" w14:textId="77777777" w:rsidR="007F6BA7" w:rsidRDefault="007F6BA7" w:rsidP="00ED5B5F">
            <w:pPr>
              <w:spacing w:before="45" w:after="45"/>
              <w:rPr>
                <w:color w:val="000000"/>
                <w:sz w:val="18"/>
                <w:shd w:val="clear" w:color="auto" w:fill="FFFFFF"/>
              </w:rPr>
            </w:pPr>
            <w:r>
              <w:rPr>
                <w:color w:val="000000"/>
                <w:sz w:val="18"/>
                <w:shd w:val="clear" w:color="auto" w:fill="FFFFFF"/>
              </w:rPr>
              <w:t>Postępowanie w przypadku zwrotu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681AAE0" w14:textId="77777777" w:rsidR="007F6BA7" w:rsidRDefault="007F6BA7" w:rsidP="00ED5B5F">
            <w:pPr>
              <w:spacing w:before="45" w:after="45"/>
              <w:rPr>
                <w:color w:val="000000"/>
                <w:sz w:val="18"/>
                <w:shd w:val="clear" w:color="auto" w:fill="FFFFFF"/>
              </w:rPr>
            </w:pPr>
            <w:r>
              <w:rPr>
                <w:color w:val="000000"/>
                <w:sz w:val="18"/>
                <w:shd w:val="clear" w:color="auto" w:fill="FFFFFF"/>
              </w:rPr>
              <w:t>Poprawa dokumentu</w:t>
            </w:r>
          </w:p>
          <w:p w14:paraId="17855142" w14:textId="77777777" w:rsidR="007F6BA7" w:rsidRDefault="007F6BA7" w:rsidP="00ED5B5F">
            <w:pPr>
              <w:spacing w:before="45" w:after="45"/>
              <w:rPr>
                <w:color w:val="000000"/>
                <w:sz w:val="18"/>
                <w:shd w:val="clear" w:color="auto" w:fill="FFFFFF"/>
              </w:rPr>
            </w:pPr>
            <w:r>
              <w:rPr>
                <w:color w:val="000000"/>
                <w:sz w:val="18"/>
                <w:shd w:val="clear" w:color="auto" w:fill="FFFFFF"/>
              </w:rPr>
              <w:t>zwróconego z DK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08B0A72" w14:textId="77777777" w:rsidR="007F6BA7" w:rsidRDefault="007F6BA7" w:rsidP="00ED5B5F">
            <w:pPr>
              <w:spacing w:before="45" w:after="45"/>
              <w:rPr>
                <w:color w:val="000000"/>
                <w:sz w:val="18"/>
                <w:shd w:val="clear" w:color="auto" w:fill="FFFFFF"/>
              </w:rPr>
            </w:pPr>
          </w:p>
          <w:p w14:paraId="211C9D78"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1D1C75A" w14:textId="77777777" w:rsidR="007F6BA7" w:rsidRDefault="007F6BA7" w:rsidP="00ED5B5F">
            <w:pPr>
              <w:spacing w:before="45" w:after="45"/>
              <w:rPr>
                <w:color w:val="000000"/>
                <w:sz w:val="18"/>
                <w:shd w:val="clear" w:color="auto" w:fill="FFFFFF"/>
              </w:rPr>
            </w:pPr>
          </w:p>
        </w:tc>
      </w:tr>
      <w:tr w:rsidR="007F6BA7" w14:paraId="0BAA59C2"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7EDBEB5"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6B9CD51"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10672AB" w14:textId="77777777" w:rsidR="007F6BA7" w:rsidRDefault="007F6BA7" w:rsidP="00ED5B5F">
            <w:pPr>
              <w:spacing w:before="45" w:after="45"/>
              <w:rPr>
                <w:color w:val="000000"/>
                <w:sz w:val="18"/>
                <w:shd w:val="clear" w:color="auto" w:fill="FFFFFF"/>
              </w:rPr>
            </w:pPr>
            <w:r>
              <w:rPr>
                <w:color w:val="000000"/>
                <w:sz w:val="18"/>
                <w:shd w:val="clear" w:color="auto" w:fill="FFFFFF"/>
              </w:rPr>
              <w:t>Sporządzenie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F69E695" w14:textId="77777777" w:rsidR="007F6BA7" w:rsidRDefault="007F6BA7" w:rsidP="00ED5B5F">
            <w:pPr>
              <w:spacing w:before="45" w:after="45"/>
              <w:rPr>
                <w:color w:val="000000"/>
                <w:sz w:val="18"/>
                <w:shd w:val="clear" w:color="auto" w:fill="FFFFFF"/>
              </w:rPr>
            </w:pPr>
            <w:r>
              <w:rPr>
                <w:color w:val="000000"/>
                <w:sz w:val="18"/>
                <w:shd w:val="clear" w:color="auto" w:fill="FFFFFF"/>
              </w:rPr>
              <w:t>Sprawdzenie</w:t>
            </w:r>
          </w:p>
          <w:p w14:paraId="2CBFC184" w14:textId="77777777" w:rsidR="007F6BA7" w:rsidRDefault="007F6BA7" w:rsidP="00ED5B5F">
            <w:pPr>
              <w:spacing w:before="45" w:after="45"/>
              <w:rPr>
                <w:color w:val="000000"/>
                <w:sz w:val="18"/>
                <w:shd w:val="clear" w:color="auto" w:fill="FFFFFF"/>
              </w:rPr>
            </w:pPr>
            <w:r>
              <w:rPr>
                <w:color w:val="000000"/>
                <w:sz w:val="18"/>
                <w:shd w:val="clear" w:color="auto" w:fill="FFFFFF"/>
              </w:rPr>
              <w:t>dokumentu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36FA132" w14:textId="77777777" w:rsidR="007F6BA7" w:rsidRDefault="007F6BA7" w:rsidP="00ED5B5F">
            <w:pPr>
              <w:spacing w:before="45" w:after="45"/>
              <w:rPr>
                <w:color w:val="000000"/>
                <w:sz w:val="18"/>
                <w:shd w:val="clear" w:color="auto" w:fill="FFFFFF"/>
              </w:rPr>
            </w:pPr>
          </w:p>
          <w:p w14:paraId="7C87D680"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23CD674" w14:textId="519D9CBC" w:rsidR="007F6BA7" w:rsidRDefault="007F6BA7" w:rsidP="00ED5B5F">
            <w:pPr>
              <w:spacing w:before="45" w:after="45"/>
              <w:rPr>
                <w:color w:val="000000"/>
                <w:sz w:val="18"/>
                <w:shd w:val="clear" w:color="auto" w:fill="FFFFFF"/>
              </w:rPr>
            </w:pPr>
            <w:r>
              <w:rPr>
                <w:color w:val="000000"/>
                <w:sz w:val="18"/>
                <w:shd w:val="clear" w:color="auto" w:fill="FFFFFF"/>
              </w:rPr>
              <w:t>Z-1/308,</w:t>
            </w:r>
            <w:r w:rsidR="00D3011D">
              <w:rPr>
                <w:color w:val="000000"/>
                <w:sz w:val="18"/>
                <w:shd w:val="clear" w:color="auto" w:fill="FFFFFF"/>
              </w:rPr>
              <w:t xml:space="preserve"> Z-1A/308</w:t>
            </w:r>
          </w:p>
          <w:p w14:paraId="72FBCD9F" w14:textId="66BE9E5B" w:rsidR="007F6BA7" w:rsidRDefault="007F6BA7" w:rsidP="00ED5B5F">
            <w:pPr>
              <w:spacing w:before="45" w:after="45"/>
              <w:rPr>
                <w:color w:val="000000"/>
                <w:sz w:val="18"/>
                <w:shd w:val="clear" w:color="auto" w:fill="FFFFFF"/>
              </w:rPr>
            </w:pPr>
            <w:r>
              <w:rPr>
                <w:color w:val="000000"/>
                <w:sz w:val="18"/>
                <w:shd w:val="clear" w:color="auto" w:fill="FFFFFF"/>
              </w:rPr>
              <w:t>Z-2/308</w:t>
            </w:r>
            <w:r w:rsidR="00D3011D">
              <w:rPr>
                <w:color w:val="000000"/>
                <w:sz w:val="18"/>
                <w:shd w:val="clear" w:color="auto" w:fill="FFFFFF"/>
              </w:rPr>
              <w:t>, Z-2A/308</w:t>
            </w:r>
          </w:p>
          <w:p w14:paraId="410C306B" w14:textId="77777777" w:rsidR="007F6BA7" w:rsidRDefault="007F6BA7" w:rsidP="00ED5B5F">
            <w:pPr>
              <w:spacing w:before="45" w:after="45"/>
              <w:rPr>
                <w:color w:val="000000"/>
                <w:sz w:val="18"/>
                <w:shd w:val="clear" w:color="auto" w:fill="FFFFFF"/>
              </w:rPr>
            </w:pPr>
            <w:r>
              <w:rPr>
                <w:color w:val="000000"/>
                <w:sz w:val="18"/>
                <w:shd w:val="clear" w:color="auto" w:fill="FFFFFF"/>
              </w:rPr>
              <w:t>Wykaz dokumentów</w:t>
            </w:r>
            <w:r>
              <w:rPr>
                <w:color w:val="000000"/>
                <w:sz w:val="18"/>
                <w:shd w:val="clear" w:color="auto" w:fill="FFFFFF"/>
              </w:rPr>
              <w:br/>
            </w:r>
          </w:p>
        </w:tc>
      </w:tr>
      <w:tr w:rsidR="007F6BA7" w14:paraId="525E0937" w14:textId="77777777" w:rsidTr="00ED5B5F">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14215A2" w14:textId="0091C5A9" w:rsidR="007F6BA7" w:rsidRDefault="00E26744" w:rsidP="00ED5B5F">
            <w:pPr>
              <w:spacing w:before="45" w:after="45"/>
              <w:rPr>
                <w:color w:val="000000"/>
                <w:sz w:val="18"/>
                <w:shd w:val="clear" w:color="auto" w:fill="FFFFFF"/>
              </w:rPr>
            </w:pPr>
            <w:r>
              <w:rPr>
                <w:color w:val="000000"/>
                <w:sz w:val="18"/>
                <w:shd w:val="clear" w:color="auto" w:fill="FFFFFF"/>
              </w:rPr>
              <w:t>Pracownik  weryfiku</w:t>
            </w:r>
            <w:r w:rsidR="00616B08">
              <w:rPr>
                <w:color w:val="000000"/>
                <w:sz w:val="18"/>
                <w:shd w:val="clear" w:color="auto" w:fill="FFFFFF"/>
              </w:rPr>
              <w:t>jący</w:t>
            </w:r>
          </w:p>
          <w:p w14:paraId="7F44BD7E" w14:textId="77777777" w:rsidR="007F6BA7" w:rsidRDefault="007F6BA7" w:rsidP="00ED5B5F">
            <w:pPr>
              <w:spacing w:before="45" w:after="45"/>
              <w:rPr>
                <w:color w:val="000000"/>
                <w:sz w:val="18"/>
                <w:shd w:val="clear" w:color="auto" w:fill="FFFFFF"/>
              </w:rPr>
            </w:pPr>
            <w:r>
              <w:rPr>
                <w:color w:val="000000"/>
                <w:sz w:val="18"/>
                <w:shd w:val="clear" w:color="auto" w:fill="FFFFFF"/>
              </w:rPr>
              <w:lastRenderedPageBreak/>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B267C38" w14:textId="537AEBE4" w:rsidR="007F6BA7" w:rsidRDefault="007F6BA7" w:rsidP="00ED5B5F">
            <w:pPr>
              <w:spacing w:before="45" w:after="45"/>
              <w:rPr>
                <w:color w:val="000000"/>
                <w:sz w:val="18"/>
                <w:shd w:val="clear" w:color="auto" w:fill="FFFFFF"/>
              </w:rPr>
            </w:pPr>
            <w:r>
              <w:rPr>
                <w:color w:val="000000"/>
                <w:sz w:val="18"/>
                <w:shd w:val="clear" w:color="auto" w:fill="FFFFFF"/>
              </w:rPr>
              <w:lastRenderedPageBreak/>
              <w:t xml:space="preserve">KP-611-363-ARiMR Sporządzanie i poprawa </w:t>
            </w:r>
            <w:r>
              <w:rPr>
                <w:color w:val="000000"/>
                <w:sz w:val="18"/>
                <w:shd w:val="clear" w:color="auto" w:fill="FFFFFF"/>
              </w:rPr>
              <w:lastRenderedPageBreak/>
              <w:t>dokumentów finansowo-księgowych oraz ustalanie, nienależnie, nadmiernie pobranych środków publicznych w ramach działań objętych PROW 2014-2020, obsługiwanych przez podmioty wdrażające</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E78241E" w14:textId="77777777" w:rsidR="007F6BA7" w:rsidRDefault="007F6BA7" w:rsidP="00ED5B5F">
            <w:pPr>
              <w:spacing w:before="45" w:after="45"/>
              <w:rPr>
                <w:color w:val="000000"/>
                <w:sz w:val="18"/>
                <w:shd w:val="clear" w:color="auto" w:fill="FFFFFF"/>
              </w:rPr>
            </w:pPr>
            <w:r>
              <w:rPr>
                <w:color w:val="000000"/>
                <w:sz w:val="18"/>
                <w:shd w:val="clear" w:color="auto" w:fill="FFFFFF"/>
              </w:rPr>
              <w:lastRenderedPageBreak/>
              <w:t>Poprawa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20E8072" w14:textId="77777777" w:rsidR="007F6BA7" w:rsidRDefault="007F6BA7" w:rsidP="00ED5B5F">
            <w:pPr>
              <w:spacing w:before="45" w:after="45"/>
              <w:rPr>
                <w:color w:val="000000"/>
                <w:sz w:val="18"/>
                <w:shd w:val="clear" w:color="auto" w:fill="FFFFFF"/>
              </w:rPr>
            </w:pPr>
            <w:r>
              <w:rPr>
                <w:color w:val="000000"/>
                <w:sz w:val="18"/>
                <w:shd w:val="clear" w:color="auto" w:fill="FFFFFF"/>
              </w:rPr>
              <w:t>Sporządzenie</w:t>
            </w:r>
          </w:p>
          <w:p w14:paraId="41625E52" w14:textId="77777777" w:rsidR="007F6BA7" w:rsidRDefault="007F6BA7" w:rsidP="00ED5B5F">
            <w:pPr>
              <w:spacing w:before="45" w:after="45"/>
              <w:rPr>
                <w:color w:val="000000"/>
                <w:sz w:val="18"/>
                <w:shd w:val="clear" w:color="auto" w:fill="FFFFFF"/>
              </w:rPr>
            </w:pPr>
            <w:r>
              <w:rPr>
                <w:color w:val="000000"/>
                <w:sz w:val="18"/>
                <w:shd w:val="clear" w:color="auto" w:fill="FFFFFF"/>
              </w:rPr>
              <w:t xml:space="preserve">noty korygującej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5C93F83" w14:textId="77777777" w:rsidR="007F6BA7" w:rsidRDefault="007F6BA7" w:rsidP="00ED5B5F">
            <w:pPr>
              <w:spacing w:before="45" w:after="45"/>
              <w:rPr>
                <w:color w:val="000000"/>
                <w:sz w:val="18"/>
                <w:shd w:val="clear" w:color="auto" w:fill="FFFFFF"/>
              </w:rPr>
            </w:pPr>
          </w:p>
          <w:p w14:paraId="4496689F" w14:textId="77777777" w:rsidR="007F6BA7" w:rsidRDefault="007F6BA7" w:rsidP="00ED5B5F">
            <w:pPr>
              <w:spacing w:before="45" w:after="45"/>
              <w:rPr>
                <w:color w:val="000000"/>
                <w:sz w:val="18"/>
                <w:shd w:val="clear" w:color="auto" w:fill="FFFFFF"/>
              </w:rPr>
            </w:pPr>
            <w:r>
              <w:rPr>
                <w:color w:val="000000"/>
                <w:sz w:val="18"/>
                <w:shd w:val="clear" w:color="auto" w:fill="FFFFFF"/>
              </w:rPr>
              <w:lastRenderedPageBreak/>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938621E" w14:textId="77777777" w:rsidR="007F6BA7" w:rsidRDefault="007F6BA7" w:rsidP="00ED5B5F">
            <w:pPr>
              <w:spacing w:before="45" w:after="45"/>
              <w:rPr>
                <w:color w:val="000000"/>
                <w:sz w:val="18"/>
                <w:shd w:val="clear" w:color="auto" w:fill="FFFFFF"/>
              </w:rPr>
            </w:pPr>
            <w:r>
              <w:rPr>
                <w:color w:val="000000"/>
                <w:sz w:val="18"/>
                <w:shd w:val="clear" w:color="auto" w:fill="FFFFFF"/>
              </w:rPr>
              <w:lastRenderedPageBreak/>
              <w:t>P-1/308</w:t>
            </w:r>
          </w:p>
          <w:p w14:paraId="6319083D" w14:textId="77777777" w:rsidR="007F6BA7" w:rsidRDefault="007F6BA7" w:rsidP="00ED5B5F">
            <w:pPr>
              <w:spacing w:before="45" w:after="45"/>
              <w:rPr>
                <w:color w:val="000000"/>
                <w:sz w:val="18"/>
                <w:shd w:val="clear" w:color="auto" w:fill="FFFFFF"/>
              </w:rPr>
            </w:pPr>
            <w:r>
              <w:rPr>
                <w:color w:val="000000"/>
                <w:sz w:val="18"/>
                <w:shd w:val="clear" w:color="auto" w:fill="FFFFFF"/>
              </w:rPr>
              <w:lastRenderedPageBreak/>
              <w:br/>
            </w:r>
          </w:p>
        </w:tc>
      </w:tr>
      <w:tr w:rsidR="007F6BA7" w14:paraId="18E0A65A"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C9462E3"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3A28B7C"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DCDF8F9"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1D55C00" w14:textId="77777777" w:rsidR="007F6BA7" w:rsidRDefault="007F6BA7" w:rsidP="00ED5B5F">
            <w:pPr>
              <w:spacing w:before="45" w:after="45"/>
              <w:rPr>
                <w:color w:val="000000"/>
                <w:sz w:val="18"/>
                <w:shd w:val="clear" w:color="auto" w:fill="FFFFFF"/>
              </w:rPr>
            </w:pPr>
            <w:r>
              <w:rPr>
                <w:color w:val="000000"/>
                <w:sz w:val="18"/>
                <w:shd w:val="clear" w:color="auto" w:fill="FFFFFF"/>
              </w:rPr>
              <w:t>Sporządzenie</w:t>
            </w:r>
          </w:p>
          <w:p w14:paraId="41372313" w14:textId="77777777" w:rsidR="007F6BA7" w:rsidRDefault="007F6BA7" w:rsidP="00ED5B5F">
            <w:pPr>
              <w:spacing w:before="45" w:after="45"/>
              <w:rPr>
                <w:color w:val="000000"/>
                <w:sz w:val="18"/>
                <w:shd w:val="clear" w:color="auto" w:fill="FFFFFF"/>
              </w:rPr>
            </w:pPr>
            <w:r>
              <w:rPr>
                <w:color w:val="000000"/>
                <w:sz w:val="18"/>
                <w:shd w:val="clear" w:color="auto" w:fill="FFFFFF"/>
              </w:rPr>
              <w:t>dokumentu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B4956C8" w14:textId="77777777" w:rsidR="007F6BA7" w:rsidRDefault="007F6BA7" w:rsidP="00ED5B5F">
            <w:pPr>
              <w:spacing w:before="45" w:after="45"/>
              <w:rPr>
                <w:color w:val="000000"/>
                <w:sz w:val="18"/>
                <w:shd w:val="clear" w:color="auto" w:fill="FFFFFF"/>
              </w:rPr>
            </w:pPr>
          </w:p>
          <w:p w14:paraId="4793306A"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4B532CA" w14:textId="57D4ED5C" w:rsidR="007F6BA7" w:rsidRDefault="007F6BA7" w:rsidP="00ED5B5F">
            <w:pPr>
              <w:spacing w:before="45" w:after="45"/>
              <w:rPr>
                <w:color w:val="000000"/>
                <w:sz w:val="18"/>
                <w:shd w:val="clear" w:color="auto" w:fill="FFFFFF"/>
              </w:rPr>
            </w:pPr>
            <w:r>
              <w:rPr>
                <w:color w:val="000000"/>
                <w:sz w:val="18"/>
                <w:shd w:val="clear" w:color="auto" w:fill="FFFFFF"/>
              </w:rPr>
              <w:t>Z-6/308, P-1/308</w:t>
            </w:r>
            <w:r w:rsidR="00D3011D">
              <w:rPr>
                <w:color w:val="000000"/>
                <w:sz w:val="18"/>
                <w:shd w:val="clear" w:color="auto" w:fill="FFFFFF"/>
              </w:rPr>
              <w:t xml:space="preserve">, </w:t>
            </w:r>
          </w:p>
          <w:p w14:paraId="666A58E1"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r>
      <w:tr w:rsidR="007F6BA7" w14:paraId="474863D2"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D5A92C6"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6BDAC18"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57FD96F"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4C51A18" w14:textId="77777777" w:rsidR="007F6BA7" w:rsidRDefault="007F6BA7" w:rsidP="00ED5B5F">
            <w:pPr>
              <w:spacing w:before="45" w:after="45"/>
              <w:rPr>
                <w:color w:val="000000"/>
                <w:sz w:val="18"/>
                <w:shd w:val="clear" w:color="auto" w:fill="FFFFFF"/>
              </w:rPr>
            </w:pPr>
            <w:r>
              <w:rPr>
                <w:color w:val="000000"/>
                <w:sz w:val="18"/>
                <w:shd w:val="clear" w:color="auto" w:fill="FFFFFF"/>
              </w:rPr>
              <w:t>Sporządzenie</w:t>
            </w:r>
          </w:p>
          <w:p w14:paraId="6886C8FB" w14:textId="77777777" w:rsidR="007F6BA7" w:rsidRDefault="007F6BA7" w:rsidP="00ED5B5F">
            <w:pPr>
              <w:spacing w:before="45" w:after="45"/>
              <w:rPr>
                <w:color w:val="000000"/>
                <w:sz w:val="18"/>
                <w:shd w:val="clear" w:color="auto" w:fill="FFFFFF"/>
              </w:rPr>
            </w:pPr>
            <w:r>
              <w:rPr>
                <w:color w:val="000000"/>
                <w:sz w:val="18"/>
                <w:shd w:val="clear" w:color="auto" w:fill="FFFFFF"/>
              </w:rPr>
              <w:t>zlecenia</w:t>
            </w:r>
          </w:p>
          <w:p w14:paraId="15D94337" w14:textId="77777777" w:rsidR="007F6BA7" w:rsidRDefault="007F6BA7" w:rsidP="00ED5B5F">
            <w:pPr>
              <w:spacing w:before="45" w:after="45"/>
              <w:rPr>
                <w:color w:val="000000"/>
                <w:sz w:val="18"/>
                <w:shd w:val="clear" w:color="auto" w:fill="FFFFFF"/>
              </w:rPr>
            </w:pPr>
            <w:r>
              <w:rPr>
                <w:color w:val="000000"/>
                <w:sz w:val="18"/>
                <w:shd w:val="clear" w:color="auto" w:fill="FFFFFF"/>
              </w:rPr>
              <w:t>korygującego</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AF45C63" w14:textId="77777777" w:rsidR="007F6BA7" w:rsidRDefault="007F6BA7" w:rsidP="00ED5B5F">
            <w:pPr>
              <w:spacing w:before="45" w:after="45"/>
              <w:rPr>
                <w:color w:val="000000"/>
                <w:sz w:val="18"/>
                <w:shd w:val="clear" w:color="auto" w:fill="FFFFFF"/>
              </w:rPr>
            </w:pPr>
          </w:p>
          <w:p w14:paraId="1B891FC7"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B8F41E0" w14:textId="77777777" w:rsidR="00D3011D" w:rsidRDefault="007F6BA7" w:rsidP="00ED5B5F">
            <w:pPr>
              <w:spacing w:before="45" w:after="45"/>
              <w:rPr>
                <w:color w:val="000000"/>
                <w:sz w:val="18"/>
                <w:shd w:val="clear" w:color="auto" w:fill="FFFFFF"/>
              </w:rPr>
            </w:pPr>
            <w:r>
              <w:rPr>
                <w:color w:val="000000"/>
                <w:sz w:val="18"/>
                <w:shd w:val="clear" w:color="auto" w:fill="FFFFFF"/>
              </w:rPr>
              <w:t>Z-6/308</w:t>
            </w:r>
          </w:p>
          <w:p w14:paraId="7694D8A7" w14:textId="4F5A308E" w:rsidR="007F6BA7" w:rsidRDefault="00D3011D" w:rsidP="00ED5B5F">
            <w:pPr>
              <w:spacing w:before="45" w:after="45"/>
              <w:rPr>
                <w:color w:val="000000"/>
                <w:sz w:val="18"/>
                <w:shd w:val="clear" w:color="auto" w:fill="FFFFFF"/>
              </w:rPr>
            </w:pPr>
            <w:r>
              <w:rPr>
                <w:color w:val="000000"/>
                <w:sz w:val="18"/>
                <w:shd w:val="clear" w:color="auto" w:fill="FFFFFF"/>
              </w:rPr>
              <w:t>Z-6A/308</w:t>
            </w:r>
            <w:r w:rsidR="007F6BA7">
              <w:rPr>
                <w:color w:val="000000"/>
                <w:sz w:val="18"/>
                <w:shd w:val="clear" w:color="auto" w:fill="FFFFFF"/>
              </w:rPr>
              <w:br/>
            </w:r>
          </w:p>
        </w:tc>
      </w:tr>
      <w:tr w:rsidR="007F6BA7" w14:paraId="45550380"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F2A5185"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5863A2D"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972A88A"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EB887F4" w14:textId="77777777" w:rsidR="007F6BA7" w:rsidRDefault="007F6BA7" w:rsidP="00ED5B5F">
            <w:pPr>
              <w:spacing w:before="45" w:after="45"/>
              <w:rPr>
                <w:color w:val="000000"/>
                <w:sz w:val="18"/>
                <w:shd w:val="clear" w:color="auto" w:fill="FFFFFF"/>
              </w:rPr>
            </w:pPr>
            <w:r>
              <w:rPr>
                <w:color w:val="000000"/>
                <w:sz w:val="18"/>
                <w:shd w:val="clear" w:color="auto" w:fill="FFFFFF"/>
              </w:rPr>
              <w:t>Sprawdzenie czy płatność została dokonana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84482F7" w14:textId="77777777" w:rsidR="007F6BA7" w:rsidRDefault="007F6BA7" w:rsidP="00ED5B5F">
            <w:pPr>
              <w:spacing w:before="45" w:after="45"/>
              <w:rPr>
                <w:color w:val="000000"/>
                <w:sz w:val="18"/>
                <w:shd w:val="clear" w:color="auto" w:fill="FFFFFF"/>
              </w:rPr>
            </w:pPr>
          </w:p>
          <w:p w14:paraId="27612A14"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5980DC4" w14:textId="77777777" w:rsidR="007F6BA7" w:rsidRDefault="007F6BA7" w:rsidP="00ED5B5F">
            <w:pPr>
              <w:spacing w:before="45" w:after="45"/>
              <w:rPr>
                <w:color w:val="000000"/>
                <w:sz w:val="18"/>
                <w:shd w:val="clear" w:color="auto" w:fill="FFFFFF"/>
              </w:rPr>
            </w:pPr>
          </w:p>
        </w:tc>
      </w:tr>
      <w:tr w:rsidR="007F6BA7" w14:paraId="1DC56EAC"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9742388"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7841709"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1748D10"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F545BA8" w14:textId="77777777" w:rsidR="007F6BA7" w:rsidRDefault="007F6BA7" w:rsidP="00ED5B5F">
            <w:pPr>
              <w:spacing w:before="45" w:after="45"/>
              <w:rPr>
                <w:color w:val="000000"/>
                <w:sz w:val="18"/>
                <w:shd w:val="clear" w:color="auto" w:fill="FFFFFF"/>
              </w:rPr>
            </w:pPr>
            <w:r>
              <w:rPr>
                <w:color w:val="000000"/>
                <w:sz w:val="18"/>
                <w:shd w:val="clear" w:color="auto" w:fill="FFFFFF"/>
              </w:rPr>
              <w:t xml:space="preserve">Weryfikacja przyczyny </w:t>
            </w:r>
          </w:p>
          <w:p w14:paraId="224D0264" w14:textId="77777777" w:rsidR="007F6BA7" w:rsidRDefault="007F6BA7" w:rsidP="00ED5B5F">
            <w:pPr>
              <w:spacing w:before="45" w:after="45"/>
              <w:rPr>
                <w:color w:val="000000"/>
                <w:sz w:val="18"/>
                <w:shd w:val="clear" w:color="auto" w:fill="FFFFFF"/>
              </w:rPr>
            </w:pPr>
            <w:r>
              <w:rPr>
                <w:color w:val="000000"/>
                <w:sz w:val="18"/>
                <w:shd w:val="clear" w:color="auto" w:fill="FFFFFF"/>
              </w:rPr>
              <w:t>poprawy zlecenia płatności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F617F4E" w14:textId="77777777" w:rsidR="007F6BA7" w:rsidRDefault="007F6BA7" w:rsidP="00ED5B5F">
            <w:pPr>
              <w:spacing w:before="45" w:after="45"/>
              <w:rPr>
                <w:color w:val="000000"/>
                <w:sz w:val="18"/>
                <w:shd w:val="clear" w:color="auto" w:fill="FFFFFF"/>
              </w:rPr>
            </w:pPr>
          </w:p>
          <w:p w14:paraId="5A5DD064"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C106C4F" w14:textId="77777777" w:rsidR="007F6BA7" w:rsidRDefault="007F6BA7" w:rsidP="00ED5B5F">
            <w:pPr>
              <w:spacing w:before="45" w:after="45"/>
              <w:rPr>
                <w:color w:val="000000"/>
                <w:sz w:val="18"/>
                <w:shd w:val="clear" w:color="auto" w:fill="FFFFFF"/>
              </w:rPr>
            </w:pPr>
            <w:r>
              <w:rPr>
                <w:color w:val="000000"/>
                <w:sz w:val="18"/>
                <w:shd w:val="clear" w:color="auto" w:fill="FFFFFF"/>
              </w:rPr>
              <w:t xml:space="preserve">Informacja </w:t>
            </w:r>
          </w:p>
          <w:p w14:paraId="7D1806AF" w14:textId="77777777" w:rsidR="007F6BA7" w:rsidRDefault="007F6BA7" w:rsidP="00ED5B5F">
            <w:pPr>
              <w:spacing w:before="45" w:after="45"/>
              <w:rPr>
                <w:color w:val="000000"/>
                <w:sz w:val="18"/>
                <w:shd w:val="clear" w:color="auto" w:fill="FFFFFF"/>
              </w:rPr>
            </w:pPr>
            <w:r>
              <w:rPr>
                <w:color w:val="000000"/>
                <w:sz w:val="18"/>
                <w:shd w:val="clear" w:color="auto" w:fill="FFFFFF"/>
              </w:rPr>
              <w:t>z DK ARiMR</w:t>
            </w:r>
            <w:r>
              <w:rPr>
                <w:color w:val="000000"/>
                <w:sz w:val="18"/>
                <w:shd w:val="clear" w:color="auto" w:fill="FFFFFF"/>
              </w:rPr>
              <w:br/>
            </w:r>
          </w:p>
        </w:tc>
      </w:tr>
      <w:tr w:rsidR="007F6BA7" w14:paraId="03E99380"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A338324"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53AE0EE" w14:textId="77777777" w:rsidR="007F6BA7" w:rsidRDefault="007F6BA7" w:rsidP="00ED5B5F">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ED3F709" w14:textId="6C34FFE1" w:rsidR="007F6BA7" w:rsidRDefault="007F6BA7" w:rsidP="00ED5B5F">
            <w:pPr>
              <w:spacing w:before="45" w:after="45"/>
              <w:rPr>
                <w:color w:val="000000"/>
                <w:sz w:val="18"/>
                <w:shd w:val="clear" w:color="auto" w:fill="FFFFFF"/>
              </w:rPr>
            </w:pPr>
            <w:r>
              <w:rPr>
                <w:color w:val="000000"/>
                <w:sz w:val="18"/>
                <w:shd w:val="clear" w:color="auto" w:fill="FFFFFF"/>
              </w:rPr>
              <w:t>Postępowanie po dokonaniu płatności (sprawdzenie stanu należności, rozliczenie zaliczki/wyprzedzającego fi</w:t>
            </w:r>
            <w:r w:rsidR="00DC1608">
              <w:rPr>
                <w:color w:val="000000"/>
                <w:sz w:val="18"/>
                <w:shd w:val="clear" w:color="auto" w:fill="FFFFFF"/>
              </w:rPr>
              <w:t>n</w:t>
            </w:r>
            <w:r>
              <w:rPr>
                <w:color w:val="000000"/>
                <w:sz w:val="18"/>
                <w:shd w:val="clear" w:color="auto" w:fill="FFFFFF"/>
              </w:rPr>
              <w:t>ansowania, rozliczenie zwróconych przez Beneficjenta środków finansowych , postępowanie skutkujące dochodzeniem należności)</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D187AA7" w14:textId="77777777" w:rsidR="00DC1608" w:rsidRDefault="00DC1608" w:rsidP="00DC1608">
            <w:pPr>
              <w:spacing w:before="45" w:after="45"/>
              <w:rPr>
                <w:color w:val="000000"/>
                <w:sz w:val="18"/>
                <w:shd w:val="clear" w:color="auto" w:fill="FFFFFF"/>
              </w:rPr>
            </w:pPr>
            <w:r>
              <w:rPr>
                <w:color w:val="000000"/>
                <w:sz w:val="18"/>
                <w:shd w:val="clear" w:color="auto" w:fill="FFFFFF"/>
              </w:rPr>
              <w:t xml:space="preserve">Sporządzenie ZW-1 i przekazanie z załącznikami  </w:t>
            </w:r>
          </w:p>
          <w:p w14:paraId="6D5EFECF" w14:textId="2F26526E" w:rsidR="007F6BA7" w:rsidRDefault="00DC1608" w:rsidP="00DC1608">
            <w:pPr>
              <w:spacing w:before="45" w:after="45"/>
              <w:rPr>
                <w:color w:val="000000"/>
                <w:sz w:val="18"/>
                <w:shd w:val="clear" w:color="auto" w:fill="FFFFFF"/>
              </w:rPr>
            </w:pPr>
            <w:r>
              <w:rPr>
                <w:color w:val="000000"/>
                <w:sz w:val="18"/>
                <w:shd w:val="clear" w:color="auto" w:fill="FFFFFF"/>
              </w:rPr>
              <w:t>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0623E83" w14:textId="77777777" w:rsidR="007F6BA7" w:rsidRDefault="007F6BA7" w:rsidP="00ED5B5F">
            <w:pPr>
              <w:spacing w:before="45" w:after="45"/>
              <w:rPr>
                <w:color w:val="000000"/>
                <w:sz w:val="18"/>
                <w:shd w:val="clear" w:color="auto" w:fill="FFFFFF"/>
              </w:rPr>
            </w:pPr>
          </w:p>
          <w:p w14:paraId="0405166A"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239867F" w14:textId="77777777" w:rsidR="007F6BA7" w:rsidRDefault="007F6BA7" w:rsidP="00ED5B5F">
            <w:pPr>
              <w:spacing w:before="45" w:after="45"/>
              <w:rPr>
                <w:color w:val="000000"/>
                <w:sz w:val="18"/>
                <w:shd w:val="clear" w:color="auto" w:fill="FFFFFF"/>
              </w:rPr>
            </w:pPr>
          </w:p>
        </w:tc>
      </w:tr>
      <w:tr w:rsidR="007F6BA7" w14:paraId="30A7DB0A"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2CC556A"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3F59B06"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0491503"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EB7FA24" w14:textId="77777777" w:rsidR="007F6BA7" w:rsidRDefault="007F6BA7" w:rsidP="00ED5B5F">
            <w:pPr>
              <w:spacing w:before="45" w:after="45"/>
              <w:rPr>
                <w:color w:val="000000"/>
                <w:sz w:val="18"/>
                <w:shd w:val="clear" w:color="auto" w:fill="FFFFFF"/>
              </w:rPr>
            </w:pPr>
            <w:r>
              <w:rPr>
                <w:color w:val="000000"/>
                <w:sz w:val="18"/>
                <w:shd w:val="clear" w:color="auto" w:fill="FFFFFF"/>
              </w:rPr>
              <w:t>Sprawdzenie stanu środków finansowych oraz stanu należności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304200E" w14:textId="77777777" w:rsidR="007F6BA7" w:rsidRDefault="007F6BA7" w:rsidP="00ED5B5F">
            <w:pPr>
              <w:spacing w:before="45" w:after="45"/>
              <w:rPr>
                <w:color w:val="000000"/>
                <w:sz w:val="18"/>
                <w:shd w:val="clear" w:color="auto" w:fill="FFFFFF"/>
              </w:rPr>
            </w:pPr>
          </w:p>
          <w:p w14:paraId="704E7EFE"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E6AC22C" w14:textId="77777777" w:rsidR="007F6BA7" w:rsidRDefault="007F6BA7" w:rsidP="00ED5B5F">
            <w:pPr>
              <w:spacing w:before="45" w:after="45"/>
              <w:rPr>
                <w:color w:val="000000"/>
                <w:sz w:val="18"/>
                <w:shd w:val="clear" w:color="auto" w:fill="FFFFFF"/>
              </w:rPr>
            </w:pPr>
          </w:p>
        </w:tc>
      </w:tr>
      <w:tr w:rsidR="007F6BA7" w14:paraId="3F1FD836"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28AEC4B"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697D509"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9D4814D"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DCBA869" w14:textId="77777777" w:rsidR="00DC1608" w:rsidRDefault="00DC1608" w:rsidP="00DC1608">
            <w:pPr>
              <w:spacing w:before="45" w:after="45"/>
              <w:rPr>
                <w:color w:val="000000"/>
                <w:sz w:val="18"/>
                <w:shd w:val="clear" w:color="auto" w:fill="FFFFFF"/>
              </w:rPr>
            </w:pPr>
            <w:r>
              <w:rPr>
                <w:color w:val="000000"/>
                <w:sz w:val="18"/>
                <w:shd w:val="clear" w:color="auto" w:fill="FFFFFF"/>
              </w:rPr>
              <w:t xml:space="preserve">Sporządzenie ZW-1 i przekazanie z załącznikami  </w:t>
            </w:r>
          </w:p>
          <w:p w14:paraId="3CEFB04D" w14:textId="49088C3A" w:rsidR="007F6BA7" w:rsidRDefault="00DC1608" w:rsidP="00DC1608">
            <w:pPr>
              <w:spacing w:before="45" w:after="45"/>
              <w:rPr>
                <w:color w:val="000000"/>
                <w:sz w:val="18"/>
                <w:shd w:val="clear" w:color="auto" w:fill="FFFFFF"/>
              </w:rPr>
            </w:pPr>
            <w:r>
              <w:rPr>
                <w:color w:val="000000"/>
                <w:sz w:val="18"/>
                <w:shd w:val="clear" w:color="auto" w:fill="FFFFFF"/>
              </w:rPr>
              <w:t>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24B5D40" w14:textId="77777777" w:rsidR="007F6BA7" w:rsidRDefault="007F6BA7" w:rsidP="00ED5B5F">
            <w:pPr>
              <w:spacing w:before="45" w:after="45"/>
              <w:rPr>
                <w:color w:val="000000"/>
                <w:sz w:val="18"/>
                <w:shd w:val="clear" w:color="auto" w:fill="FFFFFF"/>
              </w:rPr>
            </w:pPr>
          </w:p>
          <w:p w14:paraId="304553F1"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EB20968" w14:textId="77777777" w:rsidR="007F6BA7" w:rsidRDefault="007F6BA7" w:rsidP="00ED5B5F">
            <w:pPr>
              <w:spacing w:before="45" w:after="45"/>
              <w:rPr>
                <w:color w:val="000000"/>
                <w:sz w:val="18"/>
                <w:shd w:val="clear" w:color="auto" w:fill="FFFFFF"/>
              </w:rPr>
            </w:pPr>
          </w:p>
        </w:tc>
      </w:tr>
      <w:tr w:rsidR="007F6BA7" w14:paraId="0C3F1F0D"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3B66C27"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85FFA85" w14:textId="77777777" w:rsidR="007F6BA7" w:rsidRDefault="007F6BA7" w:rsidP="00ED5B5F">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51A9ECE" w14:textId="77777777" w:rsidR="007F6BA7" w:rsidRDefault="007F6BA7" w:rsidP="00ED5B5F">
            <w:pPr>
              <w:spacing w:before="45" w:after="45"/>
              <w:rPr>
                <w:color w:val="000000"/>
                <w:sz w:val="18"/>
                <w:shd w:val="clear" w:color="auto" w:fill="FFFFFF"/>
              </w:rPr>
            </w:pPr>
            <w:r>
              <w:rPr>
                <w:color w:val="000000"/>
                <w:sz w:val="18"/>
                <w:shd w:val="clear" w:color="auto" w:fill="FFFFFF"/>
              </w:rPr>
              <w:t xml:space="preserve">Postępowanie w przypadku zaistnienia przesłanek do wszczęcia </w:t>
            </w:r>
            <w:r>
              <w:rPr>
                <w:color w:val="000000"/>
                <w:sz w:val="18"/>
                <w:shd w:val="clear" w:color="auto" w:fill="FFFFFF"/>
              </w:rPr>
              <w:lastRenderedPageBreak/>
              <w:t>postępowania administracyjnego o ustalenie kwot nienależnie/nadmiernie pobranych środków publicznych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7F85CDE" w14:textId="77777777" w:rsidR="00DC1608" w:rsidRDefault="00DC1608" w:rsidP="00DC1608">
            <w:pPr>
              <w:spacing w:before="45" w:after="45"/>
              <w:rPr>
                <w:color w:val="000000"/>
                <w:sz w:val="18"/>
                <w:shd w:val="clear" w:color="auto" w:fill="FFFFFF"/>
              </w:rPr>
            </w:pPr>
            <w:r>
              <w:rPr>
                <w:color w:val="000000"/>
                <w:sz w:val="18"/>
                <w:shd w:val="clear" w:color="auto" w:fill="FFFFFF"/>
              </w:rPr>
              <w:lastRenderedPageBreak/>
              <w:t xml:space="preserve">Sporządzenie ZW-1 i przekazanie z załącznikami  </w:t>
            </w:r>
          </w:p>
          <w:p w14:paraId="53066A3B" w14:textId="32982C94" w:rsidR="007F6BA7" w:rsidRDefault="00DC1608" w:rsidP="00DC1608">
            <w:pPr>
              <w:spacing w:before="45" w:after="45"/>
              <w:rPr>
                <w:color w:val="000000"/>
                <w:sz w:val="18"/>
                <w:shd w:val="clear" w:color="auto" w:fill="FFFFFF"/>
              </w:rPr>
            </w:pPr>
            <w:r>
              <w:rPr>
                <w:color w:val="000000"/>
                <w:sz w:val="18"/>
                <w:shd w:val="clear" w:color="auto" w:fill="FFFFFF"/>
              </w:rPr>
              <w:lastRenderedPageBreak/>
              <w:t xml:space="preserve">Do DDD ARiMR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826403C" w14:textId="77777777" w:rsidR="007F6BA7" w:rsidRDefault="007F6BA7" w:rsidP="00ED5B5F">
            <w:pPr>
              <w:spacing w:before="45" w:after="45"/>
              <w:rPr>
                <w:color w:val="000000"/>
                <w:sz w:val="18"/>
                <w:shd w:val="clear" w:color="auto" w:fill="FFFFFF"/>
              </w:rPr>
            </w:pPr>
          </w:p>
          <w:p w14:paraId="2E7B1FBB"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47D0BEB" w14:textId="77777777" w:rsidR="007F6BA7" w:rsidRDefault="007F6BA7" w:rsidP="00ED5B5F">
            <w:pPr>
              <w:spacing w:before="45" w:after="45"/>
              <w:rPr>
                <w:color w:val="000000"/>
                <w:sz w:val="18"/>
                <w:shd w:val="clear" w:color="auto" w:fill="FFFFFF"/>
              </w:rPr>
            </w:pPr>
          </w:p>
        </w:tc>
      </w:tr>
      <w:tr w:rsidR="007F6BA7" w14:paraId="17CC9B93"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C96DFAE"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3100B9F"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99AC4E1"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E38FE1F" w14:textId="77777777" w:rsidR="00DC1608" w:rsidRDefault="00DC1608" w:rsidP="00DC1608">
            <w:pPr>
              <w:spacing w:before="45" w:after="45"/>
              <w:rPr>
                <w:color w:val="000000"/>
                <w:sz w:val="18"/>
                <w:shd w:val="clear" w:color="auto" w:fill="FFFFFF"/>
              </w:rPr>
            </w:pPr>
            <w:r>
              <w:rPr>
                <w:color w:val="000000"/>
                <w:sz w:val="18"/>
                <w:shd w:val="clear" w:color="auto" w:fill="FFFFFF"/>
              </w:rPr>
              <w:t xml:space="preserve">Sporządzenie decyzji </w:t>
            </w:r>
          </w:p>
          <w:p w14:paraId="7B79B942" w14:textId="77777777" w:rsidR="00DC1608" w:rsidRDefault="00DC1608" w:rsidP="00DC1608">
            <w:pPr>
              <w:spacing w:before="45" w:after="45"/>
              <w:rPr>
                <w:color w:val="000000"/>
                <w:sz w:val="18"/>
                <w:shd w:val="clear" w:color="auto" w:fill="FFFFFF"/>
              </w:rPr>
            </w:pPr>
            <w:r>
              <w:rPr>
                <w:color w:val="000000"/>
                <w:sz w:val="18"/>
                <w:shd w:val="clear" w:color="auto" w:fill="FFFFFF"/>
              </w:rPr>
              <w:t>o ustalenie kwoty</w:t>
            </w:r>
          </w:p>
          <w:p w14:paraId="07C51C8E" w14:textId="77777777" w:rsidR="00DC1608" w:rsidRDefault="00DC1608" w:rsidP="00DC1608">
            <w:pPr>
              <w:spacing w:before="45" w:after="45"/>
              <w:rPr>
                <w:color w:val="000000"/>
                <w:sz w:val="18"/>
                <w:shd w:val="clear" w:color="auto" w:fill="FFFFFF"/>
              </w:rPr>
            </w:pPr>
            <w:r>
              <w:rPr>
                <w:color w:val="000000"/>
                <w:sz w:val="18"/>
                <w:shd w:val="clear" w:color="auto" w:fill="FFFFFF"/>
              </w:rPr>
              <w:t>nienależnie /nadmiernie</w:t>
            </w:r>
          </w:p>
          <w:p w14:paraId="2A2A122F" w14:textId="2FE52590" w:rsidR="007F6BA7" w:rsidRDefault="00DC1608" w:rsidP="00DC1608">
            <w:pPr>
              <w:spacing w:before="45" w:after="45"/>
              <w:rPr>
                <w:color w:val="000000"/>
                <w:sz w:val="18"/>
                <w:shd w:val="clear" w:color="auto" w:fill="FFFFFF"/>
              </w:rPr>
            </w:pPr>
            <w:r>
              <w:rPr>
                <w:color w:val="000000"/>
                <w:sz w:val="18"/>
                <w:shd w:val="clear" w:color="auto" w:fill="FFFFFF"/>
              </w:rPr>
              <w:t>pobranych środkach</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B085CA2" w14:textId="77777777" w:rsidR="007F6BA7" w:rsidRDefault="007F6BA7" w:rsidP="00ED5B5F">
            <w:pPr>
              <w:spacing w:before="45" w:after="45"/>
              <w:rPr>
                <w:color w:val="000000"/>
                <w:sz w:val="18"/>
                <w:shd w:val="clear" w:color="auto" w:fill="FFFFFF"/>
              </w:rPr>
            </w:pPr>
          </w:p>
          <w:p w14:paraId="7AD6783B"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0CF7748" w14:textId="77777777" w:rsidR="007F6BA7" w:rsidRDefault="007F6BA7" w:rsidP="00ED5B5F">
            <w:pPr>
              <w:spacing w:before="45" w:after="45"/>
              <w:rPr>
                <w:color w:val="000000"/>
                <w:sz w:val="18"/>
                <w:shd w:val="clear" w:color="auto" w:fill="FFFFFF"/>
              </w:rPr>
            </w:pPr>
            <w:r>
              <w:rPr>
                <w:color w:val="000000"/>
                <w:sz w:val="18"/>
                <w:shd w:val="clear" w:color="auto" w:fill="FFFFFF"/>
              </w:rPr>
              <w:t>D-1/363</w:t>
            </w:r>
          </w:p>
          <w:p w14:paraId="021FC4C6" w14:textId="77777777" w:rsidR="007F6BA7" w:rsidRDefault="007F6BA7" w:rsidP="00ED5B5F">
            <w:pPr>
              <w:spacing w:before="45" w:after="45"/>
              <w:rPr>
                <w:color w:val="000000"/>
                <w:sz w:val="18"/>
                <w:shd w:val="clear" w:color="auto" w:fill="FFFFFF"/>
              </w:rPr>
            </w:pPr>
            <w:r>
              <w:rPr>
                <w:color w:val="000000"/>
                <w:sz w:val="18"/>
                <w:shd w:val="clear" w:color="auto" w:fill="FFFFFF"/>
              </w:rPr>
              <w:t>Wykaz dokumentów</w:t>
            </w:r>
            <w:r>
              <w:rPr>
                <w:color w:val="000000"/>
                <w:sz w:val="18"/>
                <w:shd w:val="clear" w:color="auto" w:fill="FFFFFF"/>
              </w:rPr>
              <w:br/>
            </w:r>
          </w:p>
        </w:tc>
      </w:tr>
      <w:tr w:rsidR="007F6BA7" w14:paraId="46247D3D"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F79205C"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4DB3E9F"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9FDFB07"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F942E42" w14:textId="27D7394C" w:rsidR="007F6BA7" w:rsidRDefault="007F6BA7" w:rsidP="00ED5B5F">
            <w:pPr>
              <w:spacing w:before="45" w:after="45"/>
              <w:rPr>
                <w:color w:val="000000"/>
                <w:sz w:val="18"/>
                <w:shd w:val="clear" w:color="auto" w:fill="FFFFFF"/>
              </w:rPr>
            </w:pPr>
            <w:r>
              <w:rPr>
                <w:color w:val="000000"/>
                <w:sz w:val="18"/>
                <w:shd w:val="clear" w:color="auto" w:fill="FFFFFF"/>
              </w:rPr>
              <w:t>Sporządz</w:t>
            </w:r>
            <w:r w:rsidR="00DC1608">
              <w:rPr>
                <w:color w:val="000000"/>
                <w:sz w:val="18"/>
                <w:shd w:val="clear" w:color="auto" w:fill="FFFFFF"/>
              </w:rPr>
              <w:t>enie</w:t>
            </w:r>
            <w:r>
              <w:rPr>
                <w:color w:val="000000"/>
                <w:sz w:val="18"/>
                <w:shd w:val="clear" w:color="auto" w:fill="FFFFFF"/>
              </w:rPr>
              <w:t xml:space="preserve"> ZW-1 i przekaz.</w:t>
            </w:r>
          </w:p>
          <w:p w14:paraId="02BF7757" w14:textId="77777777" w:rsidR="007F6BA7" w:rsidRDefault="007F6BA7" w:rsidP="00ED5B5F">
            <w:pPr>
              <w:spacing w:before="45" w:after="45"/>
              <w:rPr>
                <w:color w:val="000000"/>
                <w:sz w:val="18"/>
                <w:shd w:val="clear" w:color="auto" w:fill="FFFFFF"/>
              </w:rPr>
            </w:pPr>
            <w:r>
              <w:rPr>
                <w:color w:val="000000"/>
                <w:sz w:val="18"/>
                <w:shd w:val="clear" w:color="auto" w:fill="FFFFFF"/>
              </w:rPr>
              <w:t xml:space="preserve">z załącznikami </w:t>
            </w:r>
          </w:p>
          <w:p w14:paraId="06520486" w14:textId="77777777" w:rsidR="007F6BA7" w:rsidRDefault="007F6BA7" w:rsidP="00ED5B5F">
            <w:pPr>
              <w:spacing w:before="45" w:after="45"/>
              <w:rPr>
                <w:color w:val="000000"/>
                <w:sz w:val="18"/>
                <w:shd w:val="clear" w:color="auto" w:fill="FFFFFF"/>
              </w:rPr>
            </w:pPr>
            <w:r>
              <w:rPr>
                <w:color w:val="000000"/>
                <w:sz w:val="18"/>
                <w:shd w:val="clear" w:color="auto" w:fill="FFFFFF"/>
              </w:rPr>
              <w:t>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38439D7" w14:textId="77777777" w:rsidR="007F6BA7" w:rsidRDefault="007F6BA7" w:rsidP="00ED5B5F">
            <w:pPr>
              <w:spacing w:before="45" w:after="45"/>
              <w:rPr>
                <w:color w:val="000000"/>
                <w:sz w:val="18"/>
                <w:shd w:val="clear" w:color="auto" w:fill="FFFFFF"/>
              </w:rPr>
            </w:pPr>
          </w:p>
          <w:p w14:paraId="52AB9734"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BD499FF" w14:textId="77777777" w:rsidR="007F6BA7" w:rsidRDefault="007F6BA7" w:rsidP="00ED5B5F">
            <w:pPr>
              <w:spacing w:before="45" w:after="45"/>
              <w:rPr>
                <w:color w:val="000000"/>
                <w:sz w:val="18"/>
                <w:shd w:val="clear" w:color="auto" w:fill="FFFFFF"/>
              </w:rPr>
            </w:pPr>
          </w:p>
        </w:tc>
      </w:tr>
      <w:tr w:rsidR="007F6BA7" w14:paraId="2FDC2873"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0E57072"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D176C60"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6A58A1A" w14:textId="77777777" w:rsidR="007F6BA7" w:rsidRDefault="007F6BA7" w:rsidP="00ED5B5F">
            <w:pPr>
              <w:spacing w:before="45" w:after="45"/>
              <w:rPr>
                <w:color w:val="000000"/>
                <w:sz w:val="18"/>
                <w:shd w:val="clear" w:color="auto" w:fill="FFFFFF"/>
              </w:rPr>
            </w:pPr>
            <w:r>
              <w:rPr>
                <w:color w:val="000000"/>
                <w:sz w:val="18"/>
                <w:shd w:val="clear" w:color="auto" w:fill="FFFFFF"/>
              </w:rPr>
              <w:t>Postępowanie w przypadku zwrotu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7AFC3C4" w14:textId="77777777" w:rsidR="007F6BA7" w:rsidRDefault="007F6BA7" w:rsidP="00ED5B5F">
            <w:pPr>
              <w:spacing w:before="45" w:after="45"/>
              <w:rPr>
                <w:color w:val="000000"/>
                <w:sz w:val="18"/>
                <w:shd w:val="clear" w:color="auto" w:fill="FFFFFF"/>
              </w:rPr>
            </w:pPr>
            <w:r>
              <w:rPr>
                <w:color w:val="000000"/>
                <w:sz w:val="18"/>
                <w:shd w:val="clear" w:color="auto" w:fill="FFFFFF"/>
              </w:rPr>
              <w:t>Poprawa dokumentu</w:t>
            </w:r>
          </w:p>
          <w:p w14:paraId="4CF5F225" w14:textId="77777777" w:rsidR="007F6BA7" w:rsidRDefault="007F6BA7" w:rsidP="00ED5B5F">
            <w:pPr>
              <w:spacing w:before="45" w:after="45"/>
              <w:rPr>
                <w:color w:val="000000"/>
                <w:sz w:val="18"/>
                <w:shd w:val="clear" w:color="auto" w:fill="FFFFFF"/>
              </w:rPr>
            </w:pPr>
            <w:r>
              <w:rPr>
                <w:color w:val="000000"/>
                <w:sz w:val="18"/>
                <w:shd w:val="clear" w:color="auto" w:fill="FFFFFF"/>
              </w:rPr>
              <w:t>zwróconego z DK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2575B46" w14:textId="77777777" w:rsidR="007F6BA7" w:rsidRDefault="007F6BA7" w:rsidP="00ED5B5F">
            <w:pPr>
              <w:spacing w:before="45" w:after="45"/>
              <w:rPr>
                <w:color w:val="000000"/>
                <w:sz w:val="18"/>
                <w:shd w:val="clear" w:color="auto" w:fill="FFFFFF"/>
              </w:rPr>
            </w:pPr>
          </w:p>
          <w:p w14:paraId="3C553A23"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CA422EA" w14:textId="77777777" w:rsidR="007F6BA7" w:rsidRDefault="007F6BA7" w:rsidP="00ED5B5F">
            <w:pPr>
              <w:spacing w:before="45" w:after="45"/>
              <w:rPr>
                <w:color w:val="000000"/>
                <w:sz w:val="18"/>
                <w:shd w:val="clear" w:color="auto" w:fill="FFFFFF"/>
              </w:rPr>
            </w:pPr>
          </w:p>
        </w:tc>
      </w:tr>
      <w:tr w:rsidR="007F6BA7" w14:paraId="28381274"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C089B85"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1430BB1"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4245EFD" w14:textId="77777777" w:rsidR="007F6BA7" w:rsidRDefault="007F6BA7" w:rsidP="00ED5B5F">
            <w:pPr>
              <w:spacing w:before="45" w:after="45"/>
              <w:rPr>
                <w:color w:val="000000"/>
                <w:sz w:val="18"/>
                <w:shd w:val="clear" w:color="auto" w:fill="FFFFFF"/>
              </w:rPr>
            </w:pPr>
            <w:r>
              <w:rPr>
                <w:color w:val="000000"/>
                <w:sz w:val="18"/>
                <w:shd w:val="clear" w:color="auto" w:fill="FFFFFF"/>
              </w:rPr>
              <w:t>Sporządzenie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25CFA02" w14:textId="77777777" w:rsidR="007F6BA7" w:rsidRDefault="007F6BA7" w:rsidP="00ED5B5F">
            <w:pPr>
              <w:spacing w:before="45" w:after="45"/>
              <w:rPr>
                <w:color w:val="000000"/>
                <w:sz w:val="18"/>
                <w:shd w:val="clear" w:color="auto" w:fill="FFFFFF"/>
              </w:rPr>
            </w:pPr>
            <w:r>
              <w:rPr>
                <w:color w:val="000000"/>
                <w:sz w:val="18"/>
                <w:shd w:val="clear" w:color="auto" w:fill="FFFFFF"/>
              </w:rPr>
              <w:t xml:space="preserve">Sporządzenie </w:t>
            </w:r>
          </w:p>
          <w:p w14:paraId="23F0005C" w14:textId="77777777" w:rsidR="007F6BA7" w:rsidRDefault="007F6BA7" w:rsidP="00ED5B5F">
            <w:pPr>
              <w:spacing w:before="45" w:after="45"/>
              <w:rPr>
                <w:color w:val="000000"/>
                <w:sz w:val="18"/>
                <w:shd w:val="clear" w:color="auto" w:fill="FFFFFF"/>
              </w:rPr>
            </w:pPr>
            <w:r>
              <w:rPr>
                <w:color w:val="000000"/>
                <w:sz w:val="18"/>
                <w:shd w:val="clear" w:color="auto" w:fill="FFFFFF"/>
              </w:rPr>
              <w:t>dokumentu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94A96E6" w14:textId="77777777" w:rsidR="007F6BA7" w:rsidRDefault="007F6BA7" w:rsidP="00ED5B5F">
            <w:pPr>
              <w:spacing w:before="45" w:after="45"/>
              <w:rPr>
                <w:color w:val="000000"/>
                <w:sz w:val="18"/>
                <w:shd w:val="clear" w:color="auto" w:fill="FFFFFF"/>
              </w:rPr>
            </w:pPr>
          </w:p>
          <w:p w14:paraId="4D8BC85A"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9908033" w14:textId="77777777" w:rsidR="00E26744" w:rsidRDefault="00E26744" w:rsidP="00E26744">
            <w:pPr>
              <w:spacing w:before="45" w:after="45"/>
              <w:rPr>
                <w:color w:val="000000"/>
                <w:sz w:val="18"/>
                <w:shd w:val="clear" w:color="auto" w:fill="FFFFFF"/>
              </w:rPr>
            </w:pPr>
            <w:r>
              <w:rPr>
                <w:color w:val="000000"/>
                <w:sz w:val="18"/>
                <w:shd w:val="clear" w:color="auto" w:fill="FFFFFF"/>
              </w:rPr>
              <w:t>Z-1/308, Z-1A/308</w:t>
            </w:r>
          </w:p>
          <w:p w14:paraId="165EAFF1" w14:textId="6DB0C842" w:rsidR="00E26744" w:rsidRDefault="00E26744" w:rsidP="00ED5B5F">
            <w:pPr>
              <w:spacing w:before="45" w:after="45"/>
              <w:rPr>
                <w:color w:val="000000"/>
                <w:sz w:val="18"/>
                <w:shd w:val="clear" w:color="auto" w:fill="FFFFFF"/>
              </w:rPr>
            </w:pPr>
            <w:r>
              <w:rPr>
                <w:color w:val="000000"/>
                <w:sz w:val="18"/>
                <w:shd w:val="clear" w:color="auto" w:fill="FFFFFF"/>
              </w:rPr>
              <w:t>Z-2/308, Z-2A/308</w:t>
            </w:r>
          </w:p>
          <w:p w14:paraId="0691F386" w14:textId="77777777" w:rsidR="007F6BA7" w:rsidRDefault="007F6BA7" w:rsidP="00ED5B5F">
            <w:pPr>
              <w:spacing w:before="45" w:after="45"/>
              <w:rPr>
                <w:color w:val="000000"/>
                <w:sz w:val="18"/>
                <w:shd w:val="clear" w:color="auto" w:fill="FFFFFF"/>
              </w:rPr>
            </w:pPr>
            <w:r>
              <w:rPr>
                <w:color w:val="000000"/>
                <w:sz w:val="18"/>
                <w:shd w:val="clear" w:color="auto" w:fill="FFFFFF"/>
              </w:rPr>
              <w:t>Wykaz dokumentów</w:t>
            </w:r>
            <w:r>
              <w:rPr>
                <w:color w:val="000000"/>
                <w:sz w:val="18"/>
                <w:shd w:val="clear" w:color="auto" w:fill="FFFFFF"/>
              </w:rPr>
              <w:br/>
            </w:r>
          </w:p>
        </w:tc>
      </w:tr>
      <w:tr w:rsidR="007F6BA7" w14:paraId="67A77617" w14:textId="77777777" w:rsidTr="00ED5B5F">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A28BD84" w14:textId="77777777" w:rsidR="007F6BA7" w:rsidRDefault="007F6BA7" w:rsidP="00ED5B5F">
            <w:pPr>
              <w:spacing w:before="45" w:after="45"/>
              <w:rPr>
                <w:color w:val="000000"/>
                <w:sz w:val="18"/>
                <w:shd w:val="clear" w:color="auto" w:fill="FFFFFF"/>
              </w:rPr>
            </w:pPr>
            <w:r>
              <w:rPr>
                <w:color w:val="000000"/>
                <w:sz w:val="18"/>
                <w:shd w:val="clear" w:color="auto" w:fill="FFFFFF"/>
              </w:rPr>
              <w:t>Pracownik  zatwierdzający</w:t>
            </w:r>
          </w:p>
          <w:p w14:paraId="57FB2E78"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A32904D" w14:textId="48BD162E" w:rsidR="007F6BA7" w:rsidRDefault="007F6BA7" w:rsidP="00ED5B5F">
            <w:pPr>
              <w:spacing w:before="45" w:after="45"/>
              <w:rPr>
                <w:color w:val="000000"/>
                <w:sz w:val="18"/>
                <w:shd w:val="clear" w:color="auto" w:fill="FFFFFF"/>
              </w:rPr>
            </w:pPr>
            <w:r>
              <w:rPr>
                <w:color w:val="000000"/>
                <w:sz w:val="18"/>
                <w:shd w:val="clear" w:color="auto" w:fill="FFFFFF"/>
              </w:rPr>
              <w:t>KP-611-363-ARiMR Sporządzanie i poprawa dokumentów finansowo-księgowych oraz ustalanie, nienależnie,</w:t>
            </w:r>
            <w:r w:rsidR="00DC1608">
              <w:rPr>
                <w:color w:val="000000"/>
                <w:sz w:val="18"/>
                <w:shd w:val="clear" w:color="auto" w:fill="FFFFFF"/>
              </w:rPr>
              <w:t xml:space="preserve"> </w:t>
            </w:r>
            <w:r>
              <w:rPr>
                <w:color w:val="000000"/>
                <w:sz w:val="18"/>
                <w:shd w:val="clear" w:color="auto" w:fill="FFFFFF"/>
              </w:rPr>
              <w:t xml:space="preserve">nadmiernie pobranych środków publicznych w ramach działań objętych PROW 2014-2020, obsługiwanych </w:t>
            </w:r>
            <w:r>
              <w:rPr>
                <w:color w:val="000000"/>
                <w:sz w:val="18"/>
                <w:shd w:val="clear" w:color="auto" w:fill="FFFFFF"/>
              </w:rPr>
              <w:lastRenderedPageBreak/>
              <w:t>przez podmioty wdrażające</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0D6CA97" w14:textId="77777777" w:rsidR="007F6BA7" w:rsidRDefault="007F6BA7" w:rsidP="00ED5B5F">
            <w:pPr>
              <w:spacing w:before="45" w:after="45"/>
              <w:rPr>
                <w:color w:val="000000"/>
                <w:sz w:val="18"/>
                <w:shd w:val="clear" w:color="auto" w:fill="FFFFFF"/>
              </w:rPr>
            </w:pPr>
            <w:r>
              <w:rPr>
                <w:color w:val="000000"/>
                <w:sz w:val="18"/>
                <w:shd w:val="clear" w:color="auto" w:fill="FFFFFF"/>
              </w:rPr>
              <w:lastRenderedPageBreak/>
              <w:t>Poprawa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B26DCEC" w14:textId="77777777" w:rsidR="007F6BA7" w:rsidRDefault="007F6BA7" w:rsidP="00ED5B5F">
            <w:pPr>
              <w:spacing w:before="45" w:after="45"/>
              <w:rPr>
                <w:color w:val="000000"/>
                <w:sz w:val="18"/>
                <w:shd w:val="clear" w:color="auto" w:fill="FFFFFF"/>
              </w:rPr>
            </w:pPr>
            <w:r>
              <w:rPr>
                <w:color w:val="000000"/>
                <w:sz w:val="18"/>
                <w:shd w:val="clear" w:color="auto" w:fill="FFFFFF"/>
              </w:rPr>
              <w:t>Zatwierdzenie</w:t>
            </w:r>
          </w:p>
          <w:p w14:paraId="0CF609F4" w14:textId="77777777" w:rsidR="007F6BA7" w:rsidRDefault="007F6BA7" w:rsidP="00ED5B5F">
            <w:pPr>
              <w:spacing w:before="45" w:after="45"/>
              <w:rPr>
                <w:color w:val="000000"/>
                <w:sz w:val="18"/>
                <w:shd w:val="clear" w:color="auto" w:fill="FFFFFF"/>
              </w:rPr>
            </w:pPr>
            <w:r>
              <w:rPr>
                <w:color w:val="000000"/>
                <w:sz w:val="18"/>
                <w:shd w:val="clear" w:color="auto" w:fill="FFFFFF"/>
              </w:rPr>
              <w:t>dokumentu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5E87C4D" w14:textId="77777777" w:rsidR="007F6BA7" w:rsidRDefault="007F6BA7" w:rsidP="00ED5B5F">
            <w:pPr>
              <w:spacing w:before="45" w:after="45"/>
              <w:rPr>
                <w:color w:val="000000"/>
                <w:sz w:val="18"/>
                <w:shd w:val="clear" w:color="auto" w:fill="FFFFFF"/>
              </w:rPr>
            </w:pPr>
          </w:p>
          <w:p w14:paraId="52F58BAF"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C1E8375" w14:textId="77777777" w:rsidR="00D3011D" w:rsidRDefault="007F6BA7" w:rsidP="00ED5B5F">
            <w:pPr>
              <w:spacing w:before="45" w:after="45"/>
              <w:rPr>
                <w:color w:val="000000"/>
                <w:sz w:val="18"/>
                <w:shd w:val="clear" w:color="auto" w:fill="FFFFFF"/>
              </w:rPr>
            </w:pPr>
            <w:r>
              <w:rPr>
                <w:color w:val="000000"/>
                <w:sz w:val="18"/>
                <w:shd w:val="clear" w:color="auto" w:fill="FFFFFF"/>
              </w:rPr>
              <w:t>Z-6/308,</w:t>
            </w:r>
          </w:p>
          <w:p w14:paraId="6697C683"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r>
      <w:tr w:rsidR="007F6BA7" w14:paraId="3D384914"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E6A3CC7"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CAA71C3"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1DB2D04"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05AD0F0" w14:textId="77777777" w:rsidR="007F6BA7" w:rsidRDefault="007F6BA7" w:rsidP="00ED5B5F">
            <w:pPr>
              <w:spacing w:before="45" w:after="45"/>
              <w:rPr>
                <w:color w:val="000000"/>
                <w:sz w:val="18"/>
                <w:shd w:val="clear" w:color="auto" w:fill="FFFFFF"/>
              </w:rPr>
            </w:pPr>
            <w:r>
              <w:rPr>
                <w:color w:val="000000"/>
                <w:sz w:val="18"/>
                <w:shd w:val="clear" w:color="auto" w:fill="FFFFFF"/>
              </w:rPr>
              <w:t>Zatwierdzenie</w:t>
            </w:r>
          </w:p>
          <w:p w14:paraId="270E62E7" w14:textId="77777777" w:rsidR="007F6BA7" w:rsidRDefault="007F6BA7" w:rsidP="00ED5B5F">
            <w:pPr>
              <w:spacing w:before="45" w:after="45"/>
              <w:rPr>
                <w:color w:val="000000"/>
                <w:sz w:val="18"/>
                <w:shd w:val="clear" w:color="auto" w:fill="FFFFFF"/>
              </w:rPr>
            </w:pPr>
            <w:r>
              <w:rPr>
                <w:color w:val="000000"/>
                <w:sz w:val="18"/>
                <w:shd w:val="clear" w:color="auto" w:fill="FFFFFF"/>
              </w:rPr>
              <w:t xml:space="preserve">noty korygującej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DF4F7FB" w14:textId="77777777" w:rsidR="007F6BA7" w:rsidRDefault="007F6BA7" w:rsidP="00ED5B5F">
            <w:pPr>
              <w:spacing w:before="45" w:after="45"/>
              <w:rPr>
                <w:color w:val="000000"/>
                <w:sz w:val="18"/>
                <w:shd w:val="clear" w:color="auto" w:fill="FFFFFF"/>
              </w:rPr>
            </w:pPr>
          </w:p>
          <w:p w14:paraId="69DA3DA2"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47B6DF4" w14:textId="77777777" w:rsidR="007F6BA7" w:rsidRDefault="007F6BA7" w:rsidP="00ED5B5F">
            <w:pPr>
              <w:spacing w:before="45" w:after="45"/>
              <w:rPr>
                <w:color w:val="000000"/>
                <w:sz w:val="18"/>
                <w:shd w:val="clear" w:color="auto" w:fill="FFFFFF"/>
              </w:rPr>
            </w:pPr>
            <w:r>
              <w:rPr>
                <w:color w:val="000000"/>
                <w:sz w:val="18"/>
                <w:shd w:val="clear" w:color="auto" w:fill="FFFFFF"/>
              </w:rPr>
              <w:t>P-1/308</w:t>
            </w:r>
          </w:p>
          <w:p w14:paraId="3E361E61"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r>
      <w:tr w:rsidR="007F6BA7" w14:paraId="15FA1FEA"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35855F0"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EE5B193"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CDA48FE"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D2F0407" w14:textId="77777777" w:rsidR="007F6BA7" w:rsidRDefault="007F6BA7" w:rsidP="00ED5B5F">
            <w:pPr>
              <w:spacing w:before="45" w:after="45"/>
              <w:rPr>
                <w:color w:val="000000"/>
                <w:sz w:val="18"/>
                <w:shd w:val="clear" w:color="auto" w:fill="FFFFFF"/>
              </w:rPr>
            </w:pPr>
            <w:r>
              <w:rPr>
                <w:color w:val="000000"/>
                <w:sz w:val="18"/>
                <w:shd w:val="clear" w:color="auto" w:fill="FFFFFF"/>
              </w:rPr>
              <w:t>Zatwierdzenie</w:t>
            </w:r>
          </w:p>
          <w:p w14:paraId="1FBA4C86" w14:textId="77777777" w:rsidR="007F6BA7" w:rsidRDefault="007F6BA7" w:rsidP="00ED5B5F">
            <w:pPr>
              <w:spacing w:before="45" w:after="45"/>
              <w:rPr>
                <w:color w:val="000000"/>
                <w:sz w:val="18"/>
                <w:shd w:val="clear" w:color="auto" w:fill="FFFFFF"/>
              </w:rPr>
            </w:pPr>
            <w:r>
              <w:rPr>
                <w:color w:val="000000"/>
                <w:sz w:val="18"/>
                <w:shd w:val="clear" w:color="auto" w:fill="FFFFFF"/>
              </w:rPr>
              <w:t>zlecenia</w:t>
            </w:r>
          </w:p>
          <w:p w14:paraId="49166B33" w14:textId="77777777" w:rsidR="007F6BA7" w:rsidRDefault="007F6BA7" w:rsidP="00ED5B5F">
            <w:pPr>
              <w:spacing w:before="45" w:after="45"/>
              <w:rPr>
                <w:color w:val="000000"/>
                <w:sz w:val="18"/>
                <w:shd w:val="clear" w:color="auto" w:fill="FFFFFF"/>
              </w:rPr>
            </w:pPr>
            <w:r>
              <w:rPr>
                <w:color w:val="000000"/>
                <w:sz w:val="18"/>
                <w:shd w:val="clear" w:color="auto" w:fill="FFFFFF"/>
              </w:rPr>
              <w:t>korygującego</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C1B580B" w14:textId="77777777" w:rsidR="007F6BA7" w:rsidRDefault="007F6BA7" w:rsidP="00ED5B5F">
            <w:pPr>
              <w:spacing w:before="45" w:after="45"/>
              <w:rPr>
                <w:color w:val="000000"/>
                <w:sz w:val="18"/>
                <w:shd w:val="clear" w:color="auto" w:fill="FFFFFF"/>
              </w:rPr>
            </w:pPr>
          </w:p>
          <w:p w14:paraId="400D9A01"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C595C92" w14:textId="77777777" w:rsidR="00D3011D" w:rsidRDefault="007F6BA7" w:rsidP="00ED5B5F">
            <w:pPr>
              <w:spacing w:before="45" w:after="45"/>
              <w:rPr>
                <w:color w:val="000000"/>
                <w:sz w:val="18"/>
                <w:shd w:val="clear" w:color="auto" w:fill="FFFFFF"/>
              </w:rPr>
            </w:pPr>
            <w:r>
              <w:rPr>
                <w:color w:val="000000"/>
                <w:sz w:val="18"/>
                <w:shd w:val="clear" w:color="auto" w:fill="FFFFFF"/>
              </w:rPr>
              <w:t>Z-6/308</w:t>
            </w:r>
          </w:p>
          <w:p w14:paraId="64D9E384" w14:textId="0A9A98A7" w:rsidR="007F6BA7" w:rsidRDefault="00D3011D" w:rsidP="00ED5B5F">
            <w:pPr>
              <w:spacing w:before="45" w:after="45"/>
              <w:rPr>
                <w:color w:val="000000"/>
                <w:sz w:val="18"/>
                <w:shd w:val="clear" w:color="auto" w:fill="FFFFFF"/>
              </w:rPr>
            </w:pPr>
            <w:r>
              <w:rPr>
                <w:color w:val="000000"/>
                <w:sz w:val="18"/>
                <w:shd w:val="clear" w:color="auto" w:fill="FFFFFF"/>
              </w:rPr>
              <w:t>Z-6A/308</w:t>
            </w:r>
            <w:r w:rsidR="007F6BA7">
              <w:rPr>
                <w:color w:val="000000"/>
                <w:sz w:val="18"/>
                <w:shd w:val="clear" w:color="auto" w:fill="FFFFFF"/>
              </w:rPr>
              <w:br/>
            </w:r>
          </w:p>
        </w:tc>
      </w:tr>
      <w:tr w:rsidR="007F6BA7" w14:paraId="127ED8F7"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7A70922"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E162EE0" w14:textId="77777777" w:rsidR="007F6BA7" w:rsidRDefault="007F6BA7" w:rsidP="00ED5B5F">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41112D4" w14:textId="1908C0E6" w:rsidR="007F6BA7" w:rsidRDefault="007F6BA7" w:rsidP="00ED5B5F">
            <w:pPr>
              <w:spacing w:before="45" w:after="45"/>
              <w:rPr>
                <w:color w:val="000000"/>
                <w:sz w:val="18"/>
                <w:shd w:val="clear" w:color="auto" w:fill="FFFFFF"/>
              </w:rPr>
            </w:pPr>
            <w:r>
              <w:rPr>
                <w:color w:val="000000"/>
                <w:sz w:val="18"/>
                <w:shd w:val="clear" w:color="auto" w:fill="FFFFFF"/>
              </w:rPr>
              <w:t>Postępowanie po dokonaniu płatności (sprawdzenie stanu należności, rozliczenie zaliczki/wyprzedzającego fi</w:t>
            </w:r>
            <w:r w:rsidR="00DC1608">
              <w:rPr>
                <w:color w:val="000000"/>
                <w:sz w:val="18"/>
                <w:shd w:val="clear" w:color="auto" w:fill="FFFFFF"/>
              </w:rPr>
              <w:t>n</w:t>
            </w:r>
            <w:r>
              <w:rPr>
                <w:color w:val="000000"/>
                <w:sz w:val="18"/>
                <w:shd w:val="clear" w:color="auto" w:fill="FFFFFF"/>
              </w:rPr>
              <w:t>ansowania, rozliczenie zwróconych przez Beneficjenta środków finansowych , postępowanie skutkujące dochodzeniem należności)</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D3D813F" w14:textId="77777777" w:rsidR="00DC1608" w:rsidRDefault="00DC1608" w:rsidP="00DC1608">
            <w:pPr>
              <w:spacing w:before="45" w:after="45"/>
              <w:rPr>
                <w:color w:val="000000"/>
                <w:sz w:val="18"/>
                <w:shd w:val="clear" w:color="auto" w:fill="FFFFFF"/>
              </w:rPr>
            </w:pPr>
            <w:r>
              <w:rPr>
                <w:color w:val="000000"/>
                <w:sz w:val="18"/>
                <w:shd w:val="clear" w:color="auto" w:fill="FFFFFF"/>
              </w:rPr>
              <w:t xml:space="preserve">Sporządzenie ZW-1 i przekazanie z załącznikami  </w:t>
            </w:r>
          </w:p>
          <w:p w14:paraId="2306D10D" w14:textId="0B940629" w:rsidR="007F6BA7" w:rsidRDefault="00DC1608" w:rsidP="00DC1608">
            <w:pPr>
              <w:spacing w:before="45" w:after="45"/>
              <w:rPr>
                <w:color w:val="000000"/>
                <w:sz w:val="18"/>
                <w:shd w:val="clear" w:color="auto" w:fill="FFFFFF"/>
              </w:rPr>
            </w:pPr>
            <w:r>
              <w:rPr>
                <w:color w:val="000000"/>
                <w:sz w:val="18"/>
                <w:shd w:val="clear" w:color="auto" w:fill="FFFFFF"/>
              </w:rPr>
              <w:t>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78EB2BE" w14:textId="77777777" w:rsidR="007F6BA7" w:rsidRDefault="007F6BA7" w:rsidP="00ED5B5F">
            <w:pPr>
              <w:spacing w:before="45" w:after="45"/>
              <w:rPr>
                <w:color w:val="000000"/>
                <w:sz w:val="18"/>
                <w:shd w:val="clear" w:color="auto" w:fill="FFFFFF"/>
              </w:rPr>
            </w:pPr>
          </w:p>
          <w:p w14:paraId="186C06C1"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34BEAE4" w14:textId="77777777" w:rsidR="007F6BA7" w:rsidRDefault="007F6BA7" w:rsidP="00ED5B5F">
            <w:pPr>
              <w:spacing w:before="45" w:after="45"/>
              <w:rPr>
                <w:color w:val="000000"/>
                <w:sz w:val="18"/>
                <w:shd w:val="clear" w:color="auto" w:fill="FFFFFF"/>
              </w:rPr>
            </w:pPr>
          </w:p>
        </w:tc>
      </w:tr>
      <w:tr w:rsidR="007F6BA7" w14:paraId="6ED90063"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7562EB0"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049CDD6"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A6A518D"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917A45A" w14:textId="77777777" w:rsidR="00DC1608" w:rsidRDefault="00DC1608" w:rsidP="00DC1608">
            <w:pPr>
              <w:spacing w:before="45" w:after="45"/>
              <w:rPr>
                <w:color w:val="000000"/>
                <w:sz w:val="18"/>
                <w:shd w:val="clear" w:color="auto" w:fill="FFFFFF"/>
              </w:rPr>
            </w:pPr>
            <w:r>
              <w:rPr>
                <w:color w:val="000000"/>
                <w:sz w:val="18"/>
                <w:shd w:val="clear" w:color="auto" w:fill="FFFFFF"/>
              </w:rPr>
              <w:t xml:space="preserve">Sporządzenie ZW-1 i przekazanie z załącznikami  </w:t>
            </w:r>
          </w:p>
          <w:p w14:paraId="41358F7D" w14:textId="1B091133" w:rsidR="007F6BA7" w:rsidRDefault="00DC1608" w:rsidP="00DC1608">
            <w:pPr>
              <w:spacing w:before="45" w:after="45"/>
              <w:rPr>
                <w:color w:val="000000"/>
                <w:sz w:val="18"/>
                <w:shd w:val="clear" w:color="auto" w:fill="FFFFFF"/>
              </w:rPr>
            </w:pPr>
            <w:r>
              <w:rPr>
                <w:color w:val="000000"/>
                <w:sz w:val="18"/>
                <w:shd w:val="clear" w:color="auto" w:fill="FFFFFF"/>
              </w:rPr>
              <w:t>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ECE869A" w14:textId="77777777" w:rsidR="007F6BA7" w:rsidRDefault="007F6BA7" w:rsidP="00ED5B5F">
            <w:pPr>
              <w:spacing w:before="45" w:after="45"/>
              <w:rPr>
                <w:color w:val="000000"/>
                <w:sz w:val="18"/>
                <w:shd w:val="clear" w:color="auto" w:fill="FFFFFF"/>
              </w:rPr>
            </w:pPr>
          </w:p>
          <w:p w14:paraId="140E93C5"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E47AD88" w14:textId="77777777" w:rsidR="007F6BA7" w:rsidRDefault="007F6BA7" w:rsidP="00ED5B5F">
            <w:pPr>
              <w:spacing w:before="45" w:after="45"/>
              <w:rPr>
                <w:color w:val="000000"/>
                <w:sz w:val="18"/>
                <w:shd w:val="clear" w:color="auto" w:fill="FFFFFF"/>
              </w:rPr>
            </w:pPr>
          </w:p>
        </w:tc>
      </w:tr>
      <w:tr w:rsidR="007F6BA7" w14:paraId="748228D8"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5F0C8D5"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1555863" w14:textId="77777777" w:rsidR="007F6BA7" w:rsidRDefault="007F6BA7" w:rsidP="00ED5B5F">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22CB2F8" w14:textId="77777777" w:rsidR="007F6BA7" w:rsidRDefault="007F6BA7" w:rsidP="00ED5B5F">
            <w:pPr>
              <w:spacing w:before="45" w:after="45"/>
              <w:rPr>
                <w:color w:val="000000"/>
                <w:sz w:val="18"/>
                <w:shd w:val="clear" w:color="auto" w:fill="FFFFFF"/>
              </w:rPr>
            </w:pPr>
            <w:r>
              <w:rPr>
                <w:color w:val="000000"/>
                <w:sz w:val="18"/>
                <w:shd w:val="clear" w:color="auto" w:fill="FFFFFF"/>
              </w:rPr>
              <w:t>Postępowanie w przypadku zaistnienia przesłanek do wszczęcia postępowania administracyjnego o ustalenie kwot nienależnie/nadmiernie pobranych środków publicznych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B0BAE3D" w14:textId="77777777" w:rsidR="00DC1608" w:rsidRDefault="00DC1608" w:rsidP="00DC1608">
            <w:pPr>
              <w:spacing w:before="45" w:after="45"/>
              <w:rPr>
                <w:color w:val="000000"/>
                <w:sz w:val="18"/>
                <w:shd w:val="clear" w:color="auto" w:fill="FFFFFF"/>
              </w:rPr>
            </w:pPr>
            <w:r>
              <w:rPr>
                <w:color w:val="000000"/>
                <w:sz w:val="18"/>
                <w:shd w:val="clear" w:color="auto" w:fill="FFFFFF"/>
              </w:rPr>
              <w:t xml:space="preserve">Sporządzenie ZW-1 i przekazanie z załącznikami  </w:t>
            </w:r>
          </w:p>
          <w:p w14:paraId="365A20D6" w14:textId="6A283E30" w:rsidR="007F6BA7" w:rsidRDefault="00DC1608" w:rsidP="00DC1608">
            <w:pPr>
              <w:spacing w:before="45" w:after="45"/>
              <w:rPr>
                <w:color w:val="000000"/>
                <w:sz w:val="18"/>
                <w:shd w:val="clear" w:color="auto" w:fill="FFFFFF"/>
              </w:rPr>
            </w:pPr>
            <w:r>
              <w:rPr>
                <w:color w:val="000000"/>
                <w:sz w:val="18"/>
                <w:shd w:val="clear" w:color="auto" w:fill="FFFFFF"/>
              </w:rPr>
              <w:t>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AAA89DC" w14:textId="77777777" w:rsidR="007F6BA7" w:rsidRDefault="007F6BA7" w:rsidP="00ED5B5F">
            <w:pPr>
              <w:spacing w:before="45" w:after="45"/>
              <w:rPr>
                <w:color w:val="000000"/>
                <w:sz w:val="18"/>
                <w:shd w:val="clear" w:color="auto" w:fill="FFFFFF"/>
              </w:rPr>
            </w:pPr>
          </w:p>
          <w:p w14:paraId="3B7787C7"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3A0A260" w14:textId="77777777" w:rsidR="007F6BA7" w:rsidRDefault="007F6BA7" w:rsidP="00ED5B5F">
            <w:pPr>
              <w:spacing w:before="45" w:after="45"/>
              <w:rPr>
                <w:color w:val="000000"/>
                <w:sz w:val="18"/>
                <w:shd w:val="clear" w:color="auto" w:fill="FFFFFF"/>
              </w:rPr>
            </w:pPr>
          </w:p>
        </w:tc>
      </w:tr>
      <w:tr w:rsidR="007F6BA7" w14:paraId="14932EF4"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065DCEE"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ED9770C"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7B8C002"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F31A201" w14:textId="77777777" w:rsidR="00DC1608" w:rsidRDefault="00DC1608" w:rsidP="00DC1608">
            <w:pPr>
              <w:spacing w:before="45" w:after="45"/>
              <w:rPr>
                <w:color w:val="000000"/>
                <w:sz w:val="18"/>
                <w:shd w:val="clear" w:color="auto" w:fill="FFFFFF"/>
              </w:rPr>
            </w:pPr>
            <w:r>
              <w:rPr>
                <w:color w:val="000000"/>
                <w:sz w:val="18"/>
                <w:shd w:val="clear" w:color="auto" w:fill="FFFFFF"/>
              </w:rPr>
              <w:t xml:space="preserve">Sporządzenie ZW-1 i przekazanie z załącznikami  </w:t>
            </w:r>
          </w:p>
          <w:p w14:paraId="706AFDDE" w14:textId="6E20DB2D" w:rsidR="007F6BA7" w:rsidRDefault="00DC1608" w:rsidP="00DC1608">
            <w:pPr>
              <w:spacing w:before="45" w:after="45"/>
              <w:rPr>
                <w:color w:val="000000"/>
                <w:sz w:val="18"/>
                <w:shd w:val="clear" w:color="auto" w:fill="FFFFFF"/>
              </w:rPr>
            </w:pPr>
            <w:r>
              <w:rPr>
                <w:color w:val="000000"/>
                <w:sz w:val="18"/>
                <w:shd w:val="clear" w:color="auto" w:fill="FFFFFF"/>
              </w:rPr>
              <w:t>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39A1DAA" w14:textId="77777777" w:rsidR="007F6BA7" w:rsidRDefault="007F6BA7" w:rsidP="00ED5B5F">
            <w:pPr>
              <w:spacing w:before="45" w:after="45"/>
              <w:rPr>
                <w:color w:val="000000"/>
                <w:sz w:val="18"/>
                <w:shd w:val="clear" w:color="auto" w:fill="FFFFFF"/>
              </w:rPr>
            </w:pPr>
          </w:p>
          <w:p w14:paraId="5A70F1E0"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9FC0687" w14:textId="77777777" w:rsidR="007F6BA7" w:rsidRDefault="007F6BA7" w:rsidP="00ED5B5F">
            <w:pPr>
              <w:spacing w:before="45" w:after="45"/>
              <w:rPr>
                <w:color w:val="000000"/>
                <w:sz w:val="18"/>
                <w:shd w:val="clear" w:color="auto" w:fill="FFFFFF"/>
              </w:rPr>
            </w:pPr>
          </w:p>
        </w:tc>
      </w:tr>
      <w:tr w:rsidR="007F6BA7" w14:paraId="4F23D36C"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D7D0C2C"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148E366"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448C428"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606C29F" w14:textId="77777777" w:rsidR="00DC1608" w:rsidRDefault="00DC1608" w:rsidP="00DC1608">
            <w:pPr>
              <w:spacing w:before="45" w:after="45"/>
              <w:rPr>
                <w:color w:val="000000"/>
                <w:sz w:val="18"/>
                <w:shd w:val="clear" w:color="auto" w:fill="FFFFFF"/>
              </w:rPr>
            </w:pPr>
            <w:r>
              <w:rPr>
                <w:color w:val="000000"/>
                <w:sz w:val="18"/>
                <w:shd w:val="clear" w:color="auto" w:fill="FFFFFF"/>
              </w:rPr>
              <w:t xml:space="preserve">Sporządzenie decyzji </w:t>
            </w:r>
          </w:p>
          <w:p w14:paraId="7C653ADB" w14:textId="77777777" w:rsidR="00DC1608" w:rsidRDefault="00DC1608" w:rsidP="00DC1608">
            <w:pPr>
              <w:spacing w:before="45" w:after="45"/>
              <w:rPr>
                <w:color w:val="000000"/>
                <w:sz w:val="18"/>
                <w:shd w:val="clear" w:color="auto" w:fill="FFFFFF"/>
              </w:rPr>
            </w:pPr>
            <w:r>
              <w:rPr>
                <w:color w:val="000000"/>
                <w:sz w:val="18"/>
                <w:shd w:val="clear" w:color="auto" w:fill="FFFFFF"/>
              </w:rPr>
              <w:t>o ustalenie kwoty</w:t>
            </w:r>
          </w:p>
          <w:p w14:paraId="528FCF61" w14:textId="77777777" w:rsidR="00DC1608" w:rsidRDefault="00DC1608" w:rsidP="00DC1608">
            <w:pPr>
              <w:spacing w:before="45" w:after="45"/>
              <w:rPr>
                <w:color w:val="000000"/>
                <w:sz w:val="18"/>
                <w:shd w:val="clear" w:color="auto" w:fill="FFFFFF"/>
              </w:rPr>
            </w:pPr>
            <w:r>
              <w:rPr>
                <w:color w:val="000000"/>
                <w:sz w:val="18"/>
                <w:shd w:val="clear" w:color="auto" w:fill="FFFFFF"/>
              </w:rPr>
              <w:t>nienależnie /nadmiernie</w:t>
            </w:r>
          </w:p>
          <w:p w14:paraId="2A4BE1F9" w14:textId="7213A4C3" w:rsidR="007F6BA7" w:rsidRDefault="00DC1608" w:rsidP="00DC1608">
            <w:pPr>
              <w:spacing w:before="45" w:after="45"/>
              <w:rPr>
                <w:color w:val="000000"/>
                <w:sz w:val="18"/>
                <w:shd w:val="clear" w:color="auto" w:fill="FFFFFF"/>
              </w:rPr>
            </w:pPr>
            <w:r>
              <w:rPr>
                <w:color w:val="000000"/>
                <w:sz w:val="18"/>
                <w:shd w:val="clear" w:color="auto" w:fill="FFFFFF"/>
              </w:rPr>
              <w:t>pobranych środkach</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C28D89C" w14:textId="77777777" w:rsidR="007F6BA7" w:rsidRDefault="007F6BA7" w:rsidP="00ED5B5F">
            <w:pPr>
              <w:spacing w:before="45" w:after="45"/>
              <w:rPr>
                <w:color w:val="000000"/>
                <w:sz w:val="18"/>
                <w:shd w:val="clear" w:color="auto" w:fill="FFFFFF"/>
              </w:rPr>
            </w:pPr>
          </w:p>
          <w:p w14:paraId="060AB9A2"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48030F9" w14:textId="77777777" w:rsidR="007F6BA7" w:rsidRDefault="007F6BA7" w:rsidP="00ED5B5F">
            <w:pPr>
              <w:spacing w:before="45" w:after="45"/>
              <w:rPr>
                <w:color w:val="000000"/>
                <w:sz w:val="18"/>
                <w:shd w:val="clear" w:color="auto" w:fill="FFFFFF"/>
              </w:rPr>
            </w:pPr>
            <w:r>
              <w:rPr>
                <w:color w:val="000000"/>
                <w:sz w:val="18"/>
                <w:shd w:val="clear" w:color="auto" w:fill="FFFFFF"/>
              </w:rPr>
              <w:t>D-1/363</w:t>
            </w:r>
          </w:p>
          <w:p w14:paraId="24E3B858" w14:textId="77777777" w:rsidR="007F6BA7" w:rsidRDefault="007F6BA7" w:rsidP="00ED5B5F">
            <w:pPr>
              <w:spacing w:before="45" w:after="45"/>
              <w:rPr>
                <w:color w:val="000000"/>
                <w:sz w:val="18"/>
                <w:shd w:val="clear" w:color="auto" w:fill="FFFFFF"/>
              </w:rPr>
            </w:pPr>
            <w:r>
              <w:rPr>
                <w:color w:val="000000"/>
                <w:sz w:val="18"/>
                <w:shd w:val="clear" w:color="auto" w:fill="FFFFFF"/>
              </w:rPr>
              <w:t>Wykaz dokumentów</w:t>
            </w:r>
            <w:r>
              <w:rPr>
                <w:color w:val="000000"/>
                <w:sz w:val="18"/>
                <w:shd w:val="clear" w:color="auto" w:fill="FFFFFF"/>
              </w:rPr>
              <w:br/>
            </w:r>
          </w:p>
        </w:tc>
      </w:tr>
      <w:tr w:rsidR="007F6BA7" w14:paraId="62023A79"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C72ACB4" w14:textId="77777777" w:rsidR="007F6BA7" w:rsidRDefault="007F6BA7" w:rsidP="00ED5B5F">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6584065" w14:textId="77777777" w:rsidR="007F6BA7" w:rsidRDefault="007F6BA7" w:rsidP="00ED5B5F">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2AB35B6" w14:textId="77777777" w:rsidR="007F6BA7" w:rsidRDefault="007F6BA7" w:rsidP="00ED5B5F">
            <w:pPr>
              <w:spacing w:before="45" w:after="45"/>
              <w:rPr>
                <w:color w:val="000000"/>
                <w:sz w:val="18"/>
                <w:shd w:val="clear" w:color="auto" w:fill="FFFFFF"/>
              </w:rPr>
            </w:pPr>
            <w:r>
              <w:rPr>
                <w:color w:val="000000"/>
                <w:sz w:val="18"/>
                <w:shd w:val="clear" w:color="auto" w:fill="FFFFFF"/>
              </w:rPr>
              <w:t>Postępowanie w przypadku zwrotu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D386AD9" w14:textId="77777777" w:rsidR="007F6BA7" w:rsidRDefault="007F6BA7" w:rsidP="00ED5B5F">
            <w:pPr>
              <w:spacing w:before="45" w:after="45"/>
              <w:rPr>
                <w:color w:val="000000"/>
                <w:sz w:val="18"/>
                <w:shd w:val="clear" w:color="auto" w:fill="FFFFFF"/>
              </w:rPr>
            </w:pPr>
            <w:r>
              <w:rPr>
                <w:color w:val="000000"/>
                <w:sz w:val="18"/>
                <w:shd w:val="clear" w:color="auto" w:fill="FFFFFF"/>
              </w:rPr>
              <w:t>Poprawa dokumentu</w:t>
            </w:r>
          </w:p>
          <w:p w14:paraId="3867D79B" w14:textId="77777777" w:rsidR="007F6BA7" w:rsidRDefault="007F6BA7" w:rsidP="00ED5B5F">
            <w:pPr>
              <w:spacing w:before="45" w:after="45"/>
              <w:rPr>
                <w:color w:val="000000"/>
                <w:sz w:val="18"/>
                <w:shd w:val="clear" w:color="auto" w:fill="FFFFFF"/>
              </w:rPr>
            </w:pPr>
            <w:r>
              <w:rPr>
                <w:color w:val="000000"/>
                <w:sz w:val="18"/>
                <w:shd w:val="clear" w:color="auto" w:fill="FFFFFF"/>
              </w:rPr>
              <w:t>zwróconego z DK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2C727CF" w14:textId="77777777" w:rsidR="007F6BA7" w:rsidRDefault="007F6BA7" w:rsidP="00ED5B5F">
            <w:pPr>
              <w:spacing w:before="45" w:after="45"/>
              <w:rPr>
                <w:color w:val="000000"/>
                <w:sz w:val="18"/>
                <w:shd w:val="clear" w:color="auto" w:fill="FFFFFF"/>
              </w:rPr>
            </w:pPr>
          </w:p>
          <w:p w14:paraId="2D4EE327" w14:textId="77777777" w:rsidR="007F6BA7" w:rsidRDefault="007F6BA7" w:rsidP="00ED5B5F">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66D166D" w14:textId="77777777" w:rsidR="007F6BA7" w:rsidRDefault="007F6BA7" w:rsidP="00ED5B5F">
            <w:pPr>
              <w:spacing w:before="45" w:after="45"/>
              <w:rPr>
                <w:color w:val="000000"/>
                <w:sz w:val="18"/>
                <w:shd w:val="clear" w:color="auto" w:fill="FFFFFF"/>
              </w:rPr>
            </w:pPr>
          </w:p>
        </w:tc>
      </w:tr>
      <w:tr w:rsidR="00616B08" w14:paraId="42C3254E" w14:textId="77777777" w:rsidTr="00ED5B5F">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A8A1CDC" w14:textId="77777777" w:rsidR="00616B08" w:rsidRDefault="00616B08" w:rsidP="00616B08">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F81E2C9" w14:textId="77777777" w:rsidR="00616B08" w:rsidRDefault="00616B08" w:rsidP="00616B08">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4E62211" w14:textId="77777777" w:rsidR="00616B08" w:rsidRDefault="00616B08" w:rsidP="00616B08">
            <w:pPr>
              <w:spacing w:before="45" w:after="45"/>
              <w:rPr>
                <w:color w:val="000000"/>
                <w:sz w:val="18"/>
                <w:shd w:val="clear" w:color="auto" w:fill="FFFFFF"/>
              </w:rPr>
            </w:pPr>
            <w:r>
              <w:rPr>
                <w:color w:val="000000"/>
                <w:sz w:val="18"/>
                <w:shd w:val="clear" w:color="auto" w:fill="FFFFFF"/>
              </w:rPr>
              <w:t>Sporządzenie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BB5D97D" w14:textId="77777777" w:rsidR="00616B08" w:rsidRDefault="00616B08" w:rsidP="00616B08">
            <w:pPr>
              <w:spacing w:before="45" w:after="45"/>
              <w:rPr>
                <w:color w:val="000000"/>
                <w:sz w:val="18"/>
                <w:shd w:val="clear" w:color="auto" w:fill="FFFFFF"/>
              </w:rPr>
            </w:pPr>
            <w:r>
              <w:rPr>
                <w:color w:val="000000"/>
                <w:sz w:val="18"/>
                <w:shd w:val="clear" w:color="auto" w:fill="FFFFFF"/>
              </w:rPr>
              <w:t>Zatwierdzenie</w:t>
            </w:r>
          </w:p>
          <w:p w14:paraId="3A657F28" w14:textId="77777777" w:rsidR="00616B08" w:rsidRDefault="00616B08" w:rsidP="00616B08">
            <w:pPr>
              <w:spacing w:before="45" w:after="45"/>
              <w:rPr>
                <w:color w:val="000000"/>
                <w:sz w:val="18"/>
                <w:shd w:val="clear" w:color="auto" w:fill="FFFFFF"/>
              </w:rPr>
            </w:pPr>
            <w:r>
              <w:rPr>
                <w:color w:val="000000"/>
                <w:sz w:val="18"/>
                <w:shd w:val="clear" w:color="auto" w:fill="FFFFFF"/>
              </w:rPr>
              <w:t>dokumentu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2CBE6FD" w14:textId="77777777" w:rsidR="00616B08" w:rsidRDefault="00616B08" w:rsidP="00616B08">
            <w:pPr>
              <w:spacing w:before="45" w:after="45"/>
              <w:rPr>
                <w:color w:val="000000"/>
                <w:sz w:val="18"/>
                <w:shd w:val="clear" w:color="auto" w:fill="FFFFFF"/>
              </w:rPr>
            </w:pPr>
          </w:p>
          <w:p w14:paraId="4369605C" w14:textId="77777777" w:rsidR="00616B08" w:rsidRDefault="00616B08" w:rsidP="00616B08">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51A195E" w14:textId="77777777" w:rsidR="00616B08" w:rsidRDefault="00616B08" w:rsidP="00616B08">
            <w:pPr>
              <w:spacing w:before="45" w:after="45"/>
              <w:rPr>
                <w:color w:val="000000"/>
                <w:sz w:val="18"/>
                <w:shd w:val="clear" w:color="auto" w:fill="FFFFFF"/>
              </w:rPr>
            </w:pPr>
            <w:r>
              <w:rPr>
                <w:color w:val="000000"/>
                <w:sz w:val="18"/>
                <w:shd w:val="clear" w:color="auto" w:fill="FFFFFF"/>
              </w:rPr>
              <w:t>Z-1/308, Z-1A/308</w:t>
            </w:r>
          </w:p>
          <w:p w14:paraId="154C12A1" w14:textId="77777777" w:rsidR="00616B08" w:rsidRDefault="00616B08" w:rsidP="00616B08">
            <w:pPr>
              <w:spacing w:before="45" w:after="45"/>
              <w:rPr>
                <w:color w:val="000000"/>
                <w:sz w:val="18"/>
                <w:shd w:val="clear" w:color="auto" w:fill="FFFFFF"/>
              </w:rPr>
            </w:pPr>
            <w:r>
              <w:rPr>
                <w:color w:val="000000"/>
                <w:sz w:val="18"/>
                <w:shd w:val="clear" w:color="auto" w:fill="FFFFFF"/>
              </w:rPr>
              <w:t>Z-2/308, Z-2A/308</w:t>
            </w:r>
          </w:p>
          <w:p w14:paraId="3CA28B34" w14:textId="2273580C" w:rsidR="00616B08" w:rsidRDefault="00616B08" w:rsidP="00616B08">
            <w:pPr>
              <w:spacing w:before="45" w:after="45"/>
              <w:rPr>
                <w:color w:val="000000"/>
                <w:sz w:val="18"/>
                <w:shd w:val="clear" w:color="auto" w:fill="FFFFFF"/>
              </w:rPr>
            </w:pPr>
            <w:r>
              <w:rPr>
                <w:color w:val="000000"/>
                <w:sz w:val="18"/>
                <w:shd w:val="clear" w:color="auto" w:fill="FFFFFF"/>
              </w:rPr>
              <w:lastRenderedPageBreak/>
              <w:t>Wykaz dokumentów</w:t>
            </w:r>
            <w:r>
              <w:rPr>
                <w:color w:val="000000"/>
                <w:sz w:val="18"/>
                <w:shd w:val="clear" w:color="auto" w:fill="FFFFFF"/>
              </w:rPr>
              <w:br/>
            </w:r>
          </w:p>
        </w:tc>
      </w:tr>
    </w:tbl>
    <w:p w14:paraId="682D5192" w14:textId="77777777" w:rsidR="007F6BA7" w:rsidRPr="0052177F" w:rsidRDefault="007F6BA7" w:rsidP="0052177F">
      <w:pPr>
        <w:sectPr w:rsidR="007F6BA7" w:rsidRPr="0052177F" w:rsidSect="007F6BA7">
          <w:footerReference w:type="even" r:id="rId18"/>
          <w:footerReference w:type="default" r:id="rId19"/>
          <w:pgSz w:w="16838" w:h="11906" w:orient="landscape" w:code="9"/>
          <w:pgMar w:top="1134" w:right="1134" w:bottom="851" w:left="1134" w:header="454" w:footer="454" w:gutter="284"/>
          <w:cols w:space="708"/>
          <w:docGrid w:linePitch="326"/>
        </w:sectPr>
      </w:pPr>
    </w:p>
    <w:p w14:paraId="61DA64DE" w14:textId="77777777" w:rsidR="005C7DEC" w:rsidRPr="005C7DEC" w:rsidRDefault="005C7DEC" w:rsidP="005C7DEC">
      <w:pPr>
        <w:pStyle w:val="Nagwek1"/>
        <w:spacing w:before="0"/>
        <w:rPr>
          <w:rFonts w:ascii="Times New Roman" w:hAnsi="Times New Roman" w:cs="Times New Roman"/>
          <w:b w:val="0"/>
        </w:rPr>
      </w:pPr>
    </w:p>
    <w:p w14:paraId="125C9389" w14:textId="77777777" w:rsidR="005C7DEC" w:rsidRPr="005C7DEC" w:rsidRDefault="005C7DEC" w:rsidP="005C7DEC">
      <w:pPr>
        <w:pStyle w:val="Nagwek1"/>
        <w:spacing w:before="0"/>
        <w:rPr>
          <w:rFonts w:ascii="Times New Roman" w:hAnsi="Times New Roman" w:cs="Times New Roman"/>
          <w:b w:val="0"/>
        </w:rPr>
      </w:pPr>
      <w:bookmarkStart w:id="26" w:name="_Toc479580269"/>
      <w:r w:rsidRPr="005C7DEC">
        <w:rPr>
          <w:rFonts w:ascii="Times New Roman" w:hAnsi="Times New Roman" w:cs="Times New Roman"/>
          <w:b w:val="0"/>
        </w:rPr>
        <w:t>3. Załączniki</w:t>
      </w:r>
      <w:bookmarkEnd w:id="26"/>
    </w:p>
    <w:p w14:paraId="0C7D6A4D" w14:textId="77777777" w:rsidR="0052177F" w:rsidRPr="0052177F" w:rsidRDefault="0052177F" w:rsidP="005C7DEC">
      <w:pPr>
        <w:rPr>
          <w:b/>
          <w:sz w:val="44"/>
          <w:szCs w:val="44"/>
        </w:rPr>
      </w:pPr>
    </w:p>
    <w:p w14:paraId="4263D63A" w14:textId="77777777" w:rsidR="0052177F" w:rsidRDefault="0052177F" w:rsidP="0052177F"/>
    <w:p w14:paraId="0B1E4923" w14:textId="77777777" w:rsidR="0052177F" w:rsidRDefault="0052177F" w:rsidP="0052177F"/>
    <w:p w14:paraId="23E883EE" w14:textId="77777777" w:rsidR="0052177F" w:rsidRDefault="0052177F" w:rsidP="0052177F"/>
    <w:p w14:paraId="2A1A0E7D" w14:textId="77777777" w:rsidR="0052177F" w:rsidRDefault="0052177F" w:rsidP="0052177F"/>
    <w:p w14:paraId="44AAA0C2" w14:textId="77777777" w:rsidR="0052177F" w:rsidRDefault="0052177F" w:rsidP="0052177F"/>
    <w:p w14:paraId="60E61A07" w14:textId="77777777" w:rsidR="0052177F" w:rsidRDefault="0052177F" w:rsidP="0052177F"/>
    <w:p w14:paraId="7681596E" w14:textId="77777777" w:rsidR="0052177F" w:rsidRDefault="0052177F" w:rsidP="0052177F"/>
    <w:p w14:paraId="5B50B776" w14:textId="77777777" w:rsidR="0052177F" w:rsidRDefault="0052177F" w:rsidP="0052177F"/>
    <w:p w14:paraId="429B164A" w14:textId="77777777" w:rsidR="0052177F" w:rsidRDefault="0052177F" w:rsidP="0052177F"/>
    <w:p w14:paraId="52B2E85A" w14:textId="77777777" w:rsidR="0052177F" w:rsidRDefault="0052177F" w:rsidP="0052177F"/>
    <w:p w14:paraId="7A42CB5F" w14:textId="77777777" w:rsidR="00B557DD" w:rsidRDefault="00B557DD" w:rsidP="0052177F"/>
    <w:p w14:paraId="6F810155" w14:textId="77777777" w:rsidR="00B557DD" w:rsidRDefault="00B557DD" w:rsidP="0052177F"/>
    <w:p w14:paraId="431D039A" w14:textId="77777777" w:rsidR="00B557DD" w:rsidRDefault="00B557DD" w:rsidP="0052177F"/>
    <w:p w14:paraId="4B20102C" w14:textId="77777777" w:rsidR="00B557DD" w:rsidRDefault="00B557DD" w:rsidP="0052177F"/>
    <w:p w14:paraId="28195109" w14:textId="77777777" w:rsidR="00B557DD" w:rsidRDefault="00B557DD" w:rsidP="0052177F"/>
    <w:p w14:paraId="6E469312" w14:textId="77777777" w:rsidR="00B557DD" w:rsidRDefault="00B557DD" w:rsidP="0052177F"/>
    <w:p w14:paraId="2484FA59" w14:textId="77777777" w:rsidR="00B557DD" w:rsidRDefault="00B557DD" w:rsidP="0052177F"/>
    <w:p w14:paraId="1C84F5E3" w14:textId="77777777" w:rsidR="00B557DD" w:rsidRDefault="00B557DD" w:rsidP="0052177F"/>
    <w:p w14:paraId="33D9B8DE" w14:textId="77777777" w:rsidR="00B557DD" w:rsidRDefault="00B557DD" w:rsidP="0052177F"/>
    <w:p w14:paraId="4295E75A" w14:textId="77777777" w:rsidR="00B557DD" w:rsidRDefault="00B557DD" w:rsidP="0052177F"/>
    <w:p w14:paraId="0BD94536" w14:textId="77777777" w:rsidR="00B557DD" w:rsidRDefault="00B557DD" w:rsidP="0052177F"/>
    <w:p w14:paraId="2940D01B" w14:textId="77777777" w:rsidR="00B557DD" w:rsidRDefault="00B557DD" w:rsidP="0052177F"/>
    <w:p w14:paraId="367C6B15" w14:textId="77777777" w:rsidR="00B557DD" w:rsidRDefault="00B557DD" w:rsidP="0052177F"/>
    <w:p w14:paraId="5E24E536" w14:textId="77777777" w:rsidR="00B557DD" w:rsidRDefault="00B557DD" w:rsidP="0052177F"/>
    <w:p w14:paraId="565493AF" w14:textId="77777777" w:rsidR="00CD7B4A" w:rsidRDefault="00CD7B4A" w:rsidP="0052177F"/>
    <w:p w14:paraId="3CFCD2A3" w14:textId="77777777" w:rsidR="00706087" w:rsidRDefault="00B557DD" w:rsidP="00B557DD">
      <w:pPr>
        <w:pStyle w:val="Tytu"/>
      </w:pPr>
      <w:bookmarkStart w:id="27" w:name="_Toc479580270"/>
      <w:r w:rsidRPr="00E15EC1">
        <w:lastRenderedPageBreak/>
        <w:t>KARTA AKTUALIZACJI KP-611-</w:t>
      </w:r>
      <w:r>
        <w:t>363-</w:t>
      </w:r>
      <w:r w:rsidRPr="00E15EC1">
        <w:t>ARiMR/</w:t>
      </w:r>
      <w:r>
        <w:t>3.z</w:t>
      </w:r>
      <w:bookmarkEnd w:id="27"/>
    </w:p>
    <w:p w14:paraId="3A618FAE" w14:textId="4A29909B" w:rsidR="00B557DD" w:rsidRPr="00706087" w:rsidRDefault="00B557DD" w:rsidP="00706087">
      <w:pPr>
        <w:pStyle w:val="Legenda"/>
        <w:rPr>
          <w:sz w:val="32"/>
        </w:rPr>
      </w:pPr>
      <w:r w:rsidRPr="00E15EC1">
        <w:t>Znak sprawy: DDD</w:t>
      </w:r>
      <w:r>
        <w:t>-WOKiPO.611.7.2017.DO</w:t>
      </w:r>
    </w:p>
    <w:p w14:paraId="4BD1CFDD" w14:textId="77777777" w:rsidR="00B557DD" w:rsidRPr="00E15EC1" w:rsidRDefault="00B557DD" w:rsidP="00B557DD">
      <w:pPr>
        <w:pStyle w:val="Tekstpodstawowy"/>
      </w:pPr>
    </w:p>
    <w:p w14:paraId="4B204054" w14:textId="77777777" w:rsidR="00B557DD" w:rsidRPr="001A6986" w:rsidRDefault="00B557DD" w:rsidP="00B557DD">
      <w:pPr>
        <w:pStyle w:val="Tekstpodstawowy"/>
        <w:rPr>
          <w:bCs/>
        </w:rPr>
      </w:pPr>
      <w:r w:rsidRPr="001A6986">
        <w:rPr>
          <w:bCs/>
        </w:rPr>
        <w:t>Opis zmian: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3"/>
        <w:gridCol w:w="2918"/>
        <w:gridCol w:w="1883"/>
        <w:gridCol w:w="2715"/>
        <w:gridCol w:w="1790"/>
      </w:tblGrid>
      <w:tr w:rsidR="00B557DD" w:rsidRPr="00E15EC1" w14:paraId="1B36C046" w14:textId="77777777" w:rsidTr="00850C27">
        <w:tc>
          <w:tcPr>
            <w:tcW w:w="234" w:type="pct"/>
            <w:shd w:val="clear" w:color="auto" w:fill="B3B3B3"/>
            <w:vAlign w:val="center"/>
          </w:tcPr>
          <w:p w14:paraId="2F50B7B3" w14:textId="77777777" w:rsidR="00B557DD" w:rsidRPr="00E15EC1" w:rsidRDefault="00B557DD" w:rsidP="00850C27">
            <w:pPr>
              <w:jc w:val="center"/>
              <w:rPr>
                <w:b/>
                <w:bCs/>
                <w:sz w:val="28"/>
              </w:rPr>
            </w:pPr>
            <w:r w:rsidRPr="00E15EC1">
              <w:rPr>
                <w:b/>
                <w:bCs/>
                <w:sz w:val="28"/>
              </w:rPr>
              <w:t>Lp.</w:t>
            </w:r>
          </w:p>
        </w:tc>
        <w:tc>
          <w:tcPr>
            <w:tcW w:w="1692" w:type="pct"/>
            <w:shd w:val="clear" w:color="auto" w:fill="B3B3B3"/>
            <w:vAlign w:val="center"/>
          </w:tcPr>
          <w:p w14:paraId="46A4180E" w14:textId="77777777" w:rsidR="00B557DD" w:rsidRPr="00E15EC1" w:rsidRDefault="00B557DD" w:rsidP="00850C27">
            <w:pPr>
              <w:jc w:val="center"/>
              <w:rPr>
                <w:b/>
                <w:bCs/>
                <w:sz w:val="28"/>
              </w:rPr>
            </w:pPr>
            <w:r w:rsidRPr="00E15EC1">
              <w:rPr>
                <w:b/>
                <w:bCs/>
                <w:sz w:val="28"/>
              </w:rPr>
              <w:t>Przyczyna zmiany</w:t>
            </w:r>
            <w:r w:rsidRPr="00E15EC1">
              <w:rPr>
                <w:rStyle w:val="Odwoanieprzypisudolnego"/>
                <w:b/>
                <w:bCs/>
                <w:sz w:val="28"/>
              </w:rPr>
              <w:footnoteReference w:id="1"/>
            </w:r>
          </w:p>
        </w:tc>
        <w:tc>
          <w:tcPr>
            <w:tcW w:w="658" w:type="pct"/>
            <w:shd w:val="clear" w:color="auto" w:fill="B3B3B3"/>
            <w:vAlign w:val="center"/>
          </w:tcPr>
          <w:p w14:paraId="203BBC9C" w14:textId="77777777" w:rsidR="00B557DD" w:rsidRPr="00E15EC1" w:rsidRDefault="00B557DD" w:rsidP="00850C27">
            <w:pPr>
              <w:jc w:val="center"/>
              <w:rPr>
                <w:b/>
                <w:bCs/>
                <w:sz w:val="28"/>
              </w:rPr>
            </w:pPr>
            <w:r w:rsidRPr="00E15EC1">
              <w:rPr>
                <w:b/>
                <w:bCs/>
                <w:sz w:val="28"/>
              </w:rPr>
              <w:t xml:space="preserve">Miejsce wprowadzenia </w:t>
            </w:r>
          </w:p>
          <w:p w14:paraId="2EBF7940" w14:textId="77777777" w:rsidR="00B557DD" w:rsidRPr="00E15EC1" w:rsidRDefault="00B557DD" w:rsidP="00850C27">
            <w:pPr>
              <w:jc w:val="center"/>
              <w:rPr>
                <w:b/>
                <w:bCs/>
                <w:sz w:val="28"/>
              </w:rPr>
            </w:pPr>
            <w:r w:rsidRPr="00E15EC1">
              <w:rPr>
                <w:b/>
                <w:bCs/>
                <w:sz w:val="28"/>
              </w:rPr>
              <w:t>zmiany</w:t>
            </w:r>
            <w:r w:rsidRPr="00E15EC1">
              <w:rPr>
                <w:rStyle w:val="Odwoanieprzypisudolnego"/>
                <w:b/>
                <w:bCs/>
                <w:sz w:val="28"/>
              </w:rPr>
              <w:footnoteReference w:id="2"/>
            </w:r>
          </w:p>
        </w:tc>
        <w:tc>
          <w:tcPr>
            <w:tcW w:w="1589" w:type="pct"/>
            <w:shd w:val="clear" w:color="auto" w:fill="B3B3B3"/>
            <w:vAlign w:val="center"/>
          </w:tcPr>
          <w:p w14:paraId="029B5828" w14:textId="77777777" w:rsidR="00B557DD" w:rsidRPr="00E15EC1" w:rsidRDefault="00B557DD" w:rsidP="00850C27">
            <w:pPr>
              <w:jc w:val="center"/>
              <w:rPr>
                <w:b/>
                <w:bCs/>
                <w:sz w:val="28"/>
              </w:rPr>
            </w:pPr>
            <w:r w:rsidRPr="00E15EC1">
              <w:rPr>
                <w:b/>
                <w:bCs/>
                <w:sz w:val="28"/>
              </w:rPr>
              <w:t>Opis wprowadzonej zmiany</w:t>
            </w:r>
            <w:r w:rsidRPr="00E15EC1">
              <w:rPr>
                <w:rStyle w:val="Odwoanieprzypisudolnego"/>
                <w:b/>
                <w:bCs/>
                <w:sz w:val="28"/>
              </w:rPr>
              <w:footnoteReference w:id="3"/>
            </w:r>
          </w:p>
        </w:tc>
        <w:tc>
          <w:tcPr>
            <w:tcW w:w="827" w:type="pct"/>
            <w:shd w:val="clear" w:color="auto" w:fill="B3B3B3"/>
            <w:vAlign w:val="center"/>
          </w:tcPr>
          <w:p w14:paraId="1C91AA16" w14:textId="77777777" w:rsidR="00B557DD" w:rsidRPr="00E15EC1" w:rsidRDefault="00B557DD" w:rsidP="00850C27">
            <w:pPr>
              <w:jc w:val="center"/>
              <w:rPr>
                <w:b/>
                <w:bCs/>
                <w:sz w:val="28"/>
              </w:rPr>
            </w:pPr>
            <w:r w:rsidRPr="00E15EC1">
              <w:rPr>
                <w:b/>
                <w:bCs/>
                <w:sz w:val="28"/>
              </w:rPr>
              <w:t>Numer oraz propozycja zmiany do KP, na którą ma wpływ proponowana zmiana</w:t>
            </w:r>
            <w:r w:rsidRPr="00E15EC1">
              <w:rPr>
                <w:rStyle w:val="Odwoanieprzypisudolnego"/>
                <w:b/>
                <w:bCs/>
                <w:sz w:val="28"/>
              </w:rPr>
              <w:t xml:space="preserve"> </w:t>
            </w:r>
            <w:r w:rsidRPr="00E15EC1">
              <w:rPr>
                <w:rStyle w:val="Odwoanieprzypisudolnego"/>
                <w:b/>
                <w:bCs/>
                <w:sz w:val="28"/>
              </w:rPr>
              <w:footnoteReference w:id="4"/>
            </w:r>
          </w:p>
        </w:tc>
      </w:tr>
      <w:tr w:rsidR="00B557DD" w:rsidRPr="00E15EC1" w14:paraId="045210AA" w14:textId="77777777" w:rsidTr="00850C27">
        <w:tc>
          <w:tcPr>
            <w:tcW w:w="234" w:type="pct"/>
          </w:tcPr>
          <w:p w14:paraId="1E7B0357" w14:textId="77777777" w:rsidR="00B557DD" w:rsidRPr="0060694C" w:rsidRDefault="00B557DD" w:rsidP="00850C27">
            <w:pPr>
              <w:rPr>
                <w:b/>
                <w:bCs/>
                <w:sz w:val="20"/>
              </w:rPr>
            </w:pPr>
            <w:r w:rsidRPr="0060694C">
              <w:rPr>
                <w:b/>
                <w:bCs/>
                <w:sz w:val="20"/>
              </w:rPr>
              <w:t>1.</w:t>
            </w:r>
          </w:p>
        </w:tc>
        <w:tc>
          <w:tcPr>
            <w:tcW w:w="1692" w:type="pct"/>
          </w:tcPr>
          <w:p w14:paraId="703BE623" w14:textId="77777777" w:rsidR="00B557DD" w:rsidRPr="00AD334F" w:rsidRDefault="00B557DD" w:rsidP="00850C27">
            <w:pPr>
              <w:rPr>
                <w:sz w:val="20"/>
              </w:rPr>
            </w:pPr>
            <w:r>
              <w:rPr>
                <w:sz w:val="20"/>
              </w:rPr>
              <w:t>Wejście w życie ustawy z dnia 15 grudnia 2016 r. o zmianie ustawy o wspieraniu rozwoju obszarów wiejskich z udziałem środków Europejskiego Funduszu Rolnego na rzecz Rozwoju Obszarów Wiejskich w ramach Programu Rozwoju Obszarów Wiejskich na lata 2014-2020 oraz innych ustaw.</w:t>
            </w:r>
          </w:p>
        </w:tc>
        <w:tc>
          <w:tcPr>
            <w:tcW w:w="658" w:type="pct"/>
          </w:tcPr>
          <w:p w14:paraId="44F8BC22" w14:textId="77777777" w:rsidR="00B557DD" w:rsidRPr="00AD334F" w:rsidRDefault="00B557DD" w:rsidP="00850C27">
            <w:pPr>
              <w:rPr>
                <w:sz w:val="20"/>
              </w:rPr>
            </w:pPr>
            <w:r>
              <w:rPr>
                <w:sz w:val="20"/>
              </w:rPr>
              <w:t>Cała KP</w:t>
            </w:r>
          </w:p>
        </w:tc>
        <w:tc>
          <w:tcPr>
            <w:tcW w:w="1589" w:type="pct"/>
          </w:tcPr>
          <w:p w14:paraId="15564217" w14:textId="77777777" w:rsidR="00B557DD" w:rsidRPr="00AD334F" w:rsidRDefault="00B557DD" w:rsidP="00850C27">
            <w:pPr>
              <w:jc w:val="both"/>
              <w:rPr>
                <w:sz w:val="20"/>
              </w:rPr>
            </w:pPr>
            <w:r>
              <w:rPr>
                <w:sz w:val="20"/>
              </w:rPr>
              <w:t>Tytuł i zakres książki procedur został poszerzony o ARiMR. Wdrażanie działań Transfer wiedzy i działalność informacyjna, Usługi doradcze, usługi z zakresu zarządzania gospodarstwem rolnym i usługi z zakresu zastępstw oraz Współpraca zostało powierzone ARiMR. Poszczególne procesy oraz reguły postępowania, zakresy czynności oraz pisma  zostały uzupełnione w związku z obsługą ww. działań w ARiMR-DDD</w:t>
            </w:r>
          </w:p>
        </w:tc>
        <w:tc>
          <w:tcPr>
            <w:tcW w:w="827" w:type="pct"/>
          </w:tcPr>
          <w:p w14:paraId="293228C0" w14:textId="77777777" w:rsidR="00B557DD" w:rsidRPr="00AD334F" w:rsidRDefault="00B557DD" w:rsidP="00850C27">
            <w:pPr>
              <w:rPr>
                <w:sz w:val="20"/>
              </w:rPr>
            </w:pPr>
            <w:r>
              <w:rPr>
                <w:sz w:val="20"/>
              </w:rPr>
              <w:t>Zmiana nie ma wpływu na inne KP</w:t>
            </w:r>
          </w:p>
        </w:tc>
      </w:tr>
      <w:tr w:rsidR="00B557DD" w:rsidRPr="00E15EC1" w14:paraId="1EA8E6BB" w14:textId="77777777" w:rsidTr="00850C27">
        <w:trPr>
          <w:trHeight w:val="712"/>
        </w:trPr>
        <w:tc>
          <w:tcPr>
            <w:tcW w:w="234" w:type="pct"/>
          </w:tcPr>
          <w:p w14:paraId="5B56051A" w14:textId="77777777" w:rsidR="00B557DD" w:rsidRPr="0060694C" w:rsidRDefault="00B557DD" w:rsidP="00850C27">
            <w:pPr>
              <w:rPr>
                <w:b/>
                <w:bCs/>
                <w:sz w:val="20"/>
              </w:rPr>
            </w:pPr>
            <w:r w:rsidRPr="0060694C">
              <w:rPr>
                <w:b/>
                <w:bCs/>
                <w:sz w:val="20"/>
              </w:rPr>
              <w:t>2.</w:t>
            </w:r>
          </w:p>
        </w:tc>
        <w:tc>
          <w:tcPr>
            <w:tcW w:w="1692" w:type="pct"/>
          </w:tcPr>
          <w:p w14:paraId="0E0E8AE5" w14:textId="77777777" w:rsidR="00B557DD" w:rsidRPr="00AD334F" w:rsidRDefault="00B557DD" w:rsidP="00850C27">
            <w:pPr>
              <w:rPr>
                <w:sz w:val="20"/>
              </w:rPr>
            </w:pPr>
            <w:r>
              <w:rPr>
                <w:sz w:val="20"/>
              </w:rPr>
              <w:t>Ujednolicenie z podejściem w pozostałych książkach procedur przygotowywanych w DDD.</w:t>
            </w:r>
          </w:p>
        </w:tc>
        <w:tc>
          <w:tcPr>
            <w:tcW w:w="658" w:type="pct"/>
          </w:tcPr>
          <w:p w14:paraId="5EF31B80" w14:textId="77777777" w:rsidR="00B557DD" w:rsidRPr="00AD334F" w:rsidRDefault="00B557DD" w:rsidP="00850C27">
            <w:pPr>
              <w:rPr>
                <w:sz w:val="20"/>
              </w:rPr>
            </w:pPr>
            <w:r>
              <w:rPr>
                <w:sz w:val="20"/>
              </w:rPr>
              <w:t>1.1.4.1 Sporządzenie, podpisanie pisma</w:t>
            </w:r>
          </w:p>
        </w:tc>
        <w:tc>
          <w:tcPr>
            <w:tcW w:w="1589" w:type="pct"/>
          </w:tcPr>
          <w:p w14:paraId="2F72F310" w14:textId="77777777" w:rsidR="00B557DD" w:rsidRPr="007E2916" w:rsidRDefault="00B557DD" w:rsidP="00850C27">
            <w:pPr>
              <w:jc w:val="both"/>
              <w:rPr>
                <w:sz w:val="20"/>
              </w:rPr>
            </w:pPr>
            <w:r>
              <w:rPr>
                <w:sz w:val="20"/>
              </w:rPr>
              <w:t>Diagram został usunięty. Sposób sporządzania, podpisywania, wysyłania pisma został przedstawiony na poszczególnych diagramach.</w:t>
            </w:r>
          </w:p>
        </w:tc>
        <w:tc>
          <w:tcPr>
            <w:tcW w:w="827" w:type="pct"/>
          </w:tcPr>
          <w:p w14:paraId="67E3866D" w14:textId="77777777" w:rsidR="00B557DD" w:rsidRPr="00AD334F" w:rsidRDefault="00B557DD" w:rsidP="00850C27">
            <w:pPr>
              <w:rPr>
                <w:sz w:val="20"/>
              </w:rPr>
            </w:pPr>
            <w:r>
              <w:rPr>
                <w:sz w:val="20"/>
              </w:rPr>
              <w:t>Zmiana nie ma wpływu na inne KP</w:t>
            </w:r>
          </w:p>
        </w:tc>
      </w:tr>
      <w:tr w:rsidR="00B557DD" w:rsidRPr="00E15EC1" w14:paraId="4778BB56" w14:textId="77777777" w:rsidTr="00850C27">
        <w:trPr>
          <w:trHeight w:val="319"/>
        </w:trPr>
        <w:tc>
          <w:tcPr>
            <w:tcW w:w="234" w:type="pct"/>
          </w:tcPr>
          <w:p w14:paraId="50A85352" w14:textId="77777777" w:rsidR="00B557DD" w:rsidRPr="0060694C" w:rsidRDefault="00B557DD" w:rsidP="00850C27">
            <w:pPr>
              <w:rPr>
                <w:b/>
                <w:bCs/>
                <w:sz w:val="20"/>
              </w:rPr>
            </w:pPr>
            <w:r w:rsidRPr="0060694C">
              <w:rPr>
                <w:b/>
                <w:bCs/>
                <w:sz w:val="20"/>
              </w:rPr>
              <w:t>3.</w:t>
            </w:r>
          </w:p>
        </w:tc>
        <w:tc>
          <w:tcPr>
            <w:tcW w:w="1692" w:type="pct"/>
          </w:tcPr>
          <w:p w14:paraId="64916440" w14:textId="77777777" w:rsidR="00B557DD" w:rsidRPr="00AD334F" w:rsidRDefault="00B557DD" w:rsidP="00850C27">
            <w:pPr>
              <w:rPr>
                <w:sz w:val="20"/>
              </w:rPr>
            </w:pPr>
            <w:r>
              <w:rPr>
                <w:sz w:val="20"/>
              </w:rPr>
              <w:t>Zmiany redakcyjne,  stylistyczne w numeracji, w procesach oraz nazewnictwie i symbolice.</w:t>
            </w:r>
          </w:p>
        </w:tc>
        <w:tc>
          <w:tcPr>
            <w:tcW w:w="658" w:type="pct"/>
          </w:tcPr>
          <w:p w14:paraId="38BFE7EE" w14:textId="77777777" w:rsidR="00B557DD" w:rsidRPr="00AD334F" w:rsidRDefault="00B557DD" w:rsidP="00850C27">
            <w:pPr>
              <w:rPr>
                <w:sz w:val="20"/>
              </w:rPr>
            </w:pPr>
            <w:r>
              <w:rPr>
                <w:sz w:val="20"/>
              </w:rPr>
              <w:t>Cała KP</w:t>
            </w:r>
          </w:p>
        </w:tc>
        <w:tc>
          <w:tcPr>
            <w:tcW w:w="1589" w:type="pct"/>
          </w:tcPr>
          <w:p w14:paraId="353178E4" w14:textId="77777777" w:rsidR="00B557DD" w:rsidRPr="00AD334F" w:rsidRDefault="00B557DD" w:rsidP="00850C27">
            <w:pPr>
              <w:jc w:val="both"/>
              <w:rPr>
                <w:sz w:val="20"/>
              </w:rPr>
            </w:pPr>
            <w:r>
              <w:rPr>
                <w:sz w:val="20"/>
              </w:rPr>
              <w:t>Wprowadzono zmiany</w:t>
            </w:r>
          </w:p>
        </w:tc>
        <w:tc>
          <w:tcPr>
            <w:tcW w:w="827" w:type="pct"/>
          </w:tcPr>
          <w:p w14:paraId="45F79E17" w14:textId="77777777" w:rsidR="00B557DD" w:rsidRPr="00AD334F" w:rsidRDefault="00B557DD" w:rsidP="00850C27">
            <w:pPr>
              <w:rPr>
                <w:sz w:val="20"/>
              </w:rPr>
            </w:pPr>
            <w:r>
              <w:rPr>
                <w:sz w:val="20"/>
              </w:rPr>
              <w:t>Zmiana nie ma wpływu na inne KP</w:t>
            </w:r>
          </w:p>
        </w:tc>
      </w:tr>
      <w:tr w:rsidR="00B557DD" w:rsidRPr="00E15EC1" w14:paraId="4E8EF22D" w14:textId="77777777" w:rsidTr="00850C27">
        <w:trPr>
          <w:trHeight w:val="319"/>
        </w:trPr>
        <w:tc>
          <w:tcPr>
            <w:tcW w:w="234" w:type="pct"/>
          </w:tcPr>
          <w:p w14:paraId="7DB7AA0E" w14:textId="77777777" w:rsidR="00B557DD" w:rsidRPr="0060694C" w:rsidDel="008E20EA" w:rsidRDefault="00B557DD" w:rsidP="00850C27">
            <w:pPr>
              <w:rPr>
                <w:b/>
                <w:bCs/>
                <w:sz w:val="20"/>
              </w:rPr>
            </w:pPr>
            <w:r w:rsidRPr="0060694C">
              <w:rPr>
                <w:b/>
                <w:bCs/>
                <w:sz w:val="20"/>
              </w:rPr>
              <w:t>4.</w:t>
            </w:r>
          </w:p>
        </w:tc>
        <w:tc>
          <w:tcPr>
            <w:tcW w:w="1692" w:type="pct"/>
          </w:tcPr>
          <w:p w14:paraId="0A03D6CC" w14:textId="77777777" w:rsidR="00B557DD" w:rsidRPr="00FD4C5C" w:rsidRDefault="00B557DD" w:rsidP="00850C27">
            <w:pPr>
              <w:jc w:val="both"/>
              <w:rPr>
                <w:rFonts w:eastAsia="Calibri"/>
                <w:sz w:val="20"/>
              </w:rPr>
            </w:pPr>
            <w:r>
              <w:rPr>
                <w:rFonts w:eastAsia="Calibri"/>
                <w:sz w:val="20"/>
              </w:rPr>
              <w:t xml:space="preserve">Zmiany w nazewnictwie i numeracji Publikatorów, oraz </w:t>
            </w:r>
            <w:r>
              <w:rPr>
                <w:rFonts w:eastAsia="Calibri"/>
                <w:sz w:val="20"/>
              </w:rPr>
              <w:lastRenderedPageBreak/>
              <w:t>dostosowanie zapisów aktów prawnych w tym</w:t>
            </w:r>
            <w:r w:rsidRPr="006C7F70">
              <w:rPr>
                <w:rFonts w:eastAsia="Calibri"/>
                <w:b/>
                <w:sz w:val="20"/>
              </w:rPr>
              <w:t xml:space="preserve"> 28 uwag z DPiZP</w:t>
            </w:r>
          </w:p>
        </w:tc>
        <w:tc>
          <w:tcPr>
            <w:tcW w:w="658" w:type="pct"/>
          </w:tcPr>
          <w:p w14:paraId="5053FF63" w14:textId="77777777" w:rsidR="00B557DD" w:rsidRPr="00AD334F" w:rsidRDefault="00B557DD" w:rsidP="00850C27">
            <w:pPr>
              <w:rPr>
                <w:sz w:val="20"/>
              </w:rPr>
            </w:pPr>
            <w:r>
              <w:rPr>
                <w:sz w:val="20"/>
              </w:rPr>
              <w:lastRenderedPageBreak/>
              <w:t>Cała KP</w:t>
            </w:r>
          </w:p>
        </w:tc>
        <w:tc>
          <w:tcPr>
            <w:tcW w:w="1589" w:type="pct"/>
          </w:tcPr>
          <w:p w14:paraId="41796A68" w14:textId="77777777" w:rsidR="00B557DD" w:rsidRPr="00AD334F" w:rsidRDefault="00B557DD" w:rsidP="00850C27">
            <w:pPr>
              <w:jc w:val="both"/>
              <w:rPr>
                <w:sz w:val="20"/>
              </w:rPr>
            </w:pPr>
          </w:p>
        </w:tc>
        <w:tc>
          <w:tcPr>
            <w:tcW w:w="827" w:type="pct"/>
          </w:tcPr>
          <w:p w14:paraId="69F3F1C5" w14:textId="77777777" w:rsidR="00B557DD" w:rsidRDefault="00B557DD" w:rsidP="00850C27">
            <w:r w:rsidRPr="00DC1DF0">
              <w:rPr>
                <w:sz w:val="20"/>
              </w:rPr>
              <w:t>Zmiana nie ma wpływu na inne KP</w:t>
            </w:r>
          </w:p>
        </w:tc>
      </w:tr>
      <w:tr w:rsidR="00B557DD" w:rsidRPr="00E15EC1" w14:paraId="097E5044" w14:textId="77777777" w:rsidTr="00850C27">
        <w:trPr>
          <w:trHeight w:val="319"/>
        </w:trPr>
        <w:tc>
          <w:tcPr>
            <w:tcW w:w="234" w:type="pct"/>
          </w:tcPr>
          <w:p w14:paraId="5CED797E" w14:textId="77777777" w:rsidR="00B557DD" w:rsidRPr="0060694C" w:rsidRDefault="00B557DD" w:rsidP="00850C27">
            <w:pPr>
              <w:rPr>
                <w:b/>
                <w:bCs/>
                <w:sz w:val="20"/>
              </w:rPr>
            </w:pPr>
            <w:r w:rsidRPr="0060694C">
              <w:rPr>
                <w:b/>
                <w:bCs/>
                <w:sz w:val="20"/>
              </w:rPr>
              <w:t>5.</w:t>
            </w:r>
          </w:p>
        </w:tc>
        <w:tc>
          <w:tcPr>
            <w:tcW w:w="1692" w:type="pct"/>
          </w:tcPr>
          <w:p w14:paraId="1D5ACC1D" w14:textId="77777777" w:rsidR="00B557DD" w:rsidRDefault="00B557DD" w:rsidP="00850C27">
            <w:pPr>
              <w:jc w:val="both"/>
              <w:rPr>
                <w:rFonts w:eastAsia="Calibri"/>
                <w:sz w:val="20"/>
              </w:rPr>
            </w:pPr>
            <w:r w:rsidRPr="009F7A6E">
              <w:rPr>
                <w:rFonts w:eastAsia="Calibri"/>
                <w:sz w:val="20"/>
              </w:rPr>
              <w:t>Usunięcie zapisu ewentualnie jego modyfikacja</w:t>
            </w:r>
            <w:r>
              <w:rPr>
                <w:rFonts w:eastAsia="Calibri"/>
                <w:sz w:val="20"/>
              </w:rPr>
              <w:t>.</w:t>
            </w:r>
          </w:p>
          <w:p w14:paraId="3F55393F" w14:textId="77777777" w:rsidR="00B557DD" w:rsidRDefault="00B557DD" w:rsidP="00850C27">
            <w:pPr>
              <w:jc w:val="both"/>
              <w:rPr>
                <w:rFonts w:eastAsia="Calibri"/>
                <w:sz w:val="20"/>
              </w:rPr>
            </w:pPr>
            <w:r>
              <w:rPr>
                <w:rFonts w:eastAsia="Calibri"/>
                <w:sz w:val="20"/>
              </w:rPr>
              <w:t>Zgodnie z zarządzeniem nr 31/2016 Prezesa ARiMR z dnia 20 kwietnia 2016 r. w sprawie ustalenia regulaminu organizacyjnego ARiMR do realizacji przez DDD należy rozpatrywanie odwołań oraz innych środków zaskarżenia składanych przez wnioskodawców i beneficjentów (..) w szczególności: rozpatrywania odwołań od decyzji administracyjnych wydawanych przez dyrektorów oddziałów regionalnych (…). Z kolei zgodnie z § 31 pkt 7  ww. zarządzenia DPiZP stanowi,iż DPIZP realizuje zadania  w zakresie opiniowania pod względem formalnoprawnym projektów decyzji administracyjnych przekazanych przez departamenty merytoryczne, w przypadku spraw szczególnie skomplikowanych.</w:t>
            </w:r>
          </w:p>
          <w:p w14:paraId="4381EF04" w14:textId="77777777" w:rsidR="00B557DD" w:rsidRPr="0046094B" w:rsidRDefault="00B557DD" w:rsidP="00850C27">
            <w:pPr>
              <w:rPr>
                <w:sz w:val="20"/>
              </w:rPr>
            </w:pPr>
          </w:p>
        </w:tc>
        <w:tc>
          <w:tcPr>
            <w:tcW w:w="658" w:type="pct"/>
          </w:tcPr>
          <w:p w14:paraId="6ABB5114" w14:textId="77777777" w:rsidR="00B557DD" w:rsidRPr="00AD334F" w:rsidRDefault="00B557DD" w:rsidP="00850C27">
            <w:pPr>
              <w:rPr>
                <w:sz w:val="20"/>
              </w:rPr>
            </w:pPr>
            <w:r w:rsidRPr="009F7A6E">
              <w:rPr>
                <w:rFonts w:eastAsia="Calibri"/>
                <w:sz w:val="20"/>
              </w:rPr>
              <w:t>I_5_363_Instrukcja ZW-1</w:t>
            </w:r>
          </w:p>
        </w:tc>
        <w:tc>
          <w:tcPr>
            <w:tcW w:w="1589" w:type="pct"/>
          </w:tcPr>
          <w:p w14:paraId="2F226A4C" w14:textId="77777777" w:rsidR="00B557DD" w:rsidRPr="00AD334F" w:rsidRDefault="00B557DD" w:rsidP="00850C27">
            <w:pPr>
              <w:jc w:val="both"/>
              <w:rPr>
                <w:sz w:val="20"/>
              </w:rPr>
            </w:pPr>
            <w:r>
              <w:rPr>
                <w:sz w:val="20"/>
              </w:rPr>
              <w:t>Zmodyfikowano zapis</w:t>
            </w:r>
          </w:p>
        </w:tc>
        <w:tc>
          <w:tcPr>
            <w:tcW w:w="827" w:type="pct"/>
          </w:tcPr>
          <w:p w14:paraId="5654AD04" w14:textId="77777777" w:rsidR="00B557DD" w:rsidRDefault="00B557DD" w:rsidP="00850C27">
            <w:r w:rsidRPr="00DC1DF0">
              <w:rPr>
                <w:sz w:val="20"/>
              </w:rPr>
              <w:t>Zmiana nie ma wpływu na inne KP</w:t>
            </w:r>
          </w:p>
        </w:tc>
      </w:tr>
      <w:tr w:rsidR="00B557DD" w:rsidRPr="00E15EC1" w14:paraId="196833C2" w14:textId="77777777" w:rsidTr="00850C27">
        <w:trPr>
          <w:trHeight w:val="319"/>
        </w:trPr>
        <w:tc>
          <w:tcPr>
            <w:tcW w:w="234" w:type="pct"/>
          </w:tcPr>
          <w:p w14:paraId="4DDA0410" w14:textId="77777777" w:rsidR="00B557DD" w:rsidRPr="0060694C" w:rsidRDefault="00B557DD" w:rsidP="00850C27">
            <w:pPr>
              <w:rPr>
                <w:b/>
                <w:bCs/>
                <w:sz w:val="20"/>
              </w:rPr>
            </w:pPr>
            <w:r w:rsidRPr="0060694C">
              <w:rPr>
                <w:b/>
                <w:bCs/>
                <w:sz w:val="20"/>
              </w:rPr>
              <w:t>6.</w:t>
            </w:r>
          </w:p>
        </w:tc>
        <w:tc>
          <w:tcPr>
            <w:tcW w:w="1692" w:type="pct"/>
          </w:tcPr>
          <w:p w14:paraId="3FDABEF7" w14:textId="77777777" w:rsidR="00B557DD" w:rsidRPr="0066231C" w:rsidRDefault="00B557DD" w:rsidP="00850C27">
            <w:pPr>
              <w:jc w:val="both"/>
              <w:rPr>
                <w:rFonts w:eastAsia="Calibri"/>
                <w:sz w:val="20"/>
              </w:rPr>
            </w:pPr>
            <w:r w:rsidRPr="0066231C">
              <w:rPr>
                <w:rFonts w:eastAsia="Calibri"/>
                <w:sz w:val="20"/>
              </w:rPr>
              <w:t>DK wnosi o uzupełnienie w diagramach i czynnościach symboli dokumentów o Listę zleceń płatności (Z-1A/308, Z-2A/308) / Zlecenia Korygującego do Zlecenia Płatności (Z-6A/308) dedykowanych dla wielu celów zgodnie z rozdziałem 1.1.6 Załączniki.</w:t>
            </w:r>
          </w:p>
        </w:tc>
        <w:tc>
          <w:tcPr>
            <w:tcW w:w="658" w:type="pct"/>
          </w:tcPr>
          <w:p w14:paraId="45DCEBD0" w14:textId="77777777" w:rsidR="00B557DD" w:rsidRPr="00AD334F" w:rsidRDefault="00B557DD" w:rsidP="00850C27">
            <w:pPr>
              <w:rPr>
                <w:sz w:val="20"/>
              </w:rPr>
            </w:pPr>
            <w:r>
              <w:rPr>
                <w:sz w:val="20"/>
              </w:rPr>
              <w:t>Diagramy</w:t>
            </w:r>
          </w:p>
        </w:tc>
        <w:tc>
          <w:tcPr>
            <w:tcW w:w="1589" w:type="pct"/>
          </w:tcPr>
          <w:p w14:paraId="474F5B7C" w14:textId="77777777" w:rsidR="00B557DD" w:rsidRPr="00AD334F" w:rsidRDefault="00B557DD" w:rsidP="00850C27">
            <w:pPr>
              <w:jc w:val="both"/>
              <w:rPr>
                <w:sz w:val="20"/>
              </w:rPr>
            </w:pPr>
            <w:r>
              <w:rPr>
                <w:sz w:val="20"/>
              </w:rPr>
              <w:t>Wprowadzono zmiany</w:t>
            </w:r>
          </w:p>
        </w:tc>
        <w:tc>
          <w:tcPr>
            <w:tcW w:w="827" w:type="pct"/>
          </w:tcPr>
          <w:p w14:paraId="4A75847B" w14:textId="77777777" w:rsidR="00B557DD" w:rsidRDefault="00B557DD" w:rsidP="00850C27">
            <w:r w:rsidRPr="00DC1DF0">
              <w:rPr>
                <w:sz w:val="20"/>
              </w:rPr>
              <w:t>Zmiana nie ma wpływu na inne KP</w:t>
            </w:r>
          </w:p>
        </w:tc>
      </w:tr>
      <w:tr w:rsidR="00B557DD" w:rsidRPr="00E15EC1" w14:paraId="618D4A2D" w14:textId="77777777" w:rsidTr="00850C27">
        <w:trPr>
          <w:trHeight w:val="319"/>
        </w:trPr>
        <w:tc>
          <w:tcPr>
            <w:tcW w:w="234" w:type="pct"/>
          </w:tcPr>
          <w:p w14:paraId="4D96617B" w14:textId="77777777" w:rsidR="00B557DD" w:rsidRPr="0060694C" w:rsidRDefault="00B557DD" w:rsidP="00850C27">
            <w:pPr>
              <w:rPr>
                <w:b/>
                <w:bCs/>
                <w:sz w:val="20"/>
              </w:rPr>
            </w:pPr>
            <w:r>
              <w:rPr>
                <w:b/>
                <w:bCs/>
                <w:sz w:val="20"/>
              </w:rPr>
              <w:t>7</w:t>
            </w:r>
          </w:p>
        </w:tc>
        <w:tc>
          <w:tcPr>
            <w:tcW w:w="1692" w:type="pct"/>
          </w:tcPr>
          <w:p w14:paraId="1D269AE1" w14:textId="77777777" w:rsidR="00B557DD" w:rsidRDefault="00B557DD" w:rsidP="00850C27">
            <w:pPr>
              <w:jc w:val="both"/>
              <w:rPr>
                <w:rFonts w:eastAsia="Calibri"/>
                <w:sz w:val="20"/>
              </w:rPr>
            </w:pPr>
            <w:r>
              <w:rPr>
                <w:rFonts w:eastAsia="Calibri"/>
                <w:sz w:val="20"/>
              </w:rPr>
              <w:t>DK wnosi o zmianę akapitu pierwszego pkt 17.</w:t>
            </w:r>
          </w:p>
          <w:p w14:paraId="6D10727E" w14:textId="77777777" w:rsidR="00B557DD" w:rsidRPr="00F47F2C" w:rsidRDefault="00B557DD" w:rsidP="00850C27">
            <w:pPr>
              <w:jc w:val="both"/>
              <w:rPr>
                <w:rFonts w:eastAsia="Calibri"/>
                <w:sz w:val="20"/>
              </w:rPr>
            </w:pPr>
            <w:r w:rsidRPr="00E65527">
              <w:rPr>
                <w:rFonts w:eastAsia="Calibri"/>
                <w:sz w:val="20"/>
              </w:rPr>
              <w:t>Zaświadczenie lub inny dokument potwierdzający numer rachunku składa się przy pierwszej płatności oraz kopie przy kolejnych płatnościach (jako załącznik do Lista zleceń płatności/</w:t>
            </w:r>
            <w:r>
              <w:rPr>
                <w:rFonts w:eastAsia="Calibri"/>
                <w:sz w:val="20"/>
              </w:rPr>
              <w:t>Z</w:t>
            </w:r>
            <w:r w:rsidRPr="00E65527">
              <w:rPr>
                <w:rFonts w:eastAsia="Calibri"/>
                <w:sz w:val="20"/>
              </w:rPr>
              <w:t>leceni</w:t>
            </w:r>
            <w:r>
              <w:rPr>
                <w:rFonts w:eastAsia="Calibri"/>
                <w:sz w:val="20"/>
              </w:rPr>
              <w:t>e płatności/Z</w:t>
            </w:r>
            <w:r w:rsidRPr="00E65527">
              <w:rPr>
                <w:rFonts w:eastAsia="Calibri"/>
                <w:sz w:val="20"/>
              </w:rPr>
              <w:t>leceni</w:t>
            </w:r>
            <w:r>
              <w:rPr>
                <w:rFonts w:eastAsia="Calibri"/>
                <w:sz w:val="20"/>
              </w:rPr>
              <w:t>e</w:t>
            </w:r>
            <w:r w:rsidRPr="00E65527">
              <w:rPr>
                <w:rFonts w:eastAsia="Calibri"/>
                <w:sz w:val="20"/>
              </w:rPr>
              <w:t xml:space="preserve"> korygujące „in plus”). Jeżeli nastąpi aktualizacja numeru rachunku Beneficjenta należy złożyć oryginał dokumentu przy kolejnej płatności.</w:t>
            </w:r>
          </w:p>
        </w:tc>
        <w:tc>
          <w:tcPr>
            <w:tcW w:w="658" w:type="pct"/>
          </w:tcPr>
          <w:p w14:paraId="2B0533ED" w14:textId="77777777" w:rsidR="00B557DD" w:rsidRPr="00AD334F" w:rsidRDefault="00B557DD" w:rsidP="00850C27">
            <w:pPr>
              <w:rPr>
                <w:sz w:val="20"/>
              </w:rPr>
            </w:pPr>
            <w:r>
              <w:rPr>
                <w:sz w:val="20"/>
              </w:rPr>
              <w:t>Reguła 17</w:t>
            </w:r>
          </w:p>
        </w:tc>
        <w:tc>
          <w:tcPr>
            <w:tcW w:w="1589" w:type="pct"/>
          </w:tcPr>
          <w:p w14:paraId="01A5D129" w14:textId="77777777" w:rsidR="00B557DD" w:rsidRPr="00AD334F" w:rsidRDefault="00B557DD" w:rsidP="00850C27">
            <w:pPr>
              <w:jc w:val="both"/>
              <w:rPr>
                <w:sz w:val="20"/>
              </w:rPr>
            </w:pPr>
            <w:r>
              <w:rPr>
                <w:sz w:val="20"/>
              </w:rPr>
              <w:t>Zmieniono</w:t>
            </w:r>
          </w:p>
        </w:tc>
        <w:tc>
          <w:tcPr>
            <w:tcW w:w="827" w:type="pct"/>
          </w:tcPr>
          <w:p w14:paraId="5155BF00" w14:textId="77777777" w:rsidR="00B557DD" w:rsidRDefault="00B557DD" w:rsidP="00850C27">
            <w:r w:rsidRPr="00DC1DF0">
              <w:rPr>
                <w:sz w:val="20"/>
              </w:rPr>
              <w:t>Zmiana nie ma wpływu na inne KP</w:t>
            </w:r>
          </w:p>
        </w:tc>
      </w:tr>
      <w:tr w:rsidR="00B557DD" w:rsidRPr="00E15EC1" w14:paraId="11D8607D" w14:textId="77777777" w:rsidTr="00850C27">
        <w:trPr>
          <w:trHeight w:val="319"/>
        </w:trPr>
        <w:tc>
          <w:tcPr>
            <w:tcW w:w="234" w:type="pct"/>
          </w:tcPr>
          <w:p w14:paraId="04638A3A" w14:textId="77777777" w:rsidR="00B557DD" w:rsidRPr="0060694C" w:rsidRDefault="00B557DD" w:rsidP="00850C27">
            <w:pPr>
              <w:rPr>
                <w:b/>
                <w:bCs/>
                <w:sz w:val="20"/>
              </w:rPr>
            </w:pPr>
            <w:r>
              <w:rPr>
                <w:b/>
                <w:bCs/>
                <w:sz w:val="20"/>
              </w:rPr>
              <w:t>8</w:t>
            </w:r>
          </w:p>
        </w:tc>
        <w:tc>
          <w:tcPr>
            <w:tcW w:w="1692" w:type="pct"/>
          </w:tcPr>
          <w:p w14:paraId="79BA796E" w14:textId="77777777" w:rsidR="00B557DD" w:rsidRDefault="00B557DD" w:rsidP="00850C27">
            <w:pPr>
              <w:jc w:val="both"/>
              <w:rPr>
                <w:rFonts w:eastAsia="Calibri"/>
                <w:sz w:val="20"/>
              </w:rPr>
            </w:pPr>
            <w:r>
              <w:rPr>
                <w:rFonts w:eastAsia="Calibri"/>
                <w:sz w:val="20"/>
              </w:rPr>
              <w:t>DK wnosi o zmianę treści zapisu pkt 24.</w:t>
            </w:r>
          </w:p>
          <w:p w14:paraId="01D1712B" w14:textId="77777777" w:rsidR="00B557DD" w:rsidRPr="00F47F2C" w:rsidRDefault="00B557DD" w:rsidP="00850C27">
            <w:pPr>
              <w:jc w:val="both"/>
              <w:rPr>
                <w:rFonts w:eastAsia="Calibri"/>
                <w:sz w:val="20"/>
              </w:rPr>
            </w:pPr>
            <w:r w:rsidRPr="00DC04AA">
              <w:rPr>
                <w:rFonts w:eastAsia="Calibri"/>
                <w:sz w:val="20"/>
              </w:rPr>
              <w:lastRenderedPageBreak/>
              <w:t>W terminie do 15 dnia kolejnego miesiąca DK ARiMR dokonuje z podmiotami wdrażającymi</w:t>
            </w:r>
            <w:r>
              <w:rPr>
                <w:rFonts w:eastAsia="Calibri"/>
                <w:sz w:val="20"/>
              </w:rPr>
              <w:t xml:space="preserve"> </w:t>
            </w:r>
            <w:r w:rsidRPr="00DC04AA">
              <w:rPr>
                <w:rFonts w:eastAsia="Calibri"/>
                <w:sz w:val="20"/>
              </w:rPr>
              <w:t>próby zgodności kwot do wypłaty za dany miesiąc sprawozdawczy. W ciągu 10 dni roboczych od dnia otrzymania raportów za dany miesiąc sprawozdawczy należy zwrócić raport do ARiMR z wskazaniem różnic lub potwierdzeniem zgodności danych</w:t>
            </w:r>
            <w:r>
              <w:rPr>
                <w:rFonts w:eastAsia="Calibri"/>
                <w:sz w:val="20"/>
              </w:rPr>
              <w:t>.</w:t>
            </w:r>
          </w:p>
        </w:tc>
        <w:tc>
          <w:tcPr>
            <w:tcW w:w="658" w:type="pct"/>
          </w:tcPr>
          <w:p w14:paraId="5AEF2A01" w14:textId="77777777" w:rsidR="00B557DD" w:rsidRPr="005D7556" w:rsidRDefault="00B557DD" w:rsidP="00850C27">
            <w:pPr>
              <w:jc w:val="both"/>
              <w:rPr>
                <w:rFonts w:eastAsia="Calibri"/>
                <w:sz w:val="20"/>
              </w:rPr>
            </w:pPr>
            <w:r>
              <w:rPr>
                <w:rFonts w:eastAsia="Calibri"/>
                <w:sz w:val="20"/>
              </w:rPr>
              <w:lastRenderedPageBreak/>
              <w:t>Reguła 24</w:t>
            </w:r>
          </w:p>
        </w:tc>
        <w:tc>
          <w:tcPr>
            <w:tcW w:w="1589" w:type="pct"/>
          </w:tcPr>
          <w:p w14:paraId="242B48BA" w14:textId="77777777" w:rsidR="00B557DD" w:rsidRPr="00AD334F" w:rsidRDefault="00B557DD" w:rsidP="00850C27">
            <w:pPr>
              <w:jc w:val="both"/>
              <w:rPr>
                <w:sz w:val="20"/>
              </w:rPr>
            </w:pPr>
            <w:r>
              <w:rPr>
                <w:sz w:val="20"/>
              </w:rPr>
              <w:t>Zmieniono</w:t>
            </w:r>
          </w:p>
        </w:tc>
        <w:tc>
          <w:tcPr>
            <w:tcW w:w="827" w:type="pct"/>
          </w:tcPr>
          <w:p w14:paraId="2B91C251" w14:textId="77777777" w:rsidR="00B557DD" w:rsidRDefault="00B557DD" w:rsidP="00850C27">
            <w:r w:rsidRPr="00DC1DF0">
              <w:rPr>
                <w:sz w:val="20"/>
              </w:rPr>
              <w:t>Zmiana nie ma wpływu na inne KP</w:t>
            </w:r>
          </w:p>
        </w:tc>
      </w:tr>
      <w:tr w:rsidR="00B557DD" w:rsidRPr="00E15EC1" w14:paraId="0D8A205C" w14:textId="77777777" w:rsidTr="00850C27">
        <w:trPr>
          <w:trHeight w:val="3688"/>
        </w:trPr>
        <w:tc>
          <w:tcPr>
            <w:tcW w:w="234" w:type="pct"/>
          </w:tcPr>
          <w:p w14:paraId="34FA64B1" w14:textId="77777777" w:rsidR="00B557DD" w:rsidRPr="0060694C" w:rsidRDefault="00B557DD" w:rsidP="00850C27">
            <w:pPr>
              <w:rPr>
                <w:b/>
                <w:bCs/>
                <w:sz w:val="20"/>
              </w:rPr>
            </w:pPr>
            <w:r>
              <w:rPr>
                <w:b/>
                <w:bCs/>
                <w:sz w:val="20"/>
              </w:rPr>
              <w:t>9</w:t>
            </w:r>
          </w:p>
        </w:tc>
        <w:tc>
          <w:tcPr>
            <w:tcW w:w="1692" w:type="pct"/>
          </w:tcPr>
          <w:p w14:paraId="04F5A682" w14:textId="77777777" w:rsidR="00B557DD" w:rsidRDefault="00B557DD" w:rsidP="00850C27">
            <w:pPr>
              <w:jc w:val="both"/>
              <w:rPr>
                <w:rFonts w:eastAsia="Calibri"/>
                <w:sz w:val="20"/>
              </w:rPr>
            </w:pPr>
            <w:r>
              <w:rPr>
                <w:rFonts w:eastAsia="Calibri"/>
                <w:sz w:val="20"/>
              </w:rPr>
              <w:t xml:space="preserve">DK ARiMR przeprowadza z DDD ARiMR próby zgodności w zakresie </w:t>
            </w:r>
            <w:r w:rsidRPr="0062654A">
              <w:rPr>
                <w:rFonts w:eastAsia="Calibri"/>
                <w:sz w:val="20"/>
              </w:rPr>
              <w:t>monitoring</w:t>
            </w:r>
            <w:r>
              <w:rPr>
                <w:rFonts w:eastAsia="Calibri"/>
                <w:sz w:val="20"/>
              </w:rPr>
              <w:t>u</w:t>
            </w:r>
            <w:r w:rsidRPr="0062654A">
              <w:rPr>
                <w:rFonts w:eastAsia="Calibri"/>
                <w:sz w:val="20"/>
              </w:rPr>
              <w:t xml:space="preserve"> zatwierdzonych dokumentów źródłowych, wstrzymanych i</w:t>
            </w:r>
            <w:r>
              <w:rPr>
                <w:rFonts w:eastAsia="Calibri"/>
                <w:sz w:val="20"/>
              </w:rPr>
              <w:t> </w:t>
            </w:r>
            <w:r w:rsidRPr="0062654A">
              <w:rPr>
                <w:rFonts w:eastAsia="Calibri"/>
                <w:sz w:val="20"/>
              </w:rPr>
              <w:t>nierozliczonych zleceń płatności</w:t>
            </w:r>
            <w:r>
              <w:rPr>
                <w:rFonts w:eastAsia="Calibri"/>
                <w:sz w:val="20"/>
              </w:rPr>
              <w:t xml:space="preserve"> w następujących terminach:</w:t>
            </w:r>
          </w:p>
          <w:p w14:paraId="5F017249" w14:textId="77777777" w:rsidR="00B557DD" w:rsidRDefault="00B557DD" w:rsidP="00850C27">
            <w:pPr>
              <w:jc w:val="both"/>
              <w:rPr>
                <w:rFonts w:eastAsia="Calibri"/>
                <w:sz w:val="20"/>
              </w:rPr>
            </w:pPr>
            <w:r>
              <w:rPr>
                <w:rFonts w:eastAsia="Calibri"/>
                <w:sz w:val="20"/>
              </w:rPr>
              <w:t>- nie rzadziej niż raz w miesiącu publikacja na portalu WPR raportu „</w:t>
            </w:r>
            <w:r w:rsidRPr="00515F95">
              <w:rPr>
                <w:rFonts w:eastAsia="Calibri"/>
                <w:sz w:val="20"/>
              </w:rPr>
              <w:t>EBSUE – Raport z systemów wdrożeniowych” o dokumentach źródłowych LZP, ZP, ZK nieprzekazanych do DK</w:t>
            </w:r>
            <w:r>
              <w:rPr>
                <w:rFonts w:eastAsia="Calibri"/>
                <w:sz w:val="20"/>
              </w:rPr>
              <w:t>. W ciągu 10 dni od daty zamieszczenia raportu na Portalu WPR należy zweryfikować dane przez DDD ARiMR.</w:t>
            </w:r>
          </w:p>
          <w:p w14:paraId="558A490A" w14:textId="77777777" w:rsidR="00B557DD" w:rsidRDefault="00B557DD" w:rsidP="00850C27">
            <w:pPr>
              <w:jc w:val="both"/>
              <w:rPr>
                <w:rFonts w:eastAsia="Calibri"/>
                <w:sz w:val="20"/>
              </w:rPr>
            </w:pPr>
            <w:r>
              <w:rPr>
                <w:rFonts w:eastAsia="Calibri"/>
                <w:sz w:val="20"/>
              </w:rPr>
              <w:t xml:space="preserve">- </w:t>
            </w:r>
            <w:r w:rsidRPr="005A521F">
              <w:rPr>
                <w:rFonts w:eastAsia="Calibri"/>
                <w:sz w:val="20"/>
              </w:rPr>
              <w:t>nie rzadziej niż na koniec lub po zamknięciu okresu sprawozdawczego (miesiąca) przekazanie poczt</w:t>
            </w:r>
            <w:r>
              <w:rPr>
                <w:rFonts w:eastAsia="Calibri"/>
                <w:sz w:val="20"/>
              </w:rPr>
              <w:t>ą</w:t>
            </w:r>
            <w:r w:rsidRPr="005A521F">
              <w:rPr>
                <w:rFonts w:eastAsia="Calibri"/>
                <w:sz w:val="20"/>
              </w:rPr>
              <w:t xml:space="preserve"> elektroniczną lub za pismem „Zestawienie wstrzymanych przez daną jednostkę ZP/ZK”</w:t>
            </w:r>
            <w:r>
              <w:rPr>
                <w:rFonts w:eastAsia="Calibri"/>
                <w:sz w:val="20"/>
              </w:rPr>
              <w:t>,</w:t>
            </w:r>
          </w:p>
          <w:p w14:paraId="3520DB67" w14:textId="77777777" w:rsidR="00B557DD" w:rsidRPr="00F47F2C" w:rsidRDefault="00B557DD" w:rsidP="00850C27">
            <w:pPr>
              <w:jc w:val="both"/>
              <w:rPr>
                <w:rFonts w:eastAsia="Calibri"/>
                <w:sz w:val="20"/>
              </w:rPr>
            </w:pPr>
            <w:r>
              <w:rPr>
                <w:rFonts w:eastAsia="Calibri"/>
                <w:sz w:val="20"/>
              </w:rPr>
              <w:t xml:space="preserve">- </w:t>
            </w:r>
            <w:r w:rsidRPr="001E12FF">
              <w:rPr>
                <w:rFonts w:eastAsia="Calibri"/>
                <w:sz w:val="20"/>
              </w:rPr>
              <w:t xml:space="preserve">nie rzadziej niż raz w roku </w:t>
            </w:r>
            <w:r>
              <w:rPr>
                <w:rFonts w:eastAsia="Calibri"/>
                <w:sz w:val="20"/>
              </w:rPr>
              <w:t>p</w:t>
            </w:r>
            <w:r w:rsidRPr="001E12FF">
              <w:rPr>
                <w:rFonts w:eastAsia="Calibri"/>
                <w:sz w:val="20"/>
              </w:rPr>
              <w:t>rzekazanie zestawienia nierozliczonych zobowiązań, zaliczek i wyprzedzającego finansowania pocztą elektroniczną lub za pismem do Jednostek Autoryzujących Płatność w celu uzgodnienia danych</w:t>
            </w:r>
            <w:r>
              <w:rPr>
                <w:rFonts w:eastAsia="Calibri"/>
                <w:sz w:val="20"/>
              </w:rPr>
              <w:t>.</w:t>
            </w:r>
          </w:p>
        </w:tc>
        <w:tc>
          <w:tcPr>
            <w:tcW w:w="658" w:type="pct"/>
          </w:tcPr>
          <w:p w14:paraId="488DBEEE" w14:textId="77777777" w:rsidR="00B557DD" w:rsidRPr="00F47F2C" w:rsidRDefault="00B557DD" w:rsidP="00850C27">
            <w:pPr>
              <w:jc w:val="both"/>
              <w:rPr>
                <w:rFonts w:eastAsia="Calibri"/>
                <w:sz w:val="20"/>
              </w:rPr>
            </w:pPr>
            <w:r>
              <w:rPr>
                <w:rFonts w:eastAsia="Calibri"/>
                <w:sz w:val="20"/>
              </w:rPr>
              <w:t>Reguły</w:t>
            </w:r>
          </w:p>
        </w:tc>
        <w:tc>
          <w:tcPr>
            <w:tcW w:w="1589" w:type="pct"/>
          </w:tcPr>
          <w:p w14:paraId="00E2995D" w14:textId="77777777" w:rsidR="00B557DD" w:rsidRPr="00AD334F" w:rsidRDefault="00B557DD" w:rsidP="00850C27">
            <w:pPr>
              <w:jc w:val="both"/>
              <w:rPr>
                <w:sz w:val="20"/>
              </w:rPr>
            </w:pPr>
            <w:r>
              <w:rPr>
                <w:sz w:val="20"/>
              </w:rPr>
              <w:t>Wprowadzono dodatkowy zapis</w:t>
            </w:r>
          </w:p>
        </w:tc>
        <w:tc>
          <w:tcPr>
            <w:tcW w:w="827" w:type="pct"/>
          </w:tcPr>
          <w:p w14:paraId="102243A7" w14:textId="77777777" w:rsidR="00B557DD" w:rsidRDefault="00B557DD" w:rsidP="00850C27">
            <w:r w:rsidRPr="00DC1DF0">
              <w:rPr>
                <w:sz w:val="20"/>
              </w:rPr>
              <w:t>Zmiana nie ma wpływu na inne KP</w:t>
            </w:r>
          </w:p>
        </w:tc>
      </w:tr>
      <w:tr w:rsidR="00B557DD" w:rsidRPr="00E15EC1" w14:paraId="4A5E774C" w14:textId="77777777" w:rsidTr="00850C27">
        <w:trPr>
          <w:trHeight w:val="319"/>
        </w:trPr>
        <w:tc>
          <w:tcPr>
            <w:tcW w:w="234" w:type="pct"/>
          </w:tcPr>
          <w:p w14:paraId="07081B5E" w14:textId="77777777" w:rsidR="00B557DD" w:rsidRPr="0060694C" w:rsidRDefault="00B557DD" w:rsidP="00850C27">
            <w:pPr>
              <w:rPr>
                <w:b/>
                <w:bCs/>
                <w:sz w:val="20"/>
              </w:rPr>
            </w:pPr>
            <w:r>
              <w:rPr>
                <w:b/>
                <w:bCs/>
                <w:sz w:val="20"/>
              </w:rPr>
              <w:t>10</w:t>
            </w:r>
          </w:p>
        </w:tc>
        <w:tc>
          <w:tcPr>
            <w:tcW w:w="1692" w:type="pct"/>
          </w:tcPr>
          <w:p w14:paraId="5D0E87E0" w14:textId="77777777" w:rsidR="00B557DD" w:rsidRPr="0046094B" w:rsidRDefault="00B557DD" w:rsidP="00850C27">
            <w:pPr>
              <w:rPr>
                <w:sz w:val="20"/>
              </w:rPr>
            </w:pPr>
            <w:r>
              <w:rPr>
                <w:rFonts w:eastAsia="Calibri"/>
                <w:sz w:val="20"/>
              </w:rPr>
              <w:t>DK wnosi o usunięcie z całej procedury wzorów i symboli dokumentów P-5/337 wraz z pismem przewodnim P-4/337 oraz wprowadzenie do KP wzorów i symboli dokumentów P-5/308 wraz z pismem przewodnim P-4/308.</w:t>
            </w:r>
          </w:p>
        </w:tc>
        <w:tc>
          <w:tcPr>
            <w:tcW w:w="658" w:type="pct"/>
          </w:tcPr>
          <w:p w14:paraId="117F90B4" w14:textId="77777777" w:rsidR="00B557DD" w:rsidRDefault="00B557DD" w:rsidP="00850C27">
            <w:pPr>
              <w:jc w:val="both"/>
              <w:rPr>
                <w:rFonts w:eastAsia="Calibri"/>
                <w:sz w:val="20"/>
              </w:rPr>
            </w:pPr>
            <w:r>
              <w:rPr>
                <w:rFonts w:eastAsia="Calibri"/>
                <w:sz w:val="20"/>
              </w:rPr>
              <w:t>Cała KP</w:t>
            </w:r>
          </w:p>
        </w:tc>
        <w:tc>
          <w:tcPr>
            <w:tcW w:w="1589" w:type="pct"/>
          </w:tcPr>
          <w:p w14:paraId="65DF0FF9" w14:textId="77777777" w:rsidR="00B557DD" w:rsidRPr="00AD334F" w:rsidRDefault="00B557DD" w:rsidP="00850C27">
            <w:pPr>
              <w:jc w:val="both"/>
              <w:rPr>
                <w:sz w:val="20"/>
              </w:rPr>
            </w:pPr>
            <w:r>
              <w:rPr>
                <w:sz w:val="20"/>
              </w:rPr>
              <w:t>usunięto</w:t>
            </w:r>
          </w:p>
        </w:tc>
        <w:tc>
          <w:tcPr>
            <w:tcW w:w="827" w:type="pct"/>
          </w:tcPr>
          <w:p w14:paraId="3974A158" w14:textId="77777777" w:rsidR="00B557DD" w:rsidRDefault="00B557DD" w:rsidP="00850C27">
            <w:r w:rsidRPr="00976868">
              <w:rPr>
                <w:sz w:val="20"/>
              </w:rPr>
              <w:t>Zmiana nie ma wpływu na inne KP</w:t>
            </w:r>
          </w:p>
        </w:tc>
      </w:tr>
      <w:tr w:rsidR="00B557DD" w:rsidRPr="00E15EC1" w14:paraId="7F6A9A81" w14:textId="77777777" w:rsidTr="00850C27">
        <w:trPr>
          <w:trHeight w:val="319"/>
        </w:trPr>
        <w:tc>
          <w:tcPr>
            <w:tcW w:w="234" w:type="pct"/>
          </w:tcPr>
          <w:p w14:paraId="25137FA5" w14:textId="77777777" w:rsidR="00B557DD" w:rsidRPr="0060694C" w:rsidRDefault="00B557DD" w:rsidP="00850C27">
            <w:pPr>
              <w:rPr>
                <w:b/>
                <w:bCs/>
                <w:sz w:val="20"/>
              </w:rPr>
            </w:pPr>
            <w:r>
              <w:rPr>
                <w:b/>
                <w:bCs/>
                <w:sz w:val="20"/>
              </w:rPr>
              <w:t>11</w:t>
            </w:r>
          </w:p>
        </w:tc>
        <w:tc>
          <w:tcPr>
            <w:tcW w:w="1692" w:type="pct"/>
          </w:tcPr>
          <w:p w14:paraId="78149908" w14:textId="77777777" w:rsidR="00B557DD" w:rsidRDefault="00B557DD" w:rsidP="00850C27">
            <w:pPr>
              <w:jc w:val="both"/>
              <w:rPr>
                <w:rFonts w:eastAsia="Calibri"/>
                <w:sz w:val="20"/>
              </w:rPr>
            </w:pPr>
            <w:r>
              <w:rPr>
                <w:rFonts w:eastAsia="Calibri"/>
                <w:sz w:val="20"/>
              </w:rPr>
              <w:t>DK wnosi o usunięcie zapisu o treści:</w:t>
            </w:r>
          </w:p>
          <w:p w14:paraId="493FBBAC" w14:textId="77777777" w:rsidR="00B557DD" w:rsidRDefault="00B557DD" w:rsidP="00850C27">
            <w:pPr>
              <w:jc w:val="both"/>
              <w:rPr>
                <w:rFonts w:eastAsia="Calibri"/>
                <w:sz w:val="20"/>
              </w:rPr>
            </w:pPr>
            <w:r>
              <w:rPr>
                <w:rFonts w:eastAsia="Calibri"/>
                <w:sz w:val="20"/>
              </w:rPr>
              <w:lastRenderedPageBreak/>
              <w:t>„</w:t>
            </w:r>
            <w:r w:rsidRPr="00421879">
              <w:rPr>
                <w:rFonts w:eastAsia="Calibri"/>
                <w:sz w:val="20"/>
              </w:rPr>
              <w:t>Różnica wynikająca z zaokrąglenia kwoty środków współfinansowania unijnego zostaje przesunięta do kwoty współfinansowania krajowego (nie więcej jednak niż 0,01zł wynikający z zaokrągleń).</w:t>
            </w:r>
            <w:r>
              <w:rPr>
                <w:rFonts w:eastAsia="Calibri"/>
                <w:sz w:val="20"/>
              </w:rPr>
              <w:t>”</w:t>
            </w:r>
          </w:p>
        </w:tc>
        <w:tc>
          <w:tcPr>
            <w:tcW w:w="658" w:type="pct"/>
          </w:tcPr>
          <w:p w14:paraId="2D0F8163" w14:textId="77777777" w:rsidR="00B557DD" w:rsidRPr="00AD334F" w:rsidRDefault="00B557DD" w:rsidP="00850C27">
            <w:pPr>
              <w:rPr>
                <w:sz w:val="20"/>
              </w:rPr>
            </w:pPr>
            <w:r>
              <w:rPr>
                <w:rFonts w:eastAsia="Calibri"/>
                <w:sz w:val="20"/>
              </w:rPr>
              <w:lastRenderedPageBreak/>
              <w:t>Instrukcja</w:t>
            </w:r>
            <w:r w:rsidRPr="00167CB4">
              <w:rPr>
                <w:rFonts w:eastAsia="Calibri"/>
                <w:sz w:val="20"/>
              </w:rPr>
              <w:t xml:space="preserve"> (I-1/363)</w:t>
            </w:r>
            <w:r>
              <w:rPr>
                <w:rFonts w:eastAsia="Calibri"/>
                <w:sz w:val="20"/>
              </w:rPr>
              <w:t>.</w:t>
            </w:r>
          </w:p>
        </w:tc>
        <w:tc>
          <w:tcPr>
            <w:tcW w:w="1589" w:type="pct"/>
          </w:tcPr>
          <w:p w14:paraId="46E38CE1" w14:textId="77777777" w:rsidR="00B557DD" w:rsidRPr="00AD334F" w:rsidRDefault="00B557DD" w:rsidP="00850C27">
            <w:pPr>
              <w:jc w:val="both"/>
              <w:rPr>
                <w:sz w:val="20"/>
              </w:rPr>
            </w:pPr>
            <w:r>
              <w:rPr>
                <w:sz w:val="20"/>
              </w:rPr>
              <w:t>Usunięto</w:t>
            </w:r>
          </w:p>
        </w:tc>
        <w:tc>
          <w:tcPr>
            <w:tcW w:w="827" w:type="pct"/>
          </w:tcPr>
          <w:p w14:paraId="22A06C61" w14:textId="77777777" w:rsidR="00B557DD" w:rsidRDefault="00B557DD" w:rsidP="00850C27">
            <w:r w:rsidRPr="00976868">
              <w:rPr>
                <w:sz w:val="20"/>
              </w:rPr>
              <w:t>Zmiana nie ma wpływu na inne KP</w:t>
            </w:r>
          </w:p>
        </w:tc>
      </w:tr>
      <w:tr w:rsidR="00B557DD" w:rsidRPr="00E15EC1" w14:paraId="068FDF26" w14:textId="77777777" w:rsidTr="00850C27">
        <w:trPr>
          <w:trHeight w:val="319"/>
        </w:trPr>
        <w:tc>
          <w:tcPr>
            <w:tcW w:w="234" w:type="pct"/>
          </w:tcPr>
          <w:p w14:paraId="37B63BD4" w14:textId="77777777" w:rsidR="00B557DD" w:rsidRPr="0060694C" w:rsidRDefault="00B557DD" w:rsidP="00850C27">
            <w:pPr>
              <w:rPr>
                <w:b/>
                <w:bCs/>
                <w:sz w:val="20"/>
              </w:rPr>
            </w:pPr>
            <w:r>
              <w:rPr>
                <w:b/>
                <w:bCs/>
                <w:sz w:val="20"/>
              </w:rPr>
              <w:t>12</w:t>
            </w:r>
          </w:p>
        </w:tc>
        <w:tc>
          <w:tcPr>
            <w:tcW w:w="1692" w:type="pct"/>
          </w:tcPr>
          <w:p w14:paraId="6521FC52" w14:textId="77777777" w:rsidR="00B557DD" w:rsidRPr="003F7120" w:rsidRDefault="00B557DD" w:rsidP="00850C27">
            <w:pPr>
              <w:jc w:val="both"/>
              <w:rPr>
                <w:rFonts w:eastAsia="Calibri"/>
                <w:sz w:val="20"/>
              </w:rPr>
            </w:pPr>
            <w:r>
              <w:rPr>
                <w:rFonts w:eastAsia="Calibri"/>
                <w:sz w:val="20"/>
              </w:rPr>
              <w:t xml:space="preserve">W części dotyczącej „Zasad </w:t>
            </w:r>
            <w:r w:rsidRPr="00167CB4">
              <w:rPr>
                <w:rFonts w:eastAsia="Calibri"/>
                <w:sz w:val="20"/>
              </w:rPr>
              <w:t>wyliczania kwot rozliczających pobrane wyprzedzające finansowanie</w:t>
            </w:r>
            <w:r>
              <w:rPr>
                <w:rFonts w:eastAsia="Calibri"/>
                <w:sz w:val="20"/>
              </w:rPr>
              <w:t>” DK proponuje wprowadzenie zapisów dotyczących rozliczenia odsetek naliczonych od kwoty wyprzedzającego finansowania na wyodrębnionym dla tych środków rachunku bankowym analogicznych jak dla odsetek naliczonych od rachunku bankowego prowadzonego dla zaliczki (str.11, pkt c).</w:t>
            </w:r>
          </w:p>
        </w:tc>
        <w:tc>
          <w:tcPr>
            <w:tcW w:w="658" w:type="pct"/>
          </w:tcPr>
          <w:p w14:paraId="63D9BA7E" w14:textId="77777777" w:rsidR="00B557DD" w:rsidRPr="00AD334F" w:rsidRDefault="00B557DD" w:rsidP="00850C27">
            <w:pPr>
              <w:rPr>
                <w:sz w:val="20"/>
              </w:rPr>
            </w:pPr>
            <w:r>
              <w:rPr>
                <w:rFonts w:eastAsia="Calibri"/>
                <w:sz w:val="20"/>
              </w:rPr>
              <w:t>Instrukcja</w:t>
            </w:r>
            <w:r w:rsidRPr="00167CB4">
              <w:rPr>
                <w:rFonts w:eastAsia="Calibri"/>
                <w:sz w:val="20"/>
              </w:rPr>
              <w:t xml:space="preserve"> (I-1/363)</w:t>
            </w:r>
            <w:r>
              <w:rPr>
                <w:rFonts w:eastAsia="Calibri"/>
                <w:sz w:val="20"/>
              </w:rPr>
              <w:t>.</w:t>
            </w:r>
          </w:p>
        </w:tc>
        <w:tc>
          <w:tcPr>
            <w:tcW w:w="1589" w:type="pct"/>
          </w:tcPr>
          <w:p w14:paraId="32D45269" w14:textId="77777777" w:rsidR="00B557DD" w:rsidRPr="00AD334F" w:rsidRDefault="00B557DD" w:rsidP="00850C27">
            <w:pPr>
              <w:jc w:val="both"/>
              <w:rPr>
                <w:sz w:val="20"/>
              </w:rPr>
            </w:pPr>
            <w:r>
              <w:rPr>
                <w:sz w:val="20"/>
              </w:rPr>
              <w:t>Wprowadzono zapis</w:t>
            </w:r>
          </w:p>
        </w:tc>
        <w:tc>
          <w:tcPr>
            <w:tcW w:w="827" w:type="pct"/>
          </w:tcPr>
          <w:p w14:paraId="166A496F" w14:textId="77777777" w:rsidR="00B557DD" w:rsidRDefault="00B557DD" w:rsidP="00850C27">
            <w:r w:rsidRPr="00976868">
              <w:rPr>
                <w:sz w:val="20"/>
              </w:rPr>
              <w:t>Zmiana nie ma wpływu na inne KP</w:t>
            </w:r>
          </w:p>
        </w:tc>
      </w:tr>
      <w:tr w:rsidR="00B557DD" w:rsidRPr="00E15EC1" w14:paraId="79675300" w14:textId="77777777" w:rsidTr="00850C27">
        <w:trPr>
          <w:trHeight w:val="319"/>
        </w:trPr>
        <w:tc>
          <w:tcPr>
            <w:tcW w:w="234" w:type="pct"/>
          </w:tcPr>
          <w:p w14:paraId="587074A4" w14:textId="77777777" w:rsidR="00B557DD" w:rsidRPr="0060694C" w:rsidRDefault="00B557DD" w:rsidP="00850C27">
            <w:pPr>
              <w:rPr>
                <w:b/>
                <w:bCs/>
                <w:sz w:val="20"/>
              </w:rPr>
            </w:pPr>
            <w:r>
              <w:rPr>
                <w:b/>
                <w:bCs/>
                <w:sz w:val="20"/>
              </w:rPr>
              <w:t>13</w:t>
            </w:r>
          </w:p>
        </w:tc>
        <w:tc>
          <w:tcPr>
            <w:tcW w:w="1692" w:type="pct"/>
          </w:tcPr>
          <w:p w14:paraId="6D37AE7D" w14:textId="77777777" w:rsidR="00B557DD" w:rsidRDefault="00B557DD" w:rsidP="00850C27">
            <w:pPr>
              <w:jc w:val="both"/>
              <w:rPr>
                <w:rFonts w:eastAsia="Calibri"/>
                <w:sz w:val="20"/>
              </w:rPr>
            </w:pPr>
            <w:r>
              <w:rPr>
                <w:rFonts w:eastAsia="Calibri"/>
                <w:sz w:val="20"/>
              </w:rPr>
              <w:t>Aktualizacja Instrukcji do Tabeli X.</w:t>
            </w:r>
          </w:p>
        </w:tc>
        <w:tc>
          <w:tcPr>
            <w:tcW w:w="658" w:type="pct"/>
          </w:tcPr>
          <w:p w14:paraId="0C2DD55E" w14:textId="77777777" w:rsidR="00B557DD" w:rsidRPr="00AD334F" w:rsidRDefault="00B557DD" w:rsidP="00850C27">
            <w:pPr>
              <w:rPr>
                <w:sz w:val="20"/>
              </w:rPr>
            </w:pPr>
            <w:r>
              <w:rPr>
                <w:sz w:val="20"/>
              </w:rPr>
              <w:t>Instrukcja I-2/363</w:t>
            </w:r>
          </w:p>
        </w:tc>
        <w:tc>
          <w:tcPr>
            <w:tcW w:w="1589" w:type="pct"/>
          </w:tcPr>
          <w:p w14:paraId="555F369D" w14:textId="77777777" w:rsidR="00B557DD" w:rsidRPr="00AD334F" w:rsidRDefault="00B557DD" w:rsidP="00850C27">
            <w:pPr>
              <w:jc w:val="both"/>
              <w:rPr>
                <w:sz w:val="20"/>
              </w:rPr>
            </w:pPr>
            <w:r>
              <w:rPr>
                <w:sz w:val="20"/>
              </w:rPr>
              <w:t>Zaktualizowano zgodnie z uwagą</w:t>
            </w:r>
          </w:p>
        </w:tc>
        <w:tc>
          <w:tcPr>
            <w:tcW w:w="827" w:type="pct"/>
          </w:tcPr>
          <w:p w14:paraId="40BEF91B" w14:textId="77777777" w:rsidR="00B557DD" w:rsidRDefault="00B557DD" w:rsidP="00850C27">
            <w:r w:rsidRPr="00976868">
              <w:rPr>
                <w:sz w:val="20"/>
              </w:rPr>
              <w:t>Zmiana nie ma wpływu na inne KP</w:t>
            </w:r>
          </w:p>
        </w:tc>
      </w:tr>
      <w:tr w:rsidR="00B557DD" w:rsidRPr="00E15EC1" w14:paraId="568B32B3" w14:textId="77777777" w:rsidTr="00850C27">
        <w:trPr>
          <w:trHeight w:val="319"/>
        </w:trPr>
        <w:tc>
          <w:tcPr>
            <w:tcW w:w="234" w:type="pct"/>
          </w:tcPr>
          <w:p w14:paraId="0BE8312C" w14:textId="77777777" w:rsidR="00B557DD" w:rsidRPr="0060694C" w:rsidRDefault="00B557DD" w:rsidP="00850C27">
            <w:pPr>
              <w:rPr>
                <w:b/>
                <w:bCs/>
                <w:sz w:val="20"/>
              </w:rPr>
            </w:pPr>
            <w:r>
              <w:rPr>
                <w:b/>
                <w:bCs/>
                <w:sz w:val="20"/>
              </w:rPr>
              <w:t>14</w:t>
            </w:r>
          </w:p>
        </w:tc>
        <w:tc>
          <w:tcPr>
            <w:tcW w:w="1692" w:type="pct"/>
          </w:tcPr>
          <w:p w14:paraId="65B3165C" w14:textId="77777777" w:rsidR="00B557DD" w:rsidRPr="0046094B" w:rsidRDefault="00B557DD" w:rsidP="00850C27">
            <w:pPr>
              <w:rPr>
                <w:sz w:val="20"/>
              </w:rPr>
            </w:pPr>
            <w:r w:rsidRPr="00556FDB">
              <w:rPr>
                <w:rFonts w:ascii="Arial" w:hAnsi="Arial" w:cs="Arial"/>
                <w:sz w:val="20"/>
              </w:rPr>
              <w:t>DZN proponuje przemodelowanie procesu, tak aby każde zgłoszenie należności było przekazywane do DZN, a w przypadku braku konieczności dochodzenia należności po rozpatrzeniu prośby beneficjenta o ponowne rozpatrzenie sprawy do DZN winna być przekazywana informacja o wycofaniu przez jednostkę wdrożeniową zgłoszenia należności.</w:t>
            </w:r>
          </w:p>
        </w:tc>
        <w:tc>
          <w:tcPr>
            <w:tcW w:w="658" w:type="pct"/>
          </w:tcPr>
          <w:p w14:paraId="226DBC2A" w14:textId="77777777" w:rsidR="00B557DD" w:rsidRPr="00AD334F" w:rsidRDefault="00B557DD" w:rsidP="00850C27">
            <w:pPr>
              <w:rPr>
                <w:sz w:val="20"/>
              </w:rPr>
            </w:pPr>
            <w:r>
              <w:rPr>
                <w:sz w:val="20"/>
              </w:rPr>
              <w:t>Diagram 1.1.4.4.</w:t>
            </w:r>
          </w:p>
        </w:tc>
        <w:tc>
          <w:tcPr>
            <w:tcW w:w="1589" w:type="pct"/>
          </w:tcPr>
          <w:p w14:paraId="66D84A95" w14:textId="77777777" w:rsidR="00B557DD" w:rsidRPr="00AD334F" w:rsidRDefault="00B557DD" w:rsidP="00850C27">
            <w:pPr>
              <w:jc w:val="both"/>
              <w:rPr>
                <w:sz w:val="20"/>
              </w:rPr>
            </w:pPr>
            <w:r>
              <w:rPr>
                <w:sz w:val="20"/>
              </w:rPr>
              <w:t>Przemodelowano</w:t>
            </w:r>
          </w:p>
        </w:tc>
        <w:tc>
          <w:tcPr>
            <w:tcW w:w="827" w:type="pct"/>
          </w:tcPr>
          <w:p w14:paraId="12B2203B" w14:textId="77777777" w:rsidR="00B557DD" w:rsidRDefault="00B557DD" w:rsidP="00850C27">
            <w:r w:rsidRPr="00DC1DF0">
              <w:rPr>
                <w:sz w:val="20"/>
              </w:rPr>
              <w:t>Zmiana nie ma wpływu na inne KP</w:t>
            </w:r>
          </w:p>
        </w:tc>
      </w:tr>
      <w:tr w:rsidR="00B557DD" w:rsidRPr="00E15EC1" w14:paraId="29C29911" w14:textId="77777777" w:rsidTr="00850C27">
        <w:trPr>
          <w:trHeight w:val="319"/>
        </w:trPr>
        <w:tc>
          <w:tcPr>
            <w:tcW w:w="234" w:type="pct"/>
          </w:tcPr>
          <w:p w14:paraId="3524F0DE" w14:textId="77777777" w:rsidR="00B557DD" w:rsidRPr="0060694C" w:rsidRDefault="00B557DD" w:rsidP="00850C27">
            <w:pPr>
              <w:rPr>
                <w:b/>
                <w:bCs/>
                <w:sz w:val="20"/>
              </w:rPr>
            </w:pPr>
            <w:r>
              <w:rPr>
                <w:b/>
                <w:bCs/>
                <w:sz w:val="20"/>
              </w:rPr>
              <w:t>15</w:t>
            </w:r>
          </w:p>
        </w:tc>
        <w:tc>
          <w:tcPr>
            <w:tcW w:w="1692" w:type="pct"/>
          </w:tcPr>
          <w:p w14:paraId="65394771" w14:textId="77777777" w:rsidR="00B557DD" w:rsidRPr="0046094B" w:rsidRDefault="00B557DD" w:rsidP="00850C27">
            <w:pPr>
              <w:rPr>
                <w:sz w:val="20"/>
              </w:rPr>
            </w:pPr>
            <w:r w:rsidRPr="004A260C">
              <w:rPr>
                <w:rFonts w:ascii="Arial" w:hAnsi="Arial" w:cs="Arial"/>
                <w:sz w:val="20"/>
              </w:rPr>
              <w:t>DZN proponuje dodanie zapisów dotyczących zwrotu przez beneficjenta środków wyprzedzającego finansowania wraz odsetkami oraz odsetek od niego naliczonych przez bank na rachunku bankowym.</w:t>
            </w:r>
          </w:p>
        </w:tc>
        <w:tc>
          <w:tcPr>
            <w:tcW w:w="658" w:type="pct"/>
          </w:tcPr>
          <w:p w14:paraId="6176AF3D" w14:textId="77777777" w:rsidR="00B557DD" w:rsidRPr="00AD334F" w:rsidRDefault="00B557DD" w:rsidP="00850C27">
            <w:pPr>
              <w:rPr>
                <w:sz w:val="20"/>
              </w:rPr>
            </w:pPr>
            <w:r>
              <w:rPr>
                <w:sz w:val="20"/>
              </w:rPr>
              <w:t>I-4/363</w:t>
            </w:r>
          </w:p>
        </w:tc>
        <w:tc>
          <w:tcPr>
            <w:tcW w:w="1589" w:type="pct"/>
          </w:tcPr>
          <w:p w14:paraId="212D944C" w14:textId="77777777" w:rsidR="00B557DD" w:rsidRPr="00AD334F" w:rsidRDefault="00B557DD" w:rsidP="00850C27">
            <w:pPr>
              <w:jc w:val="both"/>
              <w:rPr>
                <w:sz w:val="20"/>
              </w:rPr>
            </w:pPr>
            <w:r>
              <w:rPr>
                <w:sz w:val="20"/>
              </w:rPr>
              <w:t>Dodano zapis</w:t>
            </w:r>
          </w:p>
        </w:tc>
        <w:tc>
          <w:tcPr>
            <w:tcW w:w="827" w:type="pct"/>
          </w:tcPr>
          <w:p w14:paraId="6C9EF8FB" w14:textId="77777777" w:rsidR="00B557DD" w:rsidRDefault="00B557DD" w:rsidP="00850C27">
            <w:r w:rsidRPr="00770B0A">
              <w:rPr>
                <w:sz w:val="20"/>
              </w:rPr>
              <w:t>Zmiana nie ma wpływu na inne KP</w:t>
            </w:r>
          </w:p>
        </w:tc>
      </w:tr>
      <w:tr w:rsidR="00B557DD" w:rsidRPr="00E15EC1" w14:paraId="1F6E7741" w14:textId="77777777" w:rsidTr="00850C27">
        <w:trPr>
          <w:trHeight w:val="319"/>
        </w:trPr>
        <w:tc>
          <w:tcPr>
            <w:tcW w:w="234" w:type="pct"/>
          </w:tcPr>
          <w:p w14:paraId="2976D999" w14:textId="77777777" w:rsidR="00B557DD" w:rsidRPr="0060694C" w:rsidRDefault="00B557DD" w:rsidP="00850C27">
            <w:pPr>
              <w:rPr>
                <w:b/>
                <w:bCs/>
                <w:sz w:val="20"/>
              </w:rPr>
            </w:pPr>
            <w:r>
              <w:rPr>
                <w:b/>
                <w:bCs/>
                <w:sz w:val="20"/>
              </w:rPr>
              <w:t>16</w:t>
            </w:r>
          </w:p>
        </w:tc>
        <w:tc>
          <w:tcPr>
            <w:tcW w:w="1692" w:type="pct"/>
          </w:tcPr>
          <w:p w14:paraId="4F8693CE" w14:textId="77777777" w:rsidR="00B557DD" w:rsidRPr="0046094B" w:rsidRDefault="00B557DD" w:rsidP="00850C27">
            <w:pPr>
              <w:rPr>
                <w:sz w:val="20"/>
              </w:rPr>
            </w:pPr>
            <w:r w:rsidRPr="004A260C">
              <w:rPr>
                <w:rFonts w:ascii="Arial" w:hAnsi="Arial" w:cs="Arial"/>
                <w:sz w:val="20"/>
              </w:rPr>
              <w:t>Wątpliwości DZN budzi zapis o naliczaniu odsetek wg stopy procentowej jak dla zaległości podatkowych do odsetek od zaliczki/wyprzedzającego finansowania naliczonych przez bank na rachunku beneficjenta.</w:t>
            </w:r>
          </w:p>
        </w:tc>
        <w:tc>
          <w:tcPr>
            <w:tcW w:w="658" w:type="pct"/>
          </w:tcPr>
          <w:p w14:paraId="78E11BC7" w14:textId="77777777" w:rsidR="00B557DD" w:rsidRPr="00AD334F" w:rsidRDefault="00B557DD" w:rsidP="00850C27">
            <w:pPr>
              <w:rPr>
                <w:sz w:val="20"/>
              </w:rPr>
            </w:pPr>
            <w:r>
              <w:rPr>
                <w:sz w:val="20"/>
              </w:rPr>
              <w:t xml:space="preserve">P-1/363 </w:t>
            </w:r>
          </w:p>
        </w:tc>
        <w:tc>
          <w:tcPr>
            <w:tcW w:w="1589" w:type="pct"/>
          </w:tcPr>
          <w:p w14:paraId="6EF3883E" w14:textId="77777777" w:rsidR="00B557DD" w:rsidRPr="00AD334F" w:rsidRDefault="00B557DD" w:rsidP="00850C27">
            <w:pPr>
              <w:jc w:val="both"/>
              <w:rPr>
                <w:sz w:val="20"/>
              </w:rPr>
            </w:pPr>
            <w:r>
              <w:rPr>
                <w:sz w:val="20"/>
              </w:rPr>
              <w:t>Zmieniono Pouczenie w pismie</w:t>
            </w:r>
          </w:p>
        </w:tc>
        <w:tc>
          <w:tcPr>
            <w:tcW w:w="827" w:type="pct"/>
          </w:tcPr>
          <w:p w14:paraId="0FBEA28B" w14:textId="77777777" w:rsidR="00B557DD" w:rsidRDefault="00B557DD" w:rsidP="00850C27">
            <w:r w:rsidRPr="00770B0A">
              <w:rPr>
                <w:sz w:val="20"/>
              </w:rPr>
              <w:t>Zmiana nie ma wpływu na inne KP</w:t>
            </w:r>
          </w:p>
        </w:tc>
      </w:tr>
      <w:tr w:rsidR="00B557DD" w:rsidRPr="00E15EC1" w14:paraId="4DE365A1" w14:textId="77777777" w:rsidTr="00850C27">
        <w:trPr>
          <w:trHeight w:val="319"/>
        </w:trPr>
        <w:tc>
          <w:tcPr>
            <w:tcW w:w="234" w:type="pct"/>
          </w:tcPr>
          <w:p w14:paraId="6BE1BA66" w14:textId="77777777" w:rsidR="00B557DD" w:rsidRPr="0060694C" w:rsidRDefault="00B557DD" w:rsidP="00850C27">
            <w:pPr>
              <w:rPr>
                <w:b/>
                <w:bCs/>
                <w:sz w:val="20"/>
              </w:rPr>
            </w:pPr>
            <w:r>
              <w:rPr>
                <w:b/>
                <w:bCs/>
                <w:sz w:val="20"/>
              </w:rPr>
              <w:t>17</w:t>
            </w:r>
          </w:p>
        </w:tc>
        <w:tc>
          <w:tcPr>
            <w:tcW w:w="1692" w:type="pct"/>
          </w:tcPr>
          <w:p w14:paraId="4DB8C753" w14:textId="77777777" w:rsidR="00B557DD" w:rsidRPr="0046094B" w:rsidRDefault="00B557DD" w:rsidP="00850C27">
            <w:pPr>
              <w:rPr>
                <w:sz w:val="20"/>
              </w:rPr>
            </w:pPr>
            <w:r w:rsidRPr="004A260C">
              <w:rPr>
                <w:rFonts w:ascii="Arial" w:hAnsi="Arial" w:cs="Arial"/>
                <w:sz w:val="20"/>
              </w:rPr>
              <w:t xml:space="preserve">DZN proponuje dodać do instrukcji zapisy dotyczące odsetek naliczonych od wyprzedzającego finansowania </w:t>
            </w:r>
            <w:r w:rsidRPr="004A260C">
              <w:rPr>
                <w:rFonts w:ascii="Arial" w:hAnsi="Arial" w:cs="Arial"/>
                <w:sz w:val="20"/>
              </w:rPr>
              <w:lastRenderedPageBreak/>
              <w:t>na rachunku bankowym beneficjenta.</w:t>
            </w:r>
          </w:p>
        </w:tc>
        <w:tc>
          <w:tcPr>
            <w:tcW w:w="658" w:type="pct"/>
          </w:tcPr>
          <w:p w14:paraId="44C3A720" w14:textId="77777777" w:rsidR="00B557DD" w:rsidRPr="00AD334F" w:rsidRDefault="00B557DD" w:rsidP="00850C27">
            <w:pPr>
              <w:rPr>
                <w:sz w:val="20"/>
              </w:rPr>
            </w:pPr>
            <w:r>
              <w:rPr>
                <w:sz w:val="20"/>
              </w:rPr>
              <w:lastRenderedPageBreak/>
              <w:t>I-5/363</w:t>
            </w:r>
          </w:p>
        </w:tc>
        <w:tc>
          <w:tcPr>
            <w:tcW w:w="1589" w:type="pct"/>
          </w:tcPr>
          <w:p w14:paraId="20EF46A7" w14:textId="77777777" w:rsidR="00B557DD" w:rsidRPr="00AD334F" w:rsidRDefault="00B557DD" w:rsidP="00850C27">
            <w:pPr>
              <w:jc w:val="both"/>
              <w:rPr>
                <w:sz w:val="20"/>
              </w:rPr>
            </w:pPr>
            <w:r>
              <w:rPr>
                <w:sz w:val="20"/>
              </w:rPr>
              <w:t>Dodano zapis</w:t>
            </w:r>
          </w:p>
        </w:tc>
        <w:tc>
          <w:tcPr>
            <w:tcW w:w="827" w:type="pct"/>
          </w:tcPr>
          <w:p w14:paraId="167627D9" w14:textId="77777777" w:rsidR="00B557DD" w:rsidRDefault="00B557DD" w:rsidP="00850C27">
            <w:r w:rsidRPr="00770B0A">
              <w:rPr>
                <w:sz w:val="20"/>
              </w:rPr>
              <w:t>Zmiana nie ma wpływu na inne KP</w:t>
            </w:r>
          </w:p>
        </w:tc>
      </w:tr>
      <w:tr w:rsidR="00B557DD" w:rsidRPr="00E15EC1" w14:paraId="2B325828" w14:textId="77777777" w:rsidTr="00850C27">
        <w:trPr>
          <w:trHeight w:val="319"/>
        </w:trPr>
        <w:tc>
          <w:tcPr>
            <w:tcW w:w="234" w:type="pct"/>
          </w:tcPr>
          <w:p w14:paraId="27BEBB5D" w14:textId="77777777" w:rsidR="00B557DD" w:rsidRPr="0060694C" w:rsidRDefault="00B557DD" w:rsidP="00850C27">
            <w:pPr>
              <w:rPr>
                <w:b/>
                <w:bCs/>
                <w:sz w:val="20"/>
              </w:rPr>
            </w:pPr>
            <w:r>
              <w:rPr>
                <w:b/>
                <w:bCs/>
                <w:sz w:val="20"/>
              </w:rPr>
              <w:t>18</w:t>
            </w:r>
          </w:p>
        </w:tc>
        <w:tc>
          <w:tcPr>
            <w:tcW w:w="1692" w:type="pct"/>
          </w:tcPr>
          <w:p w14:paraId="5B26AB83" w14:textId="77777777" w:rsidR="00B557DD" w:rsidRPr="004A260C" w:rsidRDefault="00B557DD" w:rsidP="00850C27">
            <w:pPr>
              <w:rPr>
                <w:rFonts w:ascii="Arial" w:hAnsi="Arial" w:cs="Arial"/>
                <w:sz w:val="20"/>
              </w:rPr>
            </w:pPr>
            <w:r w:rsidRPr="004A260C">
              <w:rPr>
                <w:rFonts w:ascii="Arial" w:hAnsi="Arial" w:cs="Arial"/>
                <w:sz w:val="20"/>
              </w:rPr>
              <w:t>DZN proponuje zmianę zapisu na następujący:</w:t>
            </w:r>
          </w:p>
          <w:p w14:paraId="758E9A6D" w14:textId="77777777" w:rsidR="00B557DD" w:rsidRPr="0046094B" w:rsidRDefault="00B557DD" w:rsidP="00850C27">
            <w:pPr>
              <w:rPr>
                <w:sz w:val="20"/>
              </w:rPr>
            </w:pPr>
            <w:r w:rsidRPr="004A260C">
              <w:rPr>
                <w:rFonts w:ascii="Arial" w:hAnsi="Arial" w:cs="Arial"/>
                <w:sz w:val="20"/>
              </w:rPr>
              <w:t xml:space="preserve">”Natomiast w przypadku, gdy dokument </w:t>
            </w:r>
            <w:r w:rsidRPr="004A260C">
              <w:rPr>
                <w:rFonts w:ascii="Arial" w:hAnsi="Arial" w:cs="Arial"/>
                <w:sz w:val="20"/>
                <w:u w:val="single"/>
              </w:rPr>
              <w:t>ZW-1/363</w:t>
            </w:r>
            <w:r w:rsidRPr="004A260C">
              <w:rPr>
                <w:rFonts w:ascii="Arial" w:hAnsi="Arial" w:cs="Arial"/>
                <w:sz w:val="20"/>
              </w:rPr>
              <w:t xml:space="preserve"> jest wystawiany, a termin na zwrot środków jeszcze nie upłynął </w:t>
            </w:r>
            <w:r w:rsidRPr="004A260C">
              <w:rPr>
                <w:rFonts w:ascii="Arial" w:hAnsi="Arial" w:cs="Arial"/>
                <w:sz w:val="20"/>
                <w:u w:val="single"/>
              </w:rPr>
              <w:t>i nie jest znany</w:t>
            </w:r>
            <w:r w:rsidRPr="004A260C">
              <w:rPr>
                <w:rFonts w:ascii="Arial" w:hAnsi="Arial" w:cs="Arial"/>
                <w:sz w:val="20"/>
              </w:rPr>
              <w:t>, wówczas pole dot. początkowej daty naliczania odsetek należy pozostawić puste.”</w:t>
            </w:r>
          </w:p>
        </w:tc>
        <w:tc>
          <w:tcPr>
            <w:tcW w:w="658" w:type="pct"/>
          </w:tcPr>
          <w:p w14:paraId="7AC73FA1" w14:textId="77777777" w:rsidR="00B557DD" w:rsidRPr="00AD334F" w:rsidRDefault="00B557DD" w:rsidP="00850C27">
            <w:pPr>
              <w:rPr>
                <w:sz w:val="20"/>
              </w:rPr>
            </w:pPr>
            <w:r>
              <w:rPr>
                <w:sz w:val="20"/>
              </w:rPr>
              <w:t>I-5/363</w:t>
            </w:r>
          </w:p>
        </w:tc>
        <w:tc>
          <w:tcPr>
            <w:tcW w:w="1589" w:type="pct"/>
          </w:tcPr>
          <w:p w14:paraId="48E10364" w14:textId="77777777" w:rsidR="00B557DD" w:rsidRPr="00AD334F" w:rsidRDefault="00B557DD" w:rsidP="00850C27">
            <w:pPr>
              <w:jc w:val="both"/>
              <w:rPr>
                <w:sz w:val="20"/>
              </w:rPr>
            </w:pPr>
            <w:r>
              <w:rPr>
                <w:sz w:val="20"/>
              </w:rPr>
              <w:t>Zmieniono zapis</w:t>
            </w:r>
          </w:p>
        </w:tc>
        <w:tc>
          <w:tcPr>
            <w:tcW w:w="827" w:type="pct"/>
          </w:tcPr>
          <w:p w14:paraId="7B4BEF90" w14:textId="77777777" w:rsidR="00B557DD" w:rsidRDefault="00B557DD" w:rsidP="00850C27">
            <w:r w:rsidRPr="00770B0A">
              <w:rPr>
                <w:sz w:val="20"/>
              </w:rPr>
              <w:t>Zmiana nie ma wpływu na inne KP</w:t>
            </w:r>
          </w:p>
        </w:tc>
      </w:tr>
      <w:tr w:rsidR="00B557DD" w:rsidRPr="00E15EC1" w14:paraId="3EE3742D" w14:textId="77777777" w:rsidTr="00850C27">
        <w:trPr>
          <w:trHeight w:val="319"/>
        </w:trPr>
        <w:tc>
          <w:tcPr>
            <w:tcW w:w="234" w:type="pct"/>
          </w:tcPr>
          <w:p w14:paraId="456CBF49" w14:textId="77777777" w:rsidR="00B557DD" w:rsidRPr="0060694C" w:rsidRDefault="00B557DD" w:rsidP="00850C27">
            <w:pPr>
              <w:rPr>
                <w:b/>
                <w:bCs/>
                <w:sz w:val="20"/>
              </w:rPr>
            </w:pPr>
            <w:r>
              <w:rPr>
                <w:b/>
                <w:bCs/>
                <w:sz w:val="20"/>
              </w:rPr>
              <w:t>19</w:t>
            </w:r>
          </w:p>
        </w:tc>
        <w:tc>
          <w:tcPr>
            <w:tcW w:w="1692" w:type="pct"/>
          </w:tcPr>
          <w:p w14:paraId="77F33BAB" w14:textId="77777777" w:rsidR="00B557DD" w:rsidRPr="0046094B" w:rsidRDefault="00B557DD" w:rsidP="00850C27">
            <w:pPr>
              <w:rPr>
                <w:sz w:val="20"/>
              </w:rPr>
            </w:pPr>
            <w:r w:rsidRPr="0079557F">
              <w:rPr>
                <w:rFonts w:ascii="Arial" w:hAnsi="Arial" w:cs="Arial"/>
                <w:sz w:val="20"/>
              </w:rPr>
              <w:t>DZN wnosi o dostosowanie zapisów KP do Wytycznej nr 5 Komisji Europejskiej (wytyczna w załączeniu).</w:t>
            </w:r>
          </w:p>
        </w:tc>
        <w:tc>
          <w:tcPr>
            <w:tcW w:w="658" w:type="pct"/>
          </w:tcPr>
          <w:p w14:paraId="4944FB64" w14:textId="77777777" w:rsidR="00B557DD" w:rsidRPr="00AD334F" w:rsidRDefault="00B557DD" w:rsidP="00850C27">
            <w:pPr>
              <w:rPr>
                <w:sz w:val="20"/>
              </w:rPr>
            </w:pPr>
            <w:r>
              <w:rPr>
                <w:sz w:val="20"/>
              </w:rPr>
              <w:t>I-5/363</w:t>
            </w:r>
          </w:p>
        </w:tc>
        <w:tc>
          <w:tcPr>
            <w:tcW w:w="1589" w:type="pct"/>
          </w:tcPr>
          <w:p w14:paraId="766D174C" w14:textId="77777777" w:rsidR="00B557DD" w:rsidRPr="00AD334F" w:rsidRDefault="00B557DD" w:rsidP="00850C27">
            <w:pPr>
              <w:jc w:val="both"/>
              <w:rPr>
                <w:sz w:val="20"/>
              </w:rPr>
            </w:pPr>
            <w:r>
              <w:rPr>
                <w:sz w:val="20"/>
              </w:rPr>
              <w:t xml:space="preserve">Dostosowano zapis </w:t>
            </w:r>
          </w:p>
        </w:tc>
        <w:tc>
          <w:tcPr>
            <w:tcW w:w="827" w:type="pct"/>
          </w:tcPr>
          <w:p w14:paraId="5223B4FF" w14:textId="77777777" w:rsidR="00B557DD" w:rsidRDefault="00B557DD" w:rsidP="00850C27">
            <w:r w:rsidRPr="00770B0A">
              <w:rPr>
                <w:sz w:val="20"/>
              </w:rPr>
              <w:t>Zmiana nie ma wpływu na inne KP</w:t>
            </w:r>
          </w:p>
        </w:tc>
      </w:tr>
      <w:tr w:rsidR="00B557DD" w:rsidRPr="00E15EC1" w14:paraId="3C92179D" w14:textId="77777777" w:rsidTr="00850C27">
        <w:trPr>
          <w:trHeight w:val="319"/>
        </w:trPr>
        <w:tc>
          <w:tcPr>
            <w:tcW w:w="234" w:type="pct"/>
          </w:tcPr>
          <w:p w14:paraId="36ECBE83" w14:textId="77777777" w:rsidR="00B557DD" w:rsidRPr="0060694C" w:rsidRDefault="00B557DD" w:rsidP="00850C27">
            <w:pPr>
              <w:rPr>
                <w:b/>
                <w:bCs/>
                <w:sz w:val="20"/>
              </w:rPr>
            </w:pPr>
            <w:r>
              <w:rPr>
                <w:b/>
                <w:bCs/>
                <w:sz w:val="20"/>
              </w:rPr>
              <w:t>20</w:t>
            </w:r>
          </w:p>
        </w:tc>
        <w:tc>
          <w:tcPr>
            <w:tcW w:w="1692" w:type="pct"/>
          </w:tcPr>
          <w:p w14:paraId="33556B1A" w14:textId="77777777" w:rsidR="00B557DD" w:rsidRPr="007D4DB2" w:rsidRDefault="00B557DD" w:rsidP="00850C27">
            <w:r w:rsidRPr="007D4DB2">
              <w:rPr>
                <w:sz w:val="20"/>
              </w:rPr>
              <w:t xml:space="preserve">Dostosować zapis na </w:t>
            </w:r>
            <w:r w:rsidRPr="007D4DB2">
              <w:t>,,</w:t>
            </w:r>
            <w:r w:rsidRPr="007D4DB2">
              <w:rPr>
                <w:sz w:val="20"/>
              </w:rPr>
              <w:t>W przypadku podejrzenia wystąpienia lub stwierdzenia wystąpienia nieprawidłowości/ błędu należy stosować tryb i zasady postępowania określone w obowiązującej wersji Książki procedur KP-611-367-ARiMR.’’</w:t>
            </w:r>
          </w:p>
          <w:p w14:paraId="6EFA912B" w14:textId="77777777" w:rsidR="00B557DD" w:rsidRPr="0046094B" w:rsidRDefault="00B557DD" w:rsidP="00850C27">
            <w:pPr>
              <w:rPr>
                <w:sz w:val="20"/>
              </w:rPr>
            </w:pPr>
          </w:p>
        </w:tc>
        <w:tc>
          <w:tcPr>
            <w:tcW w:w="658" w:type="pct"/>
          </w:tcPr>
          <w:p w14:paraId="1DA01ED3" w14:textId="77777777" w:rsidR="00B557DD" w:rsidRPr="00AD334F" w:rsidRDefault="00B557DD" w:rsidP="00850C27">
            <w:pPr>
              <w:rPr>
                <w:sz w:val="20"/>
              </w:rPr>
            </w:pPr>
            <w:r>
              <w:rPr>
                <w:sz w:val="20"/>
              </w:rPr>
              <w:t>Reguła 27</w:t>
            </w:r>
          </w:p>
        </w:tc>
        <w:tc>
          <w:tcPr>
            <w:tcW w:w="1589" w:type="pct"/>
          </w:tcPr>
          <w:p w14:paraId="22CB5667" w14:textId="77777777" w:rsidR="00B557DD" w:rsidRPr="00AD334F" w:rsidRDefault="00B557DD" w:rsidP="00850C27">
            <w:pPr>
              <w:jc w:val="both"/>
              <w:rPr>
                <w:sz w:val="20"/>
              </w:rPr>
            </w:pPr>
            <w:r>
              <w:rPr>
                <w:sz w:val="20"/>
              </w:rPr>
              <w:t>Zmieniono</w:t>
            </w:r>
          </w:p>
        </w:tc>
        <w:tc>
          <w:tcPr>
            <w:tcW w:w="827" w:type="pct"/>
          </w:tcPr>
          <w:p w14:paraId="6DBE6769" w14:textId="77777777" w:rsidR="00B557DD" w:rsidRDefault="00B557DD" w:rsidP="00850C27">
            <w:r w:rsidRPr="00770B0A">
              <w:rPr>
                <w:sz w:val="20"/>
              </w:rPr>
              <w:t>Zmiana nie ma wpływu na inne KP</w:t>
            </w:r>
          </w:p>
        </w:tc>
      </w:tr>
      <w:tr w:rsidR="00B557DD" w:rsidRPr="00E15EC1" w14:paraId="45171536" w14:textId="77777777" w:rsidTr="00850C27">
        <w:trPr>
          <w:trHeight w:val="319"/>
        </w:trPr>
        <w:tc>
          <w:tcPr>
            <w:tcW w:w="234" w:type="pct"/>
          </w:tcPr>
          <w:p w14:paraId="4BA0AE3D" w14:textId="77777777" w:rsidR="00B557DD" w:rsidRPr="0060694C" w:rsidRDefault="00B557DD" w:rsidP="00850C27">
            <w:pPr>
              <w:rPr>
                <w:b/>
                <w:bCs/>
                <w:sz w:val="20"/>
              </w:rPr>
            </w:pPr>
            <w:r>
              <w:rPr>
                <w:b/>
                <w:bCs/>
                <w:sz w:val="20"/>
              </w:rPr>
              <w:t>21</w:t>
            </w:r>
          </w:p>
        </w:tc>
        <w:tc>
          <w:tcPr>
            <w:tcW w:w="1692" w:type="pct"/>
          </w:tcPr>
          <w:p w14:paraId="6E492995" w14:textId="77777777" w:rsidR="00B557DD" w:rsidRPr="00F43045" w:rsidRDefault="00B557DD" w:rsidP="00850C27">
            <w:pPr>
              <w:jc w:val="both"/>
              <w:rPr>
                <w:rFonts w:eastAsia="Calibri"/>
                <w:sz w:val="20"/>
              </w:rPr>
            </w:pPr>
            <w:r w:rsidRPr="00F43045">
              <w:rPr>
                <w:rFonts w:eastAsia="Calibri"/>
                <w:sz w:val="20"/>
              </w:rPr>
              <w:t xml:space="preserve">- brak załącznika </w:t>
            </w:r>
            <w:r w:rsidRPr="00F43045">
              <w:rPr>
                <w:rFonts w:eastAsia="Calibri"/>
                <w:b/>
                <w:sz w:val="20"/>
              </w:rPr>
              <w:t xml:space="preserve">RWF-1/363 </w:t>
            </w:r>
            <w:r w:rsidRPr="00F43045">
              <w:rPr>
                <w:rFonts w:eastAsia="Calibri"/>
                <w:sz w:val="20"/>
              </w:rPr>
              <w:t>w dostarczonej procedurze,</w:t>
            </w:r>
          </w:p>
          <w:p w14:paraId="07CD27A7" w14:textId="77777777" w:rsidR="00B557DD" w:rsidRPr="0046094B" w:rsidRDefault="00B557DD" w:rsidP="00850C27">
            <w:pPr>
              <w:rPr>
                <w:sz w:val="20"/>
              </w:rPr>
            </w:pPr>
            <w:r w:rsidRPr="00F43045">
              <w:rPr>
                <w:rFonts w:eastAsia="Calibri"/>
                <w:sz w:val="20"/>
              </w:rPr>
              <w:t xml:space="preserve">- brak wskazania załącznika </w:t>
            </w:r>
            <w:r w:rsidRPr="00F43045">
              <w:rPr>
                <w:rFonts w:eastAsia="Calibri"/>
                <w:b/>
                <w:sz w:val="20"/>
              </w:rPr>
              <w:t xml:space="preserve">RWF-1/363 </w:t>
            </w:r>
            <w:r w:rsidRPr="00F43045">
              <w:rPr>
                <w:rFonts w:eastAsia="Calibri"/>
                <w:b/>
                <w:sz w:val="20"/>
              </w:rPr>
              <w:br/>
            </w:r>
            <w:r w:rsidRPr="00F43045">
              <w:rPr>
                <w:rFonts w:eastAsia="Calibri"/>
                <w:sz w:val="20"/>
              </w:rPr>
              <w:t xml:space="preserve">w procedurze KP-611-363-ARiMR/3.1/r – str.16 pkt. 1.1.6 Załączniki, </w:t>
            </w:r>
            <w:r>
              <w:rPr>
                <w:sz w:val="20"/>
                <w:u w:val="single"/>
              </w:rPr>
              <w:t xml:space="preserve">Brak instrukcji do RWF-1/363 </w:t>
            </w:r>
            <w:r w:rsidRPr="00F43045">
              <w:rPr>
                <w:sz w:val="20"/>
                <w:u w:val="single"/>
              </w:rPr>
              <w:t>w załączonej procedurze</w:t>
            </w:r>
          </w:p>
        </w:tc>
        <w:tc>
          <w:tcPr>
            <w:tcW w:w="658" w:type="pct"/>
          </w:tcPr>
          <w:p w14:paraId="6476E225" w14:textId="77777777" w:rsidR="00B557DD" w:rsidRPr="00AD334F" w:rsidRDefault="00B557DD" w:rsidP="00850C27">
            <w:pPr>
              <w:rPr>
                <w:sz w:val="20"/>
              </w:rPr>
            </w:pPr>
            <w:r>
              <w:rPr>
                <w:sz w:val="20"/>
              </w:rPr>
              <w:t>Załączniki</w:t>
            </w:r>
          </w:p>
        </w:tc>
        <w:tc>
          <w:tcPr>
            <w:tcW w:w="1589" w:type="pct"/>
          </w:tcPr>
          <w:p w14:paraId="3FCE9349" w14:textId="77777777" w:rsidR="00B557DD" w:rsidRPr="00AD334F" w:rsidRDefault="00B557DD" w:rsidP="00850C27">
            <w:pPr>
              <w:jc w:val="both"/>
              <w:rPr>
                <w:sz w:val="20"/>
              </w:rPr>
            </w:pPr>
            <w:r>
              <w:rPr>
                <w:sz w:val="20"/>
              </w:rPr>
              <w:t>Załączono załącznik z instrukcją</w:t>
            </w:r>
          </w:p>
        </w:tc>
        <w:tc>
          <w:tcPr>
            <w:tcW w:w="827" w:type="pct"/>
          </w:tcPr>
          <w:p w14:paraId="72F53C4C" w14:textId="77777777" w:rsidR="00B557DD" w:rsidRDefault="00B557DD" w:rsidP="00850C27">
            <w:r w:rsidRPr="00770B0A">
              <w:rPr>
                <w:sz w:val="20"/>
              </w:rPr>
              <w:t>Zmiana nie ma wpływu na inne KP</w:t>
            </w:r>
          </w:p>
        </w:tc>
      </w:tr>
      <w:tr w:rsidR="00B557DD" w:rsidRPr="00E15EC1" w14:paraId="4DDB7DC4" w14:textId="77777777" w:rsidTr="00850C27">
        <w:trPr>
          <w:trHeight w:val="319"/>
        </w:trPr>
        <w:tc>
          <w:tcPr>
            <w:tcW w:w="234" w:type="pct"/>
          </w:tcPr>
          <w:p w14:paraId="21959E26" w14:textId="77777777" w:rsidR="00B557DD" w:rsidRPr="0060694C" w:rsidRDefault="00B557DD" w:rsidP="00850C27">
            <w:pPr>
              <w:rPr>
                <w:b/>
                <w:bCs/>
                <w:sz w:val="20"/>
              </w:rPr>
            </w:pPr>
            <w:r>
              <w:rPr>
                <w:b/>
                <w:bCs/>
                <w:sz w:val="20"/>
              </w:rPr>
              <w:t>22</w:t>
            </w:r>
          </w:p>
        </w:tc>
        <w:tc>
          <w:tcPr>
            <w:tcW w:w="1692" w:type="pct"/>
          </w:tcPr>
          <w:p w14:paraId="03E0D001" w14:textId="77777777" w:rsidR="00B557DD" w:rsidRPr="00D34419" w:rsidRDefault="00B557DD" w:rsidP="00850C27">
            <w:pPr>
              <w:jc w:val="both"/>
              <w:rPr>
                <w:rFonts w:eastAsia="Calibri"/>
              </w:rPr>
            </w:pPr>
            <w:r>
              <w:rPr>
                <w:sz w:val="22"/>
                <w:szCs w:val="22"/>
              </w:rPr>
              <w:t>Informacja o realizacji płatności w przypadku działań wdrażanych ze wsparciem wdrożeniowego</w:t>
            </w:r>
            <w:r w:rsidRPr="003D595D">
              <w:rPr>
                <w:sz w:val="22"/>
                <w:szCs w:val="22"/>
              </w:rPr>
              <w:t xml:space="preserve"> </w:t>
            </w:r>
            <w:r>
              <w:rPr>
                <w:sz w:val="22"/>
                <w:szCs w:val="22"/>
              </w:rPr>
              <w:t xml:space="preserve">systemu informatycznego przekazywana jest poprzez interfejs zwrotny </w:t>
            </w:r>
            <w:r>
              <w:rPr>
                <w:sz w:val="22"/>
                <w:szCs w:val="22"/>
              </w:rPr>
              <w:br/>
              <w:t xml:space="preserve">z systemu finansowo-księgowego EBS UE. Jednakże w odniesieniu do działań wdrażanych przez instytucje delegowane Departament Finansowy zgodnie z procedurami </w:t>
            </w:r>
            <w:r w:rsidRPr="0008012B">
              <w:rPr>
                <w:i/>
                <w:sz w:val="22"/>
                <w:szCs w:val="22"/>
              </w:rPr>
              <w:t>Prognozowania i dokonywania płatności w ramach PROW 2014-2020</w:t>
            </w:r>
            <w:r>
              <w:rPr>
                <w:sz w:val="22"/>
                <w:szCs w:val="22"/>
              </w:rPr>
              <w:t xml:space="preserve"> (KP-611-305-ARiMR) przekazuje również </w:t>
            </w:r>
            <w:r w:rsidRPr="0008012B">
              <w:rPr>
                <w:i/>
                <w:sz w:val="22"/>
                <w:szCs w:val="22"/>
              </w:rPr>
              <w:t xml:space="preserve">Zestawienie zrealizowanych </w:t>
            </w:r>
            <w:r w:rsidRPr="0008012B">
              <w:rPr>
                <w:i/>
                <w:sz w:val="22"/>
                <w:szCs w:val="22"/>
              </w:rPr>
              <w:lastRenderedPageBreak/>
              <w:t>zleceń płatności</w:t>
            </w:r>
            <w:r>
              <w:rPr>
                <w:sz w:val="22"/>
                <w:szCs w:val="22"/>
              </w:rPr>
              <w:t xml:space="preserve"> w formie papierowej. Analogiczna procedura dotyczy również działań wdrażanych przez ARiMR obsługiwanych bez wsparcia wdrożeniowego</w:t>
            </w:r>
            <w:r w:rsidRPr="003D595D">
              <w:rPr>
                <w:sz w:val="22"/>
                <w:szCs w:val="22"/>
              </w:rPr>
              <w:t xml:space="preserve"> </w:t>
            </w:r>
            <w:r>
              <w:rPr>
                <w:sz w:val="22"/>
                <w:szCs w:val="22"/>
              </w:rPr>
              <w:t>systemu informatycznego. W związku z powyższym należy skorygować diagram procedury w powyższym zakresie.</w:t>
            </w:r>
          </w:p>
        </w:tc>
        <w:tc>
          <w:tcPr>
            <w:tcW w:w="658" w:type="pct"/>
          </w:tcPr>
          <w:p w14:paraId="629872AE" w14:textId="77777777" w:rsidR="00B557DD" w:rsidRPr="00A5652E" w:rsidRDefault="00B557DD" w:rsidP="00850C27">
            <w:pPr>
              <w:rPr>
                <w:sz w:val="22"/>
                <w:szCs w:val="22"/>
              </w:rPr>
            </w:pPr>
            <w:r w:rsidRPr="00A5652E">
              <w:rPr>
                <w:sz w:val="22"/>
                <w:szCs w:val="22"/>
              </w:rPr>
              <w:lastRenderedPageBreak/>
              <w:t>Diagram:</w:t>
            </w:r>
          </w:p>
          <w:p w14:paraId="0D745F85" w14:textId="77777777" w:rsidR="00B557DD" w:rsidRPr="00A5652E" w:rsidRDefault="00B557DD" w:rsidP="00850C27">
            <w:pPr>
              <w:rPr>
                <w:sz w:val="22"/>
                <w:szCs w:val="22"/>
              </w:rPr>
            </w:pPr>
            <w:r w:rsidRPr="00A5652E">
              <w:rPr>
                <w:i/>
                <w:sz w:val="22"/>
                <w:szCs w:val="22"/>
              </w:rPr>
              <w:t>Sporządzenie dokumentów finansowo-księgowych</w:t>
            </w:r>
            <w:r w:rsidRPr="00A5652E">
              <w:rPr>
                <w:sz w:val="22"/>
                <w:szCs w:val="22"/>
              </w:rPr>
              <w:t xml:space="preserve"> </w:t>
            </w:r>
          </w:p>
        </w:tc>
        <w:tc>
          <w:tcPr>
            <w:tcW w:w="1589" w:type="pct"/>
          </w:tcPr>
          <w:p w14:paraId="448130C8" w14:textId="77777777" w:rsidR="00B557DD" w:rsidRPr="00AD334F" w:rsidRDefault="00B557DD" w:rsidP="00850C27">
            <w:pPr>
              <w:jc w:val="both"/>
              <w:rPr>
                <w:sz w:val="20"/>
              </w:rPr>
            </w:pPr>
            <w:r>
              <w:rPr>
                <w:sz w:val="20"/>
              </w:rPr>
              <w:t>Zmodyfikowano zgodnie z uwagą</w:t>
            </w:r>
          </w:p>
        </w:tc>
        <w:tc>
          <w:tcPr>
            <w:tcW w:w="827" w:type="pct"/>
          </w:tcPr>
          <w:p w14:paraId="2B393CBA" w14:textId="77777777" w:rsidR="00B557DD" w:rsidRDefault="00B557DD" w:rsidP="00850C27">
            <w:r w:rsidRPr="00770B0A">
              <w:rPr>
                <w:sz w:val="20"/>
              </w:rPr>
              <w:t>Zmiana nie ma wpływu na inne KP</w:t>
            </w:r>
          </w:p>
        </w:tc>
      </w:tr>
      <w:tr w:rsidR="00B557DD" w:rsidRPr="00E15EC1" w14:paraId="7A05D66B" w14:textId="77777777" w:rsidTr="00850C27">
        <w:trPr>
          <w:trHeight w:val="319"/>
        </w:trPr>
        <w:tc>
          <w:tcPr>
            <w:tcW w:w="234" w:type="pct"/>
          </w:tcPr>
          <w:p w14:paraId="7874AC01" w14:textId="77777777" w:rsidR="00B557DD" w:rsidRPr="0060694C" w:rsidRDefault="00B557DD" w:rsidP="00850C27">
            <w:pPr>
              <w:rPr>
                <w:b/>
                <w:bCs/>
                <w:sz w:val="20"/>
              </w:rPr>
            </w:pPr>
            <w:r>
              <w:rPr>
                <w:b/>
                <w:bCs/>
                <w:sz w:val="20"/>
              </w:rPr>
              <w:t>23</w:t>
            </w:r>
          </w:p>
        </w:tc>
        <w:tc>
          <w:tcPr>
            <w:tcW w:w="1692" w:type="pct"/>
          </w:tcPr>
          <w:p w14:paraId="2EF7A078" w14:textId="77777777" w:rsidR="00B557DD" w:rsidRDefault="00B557DD" w:rsidP="00850C27">
            <w:pPr>
              <w:jc w:val="both"/>
              <w:rPr>
                <w:sz w:val="22"/>
                <w:szCs w:val="22"/>
              </w:rPr>
            </w:pPr>
            <w:r>
              <w:rPr>
                <w:sz w:val="22"/>
                <w:szCs w:val="22"/>
              </w:rPr>
              <w:t xml:space="preserve">Zgodnie z procedurami </w:t>
            </w:r>
            <w:r w:rsidRPr="0008012B">
              <w:rPr>
                <w:i/>
                <w:sz w:val="22"/>
                <w:szCs w:val="22"/>
              </w:rPr>
              <w:t>Prognozowania i dokonywania płatności w ramach PROW 2014-2020</w:t>
            </w:r>
            <w:r>
              <w:rPr>
                <w:sz w:val="22"/>
                <w:szCs w:val="22"/>
              </w:rPr>
              <w:t xml:space="preserve"> (KP-611-305-ARiMR) </w:t>
            </w:r>
            <w:r w:rsidRPr="0089106C">
              <w:rPr>
                <w:sz w:val="22"/>
                <w:szCs w:val="22"/>
              </w:rPr>
              <w:t>Departament Finansowy</w:t>
            </w:r>
            <w:r>
              <w:rPr>
                <w:sz w:val="22"/>
                <w:szCs w:val="22"/>
              </w:rPr>
              <w:t xml:space="preserve"> występuje do jednostek autoryzujących płatność o przekazanie </w:t>
            </w:r>
            <w:r w:rsidRPr="0089106C">
              <w:rPr>
                <w:i/>
                <w:sz w:val="22"/>
                <w:szCs w:val="22"/>
              </w:rPr>
              <w:t>Noty korygującej</w:t>
            </w:r>
            <w:r>
              <w:rPr>
                <w:sz w:val="22"/>
                <w:szCs w:val="22"/>
              </w:rPr>
              <w:t xml:space="preserve"> m.in. z tytułu nieprawidłowych danych bankowych beneficjenta na etapie przyjmowania do realizacji dokumentów płatniczych lub korygujących w wyniku kontrolnej formalnej zakończonej z wynikiem negatywnym oraz w przypadku, gdy bank Agencji odrzuci polecenie przelewu na rzecz beneficjenta z tytułu nieprawidłowych danych bankowych beneficjenta (</w:t>
            </w:r>
            <w:r>
              <w:rPr>
                <w:i/>
                <w:sz w:val="22"/>
                <w:szCs w:val="22"/>
              </w:rPr>
              <w:t>Zestawienie</w:t>
            </w:r>
            <w:r w:rsidRPr="005F3305">
              <w:rPr>
                <w:i/>
                <w:sz w:val="22"/>
                <w:szCs w:val="22"/>
              </w:rPr>
              <w:t xml:space="preserve"> odrzuconych poleceń przelewów</w:t>
            </w:r>
            <w:r>
              <w:rPr>
                <w:sz w:val="22"/>
                <w:szCs w:val="22"/>
              </w:rPr>
              <w:t>) lub w przypadku, gdy bank beneficjenta zwróci bez realizacji polecenie przelewu na rzecz beneficjenta (</w:t>
            </w:r>
            <w:r>
              <w:rPr>
                <w:i/>
                <w:sz w:val="22"/>
                <w:szCs w:val="22"/>
              </w:rPr>
              <w:t>Raport</w:t>
            </w:r>
            <w:r w:rsidRPr="005F3305">
              <w:rPr>
                <w:i/>
                <w:sz w:val="22"/>
                <w:szCs w:val="22"/>
              </w:rPr>
              <w:t xml:space="preserve"> zwrotów bankowych</w:t>
            </w:r>
            <w:r>
              <w:rPr>
                <w:sz w:val="22"/>
                <w:szCs w:val="22"/>
              </w:rPr>
              <w:t>)</w:t>
            </w:r>
            <w:r w:rsidRPr="0089106C">
              <w:rPr>
                <w:sz w:val="22"/>
                <w:szCs w:val="22"/>
              </w:rPr>
              <w:t>.</w:t>
            </w:r>
            <w:r>
              <w:rPr>
                <w:sz w:val="22"/>
                <w:szCs w:val="22"/>
              </w:rPr>
              <w:t xml:space="preserve"> Dokumenty płatnicze lub korygujące pozostają wstrzymane do przekazania przez jednostkę autoryzującą płatność </w:t>
            </w:r>
            <w:r w:rsidRPr="0089106C">
              <w:rPr>
                <w:i/>
                <w:sz w:val="22"/>
                <w:szCs w:val="22"/>
              </w:rPr>
              <w:t>Noty korygującej</w:t>
            </w:r>
            <w:r>
              <w:rPr>
                <w:sz w:val="22"/>
                <w:szCs w:val="22"/>
              </w:rPr>
              <w:t xml:space="preserve"> lub innego dokumentu (np. aktualne </w:t>
            </w:r>
            <w:r>
              <w:rPr>
                <w:color w:val="000000"/>
                <w:sz w:val="22"/>
                <w:szCs w:val="22"/>
              </w:rPr>
              <w:t>z</w:t>
            </w:r>
            <w:r w:rsidRPr="008553A1">
              <w:rPr>
                <w:color w:val="000000"/>
                <w:sz w:val="22"/>
                <w:szCs w:val="22"/>
              </w:rPr>
              <w:t>aświadczenie lub inny dokument potwierdzający numer rachunku</w:t>
            </w:r>
            <w:r>
              <w:rPr>
                <w:sz w:val="22"/>
                <w:szCs w:val="22"/>
              </w:rPr>
              <w:t xml:space="preserve"> bankowego beneficjenta, pismo o możliwości realizacji wstrzymanej płatności).  W związku z powyższym należy skorygować diagram procedury w powyższym zakresie.</w:t>
            </w:r>
          </w:p>
          <w:p w14:paraId="6CD3EA0B" w14:textId="77777777" w:rsidR="00B557DD" w:rsidRDefault="00B557DD" w:rsidP="00850C27">
            <w:pPr>
              <w:jc w:val="both"/>
              <w:rPr>
                <w:sz w:val="22"/>
                <w:szCs w:val="22"/>
              </w:rPr>
            </w:pPr>
            <w:r>
              <w:rPr>
                <w:sz w:val="22"/>
                <w:szCs w:val="22"/>
              </w:rPr>
              <w:t xml:space="preserve">Zgodnie z procedurami </w:t>
            </w:r>
            <w:r w:rsidRPr="0008012B">
              <w:rPr>
                <w:i/>
                <w:sz w:val="22"/>
                <w:szCs w:val="22"/>
              </w:rPr>
              <w:t xml:space="preserve">Prognozowania i dokonywania </w:t>
            </w:r>
            <w:r w:rsidRPr="0008012B">
              <w:rPr>
                <w:i/>
                <w:sz w:val="22"/>
                <w:szCs w:val="22"/>
              </w:rPr>
              <w:lastRenderedPageBreak/>
              <w:t>płatności w ramach PROW 2014-2020</w:t>
            </w:r>
            <w:r>
              <w:rPr>
                <w:sz w:val="22"/>
                <w:szCs w:val="22"/>
              </w:rPr>
              <w:t xml:space="preserve"> (KP-611-305-ARiMR) </w:t>
            </w:r>
            <w:r w:rsidRPr="0089106C">
              <w:rPr>
                <w:sz w:val="22"/>
                <w:szCs w:val="22"/>
              </w:rPr>
              <w:t>Departament Finansowy</w:t>
            </w:r>
            <w:r>
              <w:rPr>
                <w:sz w:val="22"/>
                <w:szCs w:val="22"/>
              </w:rPr>
              <w:t xml:space="preserve"> wstrzymuje realizacje płatności na rzecz beneficjenta na wniosek jednostki autoryzującej płatność. W związku z powyższym p</w:t>
            </w:r>
            <w:r w:rsidRPr="009D26EC">
              <w:rPr>
                <w:sz w:val="22"/>
                <w:szCs w:val="22"/>
              </w:rPr>
              <w:t xml:space="preserve">ismo dotyczące wstrzymania </w:t>
            </w:r>
            <w:r>
              <w:rPr>
                <w:sz w:val="22"/>
                <w:szCs w:val="22"/>
              </w:rPr>
              <w:t>dokumentów płatniczych lub korygujących</w:t>
            </w:r>
            <w:r w:rsidRPr="009D26EC">
              <w:rPr>
                <w:sz w:val="22"/>
                <w:szCs w:val="22"/>
              </w:rPr>
              <w:t xml:space="preserve"> </w:t>
            </w:r>
            <w:r>
              <w:rPr>
                <w:sz w:val="22"/>
                <w:szCs w:val="22"/>
              </w:rPr>
              <w:t>powinno zostać przekazane</w:t>
            </w:r>
            <w:r w:rsidRPr="009D26EC">
              <w:rPr>
                <w:sz w:val="22"/>
                <w:szCs w:val="22"/>
              </w:rPr>
              <w:t xml:space="preserve"> zarówno do Departamentu Księgowości, Departamentu Zarządzania Należnościami oraz do Departamentu Finansowego w zal</w:t>
            </w:r>
            <w:r>
              <w:rPr>
                <w:sz w:val="22"/>
                <w:szCs w:val="22"/>
              </w:rPr>
              <w:t>eżności od etapu jego procedowan</w:t>
            </w:r>
            <w:r w:rsidRPr="009D26EC">
              <w:rPr>
                <w:sz w:val="22"/>
                <w:szCs w:val="22"/>
              </w:rPr>
              <w:t>ia.</w:t>
            </w:r>
          </w:p>
          <w:p w14:paraId="18C688A8" w14:textId="77777777" w:rsidR="00B557DD" w:rsidRPr="00BF7267" w:rsidRDefault="00B557DD" w:rsidP="00850C27">
            <w:pPr>
              <w:jc w:val="both"/>
              <w:rPr>
                <w:sz w:val="22"/>
                <w:szCs w:val="22"/>
              </w:rPr>
            </w:pPr>
            <w:r>
              <w:rPr>
                <w:sz w:val="22"/>
                <w:szCs w:val="22"/>
              </w:rPr>
              <w:t>W zakresie informacji o realizacji płatności diagram należy skorygować zgodnie z uwagą zawartą w pkt. 1 niniejszego pisma.</w:t>
            </w:r>
          </w:p>
          <w:p w14:paraId="137554CC" w14:textId="77777777" w:rsidR="00B557DD" w:rsidRDefault="00B557DD" w:rsidP="00850C27">
            <w:pPr>
              <w:jc w:val="both"/>
              <w:rPr>
                <w:sz w:val="22"/>
                <w:szCs w:val="22"/>
              </w:rPr>
            </w:pPr>
          </w:p>
          <w:p w14:paraId="1742DFB1" w14:textId="77777777" w:rsidR="00B557DD" w:rsidRPr="00D34419" w:rsidRDefault="00B557DD" w:rsidP="00850C27">
            <w:pPr>
              <w:jc w:val="both"/>
              <w:rPr>
                <w:rFonts w:eastAsia="Calibri"/>
              </w:rPr>
            </w:pPr>
          </w:p>
        </w:tc>
        <w:tc>
          <w:tcPr>
            <w:tcW w:w="658" w:type="pct"/>
          </w:tcPr>
          <w:p w14:paraId="7B8C4B02" w14:textId="77777777" w:rsidR="00B557DD" w:rsidRPr="00A5652E" w:rsidRDefault="00B557DD" w:rsidP="00850C27">
            <w:pPr>
              <w:rPr>
                <w:sz w:val="22"/>
                <w:szCs w:val="22"/>
              </w:rPr>
            </w:pPr>
            <w:r w:rsidRPr="00A5652E">
              <w:rPr>
                <w:sz w:val="22"/>
                <w:szCs w:val="22"/>
              </w:rPr>
              <w:lastRenderedPageBreak/>
              <w:t xml:space="preserve">Diagram: </w:t>
            </w:r>
          </w:p>
          <w:p w14:paraId="50269764" w14:textId="77777777" w:rsidR="00B557DD" w:rsidRPr="00AD334F" w:rsidRDefault="00B557DD" w:rsidP="00850C27">
            <w:pPr>
              <w:rPr>
                <w:sz w:val="20"/>
              </w:rPr>
            </w:pPr>
            <w:r w:rsidRPr="00A5652E">
              <w:rPr>
                <w:i/>
                <w:sz w:val="22"/>
                <w:szCs w:val="22"/>
              </w:rPr>
              <w:t>Poprawa dokumentów finansowo-księgowych</w:t>
            </w:r>
          </w:p>
        </w:tc>
        <w:tc>
          <w:tcPr>
            <w:tcW w:w="1589" w:type="pct"/>
          </w:tcPr>
          <w:p w14:paraId="738AC758" w14:textId="77777777" w:rsidR="00B557DD" w:rsidRPr="00AD334F" w:rsidRDefault="00B557DD" w:rsidP="00850C27">
            <w:pPr>
              <w:jc w:val="both"/>
              <w:rPr>
                <w:sz w:val="20"/>
              </w:rPr>
            </w:pPr>
            <w:r>
              <w:rPr>
                <w:sz w:val="20"/>
              </w:rPr>
              <w:t>Zmodyfikowano zgodnie z uwagą</w:t>
            </w:r>
          </w:p>
        </w:tc>
        <w:tc>
          <w:tcPr>
            <w:tcW w:w="827" w:type="pct"/>
          </w:tcPr>
          <w:p w14:paraId="2E0E6A04" w14:textId="77777777" w:rsidR="00B557DD" w:rsidRDefault="00B557DD" w:rsidP="00850C27">
            <w:r w:rsidRPr="00DC1DF0">
              <w:rPr>
                <w:sz w:val="20"/>
              </w:rPr>
              <w:t>Zmiana nie ma wpływu na inne KP</w:t>
            </w:r>
          </w:p>
        </w:tc>
      </w:tr>
      <w:tr w:rsidR="00B557DD" w:rsidRPr="00E15EC1" w14:paraId="50CD522A" w14:textId="77777777" w:rsidTr="00850C27">
        <w:trPr>
          <w:trHeight w:val="319"/>
        </w:trPr>
        <w:tc>
          <w:tcPr>
            <w:tcW w:w="234" w:type="pct"/>
          </w:tcPr>
          <w:p w14:paraId="4CFFC533" w14:textId="77777777" w:rsidR="00B557DD" w:rsidRPr="0060694C" w:rsidRDefault="00B557DD" w:rsidP="00850C27">
            <w:pPr>
              <w:spacing w:after="240"/>
              <w:rPr>
                <w:b/>
                <w:bCs/>
                <w:sz w:val="20"/>
              </w:rPr>
            </w:pPr>
            <w:r>
              <w:rPr>
                <w:b/>
                <w:bCs/>
                <w:sz w:val="20"/>
              </w:rPr>
              <w:t>24</w:t>
            </w:r>
          </w:p>
        </w:tc>
        <w:tc>
          <w:tcPr>
            <w:tcW w:w="1692" w:type="pct"/>
          </w:tcPr>
          <w:p w14:paraId="0B3D18F6" w14:textId="77777777" w:rsidR="00B557DD" w:rsidRDefault="00B557DD" w:rsidP="00850C27">
            <w:pPr>
              <w:jc w:val="both"/>
              <w:rPr>
                <w:sz w:val="22"/>
                <w:szCs w:val="22"/>
              </w:rPr>
            </w:pPr>
            <w:r w:rsidRPr="00BF7267">
              <w:rPr>
                <w:sz w:val="22"/>
                <w:szCs w:val="22"/>
              </w:rPr>
              <w:t xml:space="preserve">W </w:t>
            </w:r>
            <w:r>
              <w:rPr>
                <w:sz w:val="22"/>
                <w:szCs w:val="22"/>
              </w:rPr>
              <w:t>nawiązaniu do uwagi przekazanej przez Departament Finansowy do projektu</w:t>
            </w:r>
            <w:r w:rsidRPr="00BF7267">
              <w:rPr>
                <w:sz w:val="22"/>
                <w:szCs w:val="22"/>
              </w:rPr>
              <w:t xml:space="preserve"> KP-611-387-ARiMR/1.1/r </w:t>
            </w:r>
            <w:r w:rsidRPr="00BF7267">
              <w:rPr>
                <w:i/>
                <w:sz w:val="22"/>
                <w:szCs w:val="22"/>
              </w:rPr>
              <w:t xml:space="preserve">Obsługa wniosku o przyznanie pomocy w ramach działania Współpraca objętego Programem Rozwoju Obszarów Wiejskich na lata 2014-2020 </w:t>
            </w:r>
            <w:r>
              <w:rPr>
                <w:sz w:val="22"/>
                <w:szCs w:val="22"/>
              </w:rPr>
              <w:t xml:space="preserve">opiniowana KP w zakresie działania </w:t>
            </w:r>
            <w:r w:rsidRPr="00D24C5A">
              <w:rPr>
                <w:i/>
                <w:sz w:val="22"/>
                <w:szCs w:val="22"/>
              </w:rPr>
              <w:t>Współpraca</w:t>
            </w:r>
            <w:r>
              <w:rPr>
                <w:sz w:val="22"/>
                <w:szCs w:val="22"/>
              </w:rPr>
              <w:t xml:space="preserve"> powinna zostać uzupełniona o zapisy dotyczące przekazywania wraz ze zleceniem płatności </w:t>
            </w:r>
            <w:r w:rsidRPr="00BF7267">
              <w:rPr>
                <w:sz w:val="22"/>
                <w:szCs w:val="22"/>
              </w:rPr>
              <w:t>dla pierw</w:t>
            </w:r>
            <w:r>
              <w:rPr>
                <w:sz w:val="22"/>
                <w:szCs w:val="22"/>
              </w:rPr>
              <w:t>szej transzy płatności zaliczkowej kopii</w:t>
            </w:r>
            <w:r w:rsidRPr="00BF7267">
              <w:rPr>
                <w:sz w:val="22"/>
                <w:szCs w:val="22"/>
              </w:rPr>
              <w:t xml:space="preserve"> za zgodność z oryginałem um</w:t>
            </w:r>
            <w:r>
              <w:rPr>
                <w:sz w:val="22"/>
                <w:szCs w:val="22"/>
              </w:rPr>
              <w:t>owy/aneksu  w formie papierowej.</w:t>
            </w:r>
          </w:p>
          <w:p w14:paraId="41F34A44" w14:textId="77777777" w:rsidR="00B557DD" w:rsidRPr="005F3305" w:rsidRDefault="00B557DD" w:rsidP="00850C27">
            <w:pPr>
              <w:jc w:val="both"/>
              <w:rPr>
                <w:sz w:val="22"/>
                <w:szCs w:val="22"/>
              </w:rPr>
            </w:pPr>
            <w:r>
              <w:rPr>
                <w:sz w:val="22"/>
                <w:szCs w:val="22"/>
              </w:rPr>
              <w:t xml:space="preserve">Należy dodać zapisy dotyczące przekazywania do DF </w:t>
            </w:r>
            <w:r w:rsidRPr="0089106C">
              <w:rPr>
                <w:i/>
                <w:sz w:val="22"/>
                <w:szCs w:val="22"/>
              </w:rPr>
              <w:t>Noty korygującej</w:t>
            </w:r>
            <w:r>
              <w:rPr>
                <w:sz w:val="22"/>
                <w:szCs w:val="22"/>
              </w:rPr>
              <w:t xml:space="preserve"> oraz ścieżki postępowania z </w:t>
            </w:r>
            <w:r w:rsidRPr="005F3305">
              <w:rPr>
                <w:i/>
                <w:sz w:val="22"/>
                <w:szCs w:val="22"/>
              </w:rPr>
              <w:t>Zestawieniem odrzuconych poleceń przelewów</w:t>
            </w:r>
            <w:r>
              <w:rPr>
                <w:sz w:val="22"/>
                <w:szCs w:val="22"/>
              </w:rPr>
              <w:t xml:space="preserve"> i </w:t>
            </w:r>
            <w:r w:rsidRPr="005F3305">
              <w:rPr>
                <w:i/>
                <w:sz w:val="22"/>
                <w:szCs w:val="22"/>
              </w:rPr>
              <w:t>Raportem zwrotów bankowych</w:t>
            </w:r>
            <w:r>
              <w:rPr>
                <w:sz w:val="22"/>
                <w:szCs w:val="22"/>
              </w:rPr>
              <w:t xml:space="preserve"> zgodnie z uwagą</w:t>
            </w:r>
            <w:r w:rsidRPr="005F3305">
              <w:rPr>
                <w:sz w:val="22"/>
                <w:szCs w:val="22"/>
              </w:rPr>
              <w:t xml:space="preserve"> </w:t>
            </w:r>
            <w:r>
              <w:rPr>
                <w:sz w:val="22"/>
                <w:szCs w:val="22"/>
              </w:rPr>
              <w:t>zawartą w pkt. 2 a) i b) niniejszego pisma.</w:t>
            </w:r>
          </w:p>
          <w:p w14:paraId="2D74F5AF" w14:textId="77777777" w:rsidR="00B557DD" w:rsidRPr="00D34419" w:rsidRDefault="00B557DD" w:rsidP="00850C27">
            <w:pPr>
              <w:spacing w:after="240"/>
              <w:jc w:val="both"/>
              <w:rPr>
                <w:rFonts w:eastAsia="Calibri"/>
              </w:rPr>
            </w:pPr>
          </w:p>
        </w:tc>
        <w:tc>
          <w:tcPr>
            <w:tcW w:w="658" w:type="pct"/>
          </w:tcPr>
          <w:p w14:paraId="7B021263" w14:textId="77777777" w:rsidR="00B557DD" w:rsidRDefault="00B557DD" w:rsidP="00850C27">
            <w:pPr>
              <w:jc w:val="both"/>
              <w:rPr>
                <w:sz w:val="22"/>
                <w:szCs w:val="22"/>
              </w:rPr>
            </w:pPr>
            <w:r w:rsidRPr="008553A1">
              <w:rPr>
                <w:sz w:val="22"/>
                <w:szCs w:val="22"/>
              </w:rPr>
              <w:lastRenderedPageBreak/>
              <w:t xml:space="preserve">Reguły związane z przebiegiem procesu </w:t>
            </w:r>
          </w:p>
          <w:p w14:paraId="19885BAD" w14:textId="77777777" w:rsidR="00B557DD" w:rsidRPr="00AD334F" w:rsidRDefault="00B557DD" w:rsidP="00850C27">
            <w:pPr>
              <w:spacing w:after="240"/>
              <w:rPr>
                <w:sz w:val="20"/>
              </w:rPr>
            </w:pPr>
          </w:p>
        </w:tc>
        <w:tc>
          <w:tcPr>
            <w:tcW w:w="1589" w:type="pct"/>
          </w:tcPr>
          <w:p w14:paraId="1F31AB21" w14:textId="77777777" w:rsidR="00B557DD" w:rsidRPr="00AD334F" w:rsidRDefault="00B557DD" w:rsidP="00850C27">
            <w:pPr>
              <w:spacing w:after="240"/>
              <w:jc w:val="both"/>
              <w:rPr>
                <w:sz w:val="20"/>
              </w:rPr>
            </w:pPr>
            <w:r>
              <w:rPr>
                <w:sz w:val="20"/>
              </w:rPr>
              <w:t>Zmodyfikowano zgodnie z uwagą</w:t>
            </w:r>
          </w:p>
        </w:tc>
        <w:tc>
          <w:tcPr>
            <w:tcW w:w="827" w:type="pct"/>
          </w:tcPr>
          <w:p w14:paraId="4F7EDC11" w14:textId="77777777" w:rsidR="00B557DD" w:rsidRDefault="00B557DD" w:rsidP="00850C27">
            <w:pPr>
              <w:spacing w:after="240"/>
            </w:pPr>
            <w:r w:rsidRPr="00DC1DF0">
              <w:rPr>
                <w:sz w:val="20"/>
              </w:rPr>
              <w:t>Zmiana nie ma wpływu na inne KP</w:t>
            </w:r>
          </w:p>
        </w:tc>
      </w:tr>
      <w:tr w:rsidR="00B557DD" w:rsidRPr="00E15EC1" w14:paraId="1D23A528" w14:textId="77777777" w:rsidTr="00850C27">
        <w:trPr>
          <w:trHeight w:val="319"/>
        </w:trPr>
        <w:tc>
          <w:tcPr>
            <w:tcW w:w="234" w:type="pct"/>
          </w:tcPr>
          <w:p w14:paraId="6FD5F4DD" w14:textId="77777777" w:rsidR="00B557DD" w:rsidRPr="0060694C" w:rsidRDefault="00B557DD" w:rsidP="00850C27">
            <w:pPr>
              <w:rPr>
                <w:b/>
                <w:bCs/>
                <w:sz w:val="20"/>
              </w:rPr>
            </w:pPr>
            <w:r>
              <w:rPr>
                <w:b/>
                <w:bCs/>
                <w:sz w:val="20"/>
              </w:rPr>
              <w:t>25</w:t>
            </w:r>
          </w:p>
        </w:tc>
        <w:tc>
          <w:tcPr>
            <w:tcW w:w="1692" w:type="pct"/>
          </w:tcPr>
          <w:p w14:paraId="7E1FB9CB" w14:textId="77777777" w:rsidR="00B557DD" w:rsidRDefault="00B557DD" w:rsidP="00850C27">
            <w:pPr>
              <w:jc w:val="both"/>
              <w:rPr>
                <w:sz w:val="22"/>
                <w:szCs w:val="22"/>
              </w:rPr>
            </w:pPr>
            <w:r>
              <w:rPr>
                <w:sz w:val="22"/>
                <w:szCs w:val="22"/>
              </w:rPr>
              <w:t xml:space="preserve">Obecny zapis w </w:t>
            </w:r>
            <w:r w:rsidRPr="008553A1">
              <w:rPr>
                <w:sz w:val="22"/>
                <w:szCs w:val="22"/>
              </w:rPr>
              <w:t xml:space="preserve">pkt. 17 </w:t>
            </w:r>
            <w:r>
              <w:rPr>
                <w:sz w:val="22"/>
                <w:szCs w:val="22"/>
              </w:rPr>
              <w:t>powinien otrzymać brzmienie</w:t>
            </w:r>
            <w:r w:rsidRPr="008553A1">
              <w:rPr>
                <w:sz w:val="22"/>
                <w:szCs w:val="22"/>
              </w:rPr>
              <w:t xml:space="preserve">: </w:t>
            </w:r>
            <w:r w:rsidRPr="00E62B2C">
              <w:rPr>
                <w:i/>
                <w:sz w:val="22"/>
                <w:szCs w:val="22"/>
              </w:rPr>
              <w:t>„</w:t>
            </w:r>
            <w:r w:rsidRPr="00E62B2C">
              <w:rPr>
                <w:i/>
                <w:color w:val="000000"/>
                <w:sz w:val="22"/>
                <w:szCs w:val="22"/>
              </w:rPr>
              <w:t>Zaświadczenie lub inny dokument potwierdzający numer rachunku/rachunku wydzielonego do obsługi zaliczki składa się przy pierwszej l</w:t>
            </w:r>
            <w:r w:rsidRPr="00E62B2C">
              <w:rPr>
                <w:bCs/>
                <w:i/>
                <w:sz w:val="22"/>
                <w:szCs w:val="22"/>
              </w:rPr>
              <w:t>iście zleceń płatności/zleceniu płatności</w:t>
            </w:r>
            <w:r w:rsidRPr="00E62B2C">
              <w:rPr>
                <w:i/>
                <w:color w:val="000000"/>
                <w:sz w:val="22"/>
                <w:szCs w:val="22"/>
              </w:rPr>
              <w:t xml:space="preserve"> i przekazuje do DF ARiMR, jak również każdorazowo, w przypadku jeżeli rachunek uległ zmianie.</w:t>
            </w:r>
            <w:r w:rsidRPr="00E62B2C">
              <w:rPr>
                <w:i/>
                <w:sz w:val="22"/>
                <w:szCs w:val="22"/>
              </w:rPr>
              <w:t xml:space="preserve"> Do kolejnych transz płatności przekazywana jest kopia ww. dokumentu potwierdzona za zgodność z oryginałem (…)”</w:t>
            </w:r>
            <w:r w:rsidRPr="008553A1">
              <w:rPr>
                <w:sz w:val="22"/>
                <w:szCs w:val="22"/>
              </w:rPr>
              <w:t>.</w:t>
            </w:r>
          </w:p>
          <w:p w14:paraId="22279629" w14:textId="77777777" w:rsidR="00B557DD" w:rsidRPr="00D34419" w:rsidRDefault="00B557DD" w:rsidP="00850C27">
            <w:pPr>
              <w:jc w:val="both"/>
              <w:rPr>
                <w:rFonts w:eastAsia="Calibri"/>
              </w:rPr>
            </w:pPr>
          </w:p>
        </w:tc>
        <w:tc>
          <w:tcPr>
            <w:tcW w:w="658" w:type="pct"/>
          </w:tcPr>
          <w:p w14:paraId="63B86EA5" w14:textId="77777777" w:rsidR="00B557DD" w:rsidRPr="00AD334F" w:rsidRDefault="00B557DD" w:rsidP="00850C27">
            <w:pPr>
              <w:rPr>
                <w:sz w:val="20"/>
              </w:rPr>
            </w:pPr>
            <w:r>
              <w:rPr>
                <w:sz w:val="20"/>
              </w:rPr>
              <w:t>Reguła nr 17</w:t>
            </w:r>
          </w:p>
        </w:tc>
        <w:tc>
          <w:tcPr>
            <w:tcW w:w="1589" w:type="pct"/>
          </w:tcPr>
          <w:p w14:paraId="3579A248" w14:textId="77777777" w:rsidR="00B557DD" w:rsidRPr="00AD334F" w:rsidRDefault="00B557DD" w:rsidP="00850C27">
            <w:pPr>
              <w:jc w:val="both"/>
              <w:rPr>
                <w:sz w:val="20"/>
              </w:rPr>
            </w:pPr>
            <w:r>
              <w:rPr>
                <w:sz w:val="20"/>
              </w:rPr>
              <w:t>Zmodyfikowano zgodnie z uwagą</w:t>
            </w:r>
          </w:p>
        </w:tc>
        <w:tc>
          <w:tcPr>
            <w:tcW w:w="827" w:type="pct"/>
          </w:tcPr>
          <w:p w14:paraId="1653850B" w14:textId="77777777" w:rsidR="00B557DD" w:rsidRDefault="00B557DD" w:rsidP="00850C27">
            <w:r w:rsidRPr="00DC1DF0">
              <w:rPr>
                <w:sz w:val="20"/>
              </w:rPr>
              <w:t>Zmiana nie ma wpływu na inne KP</w:t>
            </w:r>
          </w:p>
        </w:tc>
      </w:tr>
      <w:tr w:rsidR="00B557DD" w:rsidRPr="00E15EC1" w14:paraId="18E13988" w14:textId="77777777" w:rsidTr="00850C27">
        <w:trPr>
          <w:trHeight w:val="319"/>
        </w:trPr>
        <w:tc>
          <w:tcPr>
            <w:tcW w:w="234" w:type="pct"/>
          </w:tcPr>
          <w:p w14:paraId="7B839ECF" w14:textId="77777777" w:rsidR="00B557DD" w:rsidRPr="0060694C" w:rsidRDefault="00B557DD" w:rsidP="00850C27">
            <w:pPr>
              <w:rPr>
                <w:b/>
                <w:bCs/>
                <w:sz w:val="20"/>
              </w:rPr>
            </w:pPr>
            <w:r>
              <w:rPr>
                <w:b/>
                <w:bCs/>
                <w:sz w:val="20"/>
              </w:rPr>
              <w:t>26</w:t>
            </w:r>
          </w:p>
        </w:tc>
        <w:tc>
          <w:tcPr>
            <w:tcW w:w="1692" w:type="pct"/>
          </w:tcPr>
          <w:p w14:paraId="03705CA5" w14:textId="77777777" w:rsidR="00B557DD" w:rsidRPr="00957AA5" w:rsidRDefault="00B557DD" w:rsidP="00850C27">
            <w:pPr>
              <w:jc w:val="both"/>
              <w:rPr>
                <w:bCs/>
                <w:i/>
                <w:sz w:val="22"/>
                <w:szCs w:val="22"/>
              </w:rPr>
            </w:pPr>
            <w:r>
              <w:rPr>
                <w:sz w:val="22"/>
                <w:szCs w:val="22"/>
              </w:rPr>
              <w:t>Obecne zapisy pkt. 18</w:t>
            </w:r>
            <w:r w:rsidRPr="00E62B2C">
              <w:rPr>
                <w:sz w:val="22"/>
                <w:szCs w:val="22"/>
              </w:rPr>
              <w:t xml:space="preserve"> powinny otrzymać brzmienie: </w:t>
            </w:r>
            <w:r w:rsidRPr="00E62B2C">
              <w:rPr>
                <w:i/>
                <w:sz w:val="22"/>
                <w:szCs w:val="22"/>
              </w:rPr>
              <w:t>„</w:t>
            </w:r>
            <w:r w:rsidRPr="00957AA5">
              <w:rPr>
                <w:bCs/>
                <w:i/>
                <w:sz w:val="22"/>
                <w:szCs w:val="22"/>
              </w:rPr>
              <w:t>W przypadku, gdy Beneficjent zawarł z bankiem kredytującym inwestycję umowę cesji wierzytelności, należy do listy zleceń płatności dołączyć kopię umowy cesji potwierdzoną za zgodność z oryginałem, wraz z potwierdzeniem przyjęcia do wiadomości faktu zawarcia cesji przez podmiotom wdrażającym/DDD ARiMR”.</w:t>
            </w:r>
          </w:p>
          <w:p w14:paraId="089ED9B8" w14:textId="77777777" w:rsidR="00B557DD" w:rsidRPr="00D34419" w:rsidRDefault="00B557DD" w:rsidP="00850C27">
            <w:pPr>
              <w:jc w:val="both"/>
              <w:rPr>
                <w:rFonts w:eastAsia="Calibri"/>
              </w:rPr>
            </w:pPr>
          </w:p>
        </w:tc>
        <w:tc>
          <w:tcPr>
            <w:tcW w:w="658" w:type="pct"/>
          </w:tcPr>
          <w:p w14:paraId="51132F06" w14:textId="77777777" w:rsidR="00B557DD" w:rsidRPr="00AD334F" w:rsidRDefault="00B557DD" w:rsidP="00850C27">
            <w:pPr>
              <w:rPr>
                <w:sz w:val="20"/>
              </w:rPr>
            </w:pPr>
            <w:r>
              <w:rPr>
                <w:sz w:val="20"/>
              </w:rPr>
              <w:t>Reguła nr 18</w:t>
            </w:r>
          </w:p>
        </w:tc>
        <w:tc>
          <w:tcPr>
            <w:tcW w:w="1589" w:type="pct"/>
          </w:tcPr>
          <w:p w14:paraId="67FFE872" w14:textId="77777777" w:rsidR="00B557DD" w:rsidRPr="00AD334F" w:rsidRDefault="00B557DD" w:rsidP="00850C27">
            <w:pPr>
              <w:jc w:val="both"/>
              <w:rPr>
                <w:sz w:val="20"/>
              </w:rPr>
            </w:pPr>
            <w:r>
              <w:rPr>
                <w:sz w:val="20"/>
              </w:rPr>
              <w:t>Zmodyfikowano zgodnie z uwagą</w:t>
            </w:r>
          </w:p>
        </w:tc>
        <w:tc>
          <w:tcPr>
            <w:tcW w:w="827" w:type="pct"/>
          </w:tcPr>
          <w:p w14:paraId="5F855380" w14:textId="77777777" w:rsidR="00B557DD" w:rsidRDefault="00B557DD" w:rsidP="00850C27">
            <w:r w:rsidRPr="00DC1DF0">
              <w:rPr>
                <w:sz w:val="20"/>
              </w:rPr>
              <w:t>Zmiana nie ma wpływu na inne KP</w:t>
            </w:r>
          </w:p>
        </w:tc>
      </w:tr>
      <w:tr w:rsidR="00B557DD" w:rsidRPr="00E15EC1" w14:paraId="5F806CBF" w14:textId="77777777" w:rsidTr="00850C27">
        <w:trPr>
          <w:trHeight w:val="319"/>
        </w:trPr>
        <w:tc>
          <w:tcPr>
            <w:tcW w:w="234" w:type="pct"/>
          </w:tcPr>
          <w:p w14:paraId="1368DCB1" w14:textId="77777777" w:rsidR="00B557DD" w:rsidRPr="0060694C" w:rsidRDefault="00B557DD" w:rsidP="00850C27">
            <w:pPr>
              <w:rPr>
                <w:b/>
                <w:bCs/>
                <w:sz w:val="20"/>
              </w:rPr>
            </w:pPr>
            <w:r>
              <w:rPr>
                <w:b/>
                <w:bCs/>
                <w:sz w:val="20"/>
              </w:rPr>
              <w:t>27</w:t>
            </w:r>
          </w:p>
        </w:tc>
        <w:tc>
          <w:tcPr>
            <w:tcW w:w="1692" w:type="pct"/>
          </w:tcPr>
          <w:p w14:paraId="38E73450" w14:textId="77777777" w:rsidR="00B557DD" w:rsidRPr="00D34419" w:rsidRDefault="00B557DD" w:rsidP="00850C27">
            <w:pPr>
              <w:jc w:val="both"/>
              <w:rPr>
                <w:rFonts w:eastAsia="Calibri"/>
              </w:rPr>
            </w:pPr>
            <w:r>
              <w:rPr>
                <w:sz w:val="22"/>
                <w:szCs w:val="22"/>
              </w:rPr>
              <w:t xml:space="preserve">Należy dodać zapis o treści: </w:t>
            </w:r>
            <w:r w:rsidRPr="00AF3DAC">
              <w:rPr>
                <w:i/>
                <w:sz w:val="22"/>
                <w:szCs w:val="22"/>
              </w:rPr>
              <w:t>„</w:t>
            </w:r>
            <w:r>
              <w:rPr>
                <w:i/>
                <w:sz w:val="22"/>
                <w:szCs w:val="22"/>
              </w:rPr>
              <w:t xml:space="preserve">W </w:t>
            </w:r>
            <w:r w:rsidRPr="00AF3DAC">
              <w:rPr>
                <w:i/>
                <w:sz w:val="22"/>
                <w:szCs w:val="22"/>
              </w:rPr>
              <w:t xml:space="preserve">przypadku, gdy beneficjentowi zostały wypłacone środków współfinansowania krajowego w formie wyprzedzającego finansowania </w:t>
            </w:r>
            <w:r>
              <w:rPr>
                <w:i/>
                <w:sz w:val="22"/>
                <w:szCs w:val="22"/>
              </w:rPr>
              <w:t xml:space="preserve">w celu prawidłowego rozliczenia środków wyprzedzającego finansowania </w:t>
            </w:r>
            <w:r w:rsidRPr="00AF3DAC">
              <w:rPr>
                <w:i/>
                <w:sz w:val="22"/>
                <w:szCs w:val="22"/>
              </w:rPr>
              <w:t>do zlecenia płatności dla ostatniej transzy należy załączyć dokument Rozliczenia wyprzedzającego finansowania (RWF).”</w:t>
            </w:r>
          </w:p>
        </w:tc>
        <w:tc>
          <w:tcPr>
            <w:tcW w:w="658" w:type="pct"/>
          </w:tcPr>
          <w:p w14:paraId="18CEBBE1" w14:textId="77777777" w:rsidR="00B557DD" w:rsidRPr="00AD334F" w:rsidRDefault="00B557DD" w:rsidP="00850C27">
            <w:pPr>
              <w:rPr>
                <w:sz w:val="20"/>
              </w:rPr>
            </w:pPr>
            <w:r>
              <w:rPr>
                <w:sz w:val="20"/>
              </w:rPr>
              <w:t>Reguły</w:t>
            </w:r>
          </w:p>
        </w:tc>
        <w:tc>
          <w:tcPr>
            <w:tcW w:w="1589" w:type="pct"/>
          </w:tcPr>
          <w:p w14:paraId="4E0A5FE8" w14:textId="77777777" w:rsidR="00B557DD" w:rsidRPr="00AD334F" w:rsidRDefault="00B557DD" w:rsidP="00850C27">
            <w:pPr>
              <w:jc w:val="both"/>
              <w:rPr>
                <w:sz w:val="20"/>
              </w:rPr>
            </w:pPr>
            <w:r>
              <w:rPr>
                <w:sz w:val="20"/>
              </w:rPr>
              <w:t>Dodano zgodnie z uwagą</w:t>
            </w:r>
          </w:p>
        </w:tc>
        <w:tc>
          <w:tcPr>
            <w:tcW w:w="827" w:type="pct"/>
          </w:tcPr>
          <w:p w14:paraId="7F0E37D2" w14:textId="77777777" w:rsidR="00B557DD" w:rsidRDefault="00B557DD" w:rsidP="00850C27">
            <w:r w:rsidRPr="00DC1DF0">
              <w:rPr>
                <w:sz w:val="20"/>
              </w:rPr>
              <w:t>Zmiana nie ma wpływu na inne KP</w:t>
            </w:r>
          </w:p>
        </w:tc>
      </w:tr>
      <w:tr w:rsidR="00B557DD" w:rsidRPr="00E15EC1" w14:paraId="0469C404" w14:textId="77777777" w:rsidTr="00850C27">
        <w:trPr>
          <w:trHeight w:val="319"/>
        </w:trPr>
        <w:tc>
          <w:tcPr>
            <w:tcW w:w="234" w:type="pct"/>
          </w:tcPr>
          <w:p w14:paraId="5CD8C628" w14:textId="77777777" w:rsidR="00B557DD" w:rsidRPr="0060694C" w:rsidRDefault="00B557DD" w:rsidP="00850C27">
            <w:pPr>
              <w:rPr>
                <w:b/>
                <w:bCs/>
                <w:sz w:val="20"/>
              </w:rPr>
            </w:pPr>
            <w:r>
              <w:rPr>
                <w:b/>
                <w:bCs/>
                <w:sz w:val="20"/>
              </w:rPr>
              <w:t>28</w:t>
            </w:r>
          </w:p>
        </w:tc>
        <w:tc>
          <w:tcPr>
            <w:tcW w:w="1692" w:type="pct"/>
          </w:tcPr>
          <w:p w14:paraId="0336E685" w14:textId="77777777" w:rsidR="00B557DD" w:rsidRPr="00AF3DAC" w:rsidRDefault="00B557DD" w:rsidP="00850C27">
            <w:pPr>
              <w:jc w:val="both"/>
              <w:rPr>
                <w:i/>
                <w:sz w:val="22"/>
                <w:szCs w:val="22"/>
              </w:rPr>
            </w:pPr>
            <w:r>
              <w:rPr>
                <w:sz w:val="22"/>
                <w:szCs w:val="22"/>
              </w:rPr>
              <w:t xml:space="preserve">Należy dodać zapis o treści: </w:t>
            </w:r>
            <w:r w:rsidRPr="00AF3DAC">
              <w:rPr>
                <w:i/>
                <w:sz w:val="22"/>
                <w:szCs w:val="22"/>
              </w:rPr>
              <w:t>„</w:t>
            </w:r>
            <w:r>
              <w:rPr>
                <w:i/>
                <w:sz w:val="22"/>
                <w:szCs w:val="22"/>
              </w:rPr>
              <w:t xml:space="preserve">W </w:t>
            </w:r>
            <w:r w:rsidRPr="00AF3DAC">
              <w:rPr>
                <w:i/>
                <w:sz w:val="22"/>
                <w:szCs w:val="22"/>
              </w:rPr>
              <w:t>przyp</w:t>
            </w:r>
            <w:r>
              <w:rPr>
                <w:i/>
                <w:sz w:val="22"/>
                <w:szCs w:val="22"/>
              </w:rPr>
              <w:t>adku, gdy beneficjentowi została</w:t>
            </w:r>
            <w:r w:rsidRPr="00AF3DAC">
              <w:rPr>
                <w:i/>
                <w:sz w:val="22"/>
                <w:szCs w:val="22"/>
              </w:rPr>
              <w:t xml:space="preserve"> wypłacon</w:t>
            </w:r>
            <w:r>
              <w:rPr>
                <w:i/>
                <w:sz w:val="22"/>
                <w:szCs w:val="22"/>
              </w:rPr>
              <w:t>a</w:t>
            </w:r>
            <w:r w:rsidRPr="00AF3DAC">
              <w:rPr>
                <w:i/>
                <w:sz w:val="22"/>
                <w:szCs w:val="22"/>
              </w:rPr>
              <w:t xml:space="preserve"> </w:t>
            </w:r>
            <w:r>
              <w:rPr>
                <w:i/>
                <w:sz w:val="22"/>
                <w:szCs w:val="22"/>
              </w:rPr>
              <w:t xml:space="preserve">zaliczka w </w:t>
            </w:r>
            <w:r>
              <w:rPr>
                <w:i/>
                <w:sz w:val="22"/>
                <w:szCs w:val="22"/>
              </w:rPr>
              <w:lastRenderedPageBreak/>
              <w:t>celu prawidłowego rozliczenia zaliczki każdorazowo</w:t>
            </w:r>
            <w:r w:rsidRPr="00AF3DAC">
              <w:rPr>
                <w:i/>
                <w:sz w:val="22"/>
                <w:szCs w:val="22"/>
              </w:rPr>
              <w:t xml:space="preserve"> do zlecenia płatności należy załączyć dokument</w:t>
            </w:r>
            <w:r>
              <w:rPr>
                <w:i/>
                <w:sz w:val="22"/>
                <w:szCs w:val="22"/>
              </w:rPr>
              <w:t xml:space="preserve"> </w:t>
            </w:r>
            <w:r w:rsidRPr="00AF3DAC">
              <w:rPr>
                <w:i/>
                <w:sz w:val="22"/>
                <w:szCs w:val="22"/>
              </w:rPr>
              <w:t>P</w:t>
            </w:r>
            <w:r w:rsidRPr="00AF3DAC">
              <w:rPr>
                <w:i/>
                <w:color w:val="000000"/>
                <w:sz w:val="22"/>
                <w:szCs w:val="22"/>
              </w:rPr>
              <w:t>lan finansowy operacji prezentujący rozliczenie zaliczki</w:t>
            </w:r>
            <w:r w:rsidRPr="00AF3DAC">
              <w:rPr>
                <w:i/>
                <w:sz w:val="22"/>
                <w:szCs w:val="22"/>
              </w:rPr>
              <w:t xml:space="preserve"> wraz z instrukcjami.”</w:t>
            </w:r>
          </w:p>
          <w:p w14:paraId="6C3624B3" w14:textId="77777777" w:rsidR="00B557DD" w:rsidRPr="00D34419" w:rsidRDefault="00B557DD" w:rsidP="00850C27">
            <w:pPr>
              <w:jc w:val="both"/>
              <w:rPr>
                <w:rFonts w:eastAsia="Calibri"/>
              </w:rPr>
            </w:pPr>
          </w:p>
        </w:tc>
        <w:tc>
          <w:tcPr>
            <w:tcW w:w="658" w:type="pct"/>
          </w:tcPr>
          <w:p w14:paraId="742AE38F" w14:textId="77777777" w:rsidR="00B557DD" w:rsidRPr="00AD334F" w:rsidRDefault="00B557DD" w:rsidP="00850C27">
            <w:pPr>
              <w:rPr>
                <w:sz w:val="20"/>
              </w:rPr>
            </w:pPr>
            <w:r>
              <w:rPr>
                <w:sz w:val="20"/>
              </w:rPr>
              <w:lastRenderedPageBreak/>
              <w:t>Reguły</w:t>
            </w:r>
          </w:p>
        </w:tc>
        <w:tc>
          <w:tcPr>
            <w:tcW w:w="1589" w:type="pct"/>
          </w:tcPr>
          <w:p w14:paraId="2C68D186" w14:textId="77777777" w:rsidR="00B557DD" w:rsidRPr="00AD334F" w:rsidRDefault="00B557DD" w:rsidP="00850C27">
            <w:pPr>
              <w:jc w:val="both"/>
              <w:rPr>
                <w:sz w:val="20"/>
              </w:rPr>
            </w:pPr>
            <w:r>
              <w:rPr>
                <w:sz w:val="20"/>
              </w:rPr>
              <w:t>Dodano zgodnie z uwagą</w:t>
            </w:r>
          </w:p>
        </w:tc>
        <w:tc>
          <w:tcPr>
            <w:tcW w:w="827" w:type="pct"/>
          </w:tcPr>
          <w:p w14:paraId="4C3ABCCC" w14:textId="77777777" w:rsidR="00B557DD" w:rsidRDefault="00B557DD" w:rsidP="00850C27">
            <w:r w:rsidRPr="00DC1DF0">
              <w:rPr>
                <w:sz w:val="20"/>
              </w:rPr>
              <w:t>Zmiana nie ma wpływu na inne KP</w:t>
            </w:r>
          </w:p>
        </w:tc>
      </w:tr>
      <w:tr w:rsidR="00B557DD" w:rsidRPr="00E15EC1" w14:paraId="6FBC01F5" w14:textId="77777777" w:rsidTr="00850C27">
        <w:trPr>
          <w:trHeight w:val="319"/>
        </w:trPr>
        <w:tc>
          <w:tcPr>
            <w:tcW w:w="234" w:type="pct"/>
          </w:tcPr>
          <w:p w14:paraId="68918220" w14:textId="77777777" w:rsidR="00B557DD" w:rsidRPr="0060694C" w:rsidRDefault="00B557DD" w:rsidP="00850C27">
            <w:pPr>
              <w:rPr>
                <w:b/>
                <w:bCs/>
                <w:sz w:val="20"/>
              </w:rPr>
            </w:pPr>
            <w:r>
              <w:rPr>
                <w:b/>
                <w:bCs/>
                <w:sz w:val="20"/>
              </w:rPr>
              <w:t>29</w:t>
            </w:r>
          </w:p>
        </w:tc>
        <w:tc>
          <w:tcPr>
            <w:tcW w:w="1692" w:type="pct"/>
          </w:tcPr>
          <w:p w14:paraId="3139FA11" w14:textId="77777777" w:rsidR="00B557DD" w:rsidRPr="007C1A65" w:rsidRDefault="00B557DD" w:rsidP="00850C27">
            <w:pPr>
              <w:jc w:val="both"/>
              <w:rPr>
                <w:sz w:val="22"/>
                <w:szCs w:val="22"/>
              </w:rPr>
            </w:pPr>
            <w:r w:rsidRPr="00E62B2C">
              <w:rPr>
                <w:sz w:val="22"/>
                <w:szCs w:val="22"/>
              </w:rPr>
              <w:t xml:space="preserve">Obecne zapisy </w:t>
            </w:r>
            <w:r>
              <w:rPr>
                <w:sz w:val="22"/>
                <w:szCs w:val="22"/>
              </w:rPr>
              <w:t>pkt. 23</w:t>
            </w:r>
            <w:r w:rsidRPr="00E62B2C">
              <w:rPr>
                <w:sz w:val="22"/>
                <w:szCs w:val="22"/>
              </w:rPr>
              <w:t xml:space="preserve"> powinny otrzymać brzmienie: </w:t>
            </w:r>
            <w:r w:rsidRPr="00AF3DAC">
              <w:rPr>
                <w:i/>
                <w:sz w:val="22"/>
                <w:szCs w:val="22"/>
              </w:rPr>
              <w:t>”Informacja o zrealizowanych płatnościach przekazywana jest przez DF ARiMR podmiotom wdrażającym/DDD ARiMR  w formie papierowej i elektronicznej z wykorzystaniem poczty elektronicznej dwa razy w miesiącu, w terminie 5-ciu dni roboczych za okres 1-15 oraz 16-31 każdego miesiąca”.</w:t>
            </w:r>
          </w:p>
          <w:p w14:paraId="183B1BFF" w14:textId="77777777" w:rsidR="00B557DD" w:rsidRPr="00D34419" w:rsidRDefault="00B557DD" w:rsidP="00850C27">
            <w:pPr>
              <w:jc w:val="both"/>
              <w:rPr>
                <w:rFonts w:eastAsia="Calibri"/>
              </w:rPr>
            </w:pPr>
          </w:p>
        </w:tc>
        <w:tc>
          <w:tcPr>
            <w:tcW w:w="658" w:type="pct"/>
          </w:tcPr>
          <w:p w14:paraId="2EADB37F" w14:textId="77777777" w:rsidR="00B557DD" w:rsidRPr="00AD334F" w:rsidRDefault="00B557DD" w:rsidP="00850C27">
            <w:pPr>
              <w:rPr>
                <w:sz w:val="20"/>
              </w:rPr>
            </w:pPr>
            <w:r>
              <w:rPr>
                <w:sz w:val="20"/>
              </w:rPr>
              <w:t>Reguła 23</w:t>
            </w:r>
          </w:p>
        </w:tc>
        <w:tc>
          <w:tcPr>
            <w:tcW w:w="1589" w:type="pct"/>
          </w:tcPr>
          <w:p w14:paraId="58CBC8E8" w14:textId="77777777" w:rsidR="00B557DD" w:rsidRPr="00AD334F" w:rsidRDefault="00B557DD" w:rsidP="00850C27">
            <w:pPr>
              <w:jc w:val="both"/>
              <w:rPr>
                <w:sz w:val="20"/>
              </w:rPr>
            </w:pPr>
            <w:r>
              <w:rPr>
                <w:sz w:val="20"/>
              </w:rPr>
              <w:t>Zmodyfikowano zgodnie z uwagą</w:t>
            </w:r>
          </w:p>
        </w:tc>
        <w:tc>
          <w:tcPr>
            <w:tcW w:w="827" w:type="pct"/>
          </w:tcPr>
          <w:p w14:paraId="1CE747D9" w14:textId="77777777" w:rsidR="00B557DD" w:rsidRDefault="00B557DD" w:rsidP="00850C27">
            <w:r w:rsidRPr="00DC1DF0">
              <w:rPr>
                <w:sz w:val="20"/>
              </w:rPr>
              <w:t>Zmiana nie ma wpływu na inne KP</w:t>
            </w:r>
          </w:p>
        </w:tc>
      </w:tr>
      <w:tr w:rsidR="00B557DD" w:rsidRPr="00E15EC1" w14:paraId="5C75082E" w14:textId="77777777" w:rsidTr="00850C27">
        <w:trPr>
          <w:trHeight w:val="319"/>
        </w:trPr>
        <w:tc>
          <w:tcPr>
            <w:tcW w:w="234" w:type="pct"/>
          </w:tcPr>
          <w:p w14:paraId="1AA401B4" w14:textId="77777777" w:rsidR="00B557DD" w:rsidRPr="0060694C" w:rsidRDefault="00B557DD" w:rsidP="00850C27">
            <w:pPr>
              <w:rPr>
                <w:b/>
                <w:bCs/>
                <w:sz w:val="20"/>
              </w:rPr>
            </w:pPr>
            <w:r>
              <w:rPr>
                <w:b/>
                <w:bCs/>
                <w:sz w:val="20"/>
              </w:rPr>
              <w:t>30</w:t>
            </w:r>
          </w:p>
        </w:tc>
        <w:tc>
          <w:tcPr>
            <w:tcW w:w="1692" w:type="pct"/>
          </w:tcPr>
          <w:p w14:paraId="20E206DF" w14:textId="77777777" w:rsidR="00B557DD" w:rsidRPr="00D34419" w:rsidRDefault="00B557DD" w:rsidP="00850C27">
            <w:pPr>
              <w:jc w:val="both"/>
              <w:rPr>
                <w:rFonts w:eastAsia="Calibri"/>
              </w:rPr>
            </w:pPr>
            <w:r>
              <w:rPr>
                <w:sz w:val="22"/>
                <w:szCs w:val="22"/>
              </w:rPr>
              <w:t xml:space="preserve">W </w:t>
            </w:r>
            <w:r w:rsidRPr="008553A1">
              <w:rPr>
                <w:sz w:val="22"/>
                <w:szCs w:val="22"/>
              </w:rPr>
              <w:t xml:space="preserve">załączniku </w:t>
            </w:r>
            <w:bookmarkStart w:id="28" w:name="_Toc282675935"/>
            <w:r w:rsidRPr="008553A1">
              <w:rPr>
                <w:i/>
                <w:sz w:val="22"/>
                <w:szCs w:val="22"/>
              </w:rPr>
              <w:t>Instrukcja wypełniania dokumentów finansowo-księgowych w ramach działań PROW na lata 2014-2020 (I-1/363)</w:t>
            </w:r>
            <w:bookmarkEnd w:id="28"/>
            <w:r w:rsidRPr="008553A1">
              <w:rPr>
                <w:sz w:val="22"/>
                <w:szCs w:val="22"/>
              </w:rPr>
              <w:t xml:space="preserve"> </w:t>
            </w:r>
            <w:r>
              <w:rPr>
                <w:sz w:val="22"/>
                <w:szCs w:val="22"/>
              </w:rPr>
              <w:t xml:space="preserve">w przypadku List zleceń płatności/Zleceń płatności dla </w:t>
            </w:r>
            <w:r w:rsidRPr="008553A1">
              <w:rPr>
                <w:sz w:val="22"/>
                <w:szCs w:val="22"/>
              </w:rPr>
              <w:t>Zaliczki/Wyprzedzającego finansowania należy dodać zapis</w:t>
            </w:r>
            <w:r>
              <w:rPr>
                <w:sz w:val="22"/>
                <w:szCs w:val="22"/>
              </w:rPr>
              <w:t>y</w:t>
            </w:r>
            <w:r w:rsidRPr="008553A1">
              <w:rPr>
                <w:sz w:val="22"/>
                <w:szCs w:val="22"/>
              </w:rPr>
              <w:t xml:space="preserve"> </w:t>
            </w:r>
            <w:r>
              <w:rPr>
                <w:sz w:val="22"/>
                <w:szCs w:val="22"/>
              </w:rPr>
              <w:t>dotyczące przeprowadzania przez pracownika jednostki autoryzującej płatność kontroli zgodności</w:t>
            </w:r>
            <w:r w:rsidRPr="008553A1">
              <w:rPr>
                <w:sz w:val="22"/>
                <w:szCs w:val="22"/>
              </w:rPr>
              <w:t xml:space="preserve"> numeru rachunku </w:t>
            </w:r>
            <w:r>
              <w:rPr>
                <w:sz w:val="22"/>
                <w:szCs w:val="22"/>
              </w:rPr>
              <w:t xml:space="preserve">bankowego </w:t>
            </w:r>
            <w:r w:rsidRPr="008553A1">
              <w:rPr>
                <w:sz w:val="22"/>
                <w:szCs w:val="22"/>
              </w:rPr>
              <w:t xml:space="preserve">wydzielonego do obsługi zaliczek/wyprzedzającego finansowania </w:t>
            </w:r>
            <w:r>
              <w:rPr>
                <w:sz w:val="22"/>
                <w:szCs w:val="22"/>
              </w:rPr>
              <w:t xml:space="preserve">widniejącego na ww. Listach zleceń płatności/zleceniach płatności </w:t>
            </w:r>
            <w:r>
              <w:rPr>
                <w:sz w:val="22"/>
                <w:szCs w:val="22"/>
              </w:rPr>
              <w:br/>
            </w:r>
            <w:r w:rsidRPr="008553A1">
              <w:rPr>
                <w:sz w:val="22"/>
                <w:szCs w:val="22"/>
              </w:rPr>
              <w:t>z zapisami umowy</w:t>
            </w:r>
            <w:r>
              <w:rPr>
                <w:sz w:val="22"/>
                <w:szCs w:val="22"/>
              </w:rPr>
              <w:t>. Ponadto projekt instrukcji należy uzupełnić o wzór formularza</w:t>
            </w:r>
            <w:r w:rsidRPr="008553A1">
              <w:rPr>
                <w:sz w:val="22"/>
                <w:szCs w:val="22"/>
              </w:rPr>
              <w:t xml:space="preserve"> R</w:t>
            </w:r>
            <w:r>
              <w:rPr>
                <w:sz w:val="22"/>
                <w:szCs w:val="22"/>
              </w:rPr>
              <w:t>ozliczenia wyprzedzającego finansowania (R</w:t>
            </w:r>
            <w:r w:rsidRPr="008553A1">
              <w:rPr>
                <w:sz w:val="22"/>
                <w:szCs w:val="22"/>
              </w:rPr>
              <w:t>WF</w:t>
            </w:r>
            <w:r>
              <w:rPr>
                <w:sz w:val="22"/>
                <w:szCs w:val="22"/>
              </w:rPr>
              <w:t>) oraz wzór formularza</w:t>
            </w:r>
            <w:r w:rsidRPr="008553A1">
              <w:rPr>
                <w:sz w:val="22"/>
                <w:szCs w:val="22"/>
              </w:rPr>
              <w:t xml:space="preserve"> </w:t>
            </w:r>
            <w:r>
              <w:rPr>
                <w:sz w:val="22"/>
                <w:szCs w:val="22"/>
              </w:rPr>
              <w:t>Planu finansowego operacji, a także wytyczne w zakresie ich sporządzania i zatwierdzania.</w:t>
            </w:r>
          </w:p>
        </w:tc>
        <w:tc>
          <w:tcPr>
            <w:tcW w:w="658" w:type="pct"/>
          </w:tcPr>
          <w:p w14:paraId="1A2E607F" w14:textId="77777777" w:rsidR="00B557DD" w:rsidRPr="00AD334F" w:rsidRDefault="00B557DD" w:rsidP="00850C27">
            <w:pPr>
              <w:rPr>
                <w:sz w:val="20"/>
              </w:rPr>
            </w:pPr>
            <w:r>
              <w:rPr>
                <w:sz w:val="20"/>
              </w:rPr>
              <w:t>I-1/363, załączniki</w:t>
            </w:r>
          </w:p>
        </w:tc>
        <w:tc>
          <w:tcPr>
            <w:tcW w:w="1589" w:type="pct"/>
          </w:tcPr>
          <w:p w14:paraId="0038A68E" w14:textId="77777777" w:rsidR="00B557DD" w:rsidRPr="00AD334F" w:rsidRDefault="00B557DD" w:rsidP="00850C27">
            <w:pPr>
              <w:rPr>
                <w:sz w:val="20"/>
              </w:rPr>
            </w:pPr>
            <w:r>
              <w:rPr>
                <w:sz w:val="20"/>
              </w:rPr>
              <w:t>Dodano załącznik RWF oraz wzór formularza Planu finansowego</w:t>
            </w:r>
          </w:p>
        </w:tc>
        <w:tc>
          <w:tcPr>
            <w:tcW w:w="827" w:type="pct"/>
          </w:tcPr>
          <w:p w14:paraId="185A54D4" w14:textId="77777777" w:rsidR="00B557DD" w:rsidRDefault="00B557DD" w:rsidP="00850C27">
            <w:r w:rsidRPr="00DC1DF0">
              <w:rPr>
                <w:sz w:val="20"/>
              </w:rPr>
              <w:t>Zmiana nie ma wpływu na inne KP</w:t>
            </w:r>
          </w:p>
        </w:tc>
      </w:tr>
      <w:tr w:rsidR="00B557DD" w:rsidRPr="00E15EC1" w14:paraId="36E5A43E" w14:textId="77777777" w:rsidTr="00850C27">
        <w:trPr>
          <w:trHeight w:val="319"/>
        </w:trPr>
        <w:tc>
          <w:tcPr>
            <w:tcW w:w="234" w:type="pct"/>
          </w:tcPr>
          <w:p w14:paraId="10C7B9A4" w14:textId="77777777" w:rsidR="00B557DD" w:rsidRPr="0060694C" w:rsidRDefault="00B557DD" w:rsidP="00850C27">
            <w:pPr>
              <w:rPr>
                <w:b/>
                <w:bCs/>
                <w:sz w:val="20"/>
              </w:rPr>
            </w:pPr>
            <w:r>
              <w:rPr>
                <w:b/>
                <w:bCs/>
                <w:sz w:val="20"/>
              </w:rPr>
              <w:lastRenderedPageBreak/>
              <w:t>31</w:t>
            </w:r>
          </w:p>
        </w:tc>
        <w:tc>
          <w:tcPr>
            <w:tcW w:w="1692" w:type="pct"/>
          </w:tcPr>
          <w:p w14:paraId="592987F7" w14:textId="77777777" w:rsidR="00B557DD" w:rsidRDefault="00B557DD" w:rsidP="00850C27">
            <w:pPr>
              <w:jc w:val="both"/>
              <w:rPr>
                <w:sz w:val="22"/>
                <w:szCs w:val="22"/>
              </w:rPr>
            </w:pPr>
            <w:r>
              <w:rPr>
                <w:sz w:val="22"/>
                <w:szCs w:val="22"/>
              </w:rPr>
              <w:t xml:space="preserve">Projektowana KP w zakresie </w:t>
            </w:r>
            <w:r w:rsidRPr="00E50CC5">
              <w:rPr>
                <w:sz w:val="22"/>
                <w:szCs w:val="22"/>
              </w:rPr>
              <w:t>ustalanie nienależnie, nadmiernie pobranych środków publicznych</w:t>
            </w:r>
            <w:r>
              <w:rPr>
                <w:sz w:val="22"/>
                <w:szCs w:val="22"/>
              </w:rPr>
              <w:t xml:space="preserve"> nie przewiduje ścieżki postępowania z realizacją wyroku sądowego.</w:t>
            </w:r>
          </w:p>
          <w:p w14:paraId="29520232" w14:textId="77777777" w:rsidR="00B557DD" w:rsidRPr="00D34419" w:rsidRDefault="00B557DD" w:rsidP="00850C27">
            <w:pPr>
              <w:jc w:val="both"/>
              <w:rPr>
                <w:rFonts w:eastAsia="Calibri"/>
              </w:rPr>
            </w:pPr>
          </w:p>
        </w:tc>
        <w:tc>
          <w:tcPr>
            <w:tcW w:w="658" w:type="pct"/>
          </w:tcPr>
          <w:p w14:paraId="4A2B0E7B" w14:textId="77777777" w:rsidR="00B557DD" w:rsidRPr="00AD334F" w:rsidRDefault="00B557DD" w:rsidP="00850C27">
            <w:pPr>
              <w:rPr>
                <w:sz w:val="20"/>
              </w:rPr>
            </w:pPr>
            <w:r>
              <w:rPr>
                <w:sz w:val="20"/>
              </w:rPr>
              <w:t>Diagram</w:t>
            </w:r>
          </w:p>
        </w:tc>
        <w:tc>
          <w:tcPr>
            <w:tcW w:w="1589" w:type="pct"/>
          </w:tcPr>
          <w:p w14:paraId="70D7681C" w14:textId="77777777" w:rsidR="00B557DD" w:rsidRPr="00AD334F" w:rsidRDefault="00B557DD" w:rsidP="00850C27">
            <w:pPr>
              <w:jc w:val="both"/>
              <w:rPr>
                <w:sz w:val="20"/>
              </w:rPr>
            </w:pPr>
            <w:r>
              <w:rPr>
                <w:sz w:val="20"/>
              </w:rPr>
              <w:t xml:space="preserve">Dodano proces </w:t>
            </w:r>
          </w:p>
        </w:tc>
        <w:tc>
          <w:tcPr>
            <w:tcW w:w="827" w:type="pct"/>
          </w:tcPr>
          <w:p w14:paraId="12C1FBCD" w14:textId="77777777" w:rsidR="00B557DD" w:rsidRDefault="00B557DD" w:rsidP="00850C27">
            <w:r w:rsidRPr="00DC1DF0">
              <w:rPr>
                <w:sz w:val="20"/>
              </w:rPr>
              <w:t>Zmiana nie ma wpływu na inne KP</w:t>
            </w:r>
          </w:p>
        </w:tc>
      </w:tr>
    </w:tbl>
    <w:p w14:paraId="22DA9DEA" w14:textId="77777777" w:rsidR="00B557DD" w:rsidRPr="00E15EC1" w:rsidRDefault="00B557DD" w:rsidP="00B557DD">
      <w:pPr>
        <w:jc w:val="both"/>
        <w:rPr>
          <w:b/>
          <w:bCs/>
          <w:sz w:val="28"/>
        </w:rPr>
      </w:pPr>
    </w:p>
    <w:p w14:paraId="37E8E71C" w14:textId="77777777" w:rsidR="00B557DD" w:rsidRPr="00E15EC1" w:rsidRDefault="00B557DD" w:rsidP="00B557DD">
      <w:pPr>
        <w:jc w:val="both"/>
      </w:pPr>
      <w:r w:rsidRPr="00E15EC1">
        <w:t xml:space="preserve">Sporządził: </w:t>
      </w:r>
      <w:r>
        <w:t>………………………………………………………………………..….…</w:t>
      </w:r>
    </w:p>
    <w:p w14:paraId="7CF6F37C" w14:textId="77777777" w:rsidR="00B557DD" w:rsidRPr="00E15EC1" w:rsidRDefault="00B557DD" w:rsidP="00B557DD">
      <w:pPr>
        <w:jc w:val="both"/>
        <w:rPr>
          <w:sz w:val="16"/>
        </w:rPr>
      </w:pPr>
      <w:r w:rsidRPr="00E15EC1">
        <w:rPr>
          <w:sz w:val="16"/>
        </w:rPr>
        <w:tab/>
      </w:r>
      <w:r w:rsidRPr="00E15EC1">
        <w:rPr>
          <w:sz w:val="16"/>
        </w:rPr>
        <w:tab/>
      </w:r>
      <w:r w:rsidRPr="00E15EC1">
        <w:rPr>
          <w:sz w:val="16"/>
        </w:rPr>
        <w:tab/>
      </w:r>
      <w:r w:rsidRPr="00E15EC1">
        <w:rPr>
          <w:sz w:val="16"/>
        </w:rPr>
        <w:tab/>
      </w:r>
      <w:r w:rsidRPr="00E15EC1">
        <w:rPr>
          <w:sz w:val="16"/>
        </w:rPr>
        <w:tab/>
      </w:r>
      <w:r w:rsidRPr="00E15EC1">
        <w:rPr>
          <w:sz w:val="16"/>
        </w:rPr>
        <w:tab/>
        <w:t>(data, imię i nazwisko)</w:t>
      </w:r>
    </w:p>
    <w:p w14:paraId="28E7E5D7" w14:textId="77777777" w:rsidR="00B557DD" w:rsidRPr="00E15EC1" w:rsidRDefault="00B557DD" w:rsidP="00B557DD">
      <w:pPr>
        <w:jc w:val="both"/>
      </w:pPr>
    </w:p>
    <w:p w14:paraId="63694471" w14:textId="77777777" w:rsidR="00B557DD" w:rsidRPr="00E15EC1" w:rsidRDefault="00B557DD" w:rsidP="00B557DD">
      <w:pPr>
        <w:jc w:val="both"/>
      </w:pPr>
    </w:p>
    <w:p w14:paraId="58738D00" w14:textId="77777777" w:rsidR="00B557DD" w:rsidRDefault="00B557DD" w:rsidP="00B557DD">
      <w:pPr>
        <w:jc w:val="both"/>
      </w:pPr>
      <w:r w:rsidRPr="00E15EC1">
        <w:t xml:space="preserve">Sprawdził: </w:t>
      </w:r>
      <w:r>
        <w:t>………………………………………………………………………………..</w:t>
      </w:r>
    </w:p>
    <w:p w14:paraId="63F50CB1" w14:textId="77777777" w:rsidR="00B557DD" w:rsidRPr="00E15EC1" w:rsidRDefault="00B557DD" w:rsidP="00B557DD">
      <w:pPr>
        <w:jc w:val="both"/>
        <w:rPr>
          <w:sz w:val="16"/>
        </w:rPr>
      </w:pPr>
      <w:r w:rsidRPr="00E15EC1">
        <w:rPr>
          <w:sz w:val="16"/>
        </w:rPr>
        <w:tab/>
      </w:r>
      <w:r w:rsidRPr="00E15EC1">
        <w:rPr>
          <w:sz w:val="16"/>
        </w:rPr>
        <w:tab/>
      </w:r>
      <w:r w:rsidRPr="00E15EC1">
        <w:rPr>
          <w:sz w:val="16"/>
        </w:rPr>
        <w:tab/>
      </w:r>
      <w:r w:rsidRPr="00E15EC1">
        <w:rPr>
          <w:sz w:val="16"/>
        </w:rPr>
        <w:tab/>
      </w:r>
      <w:r w:rsidRPr="00E15EC1">
        <w:rPr>
          <w:sz w:val="16"/>
        </w:rPr>
        <w:tab/>
      </w:r>
      <w:r w:rsidRPr="00E15EC1">
        <w:rPr>
          <w:sz w:val="16"/>
        </w:rPr>
        <w:tab/>
        <w:t>(data, imię i nazwisko)</w:t>
      </w:r>
    </w:p>
    <w:p w14:paraId="4AF4DE62" w14:textId="77777777" w:rsidR="00B557DD" w:rsidRPr="00E15EC1" w:rsidRDefault="00B557DD" w:rsidP="00B557DD">
      <w:pPr>
        <w:jc w:val="both"/>
      </w:pPr>
    </w:p>
    <w:p w14:paraId="2F0427A6" w14:textId="77777777" w:rsidR="00B557DD" w:rsidRPr="00E15EC1" w:rsidRDefault="00B557DD" w:rsidP="00B557DD">
      <w:pPr>
        <w:jc w:val="both"/>
      </w:pPr>
    </w:p>
    <w:p w14:paraId="4D71E12C" w14:textId="77777777" w:rsidR="00B557DD" w:rsidRPr="00E15EC1" w:rsidRDefault="00B557DD" w:rsidP="00B557DD">
      <w:pPr>
        <w:jc w:val="both"/>
      </w:pPr>
      <w:r w:rsidRPr="00E15EC1">
        <w:t xml:space="preserve">Zatwierdził: </w:t>
      </w:r>
      <w:r>
        <w:t>….……………………………………………..….……………….…………</w:t>
      </w:r>
    </w:p>
    <w:p w14:paraId="24D834F8" w14:textId="77777777" w:rsidR="00B557DD" w:rsidRPr="00F6653C" w:rsidRDefault="00B557DD" w:rsidP="00B557DD">
      <w:pPr>
        <w:jc w:val="both"/>
        <w:rPr>
          <w:caps/>
          <w:sz w:val="16"/>
        </w:rPr>
      </w:pPr>
      <w:r w:rsidRPr="00E15EC1">
        <w:rPr>
          <w:sz w:val="16"/>
        </w:rPr>
        <w:tab/>
      </w:r>
      <w:r w:rsidRPr="00E15EC1">
        <w:rPr>
          <w:sz w:val="16"/>
        </w:rPr>
        <w:tab/>
      </w:r>
      <w:r w:rsidRPr="00E15EC1">
        <w:rPr>
          <w:sz w:val="16"/>
        </w:rPr>
        <w:tab/>
      </w:r>
      <w:r w:rsidRPr="00E15EC1">
        <w:rPr>
          <w:sz w:val="16"/>
        </w:rPr>
        <w:tab/>
      </w:r>
      <w:r w:rsidRPr="00E15EC1">
        <w:rPr>
          <w:sz w:val="16"/>
        </w:rPr>
        <w:tab/>
      </w:r>
      <w:r w:rsidRPr="00E15EC1">
        <w:rPr>
          <w:sz w:val="16"/>
        </w:rPr>
        <w:tab/>
        <w:t>(data, imię i nazwisko)</w:t>
      </w:r>
    </w:p>
    <w:p w14:paraId="487A27A0" w14:textId="77777777" w:rsidR="00B557DD" w:rsidRDefault="00B557DD" w:rsidP="0052177F"/>
    <w:sectPr w:rsidR="00B557DD" w:rsidSect="004A2DEA">
      <w:footerReference w:type="even" r:id="rId20"/>
      <w:footerReference w:type="default" r:id="rId21"/>
      <w:footerReference w:type="first" r:id="rId22"/>
      <w:pgSz w:w="11906" w:h="16838" w:code="9"/>
      <w:pgMar w:top="902" w:right="851" w:bottom="1259" w:left="902" w:header="454" w:footer="306" w:gutter="284"/>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E5DE7" w14:textId="77777777" w:rsidR="00C436A6" w:rsidRDefault="00C436A6" w:rsidP="009C661E">
      <w:pPr>
        <w:spacing w:before="0"/>
      </w:pPr>
      <w:r>
        <w:separator/>
      </w:r>
    </w:p>
  </w:endnote>
  <w:endnote w:type="continuationSeparator" w:id="0">
    <w:p w14:paraId="2921ADEC" w14:textId="77777777" w:rsidR="00C436A6" w:rsidRDefault="00C436A6" w:rsidP="009C661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imesNewRoman">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EE"/>
    <w:family w:val="roman"/>
    <w:pitch w:val="variable"/>
    <w:sig w:usb0="E00002FF" w:usb1="400004FF" w:usb2="00000000" w:usb3="00000000" w:csb0="0000019F" w:csb1="00000000"/>
  </w:font>
  <w:font w:name="Consolas">
    <w:panose1 w:val="020B0609020204030204"/>
    <w:charset w:val="EE"/>
    <w:family w:val="modern"/>
    <w:pitch w:val="fixed"/>
    <w:sig w:usb0="E10002FF" w:usb1="4000FCFF" w:usb2="00000009" w:usb3="00000000" w:csb0="0000019F" w:csb1="00000000"/>
  </w:font>
  <w:font w:name="Times">
    <w:panose1 w:val="02020603050405020304"/>
    <w:charset w:val="EE"/>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5DE9F" w14:textId="2CA7860A" w:rsidR="00CD7B4A" w:rsidRDefault="00CD7B4A" w:rsidP="00377627">
    <w:pPr>
      <w:pStyle w:val="Stopka"/>
      <w:pBdr>
        <w:top w:val="single" w:sz="4" w:space="1" w:color="auto"/>
      </w:pBdr>
      <w:tabs>
        <w:tab w:val="left" w:pos="708"/>
      </w:tabs>
      <w:spacing w:before="0"/>
      <w:jc w:val="center"/>
      <w:rPr>
        <w:b/>
        <w:sz w:val="18"/>
      </w:rPr>
    </w:pPr>
    <w:r>
      <w:rPr>
        <w:b/>
        <w:sz w:val="18"/>
      </w:rPr>
      <w:t>KP-611-363-ARiMR/3.z</w:t>
    </w:r>
  </w:p>
  <w:p w14:paraId="711A540C" w14:textId="77777777" w:rsidR="00CD7B4A" w:rsidRPr="00A449D5" w:rsidRDefault="00CD7B4A" w:rsidP="00377627">
    <w:pPr>
      <w:pStyle w:val="Stopka"/>
      <w:pBdr>
        <w:top w:val="single" w:sz="4" w:space="1" w:color="auto"/>
      </w:pBdr>
      <w:tabs>
        <w:tab w:val="left" w:pos="708"/>
      </w:tabs>
      <w:spacing w:before="0"/>
      <w:jc w:val="center"/>
      <w:rPr>
        <w:b/>
        <w:sz w:val="18"/>
      </w:rPr>
    </w:pPr>
    <w:r w:rsidRPr="00A449D5">
      <w:rPr>
        <w:b/>
        <w:sz w:val="18"/>
      </w:rPr>
      <w:t xml:space="preserve">Strona </w:t>
    </w:r>
    <w:r w:rsidRPr="00A449D5">
      <w:rPr>
        <w:b/>
        <w:sz w:val="18"/>
      </w:rPr>
      <w:fldChar w:fldCharType="begin"/>
    </w:r>
    <w:r w:rsidRPr="00A449D5">
      <w:rPr>
        <w:b/>
        <w:sz w:val="18"/>
      </w:rPr>
      <w:instrText xml:space="preserve"> PAGE </w:instrText>
    </w:r>
    <w:r w:rsidRPr="00A449D5">
      <w:rPr>
        <w:b/>
        <w:sz w:val="18"/>
      </w:rPr>
      <w:fldChar w:fldCharType="separate"/>
    </w:r>
    <w:r w:rsidR="00C97098">
      <w:rPr>
        <w:b/>
        <w:noProof/>
        <w:sz w:val="18"/>
      </w:rPr>
      <w:t>1</w:t>
    </w:r>
    <w:r w:rsidRPr="00A449D5">
      <w:rPr>
        <w:b/>
        <w:sz w:val="18"/>
      </w:rPr>
      <w:fldChar w:fldCharType="end"/>
    </w:r>
    <w:r w:rsidRPr="00A449D5">
      <w:rPr>
        <w:b/>
        <w:sz w:val="18"/>
      </w:rPr>
      <w:t xml:space="preserve"> z </w:t>
    </w:r>
    <w:r w:rsidRPr="00A449D5">
      <w:rPr>
        <w:b/>
        <w:sz w:val="18"/>
      </w:rPr>
      <w:fldChar w:fldCharType="begin"/>
    </w:r>
    <w:r w:rsidRPr="00A449D5">
      <w:rPr>
        <w:b/>
        <w:sz w:val="18"/>
      </w:rPr>
      <w:instrText xml:space="preserve"> NUMPAGES </w:instrText>
    </w:r>
    <w:r w:rsidRPr="00A449D5">
      <w:rPr>
        <w:b/>
        <w:sz w:val="18"/>
      </w:rPr>
      <w:fldChar w:fldCharType="separate"/>
    </w:r>
    <w:r w:rsidR="00C97098">
      <w:rPr>
        <w:b/>
        <w:noProof/>
        <w:sz w:val="18"/>
      </w:rPr>
      <w:t>35</w:t>
    </w:r>
    <w:r w:rsidRPr="00A449D5">
      <w:rPr>
        <w:b/>
        <w:sz w:val="18"/>
      </w:rPr>
      <w:fldChar w:fldCharType="end"/>
    </w:r>
  </w:p>
  <w:p w14:paraId="1A174BD8" w14:textId="77777777" w:rsidR="00CD7B4A" w:rsidRDefault="00CD7B4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90ED3" w14:textId="09303D17" w:rsidR="00CD7B4A" w:rsidRDefault="00CD7B4A" w:rsidP="00C26416">
    <w:pPr>
      <w:pStyle w:val="Stopka"/>
      <w:pBdr>
        <w:top w:val="single" w:sz="4" w:space="2" w:color="auto"/>
      </w:pBdr>
      <w:tabs>
        <w:tab w:val="left" w:pos="708"/>
      </w:tabs>
      <w:spacing w:before="0"/>
      <w:jc w:val="center"/>
      <w:rPr>
        <w:b/>
        <w:sz w:val="18"/>
      </w:rPr>
    </w:pPr>
    <w:r>
      <w:rPr>
        <w:b/>
        <w:sz w:val="18"/>
      </w:rPr>
      <w:t>KP-611-363-ARiMR/3.z</w:t>
    </w:r>
  </w:p>
  <w:p w14:paraId="667A91A3" w14:textId="77777777" w:rsidR="00CD7B4A" w:rsidRPr="00A449D5" w:rsidRDefault="00CD7B4A" w:rsidP="00C26416">
    <w:pPr>
      <w:pStyle w:val="Stopka"/>
      <w:pBdr>
        <w:top w:val="single" w:sz="4" w:space="2" w:color="auto"/>
      </w:pBdr>
      <w:tabs>
        <w:tab w:val="left" w:pos="708"/>
      </w:tabs>
      <w:spacing w:before="0"/>
      <w:jc w:val="center"/>
      <w:rPr>
        <w:b/>
        <w:sz w:val="18"/>
      </w:rPr>
    </w:pPr>
    <w:r w:rsidRPr="00A449D5">
      <w:rPr>
        <w:b/>
        <w:sz w:val="18"/>
      </w:rPr>
      <w:t xml:space="preserve">Strona </w:t>
    </w:r>
    <w:r w:rsidRPr="00A449D5">
      <w:rPr>
        <w:b/>
        <w:sz w:val="18"/>
      </w:rPr>
      <w:fldChar w:fldCharType="begin"/>
    </w:r>
    <w:r w:rsidRPr="00A449D5">
      <w:rPr>
        <w:b/>
        <w:sz w:val="18"/>
      </w:rPr>
      <w:instrText xml:space="preserve"> PAGE </w:instrText>
    </w:r>
    <w:r w:rsidRPr="00A449D5">
      <w:rPr>
        <w:b/>
        <w:sz w:val="18"/>
      </w:rPr>
      <w:fldChar w:fldCharType="separate"/>
    </w:r>
    <w:r w:rsidR="00C97098">
      <w:rPr>
        <w:b/>
        <w:noProof/>
        <w:sz w:val="18"/>
      </w:rPr>
      <w:t>3</w:t>
    </w:r>
    <w:r w:rsidRPr="00A449D5">
      <w:rPr>
        <w:b/>
        <w:sz w:val="18"/>
      </w:rPr>
      <w:fldChar w:fldCharType="end"/>
    </w:r>
    <w:r w:rsidRPr="00A449D5">
      <w:rPr>
        <w:b/>
        <w:sz w:val="18"/>
      </w:rPr>
      <w:t xml:space="preserve"> z </w:t>
    </w:r>
    <w:r w:rsidRPr="00A449D5">
      <w:rPr>
        <w:b/>
        <w:sz w:val="18"/>
      </w:rPr>
      <w:fldChar w:fldCharType="begin"/>
    </w:r>
    <w:r w:rsidRPr="00A449D5">
      <w:rPr>
        <w:b/>
        <w:sz w:val="18"/>
      </w:rPr>
      <w:instrText xml:space="preserve"> NUMPAGES </w:instrText>
    </w:r>
    <w:r w:rsidRPr="00A449D5">
      <w:rPr>
        <w:b/>
        <w:sz w:val="18"/>
      </w:rPr>
      <w:fldChar w:fldCharType="separate"/>
    </w:r>
    <w:r w:rsidR="00C97098">
      <w:rPr>
        <w:b/>
        <w:noProof/>
        <w:sz w:val="18"/>
      </w:rPr>
      <w:t>35</w:t>
    </w:r>
    <w:r w:rsidRPr="00A449D5">
      <w:rPr>
        <w:b/>
        <w:sz w:val="18"/>
      </w:rPr>
      <w:fldChar w:fldCharType="end"/>
    </w:r>
  </w:p>
  <w:p w14:paraId="07320404" w14:textId="77777777" w:rsidR="00CD7B4A" w:rsidRPr="00051D33" w:rsidRDefault="00CD7B4A" w:rsidP="00BE4951">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39C93" w14:textId="79086336" w:rsidR="00CD7B4A" w:rsidRDefault="00CD7B4A" w:rsidP="00473882">
    <w:pPr>
      <w:pStyle w:val="Stopka"/>
      <w:pBdr>
        <w:top w:val="single" w:sz="4" w:space="1" w:color="auto"/>
      </w:pBdr>
      <w:tabs>
        <w:tab w:val="left" w:pos="708"/>
      </w:tabs>
      <w:spacing w:before="0"/>
      <w:jc w:val="center"/>
      <w:rPr>
        <w:b/>
        <w:sz w:val="18"/>
      </w:rPr>
    </w:pPr>
    <w:r>
      <w:rPr>
        <w:b/>
        <w:sz w:val="18"/>
      </w:rPr>
      <w:t>KP-611-363-ARiMR/3.z</w:t>
    </w:r>
  </w:p>
  <w:p w14:paraId="0EDAAB11" w14:textId="77777777" w:rsidR="00CD7B4A" w:rsidRPr="00A449D5" w:rsidRDefault="00CD7B4A" w:rsidP="00473882">
    <w:pPr>
      <w:pStyle w:val="Stopka"/>
      <w:pBdr>
        <w:top w:val="single" w:sz="4" w:space="1" w:color="auto"/>
      </w:pBdr>
      <w:tabs>
        <w:tab w:val="left" w:pos="708"/>
      </w:tabs>
      <w:spacing w:before="0"/>
      <w:jc w:val="center"/>
      <w:rPr>
        <w:b/>
        <w:sz w:val="18"/>
      </w:rPr>
    </w:pPr>
    <w:r w:rsidRPr="00A449D5">
      <w:rPr>
        <w:b/>
        <w:sz w:val="18"/>
      </w:rPr>
      <w:t xml:space="preserve">Strona </w:t>
    </w:r>
    <w:r w:rsidRPr="00A449D5">
      <w:rPr>
        <w:b/>
        <w:sz w:val="18"/>
      </w:rPr>
      <w:fldChar w:fldCharType="begin"/>
    </w:r>
    <w:r w:rsidRPr="00A449D5">
      <w:rPr>
        <w:b/>
        <w:sz w:val="18"/>
      </w:rPr>
      <w:instrText xml:space="preserve"> PAGE </w:instrText>
    </w:r>
    <w:r w:rsidRPr="00A449D5">
      <w:rPr>
        <w:b/>
        <w:sz w:val="18"/>
      </w:rPr>
      <w:fldChar w:fldCharType="separate"/>
    </w:r>
    <w:r w:rsidR="004A2DEA">
      <w:rPr>
        <w:b/>
        <w:noProof/>
        <w:sz w:val="18"/>
      </w:rPr>
      <w:t>16</w:t>
    </w:r>
    <w:r w:rsidRPr="00A449D5">
      <w:rPr>
        <w:b/>
        <w:sz w:val="18"/>
      </w:rPr>
      <w:fldChar w:fldCharType="end"/>
    </w:r>
    <w:r w:rsidRPr="00A449D5">
      <w:rPr>
        <w:b/>
        <w:sz w:val="18"/>
      </w:rPr>
      <w:t xml:space="preserve"> z </w:t>
    </w:r>
    <w:r w:rsidRPr="00A449D5">
      <w:rPr>
        <w:b/>
        <w:sz w:val="18"/>
      </w:rPr>
      <w:fldChar w:fldCharType="begin"/>
    </w:r>
    <w:r w:rsidRPr="00A449D5">
      <w:rPr>
        <w:b/>
        <w:sz w:val="18"/>
      </w:rPr>
      <w:instrText xml:space="preserve"> NUMPAGES </w:instrText>
    </w:r>
    <w:r w:rsidRPr="00A449D5">
      <w:rPr>
        <w:b/>
        <w:sz w:val="18"/>
      </w:rPr>
      <w:fldChar w:fldCharType="separate"/>
    </w:r>
    <w:r w:rsidR="004A2DEA">
      <w:rPr>
        <w:b/>
        <w:noProof/>
        <w:sz w:val="18"/>
      </w:rPr>
      <w:t>35</w:t>
    </w:r>
    <w:r w:rsidRPr="00A449D5">
      <w:rPr>
        <w:b/>
        <w:sz w:val="18"/>
      </w:rPr>
      <w:fldChar w:fldCharType="end"/>
    </w:r>
  </w:p>
  <w:p w14:paraId="75E161CC" w14:textId="77777777" w:rsidR="00CD7B4A" w:rsidRPr="00C139CE" w:rsidRDefault="00CD7B4A" w:rsidP="00BE4951">
    <w:pPr>
      <w:pStyle w:val="Stopka"/>
      <w:rPr>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F8867" w14:textId="290E5266" w:rsidR="00CD7B4A" w:rsidRDefault="00CD7B4A" w:rsidP="00473882">
    <w:pPr>
      <w:pStyle w:val="Stopka"/>
      <w:pBdr>
        <w:top w:val="single" w:sz="4" w:space="1" w:color="auto"/>
      </w:pBdr>
      <w:tabs>
        <w:tab w:val="left" w:pos="708"/>
      </w:tabs>
      <w:spacing w:before="0"/>
      <w:jc w:val="center"/>
      <w:rPr>
        <w:b/>
        <w:sz w:val="18"/>
      </w:rPr>
    </w:pPr>
    <w:r>
      <w:rPr>
        <w:b/>
        <w:sz w:val="18"/>
      </w:rPr>
      <w:t>KP-611-363-ARiMR/3.z</w:t>
    </w:r>
  </w:p>
  <w:p w14:paraId="17B0B561" w14:textId="77777777" w:rsidR="00CD7B4A" w:rsidRPr="00A449D5" w:rsidRDefault="00CD7B4A" w:rsidP="00473882">
    <w:pPr>
      <w:pStyle w:val="Stopka"/>
      <w:pBdr>
        <w:top w:val="single" w:sz="4" w:space="1" w:color="auto"/>
      </w:pBdr>
      <w:tabs>
        <w:tab w:val="left" w:pos="708"/>
      </w:tabs>
      <w:spacing w:before="0"/>
      <w:jc w:val="center"/>
      <w:rPr>
        <w:b/>
        <w:sz w:val="18"/>
      </w:rPr>
    </w:pPr>
    <w:r w:rsidRPr="00A449D5">
      <w:rPr>
        <w:b/>
        <w:sz w:val="18"/>
      </w:rPr>
      <w:t xml:space="preserve">Strona </w:t>
    </w:r>
    <w:r w:rsidRPr="00A449D5">
      <w:rPr>
        <w:b/>
        <w:sz w:val="18"/>
      </w:rPr>
      <w:fldChar w:fldCharType="begin"/>
    </w:r>
    <w:r w:rsidRPr="00A449D5">
      <w:rPr>
        <w:b/>
        <w:sz w:val="18"/>
      </w:rPr>
      <w:instrText xml:space="preserve"> PAGE </w:instrText>
    </w:r>
    <w:r w:rsidRPr="00A449D5">
      <w:rPr>
        <w:b/>
        <w:sz w:val="18"/>
      </w:rPr>
      <w:fldChar w:fldCharType="separate"/>
    </w:r>
    <w:r w:rsidR="00C97098">
      <w:rPr>
        <w:b/>
        <w:noProof/>
        <w:sz w:val="18"/>
      </w:rPr>
      <w:t>17</w:t>
    </w:r>
    <w:r w:rsidRPr="00A449D5">
      <w:rPr>
        <w:b/>
        <w:sz w:val="18"/>
      </w:rPr>
      <w:fldChar w:fldCharType="end"/>
    </w:r>
    <w:r w:rsidRPr="00A449D5">
      <w:rPr>
        <w:b/>
        <w:sz w:val="18"/>
      </w:rPr>
      <w:t xml:space="preserve"> z </w:t>
    </w:r>
    <w:r w:rsidRPr="00A449D5">
      <w:rPr>
        <w:b/>
        <w:sz w:val="18"/>
      </w:rPr>
      <w:fldChar w:fldCharType="begin"/>
    </w:r>
    <w:r w:rsidRPr="00A449D5">
      <w:rPr>
        <w:b/>
        <w:sz w:val="18"/>
      </w:rPr>
      <w:instrText xml:space="preserve"> NUMPAGES </w:instrText>
    </w:r>
    <w:r w:rsidRPr="00A449D5">
      <w:rPr>
        <w:b/>
        <w:sz w:val="18"/>
      </w:rPr>
      <w:fldChar w:fldCharType="separate"/>
    </w:r>
    <w:r w:rsidR="00C97098">
      <w:rPr>
        <w:b/>
        <w:noProof/>
        <w:sz w:val="18"/>
      </w:rPr>
      <w:t>35</w:t>
    </w:r>
    <w:r w:rsidRPr="00A449D5">
      <w:rPr>
        <w:b/>
        <w:sz w:val="18"/>
      </w:rPr>
      <w:fldChar w:fldCharType="end"/>
    </w:r>
  </w:p>
  <w:p w14:paraId="712B1B88" w14:textId="77777777" w:rsidR="00CD7B4A" w:rsidRPr="004F0129" w:rsidRDefault="00CD7B4A" w:rsidP="00BE4951">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831C77" w14:textId="68E221F7" w:rsidR="00CD7B4A" w:rsidRDefault="00CD7B4A" w:rsidP="00473882">
    <w:pPr>
      <w:pStyle w:val="Stopka"/>
      <w:pBdr>
        <w:top w:val="single" w:sz="4" w:space="1" w:color="auto"/>
      </w:pBdr>
      <w:tabs>
        <w:tab w:val="left" w:pos="708"/>
      </w:tabs>
      <w:spacing w:before="0"/>
      <w:jc w:val="center"/>
      <w:rPr>
        <w:b/>
        <w:sz w:val="18"/>
      </w:rPr>
    </w:pPr>
    <w:r>
      <w:rPr>
        <w:b/>
        <w:sz w:val="18"/>
      </w:rPr>
      <w:t>KP-611-363-ARiMR/3/z</w:t>
    </w:r>
  </w:p>
  <w:p w14:paraId="31E7B7B4" w14:textId="77777777" w:rsidR="00CD7B4A" w:rsidRPr="00A449D5" w:rsidRDefault="00CD7B4A" w:rsidP="00473882">
    <w:pPr>
      <w:pStyle w:val="Stopka"/>
      <w:pBdr>
        <w:top w:val="single" w:sz="4" w:space="1" w:color="auto"/>
      </w:pBdr>
      <w:tabs>
        <w:tab w:val="left" w:pos="708"/>
      </w:tabs>
      <w:spacing w:before="0"/>
      <w:jc w:val="center"/>
      <w:rPr>
        <w:b/>
        <w:sz w:val="18"/>
      </w:rPr>
    </w:pPr>
    <w:r w:rsidRPr="00A449D5">
      <w:rPr>
        <w:b/>
        <w:sz w:val="18"/>
      </w:rPr>
      <w:t xml:space="preserve">Strona </w:t>
    </w:r>
    <w:r w:rsidRPr="00A449D5">
      <w:rPr>
        <w:b/>
        <w:sz w:val="18"/>
      </w:rPr>
      <w:fldChar w:fldCharType="begin"/>
    </w:r>
    <w:r w:rsidRPr="00A449D5">
      <w:rPr>
        <w:b/>
        <w:sz w:val="18"/>
      </w:rPr>
      <w:instrText xml:space="preserve"> PAGE </w:instrText>
    </w:r>
    <w:r w:rsidRPr="00A449D5">
      <w:rPr>
        <w:b/>
        <w:sz w:val="18"/>
      </w:rPr>
      <w:fldChar w:fldCharType="separate"/>
    </w:r>
    <w:r w:rsidR="004A2DEA">
      <w:rPr>
        <w:b/>
        <w:noProof/>
        <w:sz w:val="18"/>
      </w:rPr>
      <w:t>24</w:t>
    </w:r>
    <w:r w:rsidRPr="00A449D5">
      <w:rPr>
        <w:b/>
        <w:sz w:val="18"/>
      </w:rPr>
      <w:fldChar w:fldCharType="end"/>
    </w:r>
    <w:r w:rsidRPr="00A449D5">
      <w:rPr>
        <w:b/>
        <w:sz w:val="18"/>
      </w:rPr>
      <w:t xml:space="preserve"> z </w:t>
    </w:r>
    <w:r w:rsidRPr="00A449D5">
      <w:rPr>
        <w:b/>
        <w:sz w:val="18"/>
      </w:rPr>
      <w:fldChar w:fldCharType="begin"/>
    </w:r>
    <w:r w:rsidRPr="00A449D5">
      <w:rPr>
        <w:b/>
        <w:sz w:val="18"/>
      </w:rPr>
      <w:instrText xml:space="preserve"> NUMPAGES </w:instrText>
    </w:r>
    <w:r w:rsidRPr="00A449D5">
      <w:rPr>
        <w:b/>
        <w:sz w:val="18"/>
      </w:rPr>
      <w:fldChar w:fldCharType="separate"/>
    </w:r>
    <w:r w:rsidR="004A2DEA">
      <w:rPr>
        <w:b/>
        <w:noProof/>
        <w:sz w:val="18"/>
      </w:rPr>
      <w:t>35</w:t>
    </w:r>
    <w:r w:rsidRPr="00A449D5">
      <w:rPr>
        <w:b/>
        <w:sz w:val="18"/>
      </w:rPr>
      <w:fldChar w:fldCharType="end"/>
    </w:r>
  </w:p>
  <w:p w14:paraId="217F5041" w14:textId="77777777" w:rsidR="00CD7B4A" w:rsidRPr="004F0129" w:rsidRDefault="00CD7B4A" w:rsidP="00473882">
    <w:pPr>
      <w:pStyle w:val="Stopka"/>
    </w:pPr>
  </w:p>
  <w:p w14:paraId="2C369B9D" w14:textId="77777777" w:rsidR="00CD7B4A" w:rsidRPr="004F0129" w:rsidRDefault="00CD7B4A" w:rsidP="00DF0C33">
    <w:pPr>
      <w:pStyle w:val="Stopka"/>
    </w:pPr>
  </w:p>
  <w:p w14:paraId="45FCB33F" w14:textId="77777777" w:rsidR="00CD7B4A" w:rsidRPr="00874368" w:rsidRDefault="00CD7B4A" w:rsidP="00BE4951">
    <w:pPr>
      <w:pStyle w:val="Stopka"/>
      <w:rPr>
        <w:szCs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3A0D4" w14:textId="77777777" w:rsidR="00CD7B4A" w:rsidRPr="004F0129" w:rsidRDefault="00CD7B4A" w:rsidP="00DF0C33">
    <w:pPr>
      <w:pStyle w:val="Stopka"/>
    </w:pPr>
  </w:p>
  <w:p w14:paraId="278DC41A" w14:textId="5285F034" w:rsidR="00CD7B4A" w:rsidRDefault="00CD7B4A" w:rsidP="006F128D">
    <w:pPr>
      <w:pStyle w:val="Stopka"/>
      <w:pBdr>
        <w:top w:val="single" w:sz="4" w:space="1" w:color="auto"/>
      </w:pBdr>
      <w:tabs>
        <w:tab w:val="left" w:pos="708"/>
      </w:tabs>
      <w:spacing w:before="0"/>
      <w:jc w:val="center"/>
      <w:rPr>
        <w:b/>
        <w:sz w:val="18"/>
      </w:rPr>
    </w:pPr>
    <w:r>
      <w:rPr>
        <w:b/>
        <w:sz w:val="18"/>
      </w:rPr>
      <w:t>KP-611-363-ARiMR/3/z</w:t>
    </w:r>
  </w:p>
  <w:p w14:paraId="04A8E02E" w14:textId="77777777" w:rsidR="00CD7B4A" w:rsidRPr="00A449D5" w:rsidRDefault="00CD7B4A" w:rsidP="006F128D">
    <w:pPr>
      <w:pStyle w:val="Stopka"/>
      <w:pBdr>
        <w:top w:val="single" w:sz="4" w:space="1" w:color="auto"/>
      </w:pBdr>
      <w:tabs>
        <w:tab w:val="left" w:pos="708"/>
      </w:tabs>
      <w:spacing w:before="0"/>
      <w:jc w:val="center"/>
      <w:rPr>
        <w:b/>
        <w:sz w:val="18"/>
      </w:rPr>
    </w:pPr>
    <w:r w:rsidRPr="00A449D5">
      <w:rPr>
        <w:b/>
        <w:sz w:val="18"/>
      </w:rPr>
      <w:t xml:space="preserve">Strona </w:t>
    </w:r>
    <w:r w:rsidRPr="00A449D5">
      <w:rPr>
        <w:b/>
        <w:sz w:val="18"/>
      </w:rPr>
      <w:fldChar w:fldCharType="begin"/>
    </w:r>
    <w:r w:rsidRPr="00A449D5">
      <w:rPr>
        <w:b/>
        <w:sz w:val="18"/>
      </w:rPr>
      <w:instrText xml:space="preserve"> PAGE </w:instrText>
    </w:r>
    <w:r w:rsidRPr="00A449D5">
      <w:rPr>
        <w:b/>
        <w:sz w:val="18"/>
      </w:rPr>
      <w:fldChar w:fldCharType="separate"/>
    </w:r>
    <w:r w:rsidR="00C97098">
      <w:rPr>
        <w:b/>
        <w:noProof/>
        <w:sz w:val="18"/>
      </w:rPr>
      <w:t>21</w:t>
    </w:r>
    <w:r w:rsidRPr="00A449D5">
      <w:rPr>
        <w:b/>
        <w:sz w:val="18"/>
      </w:rPr>
      <w:fldChar w:fldCharType="end"/>
    </w:r>
    <w:r w:rsidRPr="00A449D5">
      <w:rPr>
        <w:b/>
        <w:sz w:val="18"/>
      </w:rPr>
      <w:t xml:space="preserve"> z </w:t>
    </w:r>
    <w:r w:rsidRPr="00A449D5">
      <w:rPr>
        <w:b/>
        <w:sz w:val="18"/>
      </w:rPr>
      <w:fldChar w:fldCharType="begin"/>
    </w:r>
    <w:r w:rsidRPr="00A449D5">
      <w:rPr>
        <w:b/>
        <w:sz w:val="18"/>
      </w:rPr>
      <w:instrText xml:space="preserve"> NUMPAGES </w:instrText>
    </w:r>
    <w:r w:rsidRPr="00A449D5">
      <w:rPr>
        <w:b/>
        <w:sz w:val="18"/>
      </w:rPr>
      <w:fldChar w:fldCharType="separate"/>
    </w:r>
    <w:r w:rsidR="00C97098">
      <w:rPr>
        <w:b/>
        <w:noProof/>
        <w:sz w:val="18"/>
      </w:rPr>
      <w:t>35</w:t>
    </w:r>
    <w:r w:rsidRPr="00A449D5">
      <w:rPr>
        <w:b/>
        <w:sz w:val="18"/>
      </w:rPr>
      <w:fldChar w:fldCharType="end"/>
    </w:r>
  </w:p>
  <w:p w14:paraId="5DAD0A2B" w14:textId="77777777" w:rsidR="00CD7B4A" w:rsidRPr="00F25B10" w:rsidRDefault="00CD7B4A" w:rsidP="00BE4951">
    <w:pPr>
      <w:pStyle w:val="Stopk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22053" w14:textId="77777777" w:rsidR="00CD7B4A" w:rsidRDefault="00CD7B4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4A2DEA">
      <w:rPr>
        <w:rStyle w:val="Numerstrony"/>
        <w:noProof/>
      </w:rPr>
      <w:t>32</w:t>
    </w:r>
    <w:r>
      <w:rPr>
        <w:rStyle w:val="Numerstrony"/>
      </w:rPr>
      <w:fldChar w:fldCharType="end"/>
    </w:r>
  </w:p>
  <w:p w14:paraId="338EC534" w14:textId="4181C2C6" w:rsidR="00CD7B4A" w:rsidRDefault="00CD7B4A" w:rsidP="00875887">
    <w:pPr>
      <w:pStyle w:val="Stopka"/>
      <w:pBdr>
        <w:top w:val="single" w:sz="4" w:space="1" w:color="auto"/>
      </w:pBdr>
      <w:tabs>
        <w:tab w:val="left" w:pos="708"/>
      </w:tabs>
      <w:spacing w:before="0"/>
      <w:jc w:val="center"/>
      <w:rPr>
        <w:b/>
        <w:sz w:val="18"/>
      </w:rPr>
    </w:pPr>
    <w:r>
      <w:rPr>
        <w:b/>
        <w:sz w:val="18"/>
      </w:rPr>
      <w:t>KP-611-363-ARiMR/3/z</w:t>
    </w:r>
  </w:p>
  <w:p w14:paraId="07302673" w14:textId="77777777" w:rsidR="00CD7B4A" w:rsidRPr="00A449D5" w:rsidRDefault="00CD7B4A" w:rsidP="00875887">
    <w:pPr>
      <w:pStyle w:val="Stopka"/>
      <w:pBdr>
        <w:top w:val="single" w:sz="4" w:space="1" w:color="auto"/>
      </w:pBdr>
      <w:tabs>
        <w:tab w:val="left" w:pos="708"/>
      </w:tabs>
      <w:spacing w:before="0"/>
      <w:jc w:val="center"/>
      <w:rPr>
        <w:b/>
        <w:sz w:val="18"/>
      </w:rPr>
    </w:pPr>
    <w:r w:rsidRPr="00A449D5">
      <w:rPr>
        <w:b/>
        <w:sz w:val="18"/>
      </w:rPr>
      <w:t xml:space="preserve">Strona </w:t>
    </w:r>
    <w:r w:rsidRPr="00A449D5">
      <w:rPr>
        <w:b/>
        <w:sz w:val="18"/>
      </w:rPr>
      <w:fldChar w:fldCharType="begin"/>
    </w:r>
    <w:r w:rsidRPr="00A449D5">
      <w:rPr>
        <w:b/>
        <w:sz w:val="18"/>
      </w:rPr>
      <w:instrText xml:space="preserve"> PAGE </w:instrText>
    </w:r>
    <w:r w:rsidRPr="00A449D5">
      <w:rPr>
        <w:b/>
        <w:sz w:val="18"/>
      </w:rPr>
      <w:fldChar w:fldCharType="separate"/>
    </w:r>
    <w:r w:rsidR="004A2DEA">
      <w:rPr>
        <w:b/>
        <w:noProof/>
        <w:sz w:val="18"/>
      </w:rPr>
      <w:t>32</w:t>
    </w:r>
    <w:r w:rsidRPr="00A449D5">
      <w:rPr>
        <w:b/>
        <w:sz w:val="18"/>
      </w:rPr>
      <w:fldChar w:fldCharType="end"/>
    </w:r>
    <w:r w:rsidRPr="00A449D5">
      <w:rPr>
        <w:b/>
        <w:sz w:val="18"/>
      </w:rPr>
      <w:t xml:space="preserve"> z </w:t>
    </w:r>
    <w:r w:rsidRPr="00A449D5">
      <w:rPr>
        <w:b/>
        <w:sz w:val="18"/>
      </w:rPr>
      <w:fldChar w:fldCharType="begin"/>
    </w:r>
    <w:r w:rsidRPr="00A449D5">
      <w:rPr>
        <w:b/>
        <w:sz w:val="18"/>
      </w:rPr>
      <w:instrText xml:space="preserve"> NUMPAGES </w:instrText>
    </w:r>
    <w:r w:rsidRPr="00A449D5">
      <w:rPr>
        <w:b/>
        <w:sz w:val="18"/>
      </w:rPr>
      <w:fldChar w:fldCharType="separate"/>
    </w:r>
    <w:r w:rsidR="004A2DEA">
      <w:rPr>
        <w:b/>
        <w:noProof/>
        <w:sz w:val="18"/>
      </w:rPr>
      <w:t>35</w:t>
    </w:r>
    <w:r w:rsidRPr="00A449D5">
      <w:rPr>
        <w:b/>
        <w:sz w:val="18"/>
      </w:rPr>
      <w:fldChar w:fldCharType="end"/>
    </w:r>
  </w:p>
  <w:p w14:paraId="5D3FB2FD" w14:textId="77777777" w:rsidR="00CD7B4A" w:rsidRPr="00F25B10" w:rsidRDefault="00CD7B4A" w:rsidP="00875887">
    <w:pPr>
      <w:pStyle w:val="Stopka"/>
    </w:pPr>
  </w:p>
  <w:p w14:paraId="6FC26A00" w14:textId="77777777" w:rsidR="00CD7B4A" w:rsidRDefault="00CD7B4A">
    <w:pPr>
      <w:pStyle w:val="Stopka"/>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CA17" w14:textId="77777777" w:rsidR="00CD7B4A" w:rsidRDefault="00CD7B4A">
    <w:pPr>
      <w:pStyle w:val="Stopka"/>
      <w:framePr w:wrap="around" w:vAnchor="text" w:hAnchor="margin" w:xAlign="right" w:y="1"/>
      <w:rPr>
        <w:rStyle w:val="Numerstrony"/>
      </w:rPr>
    </w:pPr>
  </w:p>
  <w:p w14:paraId="009C1747" w14:textId="77777777" w:rsidR="004A2DEA" w:rsidRDefault="004A2DEA" w:rsidP="004A2DEA">
    <w:pPr>
      <w:pStyle w:val="Stopka"/>
      <w:pBdr>
        <w:top w:val="single" w:sz="4" w:space="1" w:color="auto"/>
      </w:pBdr>
      <w:tabs>
        <w:tab w:val="left" w:pos="708"/>
      </w:tabs>
      <w:spacing w:before="0"/>
      <w:jc w:val="center"/>
      <w:rPr>
        <w:b/>
        <w:sz w:val="18"/>
      </w:rPr>
    </w:pPr>
    <w:r>
      <w:rPr>
        <w:b/>
        <w:sz w:val="18"/>
      </w:rPr>
      <w:t>KP-611-363-ARiMR/3/z</w:t>
    </w:r>
  </w:p>
  <w:p w14:paraId="7F359E69" w14:textId="77777777" w:rsidR="004A2DEA" w:rsidRPr="00A449D5" w:rsidRDefault="004A2DEA" w:rsidP="004A2DEA">
    <w:pPr>
      <w:pStyle w:val="Stopka"/>
      <w:pBdr>
        <w:top w:val="single" w:sz="4" w:space="1" w:color="auto"/>
      </w:pBdr>
      <w:tabs>
        <w:tab w:val="left" w:pos="708"/>
      </w:tabs>
      <w:spacing w:before="0"/>
      <w:jc w:val="center"/>
      <w:rPr>
        <w:b/>
        <w:sz w:val="18"/>
      </w:rPr>
    </w:pPr>
    <w:r w:rsidRPr="00A449D5">
      <w:rPr>
        <w:b/>
        <w:sz w:val="18"/>
      </w:rPr>
      <w:t xml:space="preserve">Strona </w:t>
    </w:r>
    <w:r w:rsidRPr="00A449D5">
      <w:rPr>
        <w:b/>
        <w:sz w:val="18"/>
      </w:rPr>
      <w:fldChar w:fldCharType="begin"/>
    </w:r>
    <w:r w:rsidRPr="00A449D5">
      <w:rPr>
        <w:b/>
        <w:sz w:val="18"/>
      </w:rPr>
      <w:instrText xml:space="preserve"> PAGE </w:instrText>
    </w:r>
    <w:r w:rsidRPr="00A449D5">
      <w:rPr>
        <w:b/>
        <w:sz w:val="18"/>
      </w:rPr>
      <w:fldChar w:fldCharType="separate"/>
    </w:r>
    <w:r w:rsidR="00C97098">
      <w:rPr>
        <w:b/>
        <w:noProof/>
        <w:sz w:val="18"/>
      </w:rPr>
      <w:t>35</w:t>
    </w:r>
    <w:r w:rsidRPr="00A449D5">
      <w:rPr>
        <w:b/>
        <w:sz w:val="18"/>
      </w:rPr>
      <w:fldChar w:fldCharType="end"/>
    </w:r>
    <w:r w:rsidRPr="00A449D5">
      <w:rPr>
        <w:b/>
        <w:sz w:val="18"/>
      </w:rPr>
      <w:t xml:space="preserve"> z </w:t>
    </w:r>
    <w:r w:rsidRPr="00A449D5">
      <w:rPr>
        <w:b/>
        <w:sz w:val="18"/>
      </w:rPr>
      <w:fldChar w:fldCharType="begin"/>
    </w:r>
    <w:r w:rsidRPr="00A449D5">
      <w:rPr>
        <w:b/>
        <w:sz w:val="18"/>
      </w:rPr>
      <w:instrText xml:space="preserve"> NUMPAGES </w:instrText>
    </w:r>
    <w:r w:rsidRPr="00A449D5">
      <w:rPr>
        <w:b/>
        <w:sz w:val="18"/>
      </w:rPr>
      <w:fldChar w:fldCharType="separate"/>
    </w:r>
    <w:r w:rsidR="00C97098">
      <w:rPr>
        <w:b/>
        <w:noProof/>
        <w:sz w:val="18"/>
      </w:rPr>
      <w:t>36</w:t>
    </w:r>
    <w:r w:rsidRPr="00A449D5">
      <w:rPr>
        <w:b/>
        <w:sz w:val="18"/>
      </w:rPr>
      <w:fldChar w:fldCharType="end"/>
    </w:r>
  </w:p>
  <w:p w14:paraId="3B0FB636" w14:textId="77777777" w:rsidR="00CD7B4A" w:rsidRDefault="00CD7B4A" w:rsidP="00BE4951">
    <w:pPr>
      <w:pStyle w:val="Stopka"/>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B7E6F" w14:textId="77777777" w:rsidR="00CD7B4A" w:rsidRDefault="00CD7B4A">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27812" w14:textId="77777777" w:rsidR="00C436A6" w:rsidRDefault="00C436A6" w:rsidP="009C661E">
      <w:pPr>
        <w:spacing w:before="0"/>
      </w:pPr>
      <w:r>
        <w:separator/>
      </w:r>
    </w:p>
  </w:footnote>
  <w:footnote w:type="continuationSeparator" w:id="0">
    <w:p w14:paraId="2D276AB7" w14:textId="77777777" w:rsidR="00C436A6" w:rsidRDefault="00C436A6" w:rsidP="009C661E">
      <w:pPr>
        <w:spacing w:before="0"/>
      </w:pPr>
      <w:r>
        <w:continuationSeparator/>
      </w:r>
    </w:p>
  </w:footnote>
  <w:footnote w:id="1">
    <w:p w14:paraId="1574DBB9" w14:textId="77777777" w:rsidR="00CD7B4A" w:rsidRDefault="00CD7B4A" w:rsidP="00B557DD">
      <w:pPr>
        <w:pStyle w:val="Tekstprzypisudolnego"/>
      </w:pPr>
      <w:r>
        <w:rPr>
          <w:rStyle w:val="Odwoanieprzypisudolnego"/>
        </w:rPr>
        <w:footnoteRef/>
      </w:r>
      <w:r>
        <w:t xml:space="preserve"> Należy podać przyczynę zmiany, np. rekomendacja DAW (raport z dnia ..., strona. ..., treść uwagi); uwaga Departamentu/SW/ARR/FAPA … (pismo znak:..., z dnia..., treść uwagi); </w:t>
      </w:r>
      <w:r>
        <w:br/>
      </w:r>
      <w:r w:rsidRPr="0001775A">
        <w:t xml:space="preserve">w przypadku gdy </w:t>
      </w:r>
      <w:r>
        <w:t xml:space="preserve">zmiana KP wynika ze zmiany systemu informatycznego lub </w:t>
      </w:r>
      <w:r w:rsidRPr="0001775A">
        <w:t>istnieje potrzeba modyfikacji systemu informatycznego</w:t>
      </w:r>
      <w:r>
        <w:t xml:space="preserve"> należy podać numer konkretnego</w:t>
      </w:r>
      <w:r w:rsidRPr="0001775A">
        <w:t xml:space="preserve"> </w:t>
      </w:r>
      <w:r>
        <w:t>zgłoszenia zmiany do systemu jeżeli jest nadany</w:t>
      </w:r>
      <w:r w:rsidRPr="00122DAE">
        <w:t xml:space="preserve"> numer propozycji lub pisma-wniosku o dokonanie zamiany systemu;</w:t>
      </w:r>
      <w:r>
        <w:t xml:space="preserve"> w przypadku, gdy zmiana KP wynika ze zmiany legislacji należy podać pełną nazwę ustawy, rozporządzenia, itp.</w:t>
      </w:r>
    </w:p>
  </w:footnote>
  <w:footnote w:id="2">
    <w:p w14:paraId="3F1E0294" w14:textId="77777777" w:rsidR="00CD7B4A" w:rsidRDefault="00CD7B4A" w:rsidP="00B557DD">
      <w:pPr>
        <w:pStyle w:val="Tekstprzypisudolnego"/>
      </w:pPr>
      <w:r>
        <w:rPr>
          <w:rStyle w:val="Odwoanieprzypisudolnego"/>
        </w:rPr>
        <w:footnoteRef/>
      </w:r>
      <w:r>
        <w:t xml:space="preserve"> Należy podać na przykład rozdział, strona, punkt, rodzaj dokumentu, itp.</w:t>
      </w:r>
    </w:p>
  </w:footnote>
  <w:footnote w:id="3">
    <w:p w14:paraId="7D55AE58" w14:textId="77777777" w:rsidR="00CD7B4A" w:rsidRDefault="00CD7B4A" w:rsidP="00B557DD">
      <w:pPr>
        <w:pStyle w:val="Tekstprzypisudolnego"/>
      </w:pPr>
      <w:r>
        <w:rPr>
          <w:rStyle w:val="Odwoanieprzypisudolnego"/>
        </w:rPr>
        <w:footnoteRef/>
      </w:r>
      <w:r>
        <w:t xml:space="preserve"> Należy scharakteryzować rodzaj wprowadzonej zmiany</w:t>
      </w:r>
      <w:r w:rsidRPr="00E059E9">
        <w:t>, aby umożliwić jej identyfikację, jeżeli jest to możliwe w następujący sposób: skreślono nast</w:t>
      </w:r>
      <w:r>
        <w:t>ępujące</w:t>
      </w:r>
      <w:r w:rsidRPr="00E059E9">
        <w:t xml:space="preserve"> słowa „…”, dodano nast</w:t>
      </w:r>
      <w:r>
        <w:t>ępujące</w:t>
      </w:r>
      <w:r w:rsidRPr="00E059E9">
        <w:t xml:space="preserve"> słowa „…”, słowa „…” zastąpiono następującymi słowami „…”.</w:t>
      </w:r>
    </w:p>
  </w:footnote>
  <w:footnote w:id="4">
    <w:p w14:paraId="5B0E6A37" w14:textId="77777777" w:rsidR="00CD7B4A" w:rsidRDefault="00CD7B4A" w:rsidP="00B557DD">
      <w:pPr>
        <w:pStyle w:val="Tekstprzypisudolnego"/>
      </w:pPr>
      <w:r>
        <w:rPr>
          <w:rStyle w:val="Odwoanieprzypisudolnego"/>
        </w:rPr>
        <w:footnoteRef/>
      </w:r>
      <w:r>
        <w:t xml:space="preserve"> Należy podać numer i tytuł KP, na którą ma wpływ proponowana zmiana. Należy jednoznacznie określić, w jaki sposób proponowana zmiana wpływa na KP i jakich zmian należy w niej dokonać w celu zapewnienia spójności między dwoma KP. Jeżeli proponowana zmiana nie ma wpływu na inne KP, w niniejszej rubryce należy wpisać słowa „zmiana nie ma wpływu na inne KP”.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8551E"/>
    <w:multiLevelType w:val="hybridMultilevel"/>
    <w:tmpl w:val="A33A6A7E"/>
    <w:lvl w:ilvl="0" w:tplc="C8CCD4A0">
      <w:start w:val="1"/>
      <w:numFmt w:val="decimal"/>
      <w:lvlText w:val="%1."/>
      <w:lvlJc w:val="left"/>
      <w:pPr>
        <w:ind w:left="360" w:hanging="360"/>
      </w:pPr>
      <w:rPr>
        <w:rFonts w:hint="default"/>
        <w:b w:val="0"/>
        <w:i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2A04732"/>
    <w:multiLevelType w:val="multilevel"/>
    <w:tmpl w:val="365A9924"/>
    <w:lvl w:ilvl="0">
      <w:start w:val="19"/>
      <w:numFmt w:val="decimal"/>
      <w:lvlText w:val="%1"/>
      <w:lvlJc w:val="left"/>
      <w:pPr>
        <w:ind w:left="420" w:hanging="420"/>
      </w:pPr>
      <w:rPr>
        <w:rFonts w:hint="default"/>
      </w:rPr>
    </w:lvl>
    <w:lvl w:ilvl="1">
      <w:start w:val="4"/>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A46EE"/>
    <w:multiLevelType w:val="hybridMultilevel"/>
    <w:tmpl w:val="150841CE"/>
    <w:lvl w:ilvl="0" w:tplc="04150001">
      <w:start w:val="1"/>
      <w:numFmt w:val="bullet"/>
      <w:lvlText w:val=""/>
      <w:lvlJc w:val="left"/>
      <w:pPr>
        <w:ind w:left="3960" w:hanging="360"/>
      </w:pPr>
      <w:rPr>
        <w:rFonts w:ascii="Symbol" w:hAnsi="Symbol" w:hint="default"/>
      </w:rPr>
    </w:lvl>
    <w:lvl w:ilvl="1" w:tplc="04150003" w:tentative="1">
      <w:start w:val="1"/>
      <w:numFmt w:val="bullet"/>
      <w:lvlText w:val="o"/>
      <w:lvlJc w:val="left"/>
      <w:pPr>
        <w:ind w:left="4680" w:hanging="360"/>
      </w:pPr>
      <w:rPr>
        <w:rFonts w:ascii="Courier New" w:hAnsi="Courier New" w:cs="Courier New" w:hint="default"/>
      </w:rPr>
    </w:lvl>
    <w:lvl w:ilvl="2" w:tplc="04150005" w:tentative="1">
      <w:start w:val="1"/>
      <w:numFmt w:val="bullet"/>
      <w:lvlText w:val=""/>
      <w:lvlJc w:val="left"/>
      <w:pPr>
        <w:ind w:left="5400" w:hanging="360"/>
      </w:pPr>
      <w:rPr>
        <w:rFonts w:ascii="Wingdings" w:hAnsi="Wingdings" w:hint="default"/>
      </w:rPr>
    </w:lvl>
    <w:lvl w:ilvl="3" w:tplc="04150001" w:tentative="1">
      <w:start w:val="1"/>
      <w:numFmt w:val="bullet"/>
      <w:lvlText w:val=""/>
      <w:lvlJc w:val="left"/>
      <w:pPr>
        <w:ind w:left="6120" w:hanging="360"/>
      </w:pPr>
      <w:rPr>
        <w:rFonts w:ascii="Symbol" w:hAnsi="Symbol" w:hint="default"/>
      </w:rPr>
    </w:lvl>
    <w:lvl w:ilvl="4" w:tplc="04150003" w:tentative="1">
      <w:start w:val="1"/>
      <w:numFmt w:val="bullet"/>
      <w:lvlText w:val="o"/>
      <w:lvlJc w:val="left"/>
      <w:pPr>
        <w:ind w:left="6840" w:hanging="360"/>
      </w:pPr>
      <w:rPr>
        <w:rFonts w:ascii="Courier New" w:hAnsi="Courier New" w:cs="Courier New" w:hint="default"/>
      </w:rPr>
    </w:lvl>
    <w:lvl w:ilvl="5" w:tplc="04150005" w:tentative="1">
      <w:start w:val="1"/>
      <w:numFmt w:val="bullet"/>
      <w:lvlText w:val=""/>
      <w:lvlJc w:val="left"/>
      <w:pPr>
        <w:ind w:left="7560" w:hanging="360"/>
      </w:pPr>
      <w:rPr>
        <w:rFonts w:ascii="Wingdings" w:hAnsi="Wingdings" w:hint="default"/>
      </w:rPr>
    </w:lvl>
    <w:lvl w:ilvl="6" w:tplc="04150001" w:tentative="1">
      <w:start w:val="1"/>
      <w:numFmt w:val="bullet"/>
      <w:lvlText w:val=""/>
      <w:lvlJc w:val="left"/>
      <w:pPr>
        <w:ind w:left="8280" w:hanging="360"/>
      </w:pPr>
      <w:rPr>
        <w:rFonts w:ascii="Symbol" w:hAnsi="Symbol" w:hint="default"/>
      </w:rPr>
    </w:lvl>
    <w:lvl w:ilvl="7" w:tplc="04150003" w:tentative="1">
      <w:start w:val="1"/>
      <w:numFmt w:val="bullet"/>
      <w:lvlText w:val="o"/>
      <w:lvlJc w:val="left"/>
      <w:pPr>
        <w:ind w:left="9000" w:hanging="360"/>
      </w:pPr>
      <w:rPr>
        <w:rFonts w:ascii="Courier New" w:hAnsi="Courier New" w:cs="Courier New" w:hint="default"/>
      </w:rPr>
    </w:lvl>
    <w:lvl w:ilvl="8" w:tplc="04150005" w:tentative="1">
      <w:start w:val="1"/>
      <w:numFmt w:val="bullet"/>
      <w:lvlText w:val=""/>
      <w:lvlJc w:val="left"/>
      <w:pPr>
        <w:ind w:left="9720" w:hanging="360"/>
      </w:pPr>
      <w:rPr>
        <w:rFonts w:ascii="Wingdings" w:hAnsi="Wingdings" w:hint="default"/>
      </w:rPr>
    </w:lvl>
  </w:abstractNum>
  <w:abstractNum w:abstractNumId="3" w15:restartNumberingAfterBreak="0">
    <w:nsid w:val="21654D9C"/>
    <w:multiLevelType w:val="multilevel"/>
    <w:tmpl w:val="506EDDF6"/>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7FD545C"/>
    <w:multiLevelType w:val="hybridMultilevel"/>
    <w:tmpl w:val="A33A6A7E"/>
    <w:lvl w:ilvl="0" w:tplc="C8CCD4A0">
      <w:start w:val="1"/>
      <w:numFmt w:val="decimal"/>
      <w:lvlText w:val="%1."/>
      <w:lvlJc w:val="left"/>
      <w:pPr>
        <w:ind w:left="360" w:hanging="360"/>
      </w:pPr>
      <w:rPr>
        <w:rFonts w:hint="default"/>
        <w:b w:val="0"/>
        <w:i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F427F0"/>
    <w:multiLevelType w:val="hybridMultilevel"/>
    <w:tmpl w:val="6E1A6100"/>
    <w:lvl w:ilvl="0" w:tplc="FFFFFFFF">
      <w:start w:val="1"/>
      <w:numFmt w:val="decimal"/>
      <w:lvlText w:val="%1."/>
      <w:lvlJc w:val="left"/>
      <w:pPr>
        <w:tabs>
          <w:tab w:val="num" w:pos="360"/>
        </w:tabs>
        <w:ind w:left="360" w:hanging="360"/>
      </w:pPr>
    </w:lvl>
    <w:lvl w:ilvl="1" w:tplc="04150019">
      <w:start w:val="1"/>
      <w:numFmt w:val="lowerLetter"/>
      <w:lvlText w:val="%2."/>
      <w:lvlJc w:val="left"/>
      <w:pPr>
        <w:tabs>
          <w:tab w:val="num" w:pos="1083"/>
        </w:tabs>
        <w:ind w:left="1083" w:hanging="360"/>
      </w:pPr>
    </w:lvl>
    <w:lvl w:ilvl="2" w:tplc="0415001B" w:tentative="1">
      <w:start w:val="1"/>
      <w:numFmt w:val="lowerRoman"/>
      <w:lvlText w:val="%3."/>
      <w:lvlJc w:val="right"/>
      <w:pPr>
        <w:tabs>
          <w:tab w:val="num" w:pos="1803"/>
        </w:tabs>
        <w:ind w:left="1803" w:hanging="180"/>
      </w:pPr>
    </w:lvl>
    <w:lvl w:ilvl="3" w:tplc="0415000F" w:tentative="1">
      <w:start w:val="1"/>
      <w:numFmt w:val="decimal"/>
      <w:lvlText w:val="%4."/>
      <w:lvlJc w:val="left"/>
      <w:pPr>
        <w:tabs>
          <w:tab w:val="num" w:pos="2523"/>
        </w:tabs>
        <w:ind w:left="2523" w:hanging="360"/>
      </w:pPr>
    </w:lvl>
    <w:lvl w:ilvl="4" w:tplc="04150019" w:tentative="1">
      <w:start w:val="1"/>
      <w:numFmt w:val="lowerLetter"/>
      <w:lvlText w:val="%5."/>
      <w:lvlJc w:val="left"/>
      <w:pPr>
        <w:tabs>
          <w:tab w:val="num" w:pos="3243"/>
        </w:tabs>
        <w:ind w:left="3243" w:hanging="360"/>
      </w:pPr>
    </w:lvl>
    <w:lvl w:ilvl="5" w:tplc="0415001B" w:tentative="1">
      <w:start w:val="1"/>
      <w:numFmt w:val="lowerRoman"/>
      <w:lvlText w:val="%6."/>
      <w:lvlJc w:val="right"/>
      <w:pPr>
        <w:tabs>
          <w:tab w:val="num" w:pos="3963"/>
        </w:tabs>
        <w:ind w:left="3963" w:hanging="180"/>
      </w:pPr>
    </w:lvl>
    <w:lvl w:ilvl="6" w:tplc="0415000F" w:tentative="1">
      <w:start w:val="1"/>
      <w:numFmt w:val="decimal"/>
      <w:lvlText w:val="%7."/>
      <w:lvlJc w:val="left"/>
      <w:pPr>
        <w:tabs>
          <w:tab w:val="num" w:pos="4683"/>
        </w:tabs>
        <w:ind w:left="4683" w:hanging="360"/>
      </w:pPr>
    </w:lvl>
    <w:lvl w:ilvl="7" w:tplc="04150019" w:tentative="1">
      <w:start w:val="1"/>
      <w:numFmt w:val="lowerLetter"/>
      <w:lvlText w:val="%8."/>
      <w:lvlJc w:val="left"/>
      <w:pPr>
        <w:tabs>
          <w:tab w:val="num" w:pos="5403"/>
        </w:tabs>
        <w:ind w:left="5403" w:hanging="360"/>
      </w:pPr>
    </w:lvl>
    <w:lvl w:ilvl="8" w:tplc="0415001B" w:tentative="1">
      <w:start w:val="1"/>
      <w:numFmt w:val="lowerRoman"/>
      <w:lvlText w:val="%9."/>
      <w:lvlJc w:val="right"/>
      <w:pPr>
        <w:tabs>
          <w:tab w:val="num" w:pos="6123"/>
        </w:tabs>
        <w:ind w:left="6123" w:hanging="180"/>
      </w:pPr>
    </w:lvl>
  </w:abstractNum>
  <w:abstractNum w:abstractNumId="6" w15:restartNumberingAfterBreak="0">
    <w:nsid w:val="42E51B04"/>
    <w:multiLevelType w:val="hybridMultilevel"/>
    <w:tmpl w:val="4CFA8986"/>
    <w:lvl w:ilvl="0" w:tplc="04150001">
      <w:start w:val="1"/>
      <w:numFmt w:val="bullet"/>
      <w:lvlText w:val=""/>
      <w:lvlJc w:val="left"/>
      <w:pPr>
        <w:ind w:left="144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 w15:restartNumberingAfterBreak="0">
    <w:nsid w:val="45C60582"/>
    <w:multiLevelType w:val="hybridMultilevel"/>
    <w:tmpl w:val="9B744E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0BE3EF5"/>
    <w:multiLevelType w:val="hybridMultilevel"/>
    <w:tmpl w:val="D57A2508"/>
    <w:lvl w:ilvl="0" w:tplc="FE30046A">
      <w:start w:val="1"/>
      <w:numFmt w:val="decimal"/>
      <w:lvlText w:val="%1.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0EE0598"/>
    <w:multiLevelType w:val="hybridMultilevel"/>
    <w:tmpl w:val="A33A6A7E"/>
    <w:lvl w:ilvl="0" w:tplc="C8CCD4A0">
      <w:start w:val="1"/>
      <w:numFmt w:val="decimal"/>
      <w:lvlText w:val="%1."/>
      <w:lvlJc w:val="left"/>
      <w:pPr>
        <w:ind w:left="360" w:hanging="360"/>
      </w:pPr>
      <w:rPr>
        <w:rFonts w:hint="default"/>
        <w:b w:val="0"/>
        <w:i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29609A5"/>
    <w:multiLevelType w:val="hybridMultilevel"/>
    <w:tmpl w:val="614C287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1" w15:restartNumberingAfterBreak="0">
    <w:nsid w:val="617C2D75"/>
    <w:multiLevelType w:val="hybridMultilevel"/>
    <w:tmpl w:val="98488DB0"/>
    <w:lvl w:ilvl="0" w:tplc="04150019">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637E3249"/>
    <w:multiLevelType w:val="multilevel"/>
    <w:tmpl w:val="C204CF4C"/>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4D87B30"/>
    <w:multiLevelType w:val="multilevel"/>
    <w:tmpl w:val="4DA2BC98"/>
    <w:lvl w:ilvl="0">
      <w:start w:val="1"/>
      <w:numFmt w:val="decimal"/>
      <w:suff w:val="space"/>
      <w:lvlText w:val="%1."/>
      <w:lvlJc w:val="left"/>
      <w:pPr>
        <w:ind w:left="360" w:hanging="360"/>
      </w:pPr>
      <w:rPr>
        <w:rFonts w:ascii="Times New Roman" w:hAnsi="Times New Roman" w:hint="default"/>
        <w:b w:val="0"/>
        <w:i w:val="0"/>
        <w:sz w:val="24"/>
        <w:szCs w:val="24"/>
      </w:rPr>
    </w:lvl>
    <w:lvl w:ilvl="1">
      <w:start w:val="1"/>
      <w:numFmt w:val="decimal"/>
      <w:suff w:val="space"/>
      <w:lvlText w:val="%1.%2."/>
      <w:lvlJc w:val="left"/>
      <w:pPr>
        <w:ind w:left="1391" w:hanging="851"/>
      </w:pPr>
      <w:rPr>
        <w:rFonts w:ascii="Times New Roman" w:hAnsi="Times New Roman" w:hint="default"/>
        <w:b w:val="0"/>
        <w:i w:val="0"/>
        <w:sz w:val="20"/>
        <w:szCs w:val="20"/>
      </w:rPr>
    </w:lvl>
    <w:lvl w:ilvl="2">
      <w:start w:val="1"/>
      <w:numFmt w:val="decimal"/>
      <w:pStyle w:val="Nagwek3"/>
      <w:suff w:val="space"/>
      <w:lvlText w:val="%1.%2.%3."/>
      <w:lvlJc w:val="left"/>
      <w:pPr>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1925" w:hanging="648"/>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4">
      <w:start w:val="1"/>
      <w:numFmt w:val="decimal"/>
      <w:suff w:val="space"/>
      <w:lvlText w:val="%1.%2.%3.%4.%5."/>
      <w:lvlJc w:val="left"/>
      <w:pPr>
        <w:ind w:left="295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suff w:val="space"/>
      <w:lvlText w:val="%1.%2.%3.%4.%5.%6.%7.%8."/>
      <w:lvlJc w:val="left"/>
      <w:pPr>
        <w:ind w:left="3744" w:hanging="1224"/>
      </w:pPr>
      <w:rPr>
        <w:rFonts w:hint="default"/>
      </w:rPr>
    </w:lvl>
    <w:lvl w:ilvl="8">
      <w:start w:val="1"/>
      <w:numFmt w:val="decimal"/>
      <w:suff w:val="space"/>
      <w:lvlText w:val="%1.%2.%3.%4.%5.%6.%7.%8.%9."/>
      <w:lvlJc w:val="left"/>
      <w:pPr>
        <w:ind w:left="4320" w:hanging="1440"/>
      </w:pPr>
      <w:rPr>
        <w:rFonts w:hint="default"/>
      </w:rPr>
    </w:lvl>
  </w:abstractNum>
  <w:abstractNum w:abstractNumId="14" w15:restartNumberingAfterBreak="0">
    <w:nsid w:val="69650729"/>
    <w:multiLevelType w:val="hybridMultilevel"/>
    <w:tmpl w:val="82BC10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6BED407B"/>
    <w:multiLevelType w:val="multilevel"/>
    <w:tmpl w:val="9F3085A6"/>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4"/>
      <w:numFmt w:val="decimal"/>
      <w:lvlText w:val="%1.%2.%3"/>
      <w:lvlJc w:val="left"/>
      <w:pPr>
        <w:ind w:left="1440" w:hanging="720"/>
      </w:pPr>
      <w:rPr>
        <w:rFonts w:hint="default"/>
        <w:sz w:val="26"/>
        <w:szCs w:val="26"/>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1F04DFA"/>
    <w:multiLevelType w:val="hybridMultilevel"/>
    <w:tmpl w:val="46E2C348"/>
    <w:lvl w:ilvl="0" w:tplc="561615A6">
      <w:start w:val="1"/>
      <w:numFmt w:val="decimal"/>
      <w:lvlText w:val="%1."/>
      <w:lvlJc w:val="center"/>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764C08BA"/>
    <w:multiLevelType w:val="multilevel"/>
    <w:tmpl w:val="DD4405B0"/>
    <w:lvl w:ilvl="0">
      <w:start w:val="1"/>
      <w:numFmt w:val="decimal"/>
      <w:lvlText w:val="%1"/>
      <w:lvlJc w:val="left"/>
      <w:pPr>
        <w:ind w:left="480" w:hanging="480"/>
      </w:pPr>
      <w:rPr>
        <w:rFonts w:hint="default"/>
      </w:rPr>
    </w:lvl>
    <w:lvl w:ilvl="1">
      <w:start w:val="1"/>
      <w:numFmt w:val="decimal"/>
      <w:lvlText w:val="%1.%2"/>
      <w:lvlJc w:val="left"/>
      <w:pPr>
        <w:ind w:left="1092" w:hanging="480"/>
      </w:pPr>
      <w:rPr>
        <w:rFonts w:hint="default"/>
      </w:rPr>
    </w:lvl>
    <w:lvl w:ilvl="2">
      <w:start w:val="4"/>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18" w15:restartNumberingAfterBreak="0">
    <w:nsid w:val="77041B5D"/>
    <w:multiLevelType w:val="hybridMultilevel"/>
    <w:tmpl w:val="99107C68"/>
    <w:lvl w:ilvl="0" w:tplc="04150005">
      <w:start w:val="1"/>
      <w:numFmt w:val="decimal"/>
      <w:lvlText w:val="%1."/>
      <w:lvlJc w:val="left"/>
      <w:pPr>
        <w:tabs>
          <w:tab w:val="num" w:pos="720"/>
        </w:tabs>
        <w:ind w:left="720" w:hanging="360"/>
      </w:pPr>
      <w:rPr>
        <w:rFonts w:ascii="Times New Roman" w:eastAsia="Times New Roman" w:hAnsi="Times New Roman" w:cs="Times New Roman"/>
      </w:rPr>
    </w:lvl>
    <w:lvl w:ilvl="1" w:tplc="0415000F">
      <w:start w:val="1"/>
      <w:numFmt w:val="bullet"/>
      <w:lvlText w:val=""/>
      <w:lvlJc w:val="left"/>
      <w:pPr>
        <w:tabs>
          <w:tab w:val="num" w:pos="1440"/>
        </w:tabs>
        <w:ind w:left="1440" w:hanging="360"/>
      </w:pPr>
      <w:rPr>
        <w:rFonts w:ascii="Symbol" w:hAnsi="Symbol" w:hint="default"/>
      </w:rPr>
    </w:lvl>
    <w:lvl w:ilvl="2" w:tplc="04150005">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9" w15:restartNumberingAfterBreak="0">
    <w:nsid w:val="7B09587D"/>
    <w:multiLevelType w:val="hybridMultilevel"/>
    <w:tmpl w:val="E724E0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EBE0D1E"/>
    <w:multiLevelType w:val="hybridMultilevel"/>
    <w:tmpl w:val="7FCAE9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3"/>
  </w:num>
  <w:num w:numId="2">
    <w:abstractNumId w:val="2"/>
  </w:num>
  <w:num w:numId="3">
    <w:abstractNumId w:val="5"/>
  </w:num>
  <w:num w:numId="4">
    <w:abstractNumId w:val="4"/>
  </w:num>
  <w:num w:numId="5">
    <w:abstractNumId w:val="8"/>
  </w:num>
  <w:num w:numId="6">
    <w:abstractNumId w:val="2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4"/>
  </w:num>
  <w:num w:numId="13">
    <w:abstractNumId w:val="10"/>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2"/>
  </w:num>
  <w:num w:numId="17">
    <w:abstractNumId w:val="15"/>
  </w:num>
  <w:num w:numId="18">
    <w:abstractNumId w:val="17"/>
  </w:num>
  <w:num w:numId="19">
    <w:abstractNumId w:val="3"/>
  </w:num>
  <w:num w:numId="20">
    <w:abstractNumId w:val="18"/>
  </w:num>
  <w:num w:numId="21">
    <w:abstractNumId w:val="0"/>
  </w:num>
  <w:num w:numId="2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61E"/>
    <w:rsid w:val="00000983"/>
    <w:rsid w:val="00000DEB"/>
    <w:rsid w:val="0000135F"/>
    <w:rsid w:val="00002255"/>
    <w:rsid w:val="00002B68"/>
    <w:rsid w:val="000034D7"/>
    <w:rsid w:val="00004ED4"/>
    <w:rsid w:val="00005EB8"/>
    <w:rsid w:val="00007443"/>
    <w:rsid w:val="0000791D"/>
    <w:rsid w:val="00010603"/>
    <w:rsid w:val="00010CBF"/>
    <w:rsid w:val="00011316"/>
    <w:rsid w:val="00014588"/>
    <w:rsid w:val="000166A6"/>
    <w:rsid w:val="0001675E"/>
    <w:rsid w:val="0001684B"/>
    <w:rsid w:val="00017A04"/>
    <w:rsid w:val="0002092C"/>
    <w:rsid w:val="00020A5B"/>
    <w:rsid w:val="00020C4A"/>
    <w:rsid w:val="00021FAB"/>
    <w:rsid w:val="00022F88"/>
    <w:rsid w:val="00024E6B"/>
    <w:rsid w:val="000251A5"/>
    <w:rsid w:val="00026791"/>
    <w:rsid w:val="00026E84"/>
    <w:rsid w:val="00030454"/>
    <w:rsid w:val="00030E57"/>
    <w:rsid w:val="00031F61"/>
    <w:rsid w:val="00032578"/>
    <w:rsid w:val="00034639"/>
    <w:rsid w:val="00034B20"/>
    <w:rsid w:val="00035380"/>
    <w:rsid w:val="0003594A"/>
    <w:rsid w:val="000363AA"/>
    <w:rsid w:val="00036CF2"/>
    <w:rsid w:val="00037C53"/>
    <w:rsid w:val="0004055E"/>
    <w:rsid w:val="00040F56"/>
    <w:rsid w:val="000411CE"/>
    <w:rsid w:val="00043CC4"/>
    <w:rsid w:val="000448D6"/>
    <w:rsid w:val="000449B6"/>
    <w:rsid w:val="0004578C"/>
    <w:rsid w:val="000510BC"/>
    <w:rsid w:val="0005272B"/>
    <w:rsid w:val="000533F6"/>
    <w:rsid w:val="00053C32"/>
    <w:rsid w:val="000546AF"/>
    <w:rsid w:val="00055134"/>
    <w:rsid w:val="00055DCE"/>
    <w:rsid w:val="00056E86"/>
    <w:rsid w:val="000573E0"/>
    <w:rsid w:val="00057A05"/>
    <w:rsid w:val="000607A6"/>
    <w:rsid w:val="00060BB5"/>
    <w:rsid w:val="00061054"/>
    <w:rsid w:val="00061333"/>
    <w:rsid w:val="00061BFB"/>
    <w:rsid w:val="00063043"/>
    <w:rsid w:val="00063CC9"/>
    <w:rsid w:val="000667C5"/>
    <w:rsid w:val="00066F4C"/>
    <w:rsid w:val="000702E8"/>
    <w:rsid w:val="0007512C"/>
    <w:rsid w:val="00075306"/>
    <w:rsid w:val="00076699"/>
    <w:rsid w:val="00076FB0"/>
    <w:rsid w:val="0007728D"/>
    <w:rsid w:val="0007736F"/>
    <w:rsid w:val="00077732"/>
    <w:rsid w:val="00080261"/>
    <w:rsid w:val="00082A63"/>
    <w:rsid w:val="000833BA"/>
    <w:rsid w:val="00083D8A"/>
    <w:rsid w:val="000852B4"/>
    <w:rsid w:val="00086CE2"/>
    <w:rsid w:val="000876E1"/>
    <w:rsid w:val="00087959"/>
    <w:rsid w:val="000903FA"/>
    <w:rsid w:val="00090681"/>
    <w:rsid w:val="000906D5"/>
    <w:rsid w:val="00090976"/>
    <w:rsid w:val="00090A62"/>
    <w:rsid w:val="00091136"/>
    <w:rsid w:val="00091158"/>
    <w:rsid w:val="00093CA1"/>
    <w:rsid w:val="000953F8"/>
    <w:rsid w:val="00095404"/>
    <w:rsid w:val="000965E0"/>
    <w:rsid w:val="000966C4"/>
    <w:rsid w:val="000A14D8"/>
    <w:rsid w:val="000A319F"/>
    <w:rsid w:val="000A3738"/>
    <w:rsid w:val="000A4248"/>
    <w:rsid w:val="000A6717"/>
    <w:rsid w:val="000A734B"/>
    <w:rsid w:val="000B1D09"/>
    <w:rsid w:val="000B232D"/>
    <w:rsid w:val="000B2713"/>
    <w:rsid w:val="000B2F48"/>
    <w:rsid w:val="000B4472"/>
    <w:rsid w:val="000B6531"/>
    <w:rsid w:val="000B6E03"/>
    <w:rsid w:val="000B7055"/>
    <w:rsid w:val="000B7AA8"/>
    <w:rsid w:val="000C0480"/>
    <w:rsid w:val="000C066E"/>
    <w:rsid w:val="000C1E46"/>
    <w:rsid w:val="000C23CB"/>
    <w:rsid w:val="000C3F3E"/>
    <w:rsid w:val="000C3FFA"/>
    <w:rsid w:val="000C41D7"/>
    <w:rsid w:val="000C5E1D"/>
    <w:rsid w:val="000C79A9"/>
    <w:rsid w:val="000C7B59"/>
    <w:rsid w:val="000D0BB6"/>
    <w:rsid w:val="000D1241"/>
    <w:rsid w:val="000D1809"/>
    <w:rsid w:val="000D291C"/>
    <w:rsid w:val="000D2F96"/>
    <w:rsid w:val="000D330F"/>
    <w:rsid w:val="000D35C5"/>
    <w:rsid w:val="000D3A83"/>
    <w:rsid w:val="000D4D13"/>
    <w:rsid w:val="000D66B3"/>
    <w:rsid w:val="000D6E1C"/>
    <w:rsid w:val="000D7DC4"/>
    <w:rsid w:val="000E0560"/>
    <w:rsid w:val="000E072F"/>
    <w:rsid w:val="000E0A7A"/>
    <w:rsid w:val="000E18A8"/>
    <w:rsid w:val="000E2084"/>
    <w:rsid w:val="000E2B17"/>
    <w:rsid w:val="000E4CC3"/>
    <w:rsid w:val="000E5FB8"/>
    <w:rsid w:val="000E7892"/>
    <w:rsid w:val="000E7BAA"/>
    <w:rsid w:val="000F0729"/>
    <w:rsid w:val="000F0998"/>
    <w:rsid w:val="000F2A72"/>
    <w:rsid w:val="000F52E5"/>
    <w:rsid w:val="000F601C"/>
    <w:rsid w:val="000F653A"/>
    <w:rsid w:val="00100F15"/>
    <w:rsid w:val="0010100A"/>
    <w:rsid w:val="0010116E"/>
    <w:rsid w:val="001025A2"/>
    <w:rsid w:val="0010322F"/>
    <w:rsid w:val="0010381B"/>
    <w:rsid w:val="00105B5B"/>
    <w:rsid w:val="001068AA"/>
    <w:rsid w:val="0010727E"/>
    <w:rsid w:val="001146D2"/>
    <w:rsid w:val="00114D82"/>
    <w:rsid w:val="00115F5D"/>
    <w:rsid w:val="001229A1"/>
    <w:rsid w:val="001232EC"/>
    <w:rsid w:val="00125477"/>
    <w:rsid w:val="00126667"/>
    <w:rsid w:val="00130323"/>
    <w:rsid w:val="00135D3B"/>
    <w:rsid w:val="0013705D"/>
    <w:rsid w:val="00137D04"/>
    <w:rsid w:val="00137DD7"/>
    <w:rsid w:val="00141B4E"/>
    <w:rsid w:val="001421BB"/>
    <w:rsid w:val="00142BD6"/>
    <w:rsid w:val="001438EA"/>
    <w:rsid w:val="001458A4"/>
    <w:rsid w:val="00145B03"/>
    <w:rsid w:val="001479BC"/>
    <w:rsid w:val="00150B3A"/>
    <w:rsid w:val="00150B4B"/>
    <w:rsid w:val="001510AD"/>
    <w:rsid w:val="00151DDB"/>
    <w:rsid w:val="00153B0A"/>
    <w:rsid w:val="001552D1"/>
    <w:rsid w:val="00155397"/>
    <w:rsid w:val="001553A9"/>
    <w:rsid w:val="00155FB0"/>
    <w:rsid w:val="00160FB4"/>
    <w:rsid w:val="001627EC"/>
    <w:rsid w:val="00164037"/>
    <w:rsid w:val="001647E2"/>
    <w:rsid w:val="00164D17"/>
    <w:rsid w:val="001652EB"/>
    <w:rsid w:val="00165A37"/>
    <w:rsid w:val="0016737A"/>
    <w:rsid w:val="00170DD5"/>
    <w:rsid w:val="001722AB"/>
    <w:rsid w:val="001724A0"/>
    <w:rsid w:val="00172635"/>
    <w:rsid w:val="00175117"/>
    <w:rsid w:val="00175872"/>
    <w:rsid w:val="00176245"/>
    <w:rsid w:val="00176CB3"/>
    <w:rsid w:val="0017717E"/>
    <w:rsid w:val="0017743D"/>
    <w:rsid w:val="00177913"/>
    <w:rsid w:val="0018113D"/>
    <w:rsid w:val="001831FC"/>
    <w:rsid w:val="00183938"/>
    <w:rsid w:val="00183C2D"/>
    <w:rsid w:val="00184807"/>
    <w:rsid w:val="00184F8F"/>
    <w:rsid w:val="00190919"/>
    <w:rsid w:val="00192352"/>
    <w:rsid w:val="00192ED8"/>
    <w:rsid w:val="00193BE6"/>
    <w:rsid w:val="001940B5"/>
    <w:rsid w:val="00196A1D"/>
    <w:rsid w:val="001A0933"/>
    <w:rsid w:val="001A0ABB"/>
    <w:rsid w:val="001A0DF2"/>
    <w:rsid w:val="001A1822"/>
    <w:rsid w:val="001A1EBD"/>
    <w:rsid w:val="001A36B8"/>
    <w:rsid w:val="001A4566"/>
    <w:rsid w:val="001A5442"/>
    <w:rsid w:val="001A5E7E"/>
    <w:rsid w:val="001A7566"/>
    <w:rsid w:val="001B3AAC"/>
    <w:rsid w:val="001B3E2D"/>
    <w:rsid w:val="001B4225"/>
    <w:rsid w:val="001B55D8"/>
    <w:rsid w:val="001B6CA7"/>
    <w:rsid w:val="001B7F2A"/>
    <w:rsid w:val="001C09A5"/>
    <w:rsid w:val="001C0C23"/>
    <w:rsid w:val="001C3EAE"/>
    <w:rsid w:val="001C650C"/>
    <w:rsid w:val="001D0B32"/>
    <w:rsid w:val="001D0C16"/>
    <w:rsid w:val="001D1098"/>
    <w:rsid w:val="001D12CD"/>
    <w:rsid w:val="001D1B15"/>
    <w:rsid w:val="001D29F8"/>
    <w:rsid w:val="001D317A"/>
    <w:rsid w:val="001D4D99"/>
    <w:rsid w:val="001D5BC5"/>
    <w:rsid w:val="001D6006"/>
    <w:rsid w:val="001D7D12"/>
    <w:rsid w:val="001E0B38"/>
    <w:rsid w:val="001E326E"/>
    <w:rsid w:val="001E33AA"/>
    <w:rsid w:val="001E3794"/>
    <w:rsid w:val="001E5777"/>
    <w:rsid w:val="001E5E19"/>
    <w:rsid w:val="001E6127"/>
    <w:rsid w:val="001E6D94"/>
    <w:rsid w:val="001E7939"/>
    <w:rsid w:val="001F0FC8"/>
    <w:rsid w:val="001F147E"/>
    <w:rsid w:val="001F196C"/>
    <w:rsid w:val="001F1A7C"/>
    <w:rsid w:val="001F1D6C"/>
    <w:rsid w:val="001F2B35"/>
    <w:rsid w:val="001F2FE4"/>
    <w:rsid w:val="001F38CC"/>
    <w:rsid w:val="001F3EFB"/>
    <w:rsid w:val="001F4F32"/>
    <w:rsid w:val="001F60DA"/>
    <w:rsid w:val="001F61AD"/>
    <w:rsid w:val="00200FC6"/>
    <w:rsid w:val="002013A3"/>
    <w:rsid w:val="002024B2"/>
    <w:rsid w:val="0020320C"/>
    <w:rsid w:val="002034B7"/>
    <w:rsid w:val="00203915"/>
    <w:rsid w:val="00203E20"/>
    <w:rsid w:val="0020487F"/>
    <w:rsid w:val="00204924"/>
    <w:rsid w:val="00210E48"/>
    <w:rsid w:val="00212AA5"/>
    <w:rsid w:val="00215D38"/>
    <w:rsid w:val="002175E5"/>
    <w:rsid w:val="00220953"/>
    <w:rsid w:val="00220F2A"/>
    <w:rsid w:val="00221DC6"/>
    <w:rsid w:val="00222011"/>
    <w:rsid w:val="002232EE"/>
    <w:rsid w:val="00223E6B"/>
    <w:rsid w:val="0022504E"/>
    <w:rsid w:val="0022535F"/>
    <w:rsid w:val="0022566C"/>
    <w:rsid w:val="00225EA1"/>
    <w:rsid w:val="00232EC6"/>
    <w:rsid w:val="002360A0"/>
    <w:rsid w:val="00237587"/>
    <w:rsid w:val="00237D02"/>
    <w:rsid w:val="00240567"/>
    <w:rsid w:val="0024067A"/>
    <w:rsid w:val="00242B1C"/>
    <w:rsid w:val="00242DDF"/>
    <w:rsid w:val="00244DBC"/>
    <w:rsid w:val="00245D80"/>
    <w:rsid w:val="00246B4D"/>
    <w:rsid w:val="00247279"/>
    <w:rsid w:val="00247F79"/>
    <w:rsid w:val="0025108D"/>
    <w:rsid w:val="00252454"/>
    <w:rsid w:val="002525E0"/>
    <w:rsid w:val="00254139"/>
    <w:rsid w:val="002549E0"/>
    <w:rsid w:val="00254E13"/>
    <w:rsid w:val="00255030"/>
    <w:rsid w:val="002555A4"/>
    <w:rsid w:val="0025572C"/>
    <w:rsid w:val="0025771C"/>
    <w:rsid w:val="00257EF3"/>
    <w:rsid w:val="002610E2"/>
    <w:rsid w:val="0026293A"/>
    <w:rsid w:val="00263204"/>
    <w:rsid w:val="00263CE9"/>
    <w:rsid w:val="0026514C"/>
    <w:rsid w:val="00266393"/>
    <w:rsid w:val="00267310"/>
    <w:rsid w:val="00267908"/>
    <w:rsid w:val="0027139C"/>
    <w:rsid w:val="00273973"/>
    <w:rsid w:val="00274DE5"/>
    <w:rsid w:val="0027725F"/>
    <w:rsid w:val="00280BBD"/>
    <w:rsid w:val="00280F35"/>
    <w:rsid w:val="002837A9"/>
    <w:rsid w:val="002842D0"/>
    <w:rsid w:val="00284733"/>
    <w:rsid w:val="00285A09"/>
    <w:rsid w:val="002862D3"/>
    <w:rsid w:val="00286916"/>
    <w:rsid w:val="00293494"/>
    <w:rsid w:val="002936C0"/>
    <w:rsid w:val="00295850"/>
    <w:rsid w:val="00295D6F"/>
    <w:rsid w:val="00296631"/>
    <w:rsid w:val="00296C05"/>
    <w:rsid w:val="00296F69"/>
    <w:rsid w:val="00297D45"/>
    <w:rsid w:val="002A00DF"/>
    <w:rsid w:val="002A07A8"/>
    <w:rsid w:val="002A0E1D"/>
    <w:rsid w:val="002A2C55"/>
    <w:rsid w:val="002A4918"/>
    <w:rsid w:val="002A49EE"/>
    <w:rsid w:val="002A56F2"/>
    <w:rsid w:val="002A7440"/>
    <w:rsid w:val="002A7EF3"/>
    <w:rsid w:val="002B09FB"/>
    <w:rsid w:val="002B0BAD"/>
    <w:rsid w:val="002B2A91"/>
    <w:rsid w:val="002B2D5E"/>
    <w:rsid w:val="002B34AA"/>
    <w:rsid w:val="002B3798"/>
    <w:rsid w:val="002B3A10"/>
    <w:rsid w:val="002B3B12"/>
    <w:rsid w:val="002B4061"/>
    <w:rsid w:val="002B43EB"/>
    <w:rsid w:val="002B4B4A"/>
    <w:rsid w:val="002B5E72"/>
    <w:rsid w:val="002B6328"/>
    <w:rsid w:val="002B6B5F"/>
    <w:rsid w:val="002B7598"/>
    <w:rsid w:val="002B780C"/>
    <w:rsid w:val="002C1369"/>
    <w:rsid w:val="002C1ABB"/>
    <w:rsid w:val="002C1FC2"/>
    <w:rsid w:val="002C20B4"/>
    <w:rsid w:val="002C2945"/>
    <w:rsid w:val="002C53EB"/>
    <w:rsid w:val="002D01AB"/>
    <w:rsid w:val="002D1B32"/>
    <w:rsid w:val="002D2447"/>
    <w:rsid w:val="002D2D77"/>
    <w:rsid w:val="002D3D08"/>
    <w:rsid w:val="002D4D0D"/>
    <w:rsid w:val="002D5A55"/>
    <w:rsid w:val="002D65D1"/>
    <w:rsid w:val="002D67F1"/>
    <w:rsid w:val="002D7240"/>
    <w:rsid w:val="002D7745"/>
    <w:rsid w:val="002E0F4D"/>
    <w:rsid w:val="002E2CF3"/>
    <w:rsid w:val="002E2D0D"/>
    <w:rsid w:val="002E4209"/>
    <w:rsid w:val="002E4221"/>
    <w:rsid w:val="002E5A78"/>
    <w:rsid w:val="002E6255"/>
    <w:rsid w:val="002E7916"/>
    <w:rsid w:val="002E7AAF"/>
    <w:rsid w:val="002F0203"/>
    <w:rsid w:val="002F2828"/>
    <w:rsid w:val="002F2EF3"/>
    <w:rsid w:val="002F3319"/>
    <w:rsid w:val="002F5870"/>
    <w:rsid w:val="002F7CE8"/>
    <w:rsid w:val="00300ED2"/>
    <w:rsid w:val="0030160F"/>
    <w:rsid w:val="00301FC0"/>
    <w:rsid w:val="00302FB0"/>
    <w:rsid w:val="003031A6"/>
    <w:rsid w:val="00307145"/>
    <w:rsid w:val="00311B27"/>
    <w:rsid w:val="0031347F"/>
    <w:rsid w:val="0031413E"/>
    <w:rsid w:val="0031593D"/>
    <w:rsid w:val="00316BE5"/>
    <w:rsid w:val="0031796C"/>
    <w:rsid w:val="00317F61"/>
    <w:rsid w:val="003212EB"/>
    <w:rsid w:val="003217B8"/>
    <w:rsid w:val="00323CC1"/>
    <w:rsid w:val="00323ED1"/>
    <w:rsid w:val="00325035"/>
    <w:rsid w:val="00325C5D"/>
    <w:rsid w:val="00330023"/>
    <w:rsid w:val="00330DF1"/>
    <w:rsid w:val="00330FF3"/>
    <w:rsid w:val="00331CDE"/>
    <w:rsid w:val="0033242B"/>
    <w:rsid w:val="00332AEA"/>
    <w:rsid w:val="00333A7B"/>
    <w:rsid w:val="00334140"/>
    <w:rsid w:val="00335E54"/>
    <w:rsid w:val="00336190"/>
    <w:rsid w:val="003364E3"/>
    <w:rsid w:val="00336CF7"/>
    <w:rsid w:val="00342415"/>
    <w:rsid w:val="00342F7F"/>
    <w:rsid w:val="003439D3"/>
    <w:rsid w:val="00345031"/>
    <w:rsid w:val="003463D4"/>
    <w:rsid w:val="00346D64"/>
    <w:rsid w:val="00347473"/>
    <w:rsid w:val="00350A92"/>
    <w:rsid w:val="00352155"/>
    <w:rsid w:val="00352AC0"/>
    <w:rsid w:val="00352B1B"/>
    <w:rsid w:val="00353FC2"/>
    <w:rsid w:val="0035458D"/>
    <w:rsid w:val="00354F5E"/>
    <w:rsid w:val="00355908"/>
    <w:rsid w:val="00355C39"/>
    <w:rsid w:val="00356117"/>
    <w:rsid w:val="00357BC5"/>
    <w:rsid w:val="0036030F"/>
    <w:rsid w:val="00361D91"/>
    <w:rsid w:val="003642AC"/>
    <w:rsid w:val="00364AD7"/>
    <w:rsid w:val="00365AF3"/>
    <w:rsid w:val="00366220"/>
    <w:rsid w:val="00366380"/>
    <w:rsid w:val="003666BA"/>
    <w:rsid w:val="00366980"/>
    <w:rsid w:val="00366F2F"/>
    <w:rsid w:val="0037082C"/>
    <w:rsid w:val="0037143C"/>
    <w:rsid w:val="0037165E"/>
    <w:rsid w:val="00375EDB"/>
    <w:rsid w:val="003762D7"/>
    <w:rsid w:val="003764F7"/>
    <w:rsid w:val="00377455"/>
    <w:rsid w:val="00377627"/>
    <w:rsid w:val="00377B4E"/>
    <w:rsid w:val="0038307B"/>
    <w:rsid w:val="003833C7"/>
    <w:rsid w:val="0038547C"/>
    <w:rsid w:val="00385B4B"/>
    <w:rsid w:val="00386F08"/>
    <w:rsid w:val="00390504"/>
    <w:rsid w:val="00390799"/>
    <w:rsid w:val="00391FD1"/>
    <w:rsid w:val="00393AD8"/>
    <w:rsid w:val="00393C72"/>
    <w:rsid w:val="003943AF"/>
    <w:rsid w:val="00394A9F"/>
    <w:rsid w:val="00396136"/>
    <w:rsid w:val="00396434"/>
    <w:rsid w:val="003966C9"/>
    <w:rsid w:val="003978C2"/>
    <w:rsid w:val="00397C66"/>
    <w:rsid w:val="00397D70"/>
    <w:rsid w:val="003A2941"/>
    <w:rsid w:val="003A2E13"/>
    <w:rsid w:val="003A3B11"/>
    <w:rsid w:val="003A3F2C"/>
    <w:rsid w:val="003A40DE"/>
    <w:rsid w:val="003A5088"/>
    <w:rsid w:val="003A55AA"/>
    <w:rsid w:val="003A7FB5"/>
    <w:rsid w:val="003B101C"/>
    <w:rsid w:val="003B4119"/>
    <w:rsid w:val="003B76F3"/>
    <w:rsid w:val="003C019E"/>
    <w:rsid w:val="003C06FD"/>
    <w:rsid w:val="003C1974"/>
    <w:rsid w:val="003C19B3"/>
    <w:rsid w:val="003C1DFB"/>
    <w:rsid w:val="003C2AE7"/>
    <w:rsid w:val="003C6CF1"/>
    <w:rsid w:val="003C6F70"/>
    <w:rsid w:val="003D2B97"/>
    <w:rsid w:val="003D30B7"/>
    <w:rsid w:val="003D39A8"/>
    <w:rsid w:val="003D3DCE"/>
    <w:rsid w:val="003D42EB"/>
    <w:rsid w:val="003D4FC6"/>
    <w:rsid w:val="003D6197"/>
    <w:rsid w:val="003D7384"/>
    <w:rsid w:val="003E0823"/>
    <w:rsid w:val="003E15C2"/>
    <w:rsid w:val="003E4AD2"/>
    <w:rsid w:val="003E686B"/>
    <w:rsid w:val="003E7790"/>
    <w:rsid w:val="003E7898"/>
    <w:rsid w:val="003E7F16"/>
    <w:rsid w:val="003F02E1"/>
    <w:rsid w:val="003F0681"/>
    <w:rsid w:val="003F145B"/>
    <w:rsid w:val="003F235A"/>
    <w:rsid w:val="003F25D9"/>
    <w:rsid w:val="003F3122"/>
    <w:rsid w:val="003F312C"/>
    <w:rsid w:val="003F3F9B"/>
    <w:rsid w:val="003F76EB"/>
    <w:rsid w:val="0040043E"/>
    <w:rsid w:val="00403C3D"/>
    <w:rsid w:val="00403E28"/>
    <w:rsid w:val="00404D75"/>
    <w:rsid w:val="00404D90"/>
    <w:rsid w:val="00405F78"/>
    <w:rsid w:val="0040670A"/>
    <w:rsid w:val="004106F4"/>
    <w:rsid w:val="00410934"/>
    <w:rsid w:val="00410AFB"/>
    <w:rsid w:val="00412CFE"/>
    <w:rsid w:val="00414ABC"/>
    <w:rsid w:val="0041731B"/>
    <w:rsid w:val="00420138"/>
    <w:rsid w:val="00421317"/>
    <w:rsid w:val="004221A3"/>
    <w:rsid w:val="00422B46"/>
    <w:rsid w:val="004241DF"/>
    <w:rsid w:val="00424606"/>
    <w:rsid w:val="00425920"/>
    <w:rsid w:val="00426064"/>
    <w:rsid w:val="004264BA"/>
    <w:rsid w:val="00426C67"/>
    <w:rsid w:val="004272DA"/>
    <w:rsid w:val="00427C25"/>
    <w:rsid w:val="00427D55"/>
    <w:rsid w:val="00427E96"/>
    <w:rsid w:val="00431E4E"/>
    <w:rsid w:val="00432D63"/>
    <w:rsid w:val="00433087"/>
    <w:rsid w:val="00433E93"/>
    <w:rsid w:val="00434599"/>
    <w:rsid w:val="00435962"/>
    <w:rsid w:val="00437E75"/>
    <w:rsid w:val="00440734"/>
    <w:rsid w:val="0044281B"/>
    <w:rsid w:val="00442A48"/>
    <w:rsid w:val="00442CE6"/>
    <w:rsid w:val="00443367"/>
    <w:rsid w:val="00445A9D"/>
    <w:rsid w:val="00446A9A"/>
    <w:rsid w:val="00447BA1"/>
    <w:rsid w:val="00452E1A"/>
    <w:rsid w:val="004533AF"/>
    <w:rsid w:val="004551B8"/>
    <w:rsid w:val="004558D7"/>
    <w:rsid w:val="00455A54"/>
    <w:rsid w:val="00455E3C"/>
    <w:rsid w:val="00456149"/>
    <w:rsid w:val="00456AEB"/>
    <w:rsid w:val="004574E9"/>
    <w:rsid w:val="00460F0F"/>
    <w:rsid w:val="004623B5"/>
    <w:rsid w:val="00464020"/>
    <w:rsid w:val="0046495F"/>
    <w:rsid w:val="0046570E"/>
    <w:rsid w:val="00467078"/>
    <w:rsid w:val="00470513"/>
    <w:rsid w:val="00470790"/>
    <w:rsid w:val="00470E37"/>
    <w:rsid w:val="00471427"/>
    <w:rsid w:val="00472CC5"/>
    <w:rsid w:val="00472D15"/>
    <w:rsid w:val="00473882"/>
    <w:rsid w:val="004749A8"/>
    <w:rsid w:val="00475BCE"/>
    <w:rsid w:val="00476F34"/>
    <w:rsid w:val="00480AD6"/>
    <w:rsid w:val="00480BA5"/>
    <w:rsid w:val="00481D40"/>
    <w:rsid w:val="004828DA"/>
    <w:rsid w:val="004843D1"/>
    <w:rsid w:val="004853C6"/>
    <w:rsid w:val="004878C4"/>
    <w:rsid w:val="00487C20"/>
    <w:rsid w:val="00487E7F"/>
    <w:rsid w:val="004905ED"/>
    <w:rsid w:val="00491153"/>
    <w:rsid w:val="00492E55"/>
    <w:rsid w:val="00492EE2"/>
    <w:rsid w:val="004931A0"/>
    <w:rsid w:val="00493CB1"/>
    <w:rsid w:val="00494236"/>
    <w:rsid w:val="00494D6E"/>
    <w:rsid w:val="00495277"/>
    <w:rsid w:val="00497D5D"/>
    <w:rsid w:val="004A2DEA"/>
    <w:rsid w:val="004A67F8"/>
    <w:rsid w:val="004A726B"/>
    <w:rsid w:val="004B1EF3"/>
    <w:rsid w:val="004B4258"/>
    <w:rsid w:val="004B58DA"/>
    <w:rsid w:val="004B6DBC"/>
    <w:rsid w:val="004B74C2"/>
    <w:rsid w:val="004B7E9D"/>
    <w:rsid w:val="004C158A"/>
    <w:rsid w:val="004C18DF"/>
    <w:rsid w:val="004C1C6E"/>
    <w:rsid w:val="004C28E9"/>
    <w:rsid w:val="004C522A"/>
    <w:rsid w:val="004C737E"/>
    <w:rsid w:val="004D0E8F"/>
    <w:rsid w:val="004D1FCC"/>
    <w:rsid w:val="004D23F7"/>
    <w:rsid w:val="004D3719"/>
    <w:rsid w:val="004D3E05"/>
    <w:rsid w:val="004D6356"/>
    <w:rsid w:val="004E168D"/>
    <w:rsid w:val="004E1E16"/>
    <w:rsid w:val="004E33C8"/>
    <w:rsid w:val="004E3B74"/>
    <w:rsid w:val="004E4751"/>
    <w:rsid w:val="004E57A6"/>
    <w:rsid w:val="004E6C4F"/>
    <w:rsid w:val="004E6F72"/>
    <w:rsid w:val="004E7B67"/>
    <w:rsid w:val="004E7E98"/>
    <w:rsid w:val="004F1817"/>
    <w:rsid w:val="004F3662"/>
    <w:rsid w:val="005005F1"/>
    <w:rsid w:val="00507B9F"/>
    <w:rsid w:val="00510272"/>
    <w:rsid w:val="0051100E"/>
    <w:rsid w:val="00511E41"/>
    <w:rsid w:val="005129C1"/>
    <w:rsid w:val="005160D6"/>
    <w:rsid w:val="005171BA"/>
    <w:rsid w:val="0052177F"/>
    <w:rsid w:val="00521A40"/>
    <w:rsid w:val="0052373B"/>
    <w:rsid w:val="00523DEC"/>
    <w:rsid w:val="0052658F"/>
    <w:rsid w:val="00526724"/>
    <w:rsid w:val="00526FED"/>
    <w:rsid w:val="005303AF"/>
    <w:rsid w:val="00532D26"/>
    <w:rsid w:val="00532D7F"/>
    <w:rsid w:val="00533BE9"/>
    <w:rsid w:val="00535975"/>
    <w:rsid w:val="00536085"/>
    <w:rsid w:val="0053644D"/>
    <w:rsid w:val="005365FA"/>
    <w:rsid w:val="005367E7"/>
    <w:rsid w:val="00541D51"/>
    <w:rsid w:val="0054279A"/>
    <w:rsid w:val="00542F47"/>
    <w:rsid w:val="00544535"/>
    <w:rsid w:val="00544BDD"/>
    <w:rsid w:val="0054561E"/>
    <w:rsid w:val="005461A2"/>
    <w:rsid w:val="005468A7"/>
    <w:rsid w:val="00550578"/>
    <w:rsid w:val="005510EA"/>
    <w:rsid w:val="00551FF8"/>
    <w:rsid w:val="0055324C"/>
    <w:rsid w:val="00554401"/>
    <w:rsid w:val="00555727"/>
    <w:rsid w:val="00555B64"/>
    <w:rsid w:val="00555EEF"/>
    <w:rsid w:val="00555F2E"/>
    <w:rsid w:val="005562E6"/>
    <w:rsid w:val="00556ED2"/>
    <w:rsid w:val="005574DB"/>
    <w:rsid w:val="00557A52"/>
    <w:rsid w:val="0056048C"/>
    <w:rsid w:val="0056194F"/>
    <w:rsid w:val="00562EB3"/>
    <w:rsid w:val="00564D61"/>
    <w:rsid w:val="00564DBF"/>
    <w:rsid w:val="00565136"/>
    <w:rsid w:val="0056551B"/>
    <w:rsid w:val="00567C84"/>
    <w:rsid w:val="00567E04"/>
    <w:rsid w:val="0057031A"/>
    <w:rsid w:val="00570E1F"/>
    <w:rsid w:val="00571A2C"/>
    <w:rsid w:val="0057278C"/>
    <w:rsid w:val="00572B98"/>
    <w:rsid w:val="005730F8"/>
    <w:rsid w:val="00574637"/>
    <w:rsid w:val="00575A6B"/>
    <w:rsid w:val="0058354A"/>
    <w:rsid w:val="0058402F"/>
    <w:rsid w:val="00586797"/>
    <w:rsid w:val="00586B25"/>
    <w:rsid w:val="00587872"/>
    <w:rsid w:val="005906BC"/>
    <w:rsid w:val="00591948"/>
    <w:rsid w:val="005919AF"/>
    <w:rsid w:val="00593B2B"/>
    <w:rsid w:val="0059422B"/>
    <w:rsid w:val="005964A1"/>
    <w:rsid w:val="00596C9D"/>
    <w:rsid w:val="005A030B"/>
    <w:rsid w:val="005A1B07"/>
    <w:rsid w:val="005A1F9F"/>
    <w:rsid w:val="005A2B17"/>
    <w:rsid w:val="005A4967"/>
    <w:rsid w:val="005A4B59"/>
    <w:rsid w:val="005A4CA9"/>
    <w:rsid w:val="005A5452"/>
    <w:rsid w:val="005A5477"/>
    <w:rsid w:val="005A5C59"/>
    <w:rsid w:val="005A67D4"/>
    <w:rsid w:val="005A71E3"/>
    <w:rsid w:val="005B199D"/>
    <w:rsid w:val="005B2670"/>
    <w:rsid w:val="005B29A0"/>
    <w:rsid w:val="005B4D32"/>
    <w:rsid w:val="005B502D"/>
    <w:rsid w:val="005B6116"/>
    <w:rsid w:val="005B792E"/>
    <w:rsid w:val="005B7DA6"/>
    <w:rsid w:val="005C0D6A"/>
    <w:rsid w:val="005C3F7F"/>
    <w:rsid w:val="005C5ABF"/>
    <w:rsid w:val="005C6388"/>
    <w:rsid w:val="005C7DEC"/>
    <w:rsid w:val="005D0932"/>
    <w:rsid w:val="005D15D4"/>
    <w:rsid w:val="005D18AC"/>
    <w:rsid w:val="005D1947"/>
    <w:rsid w:val="005D1B36"/>
    <w:rsid w:val="005D1CDC"/>
    <w:rsid w:val="005D4847"/>
    <w:rsid w:val="005D5BC2"/>
    <w:rsid w:val="005D72A8"/>
    <w:rsid w:val="005D7E6D"/>
    <w:rsid w:val="005E01B5"/>
    <w:rsid w:val="005E1321"/>
    <w:rsid w:val="005E1B98"/>
    <w:rsid w:val="005E23B3"/>
    <w:rsid w:val="005E36D1"/>
    <w:rsid w:val="005E3CAC"/>
    <w:rsid w:val="005F1ABC"/>
    <w:rsid w:val="005F2843"/>
    <w:rsid w:val="005F335F"/>
    <w:rsid w:val="005F4F76"/>
    <w:rsid w:val="005F50A8"/>
    <w:rsid w:val="005F59CA"/>
    <w:rsid w:val="005F61BC"/>
    <w:rsid w:val="005F6AB3"/>
    <w:rsid w:val="005F7FCD"/>
    <w:rsid w:val="006028BF"/>
    <w:rsid w:val="00605801"/>
    <w:rsid w:val="006060F0"/>
    <w:rsid w:val="00607A40"/>
    <w:rsid w:val="00613A57"/>
    <w:rsid w:val="006141FE"/>
    <w:rsid w:val="006157DE"/>
    <w:rsid w:val="00616B08"/>
    <w:rsid w:val="00617FA9"/>
    <w:rsid w:val="0062081A"/>
    <w:rsid w:val="00623C9C"/>
    <w:rsid w:val="006253AD"/>
    <w:rsid w:val="00626C45"/>
    <w:rsid w:val="006272BF"/>
    <w:rsid w:val="00627312"/>
    <w:rsid w:val="006301D8"/>
    <w:rsid w:val="006303E7"/>
    <w:rsid w:val="00630816"/>
    <w:rsid w:val="006316B8"/>
    <w:rsid w:val="00634B9B"/>
    <w:rsid w:val="006353F1"/>
    <w:rsid w:val="0063641A"/>
    <w:rsid w:val="00636E3D"/>
    <w:rsid w:val="00637131"/>
    <w:rsid w:val="006375D6"/>
    <w:rsid w:val="006410A2"/>
    <w:rsid w:val="00643A0C"/>
    <w:rsid w:val="0064590C"/>
    <w:rsid w:val="006460BB"/>
    <w:rsid w:val="0064720B"/>
    <w:rsid w:val="00652738"/>
    <w:rsid w:val="006539CE"/>
    <w:rsid w:val="00653EC8"/>
    <w:rsid w:val="00655147"/>
    <w:rsid w:val="0065695B"/>
    <w:rsid w:val="00656D4F"/>
    <w:rsid w:val="00657EB5"/>
    <w:rsid w:val="00661F03"/>
    <w:rsid w:val="006635FD"/>
    <w:rsid w:val="00663670"/>
    <w:rsid w:val="00664F5C"/>
    <w:rsid w:val="00666C90"/>
    <w:rsid w:val="00670810"/>
    <w:rsid w:val="00670BF9"/>
    <w:rsid w:val="00671686"/>
    <w:rsid w:val="00673E9C"/>
    <w:rsid w:val="00675302"/>
    <w:rsid w:val="00675354"/>
    <w:rsid w:val="0067582D"/>
    <w:rsid w:val="0067594C"/>
    <w:rsid w:val="00675F20"/>
    <w:rsid w:val="006772B1"/>
    <w:rsid w:val="00677A05"/>
    <w:rsid w:val="00680C50"/>
    <w:rsid w:val="006812CB"/>
    <w:rsid w:val="00681866"/>
    <w:rsid w:val="00684248"/>
    <w:rsid w:val="0068430A"/>
    <w:rsid w:val="00684DEE"/>
    <w:rsid w:val="00685AAA"/>
    <w:rsid w:val="00685B71"/>
    <w:rsid w:val="00686EEE"/>
    <w:rsid w:val="00686F02"/>
    <w:rsid w:val="006877C0"/>
    <w:rsid w:val="006878C8"/>
    <w:rsid w:val="006907AE"/>
    <w:rsid w:val="0069132A"/>
    <w:rsid w:val="0069412B"/>
    <w:rsid w:val="00694C9E"/>
    <w:rsid w:val="00695079"/>
    <w:rsid w:val="0069584F"/>
    <w:rsid w:val="00695D1C"/>
    <w:rsid w:val="00696A67"/>
    <w:rsid w:val="0069735E"/>
    <w:rsid w:val="006A0A6D"/>
    <w:rsid w:val="006A1BF7"/>
    <w:rsid w:val="006A4CFF"/>
    <w:rsid w:val="006A4F4A"/>
    <w:rsid w:val="006A71B0"/>
    <w:rsid w:val="006B1B49"/>
    <w:rsid w:val="006B1B74"/>
    <w:rsid w:val="006B2881"/>
    <w:rsid w:val="006B3696"/>
    <w:rsid w:val="006B4C48"/>
    <w:rsid w:val="006B54C4"/>
    <w:rsid w:val="006C2E5F"/>
    <w:rsid w:val="006C6150"/>
    <w:rsid w:val="006C75CC"/>
    <w:rsid w:val="006D02D9"/>
    <w:rsid w:val="006D0E58"/>
    <w:rsid w:val="006D14DE"/>
    <w:rsid w:val="006D1639"/>
    <w:rsid w:val="006D3579"/>
    <w:rsid w:val="006D35F1"/>
    <w:rsid w:val="006D3CB4"/>
    <w:rsid w:val="006D3FB9"/>
    <w:rsid w:val="006D41FC"/>
    <w:rsid w:val="006D465E"/>
    <w:rsid w:val="006D4957"/>
    <w:rsid w:val="006D4F24"/>
    <w:rsid w:val="006D5540"/>
    <w:rsid w:val="006D5A41"/>
    <w:rsid w:val="006D6BA0"/>
    <w:rsid w:val="006E0472"/>
    <w:rsid w:val="006E2747"/>
    <w:rsid w:val="006E3900"/>
    <w:rsid w:val="006E3A70"/>
    <w:rsid w:val="006E3BCD"/>
    <w:rsid w:val="006E4183"/>
    <w:rsid w:val="006E45A3"/>
    <w:rsid w:val="006E48E0"/>
    <w:rsid w:val="006E5607"/>
    <w:rsid w:val="006E6B15"/>
    <w:rsid w:val="006E7CBE"/>
    <w:rsid w:val="006E7FA9"/>
    <w:rsid w:val="006F04E1"/>
    <w:rsid w:val="006F09A0"/>
    <w:rsid w:val="006F108B"/>
    <w:rsid w:val="006F128D"/>
    <w:rsid w:val="006F1C98"/>
    <w:rsid w:val="006F2329"/>
    <w:rsid w:val="006F27E5"/>
    <w:rsid w:val="006F4986"/>
    <w:rsid w:val="006F5CFB"/>
    <w:rsid w:val="006F6C1F"/>
    <w:rsid w:val="006F6D93"/>
    <w:rsid w:val="006F7175"/>
    <w:rsid w:val="0070044D"/>
    <w:rsid w:val="00700977"/>
    <w:rsid w:val="007012AC"/>
    <w:rsid w:val="0070208A"/>
    <w:rsid w:val="00703E0D"/>
    <w:rsid w:val="007045E5"/>
    <w:rsid w:val="00704896"/>
    <w:rsid w:val="0070564D"/>
    <w:rsid w:val="00706087"/>
    <w:rsid w:val="00706140"/>
    <w:rsid w:val="00706B74"/>
    <w:rsid w:val="007073AC"/>
    <w:rsid w:val="007077B8"/>
    <w:rsid w:val="007100E2"/>
    <w:rsid w:val="00710608"/>
    <w:rsid w:val="00716DFC"/>
    <w:rsid w:val="00717010"/>
    <w:rsid w:val="00721D3F"/>
    <w:rsid w:val="00722558"/>
    <w:rsid w:val="00722CAA"/>
    <w:rsid w:val="007237C6"/>
    <w:rsid w:val="007255DC"/>
    <w:rsid w:val="0072644C"/>
    <w:rsid w:val="00726484"/>
    <w:rsid w:val="00727FAE"/>
    <w:rsid w:val="0073059E"/>
    <w:rsid w:val="00730EB8"/>
    <w:rsid w:val="00731CB2"/>
    <w:rsid w:val="00732596"/>
    <w:rsid w:val="007326B0"/>
    <w:rsid w:val="00732E4B"/>
    <w:rsid w:val="007333C0"/>
    <w:rsid w:val="00734A60"/>
    <w:rsid w:val="00734CA6"/>
    <w:rsid w:val="00736602"/>
    <w:rsid w:val="007371DF"/>
    <w:rsid w:val="0074077B"/>
    <w:rsid w:val="00741788"/>
    <w:rsid w:val="007430C8"/>
    <w:rsid w:val="007444FF"/>
    <w:rsid w:val="00745080"/>
    <w:rsid w:val="00746777"/>
    <w:rsid w:val="0075089E"/>
    <w:rsid w:val="007520C6"/>
    <w:rsid w:val="0075465A"/>
    <w:rsid w:val="00754825"/>
    <w:rsid w:val="00754994"/>
    <w:rsid w:val="00755887"/>
    <w:rsid w:val="007565D9"/>
    <w:rsid w:val="00757A1C"/>
    <w:rsid w:val="0076060E"/>
    <w:rsid w:val="00760D31"/>
    <w:rsid w:val="00760F47"/>
    <w:rsid w:val="007613B9"/>
    <w:rsid w:val="007638BA"/>
    <w:rsid w:val="00763B80"/>
    <w:rsid w:val="0076695C"/>
    <w:rsid w:val="007677D5"/>
    <w:rsid w:val="007717D7"/>
    <w:rsid w:val="007718B8"/>
    <w:rsid w:val="007719F7"/>
    <w:rsid w:val="00773E5A"/>
    <w:rsid w:val="007755E4"/>
    <w:rsid w:val="00776357"/>
    <w:rsid w:val="0077741F"/>
    <w:rsid w:val="0078009D"/>
    <w:rsid w:val="00783AC9"/>
    <w:rsid w:val="007843CE"/>
    <w:rsid w:val="0078511E"/>
    <w:rsid w:val="00786564"/>
    <w:rsid w:val="007867BE"/>
    <w:rsid w:val="00786B9F"/>
    <w:rsid w:val="00787C97"/>
    <w:rsid w:val="007933B7"/>
    <w:rsid w:val="007940A2"/>
    <w:rsid w:val="00795EB8"/>
    <w:rsid w:val="00795ED2"/>
    <w:rsid w:val="007A0692"/>
    <w:rsid w:val="007A0BC1"/>
    <w:rsid w:val="007A2BB1"/>
    <w:rsid w:val="007A2F99"/>
    <w:rsid w:val="007A349D"/>
    <w:rsid w:val="007A3651"/>
    <w:rsid w:val="007A3B32"/>
    <w:rsid w:val="007A7066"/>
    <w:rsid w:val="007A7BA0"/>
    <w:rsid w:val="007A7FA7"/>
    <w:rsid w:val="007B06B0"/>
    <w:rsid w:val="007B28CB"/>
    <w:rsid w:val="007B29C2"/>
    <w:rsid w:val="007B2F16"/>
    <w:rsid w:val="007B4688"/>
    <w:rsid w:val="007B4801"/>
    <w:rsid w:val="007B5A0A"/>
    <w:rsid w:val="007B723B"/>
    <w:rsid w:val="007C0A08"/>
    <w:rsid w:val="007C15CC"/>
    <w:rsid w:val="007C1C35"/>
    <w:rsid w:val="007C25D8"/>
    <w:rsid w:val="007C4178"/>
    <w:rsid w:val="007C6D2A"/>
    <w:rsid w:val="007C7AFF"/>
    <w:rsid w:val="007C7E56"/>
    <w:rsid w:val="007D00AD"/>
    <w:rsid w:val="007D0351"/>
    <w:rsid w:val="007D0A9A"/>
    <w:rsid w:val="007D0D66"/>
    <w:rsid w:val="007D2979"/>
    <w:rsid w:val="007D2D59"/>
    <w:rsid w:val="007D3186"/>
    <w:rsid w:val="007D455C"/>
    <w:rsid w:val="007D4F44"/>
    <w:rsid w:val="007D78E9"/>
    <w:rsid w:val="007D792E"/>
    <w:rsid w:val="007E00FA"/>
    <w:rsid w:val="007E19B8"/>
    <w:rsid w:val="007E24D1"/>
    <w:rsid w:val="007E2765"/>
    <w:rsid w:val="007E310B"/>
    <w:rsid w:val="007E34FC"/>
    <w:rsid w:val="007E3A9B"/>
    <w:rsid w:val="007E4D77"/>
    <w:rsid w:val="007E5732"/>
    <w:rsid w:val="007E5BAD"/>
    <w:rsid w:val="007E65F2"/>
    <w:rsid w:val="007E7838"/>
    <w:rsid w:val="007F0C1D"/>
    <w:rsid w:val="007F1E79"/>
    <w:rsid w:val="007F3B39"/>
    <w:rsid w:val="007F488F"/>
    <w:rsid w:val="007F5521"/>
    <w:rsid w:val="007F5533"/>
    <w:rsid w:val="007F5F6E"/>
    <w:rsid w:val="007F667D"/>
    <w:rsid w:val="007F6B2A"/>
    <w:rsid w:val="007F6BA7"/>
    <w:rsid w:val="007F711F"/>
    <w:rsid w:val="008043D9"/>
    <w:rsid w:val="008054A3"/>
    <w:rsid w:val="00806BD8"/>
    <w:rsid w:val="00807022"/>
    <w:rsid w:val="00810F2A"/>
    <w:rsid w:val="00811925"/>
    <w:rsid w:val="00812E72"/>
    <w:rsid w:val="008177AD"/>
    <w:rsid w:val="008209A9"/>
    <w:rsid w:val="00821392"/>
    <w:rsid w:val="00821A9B"/>
    <w:rsid w:val="00822E79"/>
    <w:rsid w:val="008233ED"/>
    <w:rsid w:val="00824E8D"/>
    <w:rsid w:val="00825496"/>
    <w:rsid w:val="0082632D"/>
    <w:rsid w:val="008264D7"/>
    <w:rsid w:val="00826AFB"/>
    <w:rsid w:val="00827C0F"/>
    <w:rsid w:val="00830486"/>
    <w:rsid w:val="00831A6C"/>
    <w:rsid w:val="00832571"/>
    <w:rsid w:val="008336B8"/>
    <w:rsid w:val="00833DE6"/>
    <w:rsid w:val="008343E0"/>
    <w:rsid w:val="0083447C"/>
    <w:rsid w:val="008344FF"/>
    <w:rsid w:val="00834727"/>
    <w:rsid w:val="00835775"/>
    <w:rsid w:val="008357C1"/>
    <w:rsid w:val="0083590D"/>
    <w:rsid w:val="00835A0A"/>
    <w:rsid w:val="00836CA1"/>
    <w:rsid w:val="00837EE8"/>
    <w:rsid w:val="00840ACE"/>
    <w:rsid w:val="0084278A"/>
    <w:rsid w:val="008438ED"/>
    <w:rsid w:val="00843B0D"/>
    <w:rsid w:val="00844154"/>
    <w:rsid w:val="00844306"/>
    <w:rsid w:val="008448DF"/>
    <w:rsid w:val="00844A58"/>
    <w:rsid w:val="00845288"/>
    <w:rsid w:val="008456FC"/>
    <w:rsid w:val="00846FCD"/>
    <w:rsid w:val="0084760A"/>
    <w:rsid w:val="008509DA"/>
    <w:rsid w:val="00850C27"/>
    <w:rsid w:val="00851632"/>
    <w:rsid w:val="00851C7D"/>
    <w:rsid w:val="00853658"/>
    <w:rsid w:val="00853665"/>
    <w:rsid w:val="008536E5"/>
    <w:rsid w:val="00853D41"/>
    <w:rsid w:val="008549E3"/>
    <w:rsid w:val="00855F1C"/>
    <w:rsid w:val="00862310"/>
    <w:rsid w:val="00863389"/>
    <w:rsid w:val="008667AA"/>
    <w:rsid w:val="00867AB9"/>
    <w:rsid w:val="00870C6B"/>
    <w:rsid w:val="0087347C"/>
    <w:rsid w:val="00874F73"/>
    <w:rsid w:val="00875887"/>
    <w:rsid w:val="008764E5"/>
    <w:rsid w:val="00876754"/>
    <w:rsid w:val="00876B63"/>
    <w:rsid w:val="00877B28"/>
    <w:rsid w:val="0088025D"/>
    <w:rsid w:val="0088130F"/>
    <w:rsid w:val="008830E4"/>
    <w:rsid w:val="008837A9"/>
    <w:rsid w:val="00884193"/>
    <w:rsid w:val="00885B5B"/>
    <w:rsid w:val="008865E9"/>
    <w:rsid w:val="00886FD2"/>
    <w:rsid w:val="00890237"/>
    <w:rsid w:val="008911B9"/>
    <w:rsid w:val="0089246E"/>
    <w:rsid w:val="00893829"/>
    <w:rsid w:val="00893EF0"/>
    <w:rsid w:val="008945E7"/>
    <w:rsid w:val="008958C6"/>
    <w:rsid w:val="00895A33"/>
    <w:rsid w:val="00895C41"/>
    <w:rsid w:val="00895D91"/>
    <w:rsid w:val="008A1DAC"/>
    <w:rsid w:val="008A3BA8"/>
    <w:rsid w:val="008A42E7"/>
    <w:rsid w:val="008A4C4E"/>
    <w:rsid w:val="008A5232"/>
    <w:rsid w:val="008B2AFF"/>
    <w:rsid w:val="008B3F97"/>
    <w:rsid w:val="008B494C"/>
    <w:rsid w:val="008C10BC"/>
    <w:rsid w:val="008C17DF"/>
    <w:rsid w:val="008C19BF"/>
    <w:rsid w:val="008C1D34"/>
    <w:rsid w:val="008C2B1F"/>
    <w:rsid w:val="008C434E"/>
    <w:rsid w:val="008C5199"/>
    <w:rsid w:val="008D3380"/>
    <w:rsid w:val="008D3AFC"/>
    <w:rsid w:val="008D54B4"/>
    <w:rsid w:val="008D713E"/>
    <w:rsid w:val="008D7B1B"/>
    <w:rsid w:val="008E156E"/>
    <w:rsid w:val="008E2A39"/>
    <w:rsid w:val="008E2E8A"/>
    <w:rsid w:val="008E315C"/>
    <w:rsid w:val="008E34ED"/>
    <w:rsid w:val="008E3C05"/>
    <w:rsid w:val="008E422C"/>
    <w:rsid w:val="008E517F"/>
    <w:rsid w:val="008E5BEB"/>
    <w:rsid w:val="008E63E0"/>
    <w:rsid w:val="008F01DA"/>
    <w:rsid w:val="008F155A"/>
    <w:rsid w:val="008F1565"/>
    <w:rsid w:val="008F220B"/>
    <w:rsid w:val="008F299A"/>
    <w:rsid w:val="008F2C71"/>
    <w:rsid w:val="008F6EF0"/>
    <w:rsid w:val="008F7081"/>
    <w:rsid w:val="008F7B3B"/>
    <w:rsid w:val="00901901"/>
    <w:rsid w:val="00901E47"/>
    <w:rsid w:val="00904178"/>
    <w:rsid w:val="009050C5"/>
    <w:rsid w:val="00905F45"/>
    <w:rsid w:val="00906A3C"/>
    <w:rsid w:val="00906FBB"/>
    <w:rsid w:val="00907F3A"/>
    <w:rsid w:val="00907F76"/>
    <w:rsid w:val="009113B0"/>
    <w:rsid w:val="00911AE7"/>
    <w:rsid w:val="00912E89"/>
    <w:rsid w:val="009136D6"/>
    <w:rsid w:val="00913953"/>
    <w:rsid w:val="00914D71"/>
    <w:rsid w:val="00915486"/>
    <w:rsid w:val="00915D6A"/>
    <w:rsid w:val="00917FC3"/>
    <w:rsid w:val="00920066"/>
    <w:rsid w:val="009200C7"/>
    <w:rsid w:val="00920672"/>
    <w:rsid w:val="00920AAF"/>
    <w:rsid w:val="00920B30"/>
    <w:rsid w:val="00920D1A"/>
    <w:rsid w:val="00922CD1"/>
    <w:rsid w:val="00922DC2"/>
    <w:rsid w:val="0092405B"/>
    <w:rsid w:val="00924760"/>
    <w:rsid w:val="00926D05"/>
    <w:rsid w:val="00931103"/>
    <w:rsid w:val="00931D91"/>
    <w:rsid w:val="00934672"/>
    <w:rsid w:val="009349A8"/>
    <w:rsid w:val="00935A12"/>
    <w:rsid w:val="009368CD"/>
    <w:rsid w:val="00937D43"/>
    <w:rsid w:val="00940913"/>
    <w:rsid w:val="00941B2D"/>
    <w:rsid w:val="00941F32"/>
    <w:rsid w:val="009429CD"/>
    <w:rsid w:val="00942D2B"/>
    <w:rsid w:val="00943633"/>
    <w:rsid w:val="00945927"/>
    <w:rsid w:val="00945CA2"/>
    <w:rsid w:val="009475F5"/>
    <w:rsid w:val="009478E6"/>
    <w:rsid w:val="009504AC"/>
    <w:rsid w:val="00952233"/>
    <w:rsid w:val="00952C80"/>
    <w:rsid w:val="00956FC3"/>
    <w:rsid w:val="009606AC"/>
    <w:rsid w:val="009611A3"/>
    <w:rsid w:val="00961505"/>
    <w:rsid w:val="00963178"/>
    <w:rsid w:val="00966EB6"/>
    <w:rsid w:val="00967A2D"/>
    <w:rsid w:val="0097016E"/>
    <w:rsid w:val="009701EC"/>
    <w:rsid w:val="009708C3"/>
    <w:rsid w:val="0097334B"/>
    <w:rsid w:val="0097424E"/>
    <w:rsid w:val="009748E5"/>
    <w:rsid w:val="00975328"/>
    <w:rsid w:val="00976671"/>
    <w:rsid w:val="009776C7"/>
    <w:rsid w:val="00980AA9"/>
    <w:rsid w:val="00980E14"/>
    <w:rsid w:val="009821C8"/>
    <w:rsid w:val="00982C4C"/>
    <w:rsid w:val="009838F8"/>
    <w:rsid w:val="009846A6"/>
    <w:rsid w:val="009867BA"/>
    <w:rsid w:val="00987252"/>
    <w:rsid w:val="009928BC"/>
    <w:rsid w:val="00992A1E"/>
    <w:rsid w:val="00992A3E"/>
    <w:rsid w:val="009949A6"/>
    <w:rsid w:val="00994F64"/>
    <w:rsid w:val="00995336"/>
    <w:rsid w:val="00995737"/>
    <w:rsid w:val="00995815"/>
    <w:rsid w:val="00996727"/>
    <w:rsid w:val="009970C4"/>
    <w:rsid w:val="009A2D18"/>
    <w:rsid w:val="009A3236"/>
    <w:rsid w:val="009A3D83"/>
    <w:rsid w:val="009A433A"/>
    <w:rsid w:val="009A5905"/>
    <w:rsid w:val="009A63C0"/>
    <w:rsid w:val="009B0D03"/>
    <w:rsid w:val="009B0D2C"/>
    <w:rsid w:val="009B1F12"/>
    <w:rsid w:val="009B4238"/>
    <w:rsid w:val="009B44B9"/>
    <w:rsid w:val="009B4F52"/>
    <w:rsid w:val="009B772A"/>
    <w:rsid w:val="009C0A9F"/>
    <w:rsid w:val="009C1C7C"/>
    <w:rsid w:val="009C1F45"/>
    <w:rsid w:val="009C248D"/>
    <w:rsid w:val="009C2ED6"/>
    <w:rsid w:val="009C332B"/>
    <w:rsid w:val="009C34DD"/>
    <w:rsid w:val="009C603B"/>
    <w:rsid w:val="009C661E"/>
    <w:rsid w:val="009C665F"/>
    <w:rsid w:val="009C7DD9"/>
    <w:rsid w:val="009D0159"/>
    <w:rsid w:val="009D07DE"/>
    <w:rsid w:val="009D0825"/>
    <w:rsid w:val="009D21B2"/>
    <w:rsid w:val="009D2435"/>
    <w:rsid w:val="009D39A2"/>
    <w:rsid w:val="009D4156"/>
    <w:rsid w:val="009D55E2"/>
    <w:rsid w:val="009D611D"/>
    <w:rsid w:val="009D68E7"/>
    <w:rsid w:val="009D7C01"/>
    <w:rsid w:val="009E1950"/>
    <w:rsid w:val="009E2EEB"/>
    <w:rsid w:val="009E41C3"/>
    <w:rsid w:val="009E47A0"/>
    <w:rsid w:val="009E4F50"/>
    <w:rsid w:val="009E52CB"/>
    <w:rsid w:val="009F0E52"/>
    <w:rsid w:val="009F1136"/>
    <w:rsid w:val="009F2092"/>
    <w:rsid w:val="009F238B"/>
    <w:rsid w:val="009F2402"/>
    <w:rsid w:val="009F2BF1"/>
    <w:rsid w:val="009F32E4"/>
    <w:rsid w:val="009F3FC0"/>
    <w:rsid w:val="009F4529"/>
    <w:rsid w:val="009F59A4"/>
    <w:rsid w:val="009F657C"/>
    <w:rsid w:val="009F73BF"/>
    <w:rsid w:val="009F784E"/>
    <w:rsid w:val="009F7B8B"/>
    <w:rsid w:val="009F7DBB"/>
    <w:rsid w:val="00A007DE"/>
    <w:rsid w:val="00A00A8E"/>
    <w:rsid w:val="00A00DA3"/>
    <w:rsid w:val="00A015BD"/>
    <w:rsid w:val="00A019A3"/>
    <w:rsid w:val="00A043B7"/>
    <w:rsid w:val="00A04B57"/>
    <w:rsid w:val="00A0763A"/>
    <w:rsid w:val="00A07A50"/>
    <w:rsid w:val="00A10F85"/>
    <w:rsid w:val="00A13E38"/>
    <w:rsid w:val="00A1411D"/>
    <w:rsid w:val="00A14D16"/>
    <w:rsid w:val="00A168A7"/>
    <w:rsid w:val="00A171DE"/>
    <w:rsid w:val="00A17944"/>
    <w:rsid w:val="00A17C5A"/>
    <w:rsid w:val="00A20E5D"/>
    <w:rsid w:val="00A2309F"/>
    <w:rsid w:val="00A2383F"/>
    <w:rsid w:val="00A23FE6"/>
    <w:rsid w:val="00A24480"/>
    <w:rsid w:val="00A24B27"/>
    <w:rsid w:val="00A24DD7"/>
    <w:rsid w:val="00A24FDA"/>
    <w:rsid w:val="00A2519B"/>
    <w:rsid w:val="00A26286"/>
    <w:rsid w:val="00A26449"/>
    <w:rsid w:val="00A265BD"/>
    <w:rsid w:val="00A26E08"/>
    <w:rsid w:val="00A3052F"/>
    <w:rsid w:val="00A30BEB"/>
    <w:rsid w:val="00A31E88"/>
    <w:rsid w:val="00A326C5"/>
    <w:rsid w:val="00A32EB3"/>
    <w:rsid w:val="00A33A21"/>
    <w:rsid w:val="00A3611C"/>
    <w:rsid w:val="00A36C64"/>
    <w:rsid w:val="00A36FB4"/>
    <w:rsid w:val="00A3715F"/>
    <w:rsid w:val="00A373AA"/>
    <w:rsid w:val="00A376F3"/>
    <w:rsid w:val="00A377B3"/>
    <w:rsid w:val="00A404BF"/>
    <w:rsid w:val="00A4133D"/>
    <w:rsid w:val="00A42BBC"/>
    <w:rsid w:val="00A43402"/>
    <w:rsid w:val="00A4394D"/>
    <w:rsid w:val="00A44147"/>
    <w:rsid w:val="00A447DB"/>
    <w:rsid w:val="00A449D5"/>
    <w:rsid w:val="00A51077"/>
    <w:rsid w:val="00A52EDA"/>
    <w:rsid w:val="00A54F69"/>
    <w:rsid w:val="00A55D6F"/>
    <w:rsid w:val="00A56F07"/>
    <w:rsid w:val="00A56FDF"/>
    <w:rsid w:val="00A573D4"/>
    <w:rsid w:val="00A61C4D"/>
    <w:rsid w:val="00A61D90"/>
    <w:rsid w:val="00A62328"/>
    <w:rsid w:val="00A650C5"/>
    <w:rsid w:val="00A670C1"/>
    <w:rsid w:val="00A706B9"/>
    <w:rsid w:val="00A73ECC"/>
    <w:rsid w:val="00A7414A"/>
    <w:rsid w:val="00A7496F"/>
    <w:rsid w:val="00A74A46"/>
    <w:rsid w:val="00A7682D"/>
    <w:rsid w:val="00A76D4B"/>
    <w:rsid w:val="00A77818"/>
    <w:rsid w:val="00A80080"/>
    <w:rsid w:val="00A8039E"/>
    <w:rsid w:val="00A80AF9"/>
    <w:rsid w:val="00A80D78"/>
    <w:rsid w:val="00A81296"/>
    <w:rsid w:val="00A81E81"/>
    <w:rsid w:val="00A85DF6"/>
    <w:rsid w:val="00A875D5"/>
    <w:rsid w:val="00A87625"/>
    <w:rsid w:val="00A87BEC"/>
    <w:rsid w:val="00A907E2"/>
    <w:rsid w:val="00A91527"/>
    <w:rsid w:val="00A92542"/>
    <w:rsid w:val="00A9535D"/>
    <w:rsid w:val="00A96E69"/>
    <w:rsid w:val="00AA122F"/>
    <w:rsid w:val="00AA1CCE"/>
    <w:rsid w:val="00AA249E"/>
    <w:rsid w:val="00AA31CC"/>
    <w:rsid w:val="00AA6E2A"/>
    <w:rsid w:val="00AA757F"/>
    <w:rsid w:val="00AA7EEA"/>
    <w:rsid w:val="00AB10D7"/>
    <w:rsid w:val="00AB12E9"/>
    <w:rsid w:val="00AB3396"/>
    <w:rsid w:val="00AB3B90"/>
    <w:rsid w:val="00AB3F36"/>
    <w:rsid w:val="00AB45F4"/>
    <w:rsid w:val="00AB4B5D"/>
    <w:rsid w:val="00AB79B8"/>
    <w:rsid w:val="00AB7E8D"/>
    <w:rsid w:val="00AC24A9"/>
    <w:rsid w:val="00AC3D12"/>
    <w:rsid w:val="00AC4D91"/>
    <w:rsid w:val="00AC4FD4"/>
    <w:rsid w:val="00AC5C01"/>
    <w:rsid w:val="00AC6050"/>
    <w:rsid w:val="00AC67E2"/>
    <w:rsid w:val="00AC7CC0"/>
    <w:rsid w:val="00AD05DE"/>
    <w:rsid w:val="00AD1839"/>
    <w:rsid w:val="00AD2F35"/>
    <w:rsid w:val="00AD3519"/>
    <w:rsid w:val="00AD4491"/>
    <w:rsid w:val="00AD45E0"/>
    <w:rsid w:val="00AD4628"/>
    <w:rsid w:val="00AD48D8"/>
    <w:rsid w:val="00AD5124"/>
    <w:rsid w:val="00AD6A60"/>
    <w:rsid w:val="00AD6B1D"/>
    <w:rsid w:val="00AD6E1B"/>
    <w:rsid w:val="00AD76F7"/>
    <w:rsid w:val="00AD7AF3"/>
    <w:rsid w:val="00AE06CA"/>
    <w:rsid w:val="00AE11AB"/>
    <w:rsid w:val="00AE15EC"/>
    <w:rsid w:val="00AE1E9A"/>
    <w:rsid w:val="00AE3736"/>
    <w:rsid w:val="00AE4874"/>
    <w:rsid w:val="00AE6EB9"/>
    <w:rsid w:val="00AF08BB"/>
    <w:rsid w:val="00AF10E6"/>
    <w:rsid w:val="00AF2341"/>
    <w:rsid w:val="00AF3B6F"/>
    <w:rsid w:val="00AF445C"/>
    <w:rsid w:val="00AF61CD"/>
    <w:rsid w:val="00AF7D70"/>
    <w:rsid w:val="00B00A0F"/>
    <w:rsid w:val="00B01641"/>
    <w:rsid w:val="00B02AFB"/>
    <w:rsid w:val="00B02FDC"/>
    <w:rsid w:val="00B033B9"/>
    <w:rsid w:val="00B03460"/>
    <w:rsid w:val="00B05682"/>
    <w:rsid w:val="00B101D8"/>
    <w:rsid w:val="00B105D4"/>
    <w:rsid w:val="00B10DE2"/>
    <w:rsid w:val="00B11693"/>
    <w:rsid w:val="00B14569"/>
    <w:rsid w:val="00B145F9"/>
    <w:rsid w:val="00B14FD3"/>
    <w:rsid w:val="00B150F1"/>
    <w:rsid w:val="00B15757"/>
    <w:rsid w:val="00B17FA3"/>
    <w:rsid w:val="00B20A61"/>
    <w:rsid w:val="00B20EF3"/>
    <w:rsid w:val="00B22946"/>
    <w:rsid w:val="00B2500F"/>
    <w:rsid w:val="00B25336"/>
    <w:rsid w:val="00B258DF"/>
    <w:rsid w:val="00B27CB1"/>
    <w:rsid w:val="00B30249"/>
    <w:rsid w:val="00B308F0"/>
    <w:rsid w:val="00B30BCD"/>
    <w:rsid w:val="00B31436"/>
    <w:rsid w:val="00B326BA"/>
    <w:rsid w:val="00B3279D"/>
    <w:rsid w:val="00B332A1"/>
    <w:rsid w:val="00B335D3"/>
    <w:rsid w:val="00B335D5"/>
    <w:rsid w:val="00B339F8"/>
    <w:rsid w:val="00B345A1"/>
    <w:rsid w:val="00B3564C"/>
    <w:rsid w:val="00B410DF"/>
    <w:rsid w:val="00B4383B"/>
    <w:rsid w:val="00B43BB1"/>
    <w:rsid w:val="00B43E26"/>
    <w:rsid w:val="00B440B8"/>
    <w:rsid w:val="00B46104"/>
    <w:rsid w:val="00B46A06"/>
    <w:rsid w:val="00B46EE5"/>
    <w:rsid w:val="00B47232"/>
    <w:rsid w:val="00B47740"/>
    <w:rsid w:val="00B50BBB"/>
    <w:rsid w:val="00B53A0A"/>
    <w:rsid w:val="00B53EB0"/>
    <w:rsid w:val="00B557DD"/>
    <w:rsid w:val="00B56A2A"/>
    <w:rsid w:val="00B56F0B"/>
    <w:rsid w:val="00B575DE"/>
    <w:rsid w:val="00B57BB1"/>
    <w:rsid w:val="00B6087C"/>
    <w:rsid w:val="00B61E73"/>
    <w:rsid w:val="00B62B27"/>
    <w:rsid w:val="00B643DA"/>
    <w:rsid w:val="00B649C5"/>
    <w:rsid w:val="00B6698C"/>
    <w:rsid w:val="00B66D72"/>
    <w:rsid w:val="00B670D5"/>
    <w:rsid w:val="00B67A60"/>
    <w:rsid w:val="00B7351D"/>
    <w:rsid w:val="00B74F7C"/>
    <w:rsid w:val="00B77345"/>
    <w:rsid w:val="00B80049"/>
    <w:rsid w:val="00B8080D"/>
    <w:rsid w:val="00B8194B"/>
    <w:rsid w:val="00B820F6"/>
    <w:rsid w:val="00B83656"/>
    <w:rsid w:val="00B836DC"/>
    <w:rsid w:val="00B8490A"/>
    <w:rsid w:val="00B849CA"/>
    <w:rsid w:val="00B86420"/>
    <w:rsid w:val="00B87B7A"/>
    <w:rsid w:val="00B906C0"/>
    <w:rsid w:val="00B93C51"/>
    <w:rsid w:val="00B945E1"/>
    <w:rsid w:val="00B966AF"/>
    <w:rsid w:val="00B96A2A"/>
    <w:rsid w:val="00BA005A"/>
    <w:rsid w:val="00BA1616"/>
    <w:rsid w:val="00BA179D"/>
    <w:rsid w:val="00BA2BD1"/>
    <w:rsid w:val="00BA3F1B"/>
    <w:rsid w:val="00BA41AD"/>
    <w:rsid w:val="00BA5CD8"/>
    <w:rsid w:val="00BB0450"/>
    <w:rsid w:val="00BB0C10"/>
    <w:rsid w:val="00BB0D96"/>
    <w:rsid w:val="00BB1FCF"/>
    <w:rsid w:val="00BB3BDC"/>
    <w:rsid w:val="00BB40A6"/>
    <w:rsid w:val="00BB4210"/>
    <w:rsid w:val="00BB50DF"/>
    <w:rsid w:val="00BB657B"/>
    <w:rsid w:val="00BC1EF2"/>
    <w:rsid w:val="00BC2A85"/>
    <w:rsid w:val="00BC2AA4"/>
    <w:rsid w:val="00BC4A8F"/>
    <w:rsid w:val="00BC5BDE"/>
    <w:rsid w:val="00BC5E39"/>
    <w:rsid w:val="00BC5F38"/>
    <w:rsid w:val="00BC61E1"/>
    <w:rsid w:val="00BC6B42"/>
    <w:rsid w:val="00BD051D"/>
    <w:rsid w:val="00BD12B3"/>
    <w:rsid w:val="00BD2A1D"/>
    <w:rsid w:val="00BD2F31"/>
    <w:rsid w:val="00BD3F42"/>
    <w:rsid w:val="00BD5551"/>
    <w:rsid w:val="00BD6B8E"/>
    <w:rsid w:val="00BD764E"/>
    <w:rsid w:val="00BE0418"/>
    <w:rsid w:val="00BE08D0"/>
    <w:rsid w:val="00BE1BD8"/>
    <w:rsid w:val="00BE426C"/>
    <w:rsid w:val="00BE45AD"/>
    <w:rsid w:val="00BE4951"/>
    <w:rsid w:val="00BE5355"/>
    <w:rsid w:val="00BF0DE6"/>
    <w:rsid w:val="00BF2273"/>
    <w:rsid w:val="00BF350F"/>
    <w:rsid w:val="00BF358E"/>
    <w:rsid w:val="00BF3871"/>
    <w:rsid w:val="00BF42FF"/>
    <w:rsid w:val="00BF5493"/>
    <w:rsid w:val="00BF652C"/>
    <w:rsid w:val="00BF7003"/>
    <w:rsid w:val="00C0040C"/>
    <w:rsid w:val="00C00A55"/>
    <w:rsid w:val="00C015E4"/>
    <w:rsid w:val="00C03564"/>
    <w:rsid w:val="00C035E9"/>
    <w:rsid w:val="00C038C5"/>
    <w:rsid w:val="00C03CDC"/>
    <w:rsid w:val="00C03EB3"/>
    <w:rsid w:val="00C040EC"/>
    <w:rsid w:val="00C044B6"/>
    <w:rsid w:val="00C0477E"/>
    <w:rsid w:val="00C059D5"/>
    <w:rsid w:val="00C0765C"/>
    <w:rsid w:val="00C078D0"/>
    <w:rsid w:val="00C15A69"/>
    <w:rsid w:val="00C21257"/>
    <w:rsid w:val="00C228E6"/>
    <w:rsid w:val="00C23A1E"/>
    <w:rsid w:val="00C25652"/>
    <w:rsid w:val="00C25A3F"/>
    <w:rsid w:val="00C25E24"/>
    <w:rsid w:val="00C26416"/>
    <w:rsid w:val="00C30E21"/>
    <w:rsid w:val="00C31BA1"/>
    <w:rsid w:val="00C333EE"/>
    <w:rsid w:val="00C334B8"/>
    <w:rsid w:val="00C34405"/>
    <w:rsid w:val="00C40555"/>
    <w:rsid w:val="00C42D71"/>
    <w:rsid w:val="00C436A6"/>
    <w:rsid w:val="00C43E66"/>
    <w:rsid w:val="00C448E9"/>
    <w:rsid w:val="00C47000"/>
    <w:rsid w:val="00C47948"/>
    <w:rsid w:val="00C47AE0"/>
    <w:rsid w:val="00C47D30"/>
    <w:rsid w:val="00C503A9"/>
    <w:rsid w:val="00C50771"/>
    <w:rsid w:val="00C5093A"/>
    <w:rsid w:val="00C5141F"/>
    <w:rsid w:val="00C51735"/>
    <w:rsid w:val="00C51995"/>
    <w:rsid w:val="00C52750"/>
    <w:rsid w:val="00C53900"/>
    <w:rsid w:val="00C57168"/>
    <w:rsid w:val="00C602FE"/>
    <w:rsid w:val="00C61586"/>
    <w:rsid w:val="00C616D2"/>
    <w:rsid w:val="00C6241B"/>
    <w:rsid w:val="00C62C33"/>
    <w:rsid w:val="00C65727"/>
    <w:rsid w:val="00C65C9B"/>
    <w:rsid w:val="00C66255"/>
    <w:rsid w:val="00C665BA"/>
    <w:rsid w:val="00C70670"/>
    <w:rsid w:val="00C70D70"/>
    <w:rsid w:val="00C7155F"/>
    <w:rsid w:val="00C716CD"/>
    <w:rsid w:val="00C72A6F"/>
    <w:rsid w:val="00C741CB"/>
    <w:rsid w:val="00C74F35"/>
    <w:rsid w:val="00C765B0"/>
    <w:rsid w:val="00C767A3"/>
    <w:rsid w:val="00C77407"/>
    <w:rsid w:val="00C7795A"/>
    <w:rsid w:val="00C80F01"/>
    <w:rsid w:val="00C811A8"/>
    <w:rsid w:val="00C8174E"/>
    <w:rsid w:val="00C82598"/>
    <w:rsid w:val="00C83980"/>
    <w:rsid w:val="00C83C3A"/>
    <w:rsid w:val="00C858B1"/>
    <w:rsid w:val="00C86BAC"/>
    <w:rsid w:val="00C86CAF"/>
    <w:rsid w:val="00C87ED3"/>
    <w:rsid w:val="00C93A30"/>
    <w:rsid w:val="00C949E4"/>
    <w:rsid w:val="00C97098"/>
    <w:rsid w:val="00C97D4B"/>
    <w:rsid w:val="00CA08A9"/>
    <w:rsid w:val="00CA2A66"/>
    <w:rsid w:val="00CA4333"/>
    <w:rsid w:val="00CB0290"/>
    <w:rsid w:val="00CB0775"/>
    <w:rsid w:val="00CB1A3A"/>
    <w:rsid w:val="00CB274C"/>
    <w:rsid w:val="00CB2A49"/>
    <w:rsid w:val="00CB55DE"/>
    <w:rsid w:val="00CB57C7"/>
    <w:rsid w:val="00CB65BE"/>
    <w:rsid w:val="00CB7F99"/>
    <w:rsid w:val="00CC2160"/>
    <w:rsid w:val="00CC2CEA"/>
    <w:rsid w:val="00CC2EB8"/>
    <w:rsid w:val="00CC306E"/>
    <w:rsid w:val="00CD0C2D"/>
    <w:rsid w:val="00CD5B64"/>
    <w:rsid w:val="00CD650F"/>
    <w:rsid w:val="00CD7B4A"/>
    <w:rsid w:val="00CD7BDC"/>
    <w:rsid w:val="00CE0518"/>
    <w:rsid w:val="00CE0D1E"/>
    <w:rsid w:val="00CE17C0"/>
    <w:rsid w:val="00CE3D0F"/>
    <w:rsid w:val="00CE3F6F"/>
    <w:rsid w:val="00CE3FF8"/>
    <w:rsid w:val="00CE4215"/>
    <w:rsid w:val="00CE5C4A"/>
    <w:rsid w:val="00CE5D00"/>
    <w:rsid w:val="00CE5E42"/>
    <w:rsid w:val="00CE6382"/>
    <w:rsid w:val="00CE73F7"/>
    <w:rsid w:val="00CF0BD1"/>
    <w:rsid w:val="00CF2401"/>
    <w:rsid w:val="00CF3EC9"/>
    <w:rsid w:val="00CF5DAD"/>
    <w:rsid w:val="00D014D2"/>
    <w:rsid w:val="00D02288"/>
    <w:rsid w:val="00D04439"/>
    <w:rsid w:val="00D04E7B"/>
    <w:rsid w:val="00D07C7E"/>
    <w:rsid w:val="00D10341"/>
    <w:rsid w:val="00D104A4"/>
    <w:rsid w:val="00D131C3"/>
    <w:rsid w:val="00D13CF4"/>
    <w:rsid w:val="00D13DFF"/>
    <w:rsid w:val="00D15CEC"/>
    <w:rsid w:val="00D177B5"/>
    <w:rsid w:val="00D1791E"/>
    <w:rsid w:val="00D17F02"/>
    <w:rsid w:val="00D22B8A"/>
    <w:rsid w:val="00D22DC6"/>
    <w:rsid w:val="00D23166"/>
    <w:rsid w:val="00D23827"/>
    <w:rsid w:val="00D23C68"/>
    <w:rsid w:val="00D240C1"/>
    <w:rsid w:val="00D244D1"/>
    <w:rsid w:val="00D259C0"/>
    <w:rsid w:val="00D25BF6"/>
    <w:rsid w:val="00D2614C"/>
    <w:rsid w:val="00D2654D"/>
    <w:rsid w:val="00D26E6B"/>
    <w:rsid w:val="00D2750A"/>
    <w:rsid w:val="00D300BD"/>
    <w:rsid w:val="00D3011D"/>
    <w:rsid w:val="00D30A76"/>
    <w:rsid w:val="00D31270"/>
    <w:rsid w:val="00D31275"/>
    <w:rsid w:val="00D31E06"/>
    <w:rsid w:val="00D34D0F"/>
    <w:rsid w:val="00D354D9"/>
    <w:rsid w:val="00D35D02"/>
    <w:rsid w:val="00D368F6"/>
    <w:rsid w:val="00D37311"/>
    <w:rsid w:val="00D40467"/>
    <w:rsid w:val="00D40D80"/>
    <w:rsid w:val="00D4249E"/>
    <w:rsid w:val="00D42697"/>
    <w:rsid w:val="00D440D5"/>
    <w:rsid w:val="00D44190"/>
    <w:rsid w:val="00D4449F"/>
    <w:rsid w:val="00D44A89"/>
    <w:rsid w:val="00D45534"/>
    <w:rsid w:val="00D45CEF"/>
    <w:rsid w:val="00D46179"/>
    <w:rsid w:val="00D46DB2"/>
    <w:rsid w:val="00D51879"/>
    <w:rsid w:val="00D51B28"/>
    <w:rsid w:val="00D54320"/>
    <w:rsid w:val="00D545D1"/>
    <w:rsid w:val="00D54605"/>
    <w:rsid w:val="00D5485E"/>
    <w:rsid w:val="00D553F3"/>
    <w:rsid w:val="00D568B0"/>
    <w:rsid w:val="00D56923"/>
    <w:rsid w:val="00D569D7"/>
    <w:rsid w:val="00D56FB4"/>
    <w:rsid w:val="00D57018"/>
    <w:rsid w:val="00D57373"/>
    <w:rsid w:val="00D600A9"/>
    <w:rsid w:val="00D61509"/>
    <w:rsid w:val="00D625A6"/>
    <w:rsid w:val="00D628C8"/>
    <w:rsid w:val="00D648A5"/>
    <w:rsid w:val="00D64C01"/>
    <w:rsid w:val="00D64C52"/>
    <w:rsid w:val="00D650B4"/>
    <w:rsid w:val="00D65AAC"/>
    <w:rsid w:val="00D65FC2"/>
    <w:rsid w:val="00D67D80"/>
    <w:rsid w:val="00D705C9"/>
    <w:rsid w:val="00D70C9C"/>
    <w:rsid w:val="00D7130F"/>
    <w:rsid w:val="00D717D4"/>
    <w:rsid w:val="00D718F1"/>
    <w:rsid w:val="00D723B4"/>
    <w:rsid w:val="00D7538B"/>
    <w:rsid w:val="00D759B4"/>
    <w:rsid w:val="00D75DA0"/>
    <w:rsid w:val="00D76C96"/>
    <w:rsid w:val="00D81810"/>
    <w:rsid w:val="00D81D68"/>
    <w:rsid w:val="00D827F0"/>
    <w:rsid w:val="00D82DB0"/>
    <w:rsid w:val="00D847D3"/>
    <w:rsid w:val="00D867FC"/>
    <w:rsid w:val="00D9002F"/>
    <w:rsid w:val="00D90199"/>
    <w:rsid w:val="00D9061A"/>
    <w:rsid w:val="00D90945"/>
    <w:rsid w:val="00D90D16"/>
    <w:rsid w:val="00D911F2"/>
    <w:rsid w:val="00D9271F"/>
    <w:rsid w:val="00D93FD4"/>
    <w:rsid w:val="00D949A7"/>
    <w:rsid w:val="00D95073"/>
    <w:rsid w:val="00D95850"/>
    <w:rsid w:val="00DA0EAE"/>
    <w:rsid w:val="00DA202A"/>
    <w:rsid w:val="00DA2FC0"/>
    <w:rsid w:val="00DA46B7"/>
    <w:rsid w:val="00DA49FB"/>
    <w:rsid w:val="00DA5907"/>
    <w:rsid w:val="00DA5E53"/>
    <w:rsid w:val="00DA71D9"/>
    <w:rsid w:val="00DB0924"/>
    <w:rsid w:val="00DB0CA5"/>
    <w:rsid w:val="00DB0F96"/>
    <w:rsid w:val="00DB1308"/>
    <w:rsid w:val="00DB18AF"/>
    <w:rsid w:val="00DB20BE"/>
    <w:rsid w:val="00DB2C70"/>
    <w:rsid w:val="00DB3C57"/>
    <w:rsid w:val="00DB3F4D"/>
    <w:rsid w:val="00DB476A"/>
    <w:rsid w:val="00DB62BB"/>
    <w:rsid w:val="00DB634C"/>
    <w:rsid w:val="00DB742E"/>
    <w:rsid w:val="00DB7486"/>
    <w:rsid w:val="00DB7D13"/>
    <w:rsid w:val="00DC1608"/>
    <w:rsid w:val="00DC1E4B"/>
    <w:rsid w:val="00DC4043"/>
    <w:rsid w:val="00DC60B4"/>
    <w:rsid w:val="00DC6C38"/>
    <w:rsid w:val="00DD3131"/>
    <w:rsid w:val="00DD3867"/>
    <w:rsid w:val="00DD4238"/>
    <w:rsid w:val="00DD4B45"/>
    <w:rsid w:val="00DD5217"/>
    <w:rsid w:val="00DD5CF5"/>
    <w:rsid w:val="00DD5FD9"/>
    <w:rsid w:val="00DD60E4"/>
    <w:rsid w:val="00DD710E"/>
    <w:rsid w:val="00DE120D"/>
    <w:rsid w:val="00DE3533"/>
    <w:rsid w:val="00DE361E"/>
    <w:rsid w:val="00DE4278"/>
    <w:rsid w:val="00DE6D28"/>
    <w:rsid w:val="00DE7156"/>
    <w:rsid w:val="00DE7668"/>
    <w:rsid w:val="00DE795F"/>
    <w:rsid w:val="00DF0A16"/>
    <w:rsid w:val="00DF0C33"/>
    <w:rsid w:val="00DF1FB0"/>
    <w:rsid w:val="00DF2042"/>
    <w:rsid w:val="00DF20DA"/>
    <w:rsid w:val="00DF383B"/>
    <w:rsid w:val="00DF4597"/>
    <w:rsid w:val="00DF4866"/>
    <w:rsid w:val="00DF6E2E"/>
    <w:rsid w:val="00E01129"/>
    <w:rsid w:val="00E03ADF"/>
    <w:rsid w:val="00E03D4A"/>
    <w:rsid w:val="00E03F2D"/>
    <w:rsid w:val="00E0451D"/>
    <w:rsid w:val="00E05145"/>
    <w:rsid w:val="00E0540E"/>
    <w:rsid w:val="00E056FF"/>
    <w:rsid w:val="00E07912"/>
    <w:rsid w:val="00E10C05"/>
    <w:rsid w:val="00E10FC3"/>
    <w:rsid w:val="00E13CBC"/>
    <w:rsid w:val="00E13D1B"/>
    <w:rsid w:val="00E147D5"/>
    <w:rsid w:val="00E14C27"/>
    <w:rsid w:val="00E16721"/>
    <w:rsid w:val="00E21175"/>
    <w:rsid w:val="00E21C07"/>
    <w:rsid w:val="00E231FD"/>
    <w:rsid w:val="00E24675"/>
    <w:rsid w:val="00E26744"/>
    <w:rsid w:val="00E2706A"/>
    <w:rsid w:val="00E3412D"/>
    <w:rsid w:val="00E350FD"/>
    <w:rsid w:val="00E35A68"/>
    <w:rsid w:val="00E35AC0"/>
    <w:rsid w:val="00E36CFD"/>
    <w:rsid w:val="00E40F6D"/>
    <w:rsid w:val="00E40F95"/>
    <w:rsid w:val="00E41310"/>
    <w:rsid w:val="00E4187D"/>
    <w:rsid w:val="00E431BA"/>
    <w:rsid w:val="00E45F22"/>
    <w:rsid w:val="00E46AEA"/>
    <w:rsid w:val="00E46F6D"/>
    <w:rsid w:val="00E47720"/>
    <w:rsid w:val="00E50660"/>
    <w:rsid w:val="00E51401"/>
    <w:rsid w:val="00E516A5"/>
    <w:rsid w:val="00E52461"/>
    <w:rsid w:val="00E53BBA"/>
    <w:rsid w:val="00E53DA3"/>
    <w:rsid w:val="00E5435C"/>
    <w:rsid w:val="00E54455"/>
    <w:rsid w:val="00E5520A"/>
    <w:rsid w:val="00E55AF8"/>
    <w:rsid w:val="00E560BA"/>
    <w:rsid w:val="00E5619A"/>
    <w:rsid w:val="00E56772"/>
    <w:rsid w:val="00E56D31"/>
    <w:rsid w:val="00E610CF"/>
    <w:rsid w:val="00E62FA7"/>
    <w:rsid w:val="00E62FFC"/>
    <w:rsid w:val="00E6407F"/>
    <w:rsid w:val="00E6508F"/>
    <w:rsid w:val="00E66CB4"/>
    <w:rsid w:val="00E66F6C"/>
    <w:rsid w:val="00E701D5"/>
    <w:rsid w:val="00E7091D"/>
    <w:rsid w:val="00E70D7C"/>
    <w:rsid w:val="00E733AC"/>
    <w:rsid w:val="00E74940"/>
    <w:rsid w:val="00E757D4"/>
    <w:rsid w:val="00E762AA"/>
    <w:rsid w:val="00E76308"/>
    <w:rsid w:val="00E765C8"/>
    <w:rsid w:val="00E77A6A"/>
    <w:rsid w:val="00E81B0E"/>
    <w:rsid w:val="00E81EC7"/>
    <w:rsid w:val="00E825FD"/>
    <w:rsid w:val="00E84D73"/>
    <w:rsid w:val="00E84ED3"/>
    <w:rsid w:val="00E87CFD"/>
    <w:rsid w:val="00E91468"/>
    <w:rsid w:val="00E9163F"/>
    <w:rsid w:val="00E970FD"/>
    <w:rsid w:val="00EA0939"/>
    <w:rsid w:val="00EA1B31"/>
    <w:rsid w:val="00EA21F5"/>
    <w:rsid w:val="00EA2331"/>
    <w:rsid w:val="00EA51A2"/>
    <w:rsid w:val="00EA5891"/>
    <w:rsid w:val="00EB05BD"/>
    <w:rsid w:val="00EB26C0"/>
    <w:rsid w:val="00EB317B"/>
    <w:rsid w:val="00EB33BD"/>
    <w:rsid w:val="00EB3B10"/>
    <w:rsid w:val="00EB43FF"/>
    <w:rsid w:val="00EB5C68"/>
    <w:rsid w:val="00EB60C3"/>
    <w:rsid w:val="00EB67E9"/>
    <w:rsid w:val="00EB6881"/>
    <w:rsid w:val="00EB76DE"/>
    <w:rsid w:val="00EB7F2A"/>
    <w:rsid w:val="00EC01CF"/>
    <w:rsid w:val="00EC07A6"/>
    <w:rsid w:val="00EC38A9"/>
    <w:rsid w:val="00EC3BB8"/>
    <w:rsid w:val="00EC6025"/>
    <w:rsid w:val="00EC6D18"/>
    <w:rsid w:val="00EC787C"/>
    <w:rsid w:val="00ED12E6"/>
    <w:rsid w:val="00ED1765"/>
    <w:rsid w:val="00ED1831"/>
    <w:rsid w:val="00ED2186"/>
    <w:rsid w:val="00ED3A0E"/>
    <w:rsid w:val="00ED488D"/>
    <w:rsid w:val="00ED4B66"/>
    <w:rsid w:val="00ED57A0"/>
    <w:rsid w:val="00ED5B5F"/>
    <w:rsid w:val="00ED74A6"/>
    <w:rsid w:val="00ED74AE"/>
    <w:rsid w:val="00EE064E"/>
    <w:rsid w:val="00EE0E0F"/>
    <w:rsid w:val="00EE1C1B"/>
    <w:rsid w:val="00EE287E"/>
    <w:rsid w:val="00EE3014"/>
    <w:rsid w:val="00EE3AF6"/>
    <w:rsid w:val="00EE3C49"/>
    <w:rsid w:val="00EE5F5F"/>
    <w:rsid w:val="00EE7DEF"/>
    <w:rsid w:val="00EF0780"/>
    <w:rsid w:val="00EF0A3C"/>
    <w:rsid w:val="00EF2B8A"/>
    <w:rsid w:val="00EF77D4"/>
    <w:rsid w:val="00F030DB"/>
    <w:rsid w:val="00F0358F"/>
    <w:rsid w:val="00F07100"/>
    <w:rsid w:val="00F10B6A"/>
    <w:rsid w:val="00F1115E"/>
    <w:rsid w:val="00F11589"/>
    <w:rsid w:val="00F117BE"/>
    <w:rsid w:val="00F13428"/>
    <w:rsid w:val="00F13AC6"/>
    <w:rsid w:val="00F17473"/>
    <w:rsid w:val="00F17866"/>
    <w:rsid w:val="00F17B38"/>
    <w:rsid w:val="00F17FA1"/>
    <w:rsid w:val="00F2071E"/>
    <w:rsid w:val="00F2167F"/>
    <w:rsid w:val="00F21ABC"/>
    <w:rsid w:val="00F22A3E"/>
    <w:rsid w:val="00F22EEA"/>
    <w:rsid w:val="00F2312B"/>
    <w:rsid w:val="00F23BDE"/>
    <w:rsid w:val="00F24570"/>
    <w:rsid w:val="00F24E05"/>
    <w:rsid w:val="00F250E3"/>
    <w:rsid w:val="00F25D13"/>
    <w:rsid w:val="00F27F40"/>
    <w:rsid w:val="00F30F9D"/>
    <w:rsid w:val="00F31F4D"/>
    <w:rsid w:val="00F3239B"/>
    <w:rsid w:val="00F32426"/>
    <w:rsid w:val="00F326E8"/>
    <w:rsid w:val="00F33929"/>
    <w:rsid w:val="00F4086C"/>
    <w:rsid w:val="00F41A07"/>
    <w:rsid w:val="00F41AF6"/>
    <w:rsid w:val="00F42231"/>
    <w:rsid w:val="00F467DF"/>
    <w:rsid w:val="00F47D63"/>
    <w:rsid w:val="00F51A60"/>
    <w:rsid w:val="00F54922"/>
    <w:rsid w:val="00F5536B"/>
    <w:rsid w:val="00F60331"/>
    <w:rsid w:val="00F60451"/>
    <w:rsid w:val="00F6106A"/>
    <w:rsid w:val="00F6299C"/>
    <w:rsid w:val="00F63F6B"/>
    <w:rsid w:val="00F63FE8"/>
    <w:rsid w:val="00F642E8"/>
    <w:rsid w:val="00F65B5F"/>
    <w:rsid w:val="00F66288"/>
    <w:rsid w:val="00F66317"/>
    <w:rsid w:val="00F663C5"/>
    <w:rsid w:val="00F66CBE"/>
    <w:rsid w:val="00F67A6D"/>
    <w:rsid w:val="00F70DE7"/>
    <w:rsid w:val="00F72573"/>
    <w:rsid w:val="00F731B5"/>
    <w:rsid w:val="00F738F1"/>
    <w:rsid w:val="00F745F0"/>
    <w:rsid w:val="00F75448"/>
    <w:rsid w:val="00F76721"/>
    <w:rsid w:val="00F76B28"/>
    <w:rsid w:val="00F76DF7"/>
    <w:rsid w:val="00F77A5D"/>
    <w:rsid w:val="00F8127D"/>
    <w:rsid w:val="00F82AC5"/>
    <w:rsid w:val="00F849E0"/>
    <w:rsid w:val="00F85CF0"/>
    <w:rsid w:val="00F85E8B"/>
    <w:rsid w:val="00F85F42"/>
    <w:rsid w:val="00F8612B"/>
    <w:rsid w:val="00F86C4E"/>
    <w:rsid w:val="00F86E91"/>
    <w:rsid w:val="00F87704"/>
    <w:rsid w:val="00F92125"/>
    <w:rsid w:val="00F923B3"/>
    <w:rsid w:val="00F934B7"/>
    <w:rsid w:val="00F93B6F"/>
    <w:rsid w:val="00F95F1A"/>
    <w:rsid w:val="00F96E81"/>
    <w:rsid w:val="00FA1175"/>
    <w:rsid w:val="00FA3840"/>
    <w:rsid w:val="00FA428E"/>
    <w:rsid w:val="00FA42ED"/>
    <w:rsid w:val="00FA6A22"/>
    <w:rsid w:val="00FB1630"/>
    <w:rsid w:val="00FB26A7"/>
    <w:rsid w:val="00FB4128"/>
    <w:rsid w:val="00FB4445"/>
    <w:rsid w:val="00FB5D0C"/>
    <w:rsid w:val="00FB630A"/>
    <w:rsid w:val="00FC07EA"/>
    <w:rsid w:val="00FC0AF8"/>
    <w:rsid w:val="00FC3893"/>
    <w:rsid w:val="00FC5B73"/>
    <w:rsid w:val="00FC5F9D"/>
    <w:rsid w:val="00FC7DDC"/>
    <w:rsid w:val="00FD0534"/>
    <w:rsid w:val="00FD0BBB"/>
    <w:rsid w:val="00FD0FEF"/>
    <w:rsid w:val="00FD1DAB"/>
    <w:rsid w:val="00FD278F"/>
    <w:rsid w:val="00FD28D9"/>
    <w:rsid w:val="00FD3B0A"/>
    <w:rsid w:val="00FD64B6"/>
    <w:rsid w:val="00FD75C8"/>
    <w:rsid w:val="00FE144A"/>
    <w:rsid w:val="00FE1856"/>
    <w:rsid w:val="00FE22A0"/>
    <w:rsid w:val="00FE2F41"/>
    <w:rsid w:val="00FE3E04"/>
    <w:rsid w:val="00FE4F7D"/>
    <w:rsid w:val="00FE4F93"/>
    <w:rsid w:val="00FE5877"/>
    <w:rsid w:val="00FE6AE7"/>
    <w:rsid w:val="00FF435D"/>
    <w:rsid w:val="00FF46D3"/>
    <w:rsid w:val="00FF4976"/>
    <w:rsid w:val="00FF67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89FBBA"/>
  <w15:docId w15:val="{D03B2590-8F51-40B6-AF54-9558956EB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9C661E"/>
    <w:pPr>
      <w:spacing w:before="240"/>
    </w:pPr>
    <w:rPr>
      <w:sz w:val="24"/>
    </w:rPr>
  </w:style>
  <w:style w:type="paragraph" w:styleId="Nagwek1">
    <w:name w:val="heading 1"/>
    <w:aliases w:val="Outline1,H1"/>
    <w:basedOn w:val="Normalny"/>
    <w:next w:val="Normalny"/>
    <w:link w:val="Nagwek1Znak"/>
    <w:qFormat/>
    <w:rsid w:val="002549E0"/>
    <w:pPr>
      <w:keepNext/>
      <w:spacing w:after="60"/>
      <w:outlineLvl w:val="0"/>
    </w:pPr>
    <w:rPr>
      <w:rFonts w:ascii="Arial" w:hAnsi="Arial" w:cs="Arial"/>
      <w:b/>
      <w:bCs/>
      <w:kern w:val="32"/>
      <w:sz w:val="32"/>
      <w:szCs w:val="32"/>
    </w:rPr>
  </w:style>
  <w:style w:type="paragraph" w:styleId="Nagwek2">
    <w:name w:val="heading 2"/>
    <w:aliases w:val="1.1. Nagłówek 2,Nagłówek 2 Znak1 Znak"/>
    <w:basedOn w:val="Normalny"/>
    <w:next w:val="Normalny"/>
    <w:link w:val="Nagwek2Znak"/>
    <w:rsid w:val="002549E0"/>
    <w:pPr>
      <w:keepNext/>
      <w:tabs>
        <w:tab w:val="num" w:pos="576"/>
        <w:tab w:val="left" w:pos="1418"/>
      </w:tabs>
      <w:ind w:left="576" w:hanging="576"/>
      <w:outlineLvl w:val="1"/>
    </w:pPr>
    <w:rPr>
      <w:sz w:val="28"/>
    </w:rPr>
  </w:style>
  <w:style w:type="paragraph" w:styleId="Nagwek3">
    <w:name w:val="heading 3"/>
    <w:aliases w:val="H3 Znak,H3"/>
    <w:basedOn w:val="Normalny"/>
    <w:next w:val="Normalny"/>
    <w:link w:val="Nagwek3Znak"/>
    <w:autoRedefine/>
    <w:qFormat/>
    <w:rsid w:val="009136D6"/>
    <w:pPr>
      <w:keepNext/>
      <w:numPr>
        <w:ilvl w:val="2"/>
        <w:numId w:val="1"/>
      </w:numPr>
      <w:spacing w:line="360" w:lineRule="auto"/>
      <w:jc w:val="both"/>
      <w:outlineLvl w:val="2"/>
    </w:pPr>
    <w:rPr>
      <w:szCs w:val="24"/>
    </w:rPr>
  </w:style>
  <w:style w:type="paragraph" w:styleId="Nagwek4">
    <w:name w:val="heading 4"/>
    <w:basedOn w:val="Normalny"/>
    <w:next w:val="Normalny"/>
    <w:link w:val="Nagwek4Znak"/>
    <w:qFormat/>
    <w:rsid w:val="002549E0"/>
    <w:pPr>
      <w:keepNext/>
      <w:tabs>
        <w:tab w:val="num" w:pos="864"/>
      </w:tabs>
      <w:ind w:left="864" w:hanging="864"/>
      <w:jc w:val="both"/>
      <w:outlineLvl w:val="3"/>
    </w:pPr>
    <w:rPr>
      <w:sz w:val="26"/>
    </w:rPr>
  </w:style>
  <w:style w:type="paragraph" w:styleId="Nagwek5">
    <w:name w:val="heading 5"/>
    <w:basedOn w:val="Normalny"/>
    <w:next w:val="Normalny"/>
    <w:link w:val="Nagwek5Znak"/>
    <w:qFormat/>
    <w:rsid w:val="002549E0"/>
    <w:pPr>
      <w:keepNext/>
      <w:tabs>
        <w:tab w:val="num" w:pos="1008"/>
      </w:tabs>
      <w:ind w:left="1008" w:hanging="1008"/>
      <w:jc w:val="both"/>
      <w:outlineLvl w:val="4"/>
    </w:pPr>
    <w:rPr>
      <w:sz w:val="26"/>
      <w:lang w:val="de-DE"/>
    </w:rPr>
  </w:style>
  <w:style w:type="paragraph" w:styleId="Nagwek6">
    <w:name w:val="heading 6"/>
    <w:basedOn w:val="Normalny"/>
    <w:next w:val="Normalny"/>
    <w:link w:val="Nagwek6Znak"/>
    <w:qFormat/>
    <w:rsid w:val="002549E0"/>
    <w:pPr>
      <w:keepNext/>
      <w:tabs>
        <w:tab w:val="num" w:pos="1152"/>
      </w:tabs>
      <w:ind w:left="1152" w:hanging="1152"/>
      <w:outlineLvl w:val="5"/>
    </w:pPr>
    <w:rPr>
      <w:sz w:val="26"/>
    </w:rPr>
  </w:style>
  <w:style w:type="paragraph" w:styleId="Nagwek7">
    <w:name w:val="heading 7"/>
    <w:basedOn w:val="Normalny"/>
    <w:next w:val="Normalny"/>
    <w:link w:val="Nagwek7Znak"/>
    <w:qFormat/>
    <w:rsid w:val="002549E0"/>
    <w:pPr>
      <w:keepNext/>
      <w:tabs>
        <w:tab w:val="left" w:pos="709"/>
        <w:tab w:val="num" w:pos="1296"/>
        <w:tab w:val="left" w:leader="dot" w:pos="8222"/>
        <w:tab w:val="decimal" w:pos="9072"/>
      </w:tabs>
      <w:ind w:left="1296" w:right="567" w:hanging="1296"/>
      <w:outlineLvl w:val="6"/>
    </w:pPr>
    <w:rPr>
      <w:iCs/>
      <w:sz w:val="26"/>
    </w:rPr>
  </w:style>
  <w:style w:type="paragraph" w:styleId="Nagwek8">
    <w:name w:val="heading 8"/>
    <w:basedOn w:val="Normalny"/>
    <w:next w:val="Normalny"/>
    <w:link w:val="Nagwek8Znak"/>
    <w:qFormat/>
    <w:rsid w:val="002549E0"/>
    <w:pPr>
      <w:keepNext/>
      <w:tabs>
        <w:tab w:val="num" w:pos="1440"/>
      </w:tabs>
      <w:ind w:left="1440" w:hanging="1440"/>
      <w:jc w:val="center"/>
      <w:outlineLvl w:val="7"/>
    </w:pPr>
    <w:rPr>
      <w:bCs/>
    </w:rPr>
  </w:style>
  <w:style w:type="paragraph" w:styleId="Nagwek9">
    <w:name w:val="heading 9"/>
    <w:basedOn w:val="Normalny"/>
    <w:next w:val="Normalny"/>
    <w:link w:val="Nagwek9Znak"/>
    <w:qFormat/>
    <w:rsid w:val="002549E0"/>
    <w:pPr>
      <w:keepNext/>
      <w:tabs>
        <w:tab w:val="num" w:pos="1584"/>
      </w:tabs>
      <w:ind w:left="1584" w:right="-2" w:hanging="1584"/>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utline1 Znak,H1 Znak"/>
    <w:basedOn w:val="Domylnaczcionkaakapitu"/>
    <w:link w:val="Nagwek1"/>
    <w:rsid w:val="002549E0"/>
    <w:rPr>
      <w:rFonts w:ascii="Arial" w:hAnsi="Arial" w:cs="Arial"/>
      <w:b/>
      <w:bCs/>
      <w:kern w:val="32"/>
      <w:sz w:val="32"/>
      <w:szCs w:val="32"/>
      <w:lang w:val="pl-PL" w:eastAsia="pl-PL" w:bidi="ar-SA"/>
    </w:rPr>
  </w:style>
  <w:style w:type="character" w:customStyle="1" w:styleId="Nagwek2Znak">
    <w:name w:val="Nagłówek 2 Znak"/>
    <w:aliases w:val="1.1. Nagłówek 2 Znak,Nagłówek 2 Znak1 Znak Znak"/>
    <w:basedOn w:val="Domylnaczcionkaakapitu"/>
    <w:link w:val="Nagwek2"/>
    <w:rsid w:val="002549E0"/>
    <w:rPr>
      <w:sz w:val="28"/>
      <w:lang w:val="pl-PL" w:eastAsia="pl-PL" w:bidi="ar-SA"/>
    </w:rPr>
  </w:style>
  <w:style w:type="character" w:customStyle="1" w:styleId="Nagwek3Znak">
    <w:name w:val="Nagłówek 3 Znak"/>
    <w:aliases w:val="H3 Znak Znak,H3 Znak1"/>
    <w:basedOn w:val="Domylnaczcionkaakapitu"/>
    <w:link w:val="Nagwek3"/>
    <w:rsid w:val="009136D6"/>
    <w:rPr>
      <w:sz w:val="24"/>
      <w:szCs w:val="24"/>
    </w:rPr>
  </w:style>
  <w:style w:type="character" w:customStyle="1" w:styleId="Nagwek4Znak">
    <w:name w:val="Nagłówek 4 Znak"/>
    <w:basedOn w:val="Domylnaczcionkaakapitu"/>
    <w:link w:val="Nagwek4"/>
    <w:rsid w:val="00EC3BB8"/>
    <w:rPr>
      <w:sz w:val="26"/>
    </w:rPr>
  </w:style>
  <w:style w:type="character" w:customStyle="1" w:styleId="Nagwek5Znak">
    <w:name w:val="Nagłówek 5 Znak"/>
    <w:basedOn w:val="Domylnaczcionkaakapitu"/>
    <w:link w:val="Nagwek5"/>
    <w:rsid w:val="00EC3BB8"/>
    <w:rPr>
      <w:sz w:val="26"/>
      <w:lang w:val="de-DE"/>
    </w:rPr>
  </w:style>
  <w:style w:type="character" w:customStyle="1" w:styleId="Nagwek6Znak">
    <w:name w:val="Nagłówek 6 Znak"/>
    <w:basedOn w:val="Domylnaczcionkaakapitu"/>
    <w:link w:val="Nagwek6"/>
    <w:rsid w:val="00EC3BB8"/>
    <w:rPr>
      <w:sz w:val="26"/>
    </w:rPr>
  </w:style>
  <w:style w:type="character" w:customStyle="1" w:styleId="Nagwek7Znak">
    <w:name w:val="Nagłówek 7 Znak"/>
    <w:basedOn w:val="Domylnaczcionkaakapitu"/>
    <w:link w:val="Nagwek7"/>
    <w:rsid w:val="00EC3BB8"/>
    <w:rPr>
      <w:iCs/>
      <w:sz w:val="26"/>
    </w:rPr>
  </w:style>
  <w:style w:type="character" w:customStyle="1" w:styleId="Nagwek8Znak">
    <w:name w:val="Nagłówek 8 Znak"/>
    <w:basedOn w:val="Domylnaczcionkaakapitu"/>
    <w:link w:val="Nagwek8"/>
    <w:rsid w:val="00EC3BB8"/>
    <w:rPr>
      <w:bCs/>
      <w:sz w:val="24"/>
    </w:rPr>
  </w:style>
  <w:style w:type="character" w:customStyle="1" w:styleId="Nagwek9Znak">
    <w:name w:val="Nagłówek 9 Znak"/>
    <w:basedOn w:val="Domylnaczcionkaakapitu"/>
    <w:link w:val="Nagwek9"/>
    <w:rsid w:val="00EC3BB8"/>
    <w:rPr>
      <w:bCs/>
      <w:sz w:val="22"/>
    </w:rPr>
  </w:style>
  <w:style w:type="paragraph" w:styleId="Legenda">
    <w:name w:val="caption"/>
    <w:basedOn w:val="Normalny"/>
    <w:next w:val="Normalny"/>
    <w:qFormat/>
    <w:rsid w:val="002549E0"/>
    <w:pPr>
      <w:spacing w:before="120" w:after="120"/>
    </w:pPr>
    <w:rPr>
      <w:b/>
      <w:bCs/>
    </w:rPr>
  </w:style>
  <w:style w:type="paragraph" w:styleId="Tytu">
    <w:name w:val="Title"/>
    <w:basedOn w:val="Normalny"/>
    <w:link w:val="TytuZnak"/>
    <w:qFormat/>
    <w:rsid w:val="002549E0"/>
    <w:pPr>
      <w:spacing w:after="60"/>
      <w:outlineLvl w:val="0"/>
    </w:pPr>
    <w:rPr>
      <w:kern w:val="28"/>
      <w:sz w:val="32"/>
      <w:szCs w:val="32"/>
    </w:rPr>
  </w:style>
  <w:style w:type="character" w:customStyle="1" w:styleId="TytuZnak">
    <w:name w:val="Tytuł Znak"/>
    <w:basedOn w:val="Domylnaczcionkaakapitu"/>
    <w:link w:val="Tytu"/>
    <w:rsid w:val="002549E0"/>
    <w:rPr>
      <w:kern w:val="28"/>
      <w:sz w:val="32"/>
      <w:szCs w:val="32"/>
    </w:rPr>
  </w:style>
  <w:style w:type="paragraph" w:styleId="Podtytu">
    <w:name w:val="Subtitle"/>
    <w:basedOn w:val="Normalny"/>
    <w:link w:val="PodtytuZnak"/>
    <w:uiPriority w:val="11"/>
    <w:qFormat/>
    <w:rsid w:val="002549E0"/>
    <w:pPr>
      <w:spacing w:before="120" w:after="120"/>
    </w:pPr>
    <w:rPr>
      <w:i/>
      <w:iCs/>
    </w:rPr>
  </w:style>
  <w:style w:type="character" w:customStyle="1" w:styleId="PodtytuZnak">
    <w:name w:val="Podtytuł Znak"/>
    <w:basedOn w:val="Domylnaczcionkaakapitu"/>
    <w:link w:val="Podtytu"/>
    <w:uiPriority w:val="11"/>
    <w:rsid w:val="007B28CB"/>
    <w:rPr>
      <w:i/>
      <w:iCs/>
      <w:sz w:val="24"/>
      <w:szCs w:val="24"/>
    </w:rPr>
  </w:style>
  <w:style w:type="character" w:styleId="Pogrubienie">
    <w:name w:val="Strong"/>
    <w:basedOn w:val="Domylnaczcionkaakapitu"/>
    <w:uiPriority w:val="22"/>
    <w:qFormat/>
    <w:rsid w:val="002549E0"/>
    <w:rPr>
      <w:b/>
      <w:bCs/>
      <w:sz w:val="24"/>
      <w:szCs w:val="24"/>
      <w:lang w:val="pl-PL" w:eastAsia="pl-PL" w:bidi="ar-SA"/>
    </w:rPr>
  </w:style>
  <w:style w:type="paragraph" w:styleId="Bezodstpw">
    <w:name w:val="No Spacing"/>
    <w:uiPriority w:val="1"/>
    <w:qFormat/>
    <w:rsid w:val="007B28CB"/>
    <w:rPr>
      <w:sz w:val="24"/>
      <w:szCs w:val="24"/>
    </w:rPr>
  </w:style>
  <w:style w:type="paragraph" w:styleId="Akapitzlist">
    <w:name w:val="List Paragraph"/>
    <w:basedOn w:val="Normalny"/>
    <w:uiPriority w:val="34"/>
    <w:qFormat/>
    <w:rsid w:val="002549E0"/>
    <w:pPr>
      <w:ind w:left="708"/>
    </w:pPr>
  </w:style>
  <w:style w:type="paragraph" w:styleId="Cytat">
    <w:name w:val="Quote"/>
    <w:basedOn w:val="Normalny"/>
    <w:next w:val="Normalny"/>
    <w:link w:val="CytatZnak"/>
    <w:uiPriority w:val="29"/>
    <w:qFormat/>
    <w:rsid w:val="007B28CB"/>
    <w:rPr>
      <w:i/>
      <w:iCs/>
      <w:color w:val="000000" w:themeColor="text1"/>
    </w:rPr>
  </w:style>
  <w:style w:type="character" w:customStyle="1" w:styleId="CytatZnak">
    <w:name w:val="Cytat Znak"/>
    <w:basedOn w:val="Domylnaczcionkaakapitu"/>
    <w:link w:val="Cytat"/>
    <w:uiPriority w:val="29"/>
    <w:rsid w:val="007B28CB"/>
    <w:rPr>
      <w:i/>
      <w:iCs/>
      <w:color w:val="000000" w:themeColor="text1"/>
      <w:sz w:val="24"/>
      <w:szCs w:val="24"/>
    </w:rPr>
  </w:style>
  <w:style w:type="paragraph" w:customStyle="1" w:styleId="legend">
    <w:name w:val="legend"/>
    <w:basedOn w:val="Nagwek1"/>
    <w:rsid w:val="007B28CB"/>
    <w:rPr>
      <w:rFonts w:cs="Times New Roman"/>
      <w:sz w:val="26"/>
      <w:szCs w:val="26"/>
    </w:rPr>
  </w:style>
  <w:style w:type="paragraph" w:styleId="Cytatintensywny">
    <w:name w:val="Intense Quote"/>
    <w:basedOn w:val="Normalny"/>
    <w:next w:val="Normalny"/>
    <w:link w:val="CytatintensywnyZnak"/>
    <w:uiPriority w:val="30"/>
    <w:qFormat/>
    <w:rsid w:val="007B28CB"/>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7B28CB"/>
    <w:rPr>
      <w:b/>
      <w:bCs/>
      <w:i/>
      <w:iCs/>
      <w:color w:val="4F81BD" w:themeColor="accent1"/>
      <w:sz w:val="24"/>
      <w:szCs w:val="24"/>
    </w:rPr>
  </w:style>
  <w:style w:type="character" w:styleId="Uwydatnienie">
    <w:name w:val="Emphasis"/>
    <w:basedOn w:val="Domylnaczcionkaakapitu"/>
    <w:qFormat/>
    <w:rsid w:val="002549E0"/>
    <w:rPr>
      <w:i/>
      <w:iCs/>
    </w:rPr>
  </w:style>
  <w:style w:type="paragraph" w:styleId="Spistreci1">
    <w:name w:val="toc 1"/>
    <w:uiPriority w:val="39"/>
    <w:qFormat/>
    <w:rsid w:val="009C661E"/>
    <w:pPr>
      <w:tabs>
        <w:tab w:val="right" w:leader="dot" w:pos="9639"/>
      </w:tabs>
    </w:pPr>
    <w:rPr>
      <w:caps/>
      <w:noProof/>
      <w:sz w:val="24"/>
    </w:rPr>
  </w:style>
  <w:style w:type="paragraph" w:styleId="Spistreci2">
    <w:name w:val="toc 2"/>
    <w:aliases w:val="Spis treści"/>
    <w:next w:val="Spistreci3"/>
    <w:uiPriority w:val="39"/>
    <w:qFormat/>
    <w:rsid w:val="009C661E"/>
    <w:pPr>
      <w:tabs>
        <w:tab w:val="right" w:leader="dot" w:pos="9639"/>
      </w:tabs>
      <w:ind w:left="200"/>
    </w:pPr>
    <w:rPr>
      <w:noProof/>
      <w:sz w:val="24"/>
    </w:rPr>
  </w:style>
  <w:style w:type="paragraph" w:styleId="Spistreci3">
    <w:name w:val="toc 3"/>
    <w:next w:val="Spistreci4"/>
    <w:uiPriority w:val="39"/>
    <w:qFormat/>
    <w:rsid w:val="009C661E"/>
    <w:pPr>
      <w:tabs>
        <w:tab w:val="right" w:leader="dot" w:pos="9639"/>
      </w:tabs>
      <w:ind w:left="400"/>
    </w:pPr>
  </w:style>
  <w:style w:type="paragraph" w:styleId="Spistreci4">
    <w:name w:val="toc 4"/>
    <w:next w:val="Spistreci5"/>
    <w:uiPriority w:val="39"/>
    <w:rsid w:val="009C661E"/>
    <w:pPr>
      <w:tabs>
        <w:tab w:val="right" w:leader="dot" w:pos="9639"/>
      </w:tabs>
      <w:ind w:left="600"/>
    </w:pPr>
  </w:style>
  <w:style w:type="paragraph" w:styleId="Spistreci5">
    <w:name w:val="toc 5"/>
    <w:basedOn w:val="Normalny"/>
    <w:next w:val="Normalny"/>
    <w:autoRedefine/>
    <w:semiHidden/>
    <w:rsid w:val="009C661E"/>
    <w:pPr>
      <w:ind w:left="960"/>
    </w:pPr>
  </w:style>
  <w:style w:type="paragraph" w:customStyle="1" w:styleId="KP">
    <w:name w:val="KP"/>
    <w:next w:val="KP1"/>
    <w:rsid w:val="009C661E"/>
    <w:pPr>
      <w:spacing w:before="2520"/>
      <w:jc w:val="center"/>
    </w:pPr>
    <w:rPr>
      <w:b/>
      <w:caps/>
      <w:sz w:val="36"/>
    </w:rPr>
  </w:style>
  <w:style w:type="paragraph" w:customStyle="1" w:styleId="KP1">
    <w:name w:val="KP1"/>
    <w:next w:val="TytuKP"/>
    <w:rsid w:val="009C661E"/>
    <w:pPr>
      <w:jc w:val="center"/>
    </w:pPr>
    <w:rPr>
      <w:b/>
      <w:bCs/>
      <w:sz w:val="28"/>
    </w:rPr>
  </w:style>
  <w:style w:type="paragraph" w:customStyle="1" w:styleId="TytuKP">
    <w:name w:val="Tytuł KP"/>
    <w:next w:val="Normalny"/>
    <w:rsid w:val="009C661E"/>
    <w:pPr>
      <w:spacing w:before="960"/>
      <w:jc w:val="center"/>
    </w:pPr>
    <w:rPr>
      <w:b/>
      <w:bCs/>
      <w:caps/>
      <w:sz w:val="36"/>
    </w:rPr>
  </w:style>
  <w:style w:type="paragraph" w:customStyle="1" w:styleId="SymbolKP">
    <w:name w:val="Symbol KP"/>
    <w:next w:val="Normalny"/>
    <w:rsid w:val="009C661E"/>
    <w:pPr>
      <w:spacing w:before="1080"/>
      <w:jc w:val="center"/>
    </w:pPr>
    <w:rPr>
      <w:b/>
      <w:bCs/>
      <w:sz w:val="32"/>
    </w:rPr>
  </w:style>
  <w:style w:type="paragraph" w:customStyle="1" w:styleId="Miejsceidata">
    <w:name w:val="Miejsce i data"/>
    <w:next w:val="Normalny"/>
    <w:rsid w:val="009C661E"/>
    <w:pPr>
      <w:spacing w:before="1920"/>
      <w:jc w:val="right"/>
    </w:pPr>
    <w:rPr>
      <w:sz w:val="32"/>
    </w:rPr>
  </w:style>
  <w:style w:type="character" w:styleId="Hipercze">
    <w:name w:val="Hyperlink"/>
    <w:basedOn w:val="Domylnaczcionkaakapitu"/>
    <w:uiPriority w:val="99"/>
    <w:rsid w:val="009C661E"/>
    <w:rPr>
      <w:dstrike w:val="0"/>
      <w:color w:val="000000"/>
      <w:u w:val="none"/>
      <w:vertAlign w:val="baseline"/>
    </w:rPr>
  </w:style>
  <w:style w:type="paragraph" w:customStyle="1" w:styleId="Tyturozdziau">
    <w:name w:val="Tytuł rozdziału"/>
    <w:next w:val="Normalny"/>
    <w:rsid w:val="009C661E"/>
    <w:pPr>
      <w:jc w:val="center"/>
    </w:pPr>
    <w:rPr>
      <w:b/>
      <w:bCs/>
      <w:caps/>
      <w:sz w:val="48"/>
    </w:rPr>
  </w:style>
  <w:style w:type="paragraph" w:styleId="Stopka">
    <w:name w:val="footer"/>
    <w:basedOn w:val="Normalny"/>
    <w:link w:val="StopkaZnak"/>
    <w:rsid w:val="009C661E"/>
    <w:pPr>
      <w:tabs>
        <w:tab w:val="center" w:pos="4536"/>
        <w:tab w:val="right" w:pos="9072"/>
      </w:tabs>
    </w:pPr>
    <w:rPr>
      <w:sz w:val="20"/>
    </w:rPr>
  </w:style>
  <w:style w:type="character" w:customStyle="1" w:styleId="StopkaZnak">
    <w:name w:val="Stopka Znak"/>
    <w:basedOn w:val="Domylnaczcionkaakapitu"/>
    <w:link w:val="Stopka"/>
    <w:rsid w:val="009C661E"/>
  </w:style>
  <w:style w:type="paragraph" w:styleId="Tekstpodstawowy">
    <w:name w:val="Body Text"/>
    <w:aliases w:val="(F2),A Body Text,Tekst podstawowy Znak Znak Znak Znak Znak,Tekst podstawowy Znak Znak Znak,Tekst podstawowy Znak Znak Znak Znak Znak Znak,Tekst podstawowy Znak Znak Znak Znak Znak Znak Znak,block style"/>
    <w:basedOn w:val="Normalny"/>
    <w:link w:val="TekstpodstawowyZnak1"/>
    <w:rsid w:val="009C661E"/>
    <w:pPr>
      <w:spacing w:after="120"/>
    </w:pPr>
  </w:style>
  <w:style w:type="character" w:customStyle="1" w:styleId="TekstpodstawowyZnak">
    <w:name w:val="Tekst podstawowy Znak"/>
    <w:aliases w:val="block style Znak"/>
    <w:basedOn w:val="Domylnaczcionkaakapitu"/>
    <w:rsid w:val="009C661E"/>
    <w:rPr>
      <w:sz w:val="24"/>
    </w:rPr>
  </w:style>
  <w:style w:type="character" w:customStyle="1" w:styleId="TekstpodstawowyZnak1">
    <w:name w:val="Tekst podstawowy Znak1"/>
    <w:aliases w:val="(F2) Znak,A Body Text Znak,Tekst podstawowy Znak Znak Znak Znak Znak Znak1,Tekst podstawowy Znak Znak Znak Znak,Tekst podstawowy Znak Znak Znak Znak Znak Znak Znak1,Tekst podstawowy Znak Znak Znak Znak Znak Znak Znak Znak"/>
    <w:basedOn w:val="Domylnaczcionkaakapitu"/>
    <w:link w:val="Tekstpodstawowy"/>
    <w:rsid w:val="009C661E"/>
    <w:rPr>
      <w:sz w:val="24"/>
    </w:rPr>
  </w:style>
  <w:style w:type="character" w:styleId="Numerstrony">
    <w:name w:val="page number"/>
    <w:basedOn w:val="Domylnaczcionkaakapitu"/>
    <w:rsid w:val="009C661E"/>
  </w:style>
  <w:style w:type="paragraph" w:customStyle="1" w:styleId="DomylnaczcionkaakapituAkapitZnakZnakZnakZnakZnakZnak">
    <w:name w:val="Domyślna czcionka akapitu Akapit Znak Znak Znak Znak Znak Znak"/>
    <w:basedOn w:val="Normalny"/>
    <w:rsid w:val="009C661E"/>
    <w:pPr>
      <w:spacing w:before="0"/>
    </w:pPr>
    <w:rPr>
      <w:szCs w:val="24"/>
    </w:rPr>
  </w:style>
  <w:style w:type="paragraph" w:styleId="Nagwek">
    <w:name w:val="header"/>
    <w:aliases w:val="Nagłówek strony,Nagłówek strony2"/>
    <w:basedOn w:val="Normalny"/>
    <w:link w:val="NagwekZnak"/>
    <w:rsid w:val="009C661E"/>
    <w:pPr>
      <w:tabs>
        <w:tab w:val="center" w:pos="4536"/>
        <w:tab w:val="right" w:pos="9072"/>
      </w:tabs>
    </w:pPr>
  </w:style>
  <w:style w:type="character" w:customStyle="1" w:styleId="NagwekZnak">
    <w:name w:val="Nagłówek Znak"/>
    <w:aliases w:val="Nagłówek strony Znak,Nagłówek strony2 Znak"/>
    <w:basedOn w:val="Domylnaczcionkaakapitu"/>
    <w:link w:val="Nagwek"/>
    <w:rsid w:val="009C661E"/>
    <w:rPr>
      <w:sz w:val="24"/>
    </w:rPr>
  </w:style>
  <w:style w:type="paragraph" w:styleId="Mapadokumentu">
    <w:name w:val="Document Map"/>
    <w:basedOn w:val="Normalny"/>
    <w:link w:val="MapadokumentuZnak"/>
    <w:uiPriority w:val="99"/>
    <w:semiHidden/>
    <w:rsid w:val="009C661E"/>
    <w:pPr>
      <w:shd w:val="clear" w:color="auto" w:fill="000080"/>
    </w:pPr>
    <w:rPr>
      <w:rFonts w:ascii="Tahoma" w:hAnsi="Tahoma" w:cs="Tahoma"/>
    </w:rPr>
  </w:style>
  <w:style w:type="character" w:customStyle="1" w:styleId="MapadokumentuZnak">
    <w:name w:val="Mapa dokumentu Znak"/>
    <w:basedOn w:val="Domylnaczcionkaakapitu"/>
    <w:link w:val="Mapadokumentu"/>
    <w:uiPriority w:val="99"/>
    <w:semiHidden/>
    <w:rsid w:val="009C661E"/>
    <w:rPr>
      <w:rFonts w:ascii="Tahoma" w:hAnsi="Tahoma" w:cs="Tahoma"/>
      <w:sz w:val="24"/>
      <w:shd w:val="clear" w:color="auto" w:fill="000080"/>
    </w:rPr>
  </w:style>
  <w:style w:type="paragraph" w:styleId="Tekstdymka">
    <w:name w:val="Balloon Text"/>
    <w:basedOn w:val="Normalny"/>
    <w:link w:val="TekstdymkaZnak"/>
    <w:semiHidden/>
    <w:rsid w:val="009C661E"/>
    <w:rPr>
      <w:rFonts w:ascii="Tahoma" w:hAnsi="Tahoma" w:cs="Tahoma"/>
      <w:sz w:val="16"/>
      <w:szCs w:val="16"/>
    </w:rPr>
  </w:style>
  <w:style w:type="character" w:customStyle="1" w:styleId="TekstdymkaZnak">
    <w:name w:val="Tekst dymka Znak"/>
    <w:basedOn w:val="Domylnaczcionkaakapitu"/>
    <w:link w:val="Tekstdymka"/>
    <w:semiHidden/>
    <w:rsid w:val="009C661E"/>
    <w:rPr>
      <w:rFonts w:ascii="Tahoma" w:hAnsi="Tahoma" w:cs="Tahoma"/>
      <w:sz w:val="16"/>
      <w:szCs w:val="16"/>
    </w:rPr>
  </w:style>
  <w:style w:type="paragraph" w:styleId="Indeks1">
    <w:name w:val="index 1"/>
    <w:basedOn w:val="Normalny"/>
    <w:next w:val="Normalny"/>
    <w:autoRedefine/>
    <w:semiHidden/>
    <w:rsid w:val="009C661E"/>
    <w:pPr>
      <w:ind w:left="240" w:hanging="240"/>
    </w:pPr>
  </w:style>
  <w:style w:type="character" w:styleId="Odwoaniedokomentarza">
    <w:name w:val="annotation reference"/>
    <w:basedOn w:val="Domylnaczcionkaakapitu"/>
    <w:uiPriority w:val="99"/>
    <w:semiHidden/>
    <w:rsid w:val="009C661E"/>
    <w:rPr>
      <w:sz w:val="16"/>
      <w:szCs w:val="16"/>
    </w:rPr>
  </w:style>
  <w:style w:type="paragraph" w:styleId="Tekstkomentarza">
    <w:name w:val="annotation text"/>
    <w:basedOn w:val="Normalny"/>
    <w:link w:val="TekstkomentarzaZnak"/>
    <w:uiPriority w:val="99"/>
    <w:semiHidden/>
    <w:rsid w:val="009C661E"/>
    <w:rPr>
      <w:sz w:val="20"/>
    </w:rPr>
  </w:style>
  <w:style w:type="character" w:customStyle="1" w:styleId="TekstkomentarzaZnak">
    <w:name w:val="Tekst komentarza Znak"/>
    <w:basedOn w:val="Domylnaczcionkaakapitu"/>
    <w:link w:val="Tekstkomentarza"/>
    <w:uiPriority w:val="99"/>
    <w:semiHidden/>
    <w:rsid w:val="009C661E"/>
  </w:style>
  <w:style w:type="paragraph" w:styleId="Tematkomentarza">
    <w:name w:val="annotation subject"/>
    <w:basedOn w:val="Tekstkomentarza"/>
    <w:next w:val="Tekstkomentarza"/>
    <w:link w:val="TematkomentarzaZnak"/>
    <w:uiPriority w:val="99"/>
    <w:semiHidden/>
    <w:rsid w:val="009C661E"/>
    <w:rPr>
      <w:b/>
      <w:bCs/>
    </w:rPr>
  </w:style>
  <w:style w:type="character" w:customStyle="1" w:styleId="TematkomentarzaZnak">
    <w:name w:val="Temat komentarza Znak"/>
    <w:basedOn w:val="TekstkomentarzaZnak"/>
    <w:link w:val="Tematkomentarza"/>
    <w:uiPriority w:val="99"/>
    <w:semiHidden/>
    <w:rsid w:val="009C661E"/>
    <w:rPr>
      <w:b/>
      <w:bCs/>
    </w:rPr>
  </w:style>
  <w:style w:type="paragraph" w:styleId="Poprawka">
    <w:name w:val="Revision"/>
    <w:hidden/>
    <w:uiPriority w:val="99"/>
    <w:semiHidden/>
    <w:rsid w:val="009C661E"/>
    <w:rPr>
      <w:sz w:val="24"/>
    </w:rPr>
  </w:style>
  <w:style w:type="paragraph" w:customStyle="1" w:styleId="wyliczPkt">
    <w:name w:val="wyliczPkt"/>
    <w:basedOn w:val="Normalny"/>
    <w:link w:val="wyliczPktZnak"/>
    <w:rsid w:val="009C661E"/>
    <w:pPr>
      <w:tabs>
        <w:tab w:val="num" w:pos="360"/>
      </w:tabs>
      <w:spacing w:before="0" w:line="300" w:lineRule="atLeast"/>
      <w:ind w:left="360" w:hanging="360"/>
      <w:jc w:val="both"/>
    </w:pPr>
    <w:rPr>
      <w:szCs w:val="24"/>
    </w:rPr>
  </w:style>
  <w:style w:type="character" w:customStyle="1" w:styleId="wyliczPktZnak">
    <w:name w:val="wyliczPkt Znak"/>
    <w:basedOn w:val="Domylnaczcionkaakapitu"/>
    <w:link w:val="wyliczPkt"/>
    <w:rsid w:val="009C661E"/>
    <w:rPr>
      <w:sz w:val="24"/>
      <w:szCs w:val="24"/>
    </w:rPr>
  </w:style>
  <w:style w:type="character" w:customStyle="1" w:styleId="regulacja">
    <w:name w:val="regulacja"/>
    <w:basedOn w:val="Domylnaczcionkaakapitu"/>
    <w:rsid w:val="009C661E"/>
    <w:rPr>
      <w:i/>
      <w:color w:val="006600"/>
    </w:rPr>
  </w:style>
  <w:style w:type="paragraph" w:customStyle="1" w:styleId="ZnakZnak1">
    <w:name w:val="Znak Znak1"/>
    <w:basedOn w:val="Normalny"/>
    <w:rsid w:val="009C661E"/>
    <w:pPr>
      <w:spacing w:before="0"/>
    </w:pPr>
    <w:rPr>
      <w:szCs w:val="24"/>
    </w:rPr>
  </w:style>
  <w:style w:type="paragraph" w:customStyle="1" w:styleId="ZnakZnakZnak1ZnakZnakZnakZnakZnak">
    <w:name w:val="Znak Znak Znak1 Znak Znak Znak Znak Znak"/>
    <w:basedOn w:val="Normalny"/>
    <w:rsid w:val="009C661E"/>
    <w:pPr>
      <w:spacing w:before="0"/>
    </w:pPr>
    <w:rPr>
      <w:szCs w:val="24"/>
    </w:rPr>
  </w:style>
  <w:style w:type="paragraph" w:customStyle="1" w:styleId="Standardowytabelka">
    <w:name w:val="Standardowy_tabelka"/>
    <w:basedOn w:val="Tekstpodstawowy"/>
    <w:rsid w:val="009C661E"/>
    <w:pPr>
      <w:spacing w:before="0" w:after="0"/>
    </w:pPr>
    <w:rPr>
      <w:color w:val="000000"/>
      <w:sz w:val="18"/>
    </w:rPr>
  </w:style>
  <w:style w:type="paragraph" w:styleId="Tekstprzypisudolnego">
    <w:name w:val="footnote text"/>
    <w:aliases w:val="Tekst przypisu"/>
    <w:basedOn w:val="Normalny"/>
    <w:link w:val="TekstprzypisudolnegoZnak"/>
    <w:semiHidden/>
    <w:unhideWhenUsed/>
    <w:rsid w:val="009C661E"/>
    <w:pPr>
      <w:spacing w:before="0"/>
    </w:pPr>
    <w:rPr>
      <w:sz w:val="20"/>
    </w:rPr>
  </w:style>
  <w:style w:type="character" w:customStyle="1" w:styleId="TekstprzypisudolnegoZnak">
    <w:name w:val="Tekst przypisu dolnego Znak"/>
    <w:aliases w:val="Tekst przypisu Znak"/>
    <w:basedOn w:val="Domylnaczcionkaakapitu"/>
    <w:link w:val="Tekstprzypisudolnego"/>
    <w:semiHidden/>
    <w:rsid w:val="009C661E"/>
  </w:style>
  <w:style w:type="character" w:styleId="Odwoanieprzypisudolnego">
    <w:name w:val="footnote reference"/>
    <w:aliases w:val="Odwołanie przypisu,Odwołanie przypisu dolnego2,Odwołanie przypisu dolnego1,Odwołanie przypisu1"/>
    <w:basedOn w:val="Domylnaczcionkaakapitu"/>
    <w:semiHidden/>
    <w:unhideWhenUsed/>
    <w:rsid w:val="009C661E"/>
    <w:rPr>
      <w:vertAlign w:val="superscript"/>
    </w:rPr>
  </w:style>
  <w:style w:type="paragraph" w:styleId="Tekstpodstawowy3">
    <w:name w:val="Body Text 3"/>
    <w:basedOn w:val="Normalny"/>
    <w:link w:val="Tekstpodstawowy3Znak"/>
    <w:unhideWhenUsed/>
    <w:rsid w:val="009C661E"/>
    <w:pPr>
      <w:spacing w:before="0" w:after="120"/>
    </w:pPr>
    <w:rPr>
      <w:sz w:val="16"/>
      <w:szCs w:val="16"/>
    </w:rPr>
  </w:style>
  <w:style w:type="character" w:customStyle="1" w:styleId="Tekstpodstawowy3Znak">
    <w:name w:val="Tekst podstawowy 3 Znak"/>
    <w:basedOn w:val="Domylnaczcionkaakapitu"/>
    <w:link w:val="Tekstpodstawowy3"/>
    <w:rsid w:val="009C661E"/>
    <w:rPr>
      <w:sz w:val="16"/>
      <w:szCs w:val="16"/>
    </w:rPr>
  </w:style>
  <w:style w:type="paragraph" w:customStyle="1" w:styleId="Nagwek40">
    <w:name w:val="Nagłówek4"/>
    <w:basedOn w:val="Normalny"/>
    <w:rsid w:val="009C661E"/>
    <w:pPr>
      <w:tabs>
        <w:tab w:val="num" w:pos="2073"/>
      </w:tabs>
      <w:spacing w:after="120"/>
      <w:ind w:left="1855" w:hanging="862"/>
    </w:pPr>
    <w:rPr>
      <w:sz w:val="26"/>
      <w:szCs w:val="24"/>
    </w:rPr>
  </w:style>
  <w:style w:type="paragraph" w:customStyle="1" w:styleId="fuprzebieggwnykrok3">
    <w:name w:val="fu.przebieg główny.krok 3"/>
    <w:basedOn w:val="Normalny"/>
    <w:rsid w:val="009C661E"/>
    <w:pPr>
      <w:spacing w:before="0"/>
    </w:pPr>
    <w:rPr>
      <w:rFonts w:eastAsia="Calibri"/>
      <w:szCs w:val="24"/>
    </w:rPr>
  </w:style>
  <w:style w:type="table" w:styleId="Tabela-Siatka">
    <w:name w:val="Table Grid"/>
    <w:basedOn w:val="Standardowy"/>
    <w:rsid w:val="009C66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9C661E"/>
    <w:pPr>
      <w:spacing w:before="100" w:beforeAutospacing="1" w:after="100" w:afterAutospacing="1"/>
    </w:pPr>
    <w:rPr>
      <w:rFonts w:ascii="Arial" w:hAnsi="Arial" w:cs="Arial"/>
      <w:szCs w:val="24"/>
    </w:rPr>
  </w:style>
  <w:style w:type="paragraph" w:customStyle="1" w:styleId="xl64">
    <w:name w:val="xl64"/>
    <w:basedOn w:val="Normalny"/>
    <w:rsid w:val="009C661E"/>
    <w:pPr>
      <w:pBdr>
        <w:top w:val="single" w:sz="8" w:space="0" w:color="auto"/>
        <w:left w:val="single" w:sz="8" w:space="0" w:color="auto"/>
        <w:bottom w:val="single" w:sz="8" w:space="0" w:color="auto"/>
      </w:pBdr>
      <w:shd w:val="clear" w:color="000000" w:fill="CCFFCC"/>
      <w:spacing w:before="100" w:beforeAutospacing="1" w:after="100" w:afterAutospacing="1"/>
      <w:jc w:val="center"/>
      <w:textAlignment w:val="center"/>
    </w:pPr>
    <w:rPr>
      <w:rFonts w:ascii="Arial" w:hAnsi="Arial" w:cs="Arial"/>
      <w:b/>
      <w:bCs/>
      <w:szCs w:val="24"/>
    </w:rPr>
  </w:style>
  <w:style w:type="paragraph" w:customStyle="1" w:styleId="xl65">
    <w:name w:val="xl65"/>
    <w:basedOn w:val="Normalny"/>
    <w:rsid w:val="009C661E"/>
    <w:pPr>
      <w:pBdr>
        <w:left w:val="single" w:sz="8" w:space="0" w:color="auto"/>
        <w:bottom w:val="single" w:sz="4" w:space="0" w:color="auto"/>
      </w:pBdr>
      <w:shd w:val="clear" w:color="000000" w:fill="CCFFCC"/>
      <w:spacing w:before="100" w:beforeAutospacing="1" w:after="100" w:afterAutospacing="1"/>
    </w:pPr>
    <w:rPr>
      <w:rFonts w:ascii="Arial" w:hAnsi="Arial" w:cs="Arial"/>
      <w:szCs w:val="24"/>
    </w:rPr>
  </w:style>
  <w:style w:type="paragraph" w:customStyle="1" w:styleId="xl66">
    <w:name w:val="xl66"/>
    <w:basedOn w:val="Normalny"/>
    <w:rsid w:val="009C661E"/>
    <w:pPr>
      <w:pBdr>
        <w:top w:val="single" w:sz="4" w:space="0" w:color="auto"/>
        <w:left w:val="single" w:sz="8" w:space="0" w:color="auto"/>
        <w:bottom w:val="single" w:sz="4" w:space="0" w:color="auto"/>
      </w:pBdr>
      <w:spacing w:before="100" w:beforeAutospacing="1" w:after="100" w:afterAutospacing="1"/>
    </w:pPr>
    <w:rPr>
      <w:rFonts w:ascii="Arial" w:hAnsi="Arial" w:cs="Arial"/>
      <w:szCs w:val="24"/>
    </w:rPr>
  </w:style>
  <w:style w:type="paragraph" w:customStyle="1" w:styleId="xl67">
    <w:name w:val="xl67"/>
    <w:basedOn w:val="Normalny"/>
    <w:rsid w:val="009C661E"/>
    <w:pPr>
      <w:pBdr>
        <w:top w:val="single" w:sz="4" w:space="0" w:color="auto"/>
        <w:left w:val="single" w:sz="8" w:space="0" w:color="auto"/>
        <w:bottom w:val="single" w:sz="4" w:space="0" w:color="auto"/>
      </w:pBdr>
      <w:shd w:val="clear" w:color="000000" w:fill="CCFFCC"/>
      <w:spacing w:before="100" w:beforeAutospacing="1" w:after="100" w:afterAutospacing="1"/>
    </w:pPr>
    <w:rPr>
      <w:rFonts w:ascii="Arial" w:hAnsi="Arial" w:cs="Arial"/>
      <w:szCs w:val="24"/>
    </w:rPr>
  </w:style>
  <w:style w:type="paragraph" w:customStyle="1" w:styleId="xl68">
    <w:name w:val="xl68"/>
    <w:basedOn w:val="Normalny"/>
    <w:rsid w:val="009C661E"/>
    <w:pPr>
      <w:pBdr>
        <w:top w:val="single" w:sz="4" w:space="0" w:color="auto"/>
        <w:left w:val="single" w:sz="8" w:space="0" w:color="auto"/>
        <w:bottom w:val="single" w:sz="8" w:space="0" w:color="auto"/>
      </w:pBdr>
      <w:spacing w:before="100" w:beforeAutospacing="1" w:after="100" w:afterAutospacing="1"/>
    </w:pPr>
    <w:rPr>
      <w:rFonts w:ascii="Arial" w:hAnsi="Arial" w:cs="Arial"/>
      <w:szCs w:val="24"/>
    </w:rPr>
  </w:style>
  <w:style w:type="paragraph" w:customStyle="1" w:styleId="xl69">
    <w:name w:val="xl69"/>
    <w:basedOn w:val="Normalny"/>
    <w:rsid w:val="009C661E"/>
    <w:pPr>
      <w:pBdr>
        <w:top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b/>
      <w:bCs/>
      <w:szCs w:val="24"/>
    </w:rPr>
  </w:style>
  <w:style w:type="paragraph" w:customStyle="1" w:styleId="xl70">
    <w:name w:val="xl70"/>
    <w:basedOn w:val="Normalny"/>
    <w:rsid w:val="009C661E"/>
    <w:pPr>
      <w:pBdr>
        <w:bottom w:val="single" w:sz="4" w:space="0" w:color="auto"/>
        <w:right w:val="single" w:sz="8" w:space="0" w:color="auto"/>
      </w:pBdr>
      <w:shd w:val="clear" w:color="000000" w:fill="CCFFCC"/>
      <w:spacing w:before="100" w:beforeAutospacing="1" w:after="100" w:afterAutospacing="1"/>
    </w:pPr>
    <w:rPr>
      <w:rFonts w:ascii="Arial" w:hAnsi="Arial" w:cs="Arial"/>
      <w:szCs w:val="24"/>
    </w:rPr>
  </w:style>
  <w:style w:type="paragraph" w:customStyle="1" w:styleId="xl71">
    <w:name w:val="xl71"/>
    <w:basedOn w:val="Normalny"/>
    <w:rsid w:val="009C661E"/>
    <w:pPr>
      <w:pBdr>
        <w:top w:val="single" w:sz="4" w:space="0" w:color="auto"/>
        <w:bottom w:val="single" w:sz="4" w:space="0" w:color="auto"/>
        <w:right w:val="single" w:sz="8" w:space="0" w:color="auto"/>
      </w:pBdr>
      <w:spacing w:before="100" w:beforeAutospacing="1" w:after="100" w:afterAutospacing="1"/>
    </w:pPr>
    <w:rPr>
      <w:rFonts w:ascii="Arial" w:hAnsi="Arial" w:cs="Arial"/>
      <w:szCs w:val="24"/>
    </w:rPr>
  </w:style>
  <w:style w:type="paragraph" w:customStyle="1" w:styleId="xl72">
    <w:name w:val="xl72"/>
    <w:basedOn w:val="Normalny"/>
    <w:rsid w:val="009C661E"/>
    <w:pPr>
      <w:pBdr>
        <w:top w:val="single" w:sz="4" w:space="0" w:color="auto"/>
        <w:bottom w:val="single" w:sz="4" w:space="0" w:color="auto"/>
        <w:right w:val="single" w:sz="8" w:space="0" w:color="auto"/>
      </w:pBdr>
      <w:shd w:val="clear" w:color="000000" w:fill="CCFFCC"/>
      <w:spacing w:before="100" w:beforeAutospacing="1" w:after="100" w:afterAutospacing="1"/>
    </w:pPr>
    <w:rPr>
      <w:rFonts w:ascii="Arial" w:hAnsi="Arial" w:cs="Arial"/>
      <w:szCs w:val="24"/>
    </w:rPr>
  </w:style>
  <w:style w:type="paragraph" w:customStyle="1" w:styleId="xl73">
    <w:name w:val="xl73"/>
    <w:basedOn w:val="Normalny"/>
    <w:rsid w:val="009C661E"/>
    <w:pPr>
      <w:pBdr>
        <w:top w:val="single" w:sz="4" w:space="0" w:color="auto"/>
        <w:bottom w:val="single" w:sz="4" w:space="0" w:color="auto"/>
        <w:right w:val="single" w:sz="8" w:space="0" w:color="auto"/>
      </w:pBdr>
      <w:shd w:val="clear" w:color="000000" w:fill="CCFFCC"/>
      <w:spacing w:before="100" w:beforeAutospacing="1" w:after="100" w:afterAutospacing="1"/>
    </w:pPr>
    <w:rPr>
      <w:rFonts w:ascii="Arial" w:hAnsi="Arial" w:cs="Arial"/>
      <w:szCs w:val="24"/>
    </w:rPr>
  </w:style>
  <w:style w:type="paragraph" w:customStyle="1" w:styleId="xl74">
    <w:name w:val="xl74"/>
    <w:basedOn w:val="Normalny"/>
    <w:rsid w:val="009C661E"/>
    <w:pPr>
      <w:pBdr>
        <w:top w:val="single" w:sz="4" w:space="0" w:color="auto"/>
        <w:bottom w:val="single" w:sz="8" w:space="0" w:color="auto"/>
        <w:right w:val="single" w:sz="8" w:space="0" w:color="auto"/>
      </w:pBdr>
      <w:spacing w:before="100" w:beforeAutospacing="1" w:after="100" w:afterAutospacing="1"/>
    </w:pPr>
    <w:rPr>
      <w:rFonts w:ascii="Arial" w:hAnsi="Arial" w:cs="Arial"/>
      <w:szCs w:val="24"/>
    </w:rPr>
  </w:style>
  <w:style w:type="paragraph" w:customStyle="1" w:styleId="xl75">
    <w:name w:val="xl75"/>
    <w:basedOn w:val="Normalny"/>
    <w:rsid w:val="009C661E"/>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b/>
      <w:bCs/>
      <w:szCs w:val="24"/>
    </w:rPr>
  </w:style>
  <w:style w:type="paragraph" w:customStyle="1" w:styleId="xl76">
    <w:name w:val="xl76"/>
    <w:basedOn w:val="Normalny"/>
    <w:rsid w:val="009C661E"/>
    <w:pPr>
      <w:pBdr>
        <w:left w:val="single" w:sz="8" w:space="0" w:color="auto"/>
        <w:bottom w:val="single" w:sz="4" w:space="0" w:color="auto"/>
        <w:right w:val="single" w:sz="8" w:space="0" w:color="auto"/>
      </w:pBdr>
      <w:shd w:val="clear" w:color="000000" w:fill="CCFFCC"/>
      <w:spacing w:before="100" w:beforeAutospacing="1" w:after="100" w:afterAutospacing="1"/>
    </w:pPr>
    <w:rPr>
      <w:rFonts w:ascii="Arial" w:hAnsi="Arial" w:cs="Arial"/>
      <w:szCs w:val="24"/>
    </w:rPr>
  </w:style>
  <w:style w:type="paragraph" w:customStyle="1" w:styleId="xl77">
    <w:name w:val="xl77"/>
    <w:basedOn w:val="Normalny"/>
    <w:rsid w:val="009C661E"/>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Cs w:val="24"/>
    </w:rPr>
  </w:style>
  <w:style w:type="paragraph" w:customStyle="1" w:styleId="xl78">
    <w:name w:val="xl78"/>
    <w:basedOn w:val="Normalny"/>
    <w:rsid w:val="009C661E"/>
    <w:pPr>
      <w:pBdr>
        <w:top w:val="single" w:sz="4" w:space="0" w:color="auto"/>
        <w:left w:val="single" w:sz="8" w:space="0" w:color="auto"/>
        <w:bottom w:val="single" w:sz="4" w:space="0" w:color="auto"/>
        <w:right w:val="single" w:sz="8" w:space="0" w:color="auto"/>
      </w:pBdr>
      <w:shd w:val="clear" w:color="000000" w:fill="CCFFCC"/>
      <w:spacing w:before="100" w:beforeAutospacing="1" w:after="100" w:afterAutospacing="1"/>
    </w:pPr>
    <w:rPr>
      <w:rFonts w:ascii="Arial" w:hAnsi="Arial" w:cs="Arial"/>
      <w:szCs w:val="24"/>
    </w:rPr>
  </w:style>
  <w:style w:type="paragraph" w:customStyle="1" w:styleId="xl79">
    <w:name w:val="xl79"/>
    <w:basedOn w:val="Normalny"/>
    <w:rsid w:val="009C661E"/>
    <w:pPr>
      <w:pBdr>
        <w:top w:val="single" w:sz="4" w:space="0" w:color="auto"/>
        <w:left w:val="single" w:sz="8" w:space="0" w:color="auto"/>
        <w:bottom w:val="single" w:sz="8" w:space="0" w:color="auto"/>
        <w:right w:val="single" w:sz="8" w:space="0" w:color="auto"/>
      </w:pBdr>
      <w:spacing w:before="100" w:beforeAutospacing="1" w:after="100" w:afterAutospacing="1"/>
    </w:pPr>
    <w:rPr>
      <w:rFonts w:ascii="Arial" w:hAnsi="Arial" w:cs="Arial"/>
      <w:szCs w:val="24"/>
    </w:rPr>
  </w:style>
  <w:style w:type="paragraph" w:customStyle="1" w:styleId="xl80">
    <w:name w:val="xl80"/>
    <w:basedOn w:val="Normalny"/>
    <w:rsid w:val="009C661E"/>
    <w:pPr>
      <w:pBdr>
        <w:bottom w:val="single" w:sz="8" w:space="0" w:color="auto"/>
      </w:pBdr>
      <w:spacing w:before="100" w:beforeAutospacing="1" w:after="100" w:afterAutospacing="1"/>
      <w:jc w:val="center"/>
    </w:pPr>
    <w:rPr>
      <w:rFonts w:ascii="Arial" w:hAnsi="Arial" w:cs="Arial"/>
      <w:b/>
      <w:bCs/>
      <w:szCs w:val="24"/>
    </w:rPr>
  </w:style>
  <w:style w:type="paragraph" w:customStyle="1" w:styleId="Default">
    <w:name w:val="Default"/>
    <w:rsid w:val="009C661E"/>
    <w:pPr>
      <w:autoSpaceDE w:val="0"/>
      <w:autoSpaceDN w:val="0"/>
      <w:adjustRightInd w:val="0"/>
    </w:pPr>
    <w:rPr>
      <w:rFonts w:ascii="TimesNewRoman" w:hAnsi="TimesNewRoman"/>
    </w:rPr>
  </w:style>
  <w:style w:type="paragraph" w:styleId="Nagwekspisutreci">
    <w:name w:val="TOC Heading"/>
    <w:basedOn w:val="Nagwek1"/>
    <w:next w:val="Normalny"/>
    <w:uiPriority w:val="39"/>
    <w:semiHidden/>
    <w:unhideWhenUsed/>
    <w:qFormat/>
    <w:rsid w:val="009C661E"/>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ZnakZnakZnak">
    <w:name w:val="Znak Znak Znak"/>
    <w:basedOn w:val="Normalny"/>
    <w:rsid w:val="00170DD5"/>
    <w:pPr>
      <w:spacing w:before="0"/>
    </w:pPr>
    <w:rPr>
      <w:szCs w:val="24"/>
    </w:rPr>
  </w:style>
  <w:style w:type="paragraph" w:styleId="NormalnyWeb">
    <w:name w:val="Normal (Web)"/>
    <w:aliases w:val="Normalny (Web) Znak,Normalny (Web) Znak1 Znak,Normalny (Web) Znak Znak1 Znak"/>
    <w:basedOn w:val="Normalny"/>
    <w:uiPriority w:val="99"/>
    <w:rsid w:val="008837A9"/>
    <w:pPr>
      <w:spacing w:before="100" w:after="100"/>
    </w:pPr>
  </w:style>
  <w:style w:type="paragraph" w:styleId="Lista2">
    <w:name w:val="List 2"/>
    <w:basedOn w:val="Normalny"/>
    <w:rsid w:val="005D1947"/>
    <w:pPr>
      <w:ind w:left="566" w:hanging="283"/>
    </w:pPr>
  </w:style>
  <w:style w:type="paragraph" w:styleId="Tekstpodstawowywcity">
    <w:name w:val="Body Text Indent"/>
    <w:basedOn w:val="Normalny"/>
    <w:link w:val="TekstpodstawowywcityZnak"/>
    <w:uiPriority w:val="99"/>
    <w:unhideWhenUsed/>
    <w:rsid w:val="006D41FC"/>
    <w:pPr>
      <w:spacing w:after="120"/>
      <w:ind w:left="283"/>
    </w:pPr>
  </w:style>
  <w:style w:type="character" w:customStyle="1" w:styleId="TekstpodstawowywcityZnak">
    <w:name w:val="Tekst podstawowy wcięty Znak"/>
    <w:basedOn w:val="Domylnaczcionkaakapitu"/>
    <w:link w:val="Tekstpodstawowywcity"/>
    <w:uiPriority w:val="99"/>
    <w:rsid w:val="006D41FC"/>
    <w:rPr>
      <w:sz w:val="24"/>
    </w:rPr>
  </w:style>
  <w:style w:type="paragraph" w:styleId="Tekstprzypisukocowego">
    <w:name w:val="endnote text"/>
    <w:basedOn w:val="Normalny"/>
    <w:link w:val="TekstprzypisukocowegoZnak"/>
    <w:uiPriority w:val="99"/>
    <w:semiHidden/>
    <w:unhideWhenUsed/>
    <w:rsid w:val="006375D6"/>
    <w:pPr>
      <w:spacing w:before="0"/>
    </w:pPr>
    <w:rPr>
      <w:sz w:val="20"/>
    </w:rPr>
  </w:style>
  <w:style w:type="character" w:customStyle="1" w:styleId="TekstprzypisukocowegoZnak">
    <w:name w:val="Tekst przypisu końcowego Znak"/>
    <w:basedOn w:val="Domylnaczcionkaakapitu"/>
    <w:link w:val="Tekstprzypisukocowego"/>
    <w:uiPriority w:val="99"/>
    <w:semiHidden/>
    <w:rsid w:val="006375D6"/>
  </w:style>
  <w:style w:type="character" w:styleId="Odwoanieprzypisukocowego">
    <w:name w:val="endnote reference"/>
    <w:basedOn w:val="Domylnaczcionkaakapitu"/>
    <w:uiPriority w:val="99"/>
    <w:semiHidden/>
    <w:unhideWhenUsed/>
    <w:rsid w:val="006375D6"/>
    <w:rPr>
      <w:vertAlign w:val="superscript"/>
    </w:rPr>
  </w:style>
  <w:style w:type="paragraph" w:styleId="Zwykytekst">
    <w:name w:val="Plain Text"/>
    <w:basedOn w:val="Normalny"/>
    <w:link w:val="ZwykytekstZnak"/>
    <w:uiPriority w:val="99"/>
    <w:semiHidden/>
    <w:unhideWhenUsed/>
    <w:rsid w:val="00352AC0"/>
    <w:pPr>
      <w:spacing w:before="0"/>
    </w:pPr>
    <w:rPr>
      <w:rFonts w:ascii="Consolas" w:eastAsiaTheme="minorHAnsi" w:hAnsi="Consolas"/>
      <w:sz w:val="21"/>
      <w:szCs w:val="21"/>
    </w:rPr>
  </w:style>
  <w:style w:type="character" w:customStyle="1" w:styleId="ZwykytekstZnak">
    <w:name w:val="Zwykły tekst Znak"/>
    <w:basedOn w:val="Domylnaczcionkaakapitu"/>
    <w:link w:val="Zwykytekst"/>
    <w:uiPriority w:val="99"/>
    <w:semiHidden/>
    <w:rsid w:val="00352AC0"/>
    <w:rPr>
      <w:rFonts w:ascii="Consolas" w:eastAsiaTheme="minorHAnsi" w:hAnsi="Consolas"/>
      <w:sz w:val="21"/>
      <w:szCs w:val="21"/>
    </w:rPr>
  </w:style>
  <w:style w:type="character" w:customStyle="1" w:styleId="FontStyle88">
    <w:name w:val="Font Style88"/>
    <w:basedOn w:val="Domylnaczcionkaakapitu"/>
    <w:uiPriority w:val="99"/>
    <w:rsid w:val="00210E48"/>
    <w:rPr>
      <w:rFonts w:ascii="Times New Roman" w:hAnsi="Times New Roman" w:cs="Times New Roman"/>
      <w:sz w:val="14"/>
      <w:szCs w:val="14"/>
    </w:rPr>
  </w:style>
  <w:style w:type="paragraph" w:customStyle="1" w:styleId="Style46">
    <w:name w:val="Style46"/>
    <w:basedOn w:val="Normalny"/>
    <w:uiPriority w:val="99"/>
    <w:rsid w:val="000E0A7A"/>
    <w:pPr>
      <w:widowControl w:val="0"/>
      <w:autoSpaceDE w:val="0"/>
      <w:autoSpaceDN w:val="0"/>
      <w:adjustRightInd w:val="0"/>
      <w:spacing w:before="0" w:line="173" w:lineRule="exact"/>
    </w:pPr>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632280">
      <w:bodyDiv w:val="1"/>
      <w:marLeft w:val="0"/>
      <w:marRight w:val="0"/>
      <w:marTop w:val="0"/>
      <w:marBottom w:val="0"/>
      <w:divBdr>
        <w:top w:val="none" w:sz="0" w:space="0" w:color="auto"/>
        <w:left w:val="none" w:sz="0" w:space="0" w:color="auto"/>
        <w:bottom w:val="none" w:sz="0" w:space="0" w:color="auto"/>
        <w:right w:val="none" w:sz="0" w:space="0" w:color="auto"/>
      </w:divBdr>
    </w:div>
    <w:div w:id="169151011">
      <w:bodyDiv w:val="1"/>
      <w:marLeft w:val="0"/>
      <w:marRight w:val="0"/>
      <w:marTop w:val="0"/>
      <w:marBottom w:val="0"/>
      <w:divBdr>
        <w:top w:val="none" w:sz="0" w:space="0" w:color="auto"/>
        <w:left w:val="none" w:sz="0" w:space="0" w:color="auto"/>
        <w:bottom w:val="none" w:sz="0" w:space="0" w:color="auto"/>
        <w:right w:val="none" w:sz="0" w:space="0" w:color="auto"/>
      </w:divBdr>
    </w:div>
    <w:div w:id="298851964">
      <w:bodyDiv w:val="1"/>
      <w:marLeft w:val="0"/>
      <w:marRight w:val="0"/>
      <w:marTop w:val="0"/>
      <w:marBottom w:val="0"/>
      <w:divBdr>
        <w:top w:val="none" w:sz="0" w:space="0" w:color="auto"/>
        <w:left w:val="none" w:sz="0" w:space="0" w:color="auto"/>
        <w:bottom w:val="none" w:sz="0" w:space="0" w:color="auto"/>
        <w:right w:val="none" w:sz="0" w:space="0" w:color="auto"/>
      </w:divBdr>
    </w:div>
    <w:div w:id="373164964">
      <w:bodyDiv w:val="1"/>
      <w:marLeft w:val="0"/>
      <w:marRight w:val="0"/>
      <w:marTop w:val="0"/>
      <w:marBottom w:val="0"/>
      <w:divBdr>
        <w:top w:val="none" w:sz="0" w:space="0" w:color="auto"/>
        <w:left w:val="none" w:sz="0" w:space="0" w:color="auto"/>
        <w:bottom w:val="none" w:sz="0" w:space="0" w:color="auto"/>
        <w:right w:val="none" w:sz="0" w:space="0" w:color="auto"/>
      </w:divBdr>
    </w:div>
    <w:div w:id="386757225">
      <w:bodyDiv w:val="1"/>
      <w:marLeft w:val="0"/>
      <w:marRight w:val="0"/>
      <w:marTop w:val="0"/>
      <w:marBottom w:val="0"/>
      <w:divBdr>
        <w:top w:val="none" w:sz="0" w:space="0" w:color="auto"/>
        <w:left w:val="none" w:sz="0" w:space="0" w:color="auto"/>
        <w:bottom w:val="none" w:sz="0" w:space="0" w:color="auto"/>
        <w:right w:val="none" w:sz="0" w:space="0" w:color="auto"/>
      </w:divBdr>
    </w:div>
    <w:div w:id="417216664">
      <w:bodyDiv w:val="1"/>
      <w:marLeft w:val="0"/>
      <w:marRight w:val="0"/>
      <w:marTop w:val="0"/>
      <w:marBottom w:val="0"/>
      <w:divBdr>
        <w:top w:val="none" w:sz="0" w:space="0" w:color="auto"/>
        <w:left w:val="none" w:sz="0" w:space="0" w:color="auto"/>
        <w:bottom w:val="none" w:sz="0" w:space="0" w:color="auto"/>
        <w:right w:val="none" w:sz="0" w:space="0" w:color="auto"/>
      </w:divBdr>
    </w:div>
    <w:div w:id="443889967">
      <w:bodyDiv w:val="1"/>
      <w:marLeft w:val="0"/>
      <w:marRight w:val="0"/>
      <w:marTop w:val="0"/>
      <w:marBottom w:val="0"/>
      <w:divBdr>
        <w:top w:val="none" w:sz="0" w:space="0" w:color="auto"/>
        <w:left w:val="none" w:sz="0" w:space="0" w:color="auto"/>
        <w:bottom w:val="none" w:sz="0" w:space="0" w:color="auto"/>
        <w:right w:val="none" w:sz="0" w:space="0" w:color="auto"/>
      </w:divBdr>
    </w:div>
    <w:div w:id="492574814">
      <w:bodyDiv w:val="1"/>
      <w:marLeft w:val="0"/>
      <w:marRight w:val="0"/>
      <w:marTop w:val="0"/>
      <w:marBottom w:val="0"/>
      <w:divBdr>
        <w:top w:val="none" w:sz="0" w:space="0" w:color="auto"/>
        <w:left w:val="none" w:sz="0" w:space="0" w:color="auto"/>
        <w:bottom w:val="none" w:sz="0" w:space="0" w:color="auto"/>
        <w:right w:val="none" w:sz="0" w:space="0" w:color="auto"/>
      </w:divBdr>
    </w:div>
    <w:div w:id="831070153">
      <w:bodyDiv w:val="1"/>
      <w:marLeft w:val="0"/>
      <w:marRight w:val="0"/>
      <w:marTop w:val="0"/>
      <w:marBottom w:val="0"/>
      <w:divBdr>
        <w:top w:val="none" w:sz="0" w:space="0" w:color="auto"/>
        <w:left w:val="none" w:sz="0" w:space="0" w:color="auto"/>
        <w:bottom w:val="none" w:sz="0" w:space="0" w:color="auto"/>
        <w:right w:val="none" w:sz="0" w:space="0" w:color="auto"/>
      </w:divBdr>
    </w:div>
    <w:div w:id="869878676">
      <w:bodyDiv w:val="1"/>
      <w:marLeft w:val="0"/>
      <w:marRight w:val="0"/>
      <w:marTop w:val="0"/>
      <w:marBottom w:val="0"/>
      <w:divBdr>
        <w:top w:val="none" w:sz="0" w:space="0" w:color="auto"/>
        <w:left w:val="none" w:sz="0" w:space="0" w:color="auto"/>
        <w:bottom w:val="none" w:sz="0" w:space="0" w:color="auto"/>
        <w:right w:val="none" w:sz="0" w:space="0" w:color="auto"/>
      </w:divBdr>
    </w:div>
    <w:div w:id="1078021821">
      <w:bodyDiv w:val="1"/>
      <w:marLeft w:val="0"/>
      <w:marRight w:val="0"/>
      <w:marTop w:val="0"/>
      <w:marBottom w:val="0"/>
      <w:divBdr>
        <w:top w:val="none" w:sz="0" w:space="0" w:color="auto"/>
        <w:left w:val="none" w:sz="0" w:space="0" w:color="auto"/>
        <w:bottom w:val="none" w:sz="0" w:space="0" w:color="auto"/>
        <w:right w:val="none" w:sz="0" w:space="0" w:color="auto"/>
      </w:divBdr>
    </w:div>
    <w:div w:id="1100374437">
      <w:bodyDiv w:val="1"/>
      <w:marLeft w:val="0"/>
      <w:marRight w:val="0"/>
      <w:marTop w:val="0"/>
      <w:marBottom w:val="0"/>
      <w:divBdr>
        <w:top w:val="none" w:sz="0" w:space="0" w:color="auto"/>
        <w:left w:val="none" w:sz="0" w:space="0" w:color="auto"/>
        <w:bottom w:val="none" w:sz="0" w:space="0" w:color="auto"/>
        <w:right w:val="none" w:sz="0" w:space="0" w:color="auto"/>
      </w:divBdr>
    </w:div>
    <w:div w:id="1104882203">
      <w:bodyDiv w:val="1"/>
      <w:marLeft w:val="0"/>
      <w:marRight w:val="0"/>
      <w:marTop w:val="0"/>
      <w:marBottom w:val="0"/>
      <w:divBdr>
        <w:top w:val="none" w:sz="0" w:space="0" w:color="auto"/>
        <w:left w:val="none" w:sz="0" w:space="0" w:color="auto"/>
        <w:bottom w:val="none" w:sz="0" w:space="0" w:color="auto"/>
        <w:right w:val="none" w:sz="0" w:space="0" w:color="auto"/>
      </w:divBdr>
    </w:div>
    <w:div w:id="1167018411">
      <w:bodyDiv w:val="1"/>
      <w:marLeft w:val="0"/>
      <w:marRight w:val="0"/>
      <w:marTop w:val="0"/>
      <w:marBottom w:val="0"/>
      <w:divBdr>
        <w:top w:val="none" w:sz="0" w:space="0" w:color="auto"/>
        <w:left w:val="none" w:sz="0" w:space="0" w:color="auto"/>
        <w:bottom w:val="none" w:sz="0" w:space="0" w:color="auto"/>
        <w:right w:val="none" w:sz="0" w:space="0" w:color="auto"/>
      </w:divBdr>
    </w:div>
    <w:div w:id="1174151562">
      <w:bodyDiv w:val="1"/>
      <w:marLeft w:val="0"/>
      <w:marRight w:val="0"/>
      <w:marTop w:val="0"/>
      <w:marBottom w:val="0"/>
      <w:divBdr>
        <w:top w:val="none" w:sz="0" w:space="0" w:color="auto"/>
        <w:left w:val="none" w:sz="0" w:space="0" w:color="auto"/>
        <w:bottom w:val="none" w:sz="0" w:space="0" w:color="auto"/>
        <w:right w:val="none" w:sz="0" w:space="0" w:color="auto"/>
      </w:divBdr>
    </w:div>
    <w:div w:id="1341738902">
      <w:bodyDiv w:val="1"/>
      <w:marLeft w:val="0"/>
      <w:marRight w:val="0"/>
      <w:marTop w:val="0"/>
      <w:marBottom w:val="0"/>
      <w:divBdr>
        <w:top w:val="none" w:sz="0" w:space="0" w:color="auto"/>
        <w:left w:val="none" w:sz="0" w:space="0" w:color="auto"/>
        <w:bottom w:val="none" w:sz="0" w:space="0" w:color="auto"/>
        <w:right w:val="none" w:sz="0" w:space="0" w:color="auto"/>
      </w:divBdr>
    </w:div>
    <w:div w:id="1420908171">
      <w:bodyDiv w:val="1"/>
      <w:marLeft w:val="0"/>
      <w:marRight w:val="0"/>
      <w:marTop w:val="0"/>
      <w:marBottom w:val="0"/>
      <w:divBdr>
        <w:top w:val="none" w:sz="0" w:space="0" w:color="auto"/>
        <w:left w:val="none" w:sz="0" w:space="0" w:color="auto"/>
        <w:bottom w:val="none" w:sz="0" w:space="0" w:color="auto"/>
        <w:right w:val="none" w:sz="0" w:space="0" w:color="auto"/>
      </w:divBdr>
    </w:div>
    <w:div w:id="1454137197">
      <w:bodyDiv w:val="1"/>
      <w:marLeft w:val="0"/>
      <w:marRight w:val="0"/>
      <w:marTop w:val="0"/>
      <w:marBottom w:val="0"/>
      <w:divBdr>
        <w:top w:val="none" w:sz="0" w:space="0" w:color="auto"/>
        <w:left w:val="none" w:sz="0" w:space="0" w:color="auto"/>
        <w:bottom w:val="none" w:sz="0" w:space="0" w:color="auto"/>
        <w:right w:val="none" w:sz="0" w:space="0" w:color="auto"/>
      </w:divBdr>
    </w:div>
    <w:div w:id="1461143189">
      <w:bodyDiv w:val="1"/>
      <w:marLeft w:val="0"/>
      <w:marRight w:val="0"/>
      <w:marTop w:val="0"/>
      <w:marBottom w:val="0"/>
      <w:divBdr>
        <w:top w:val="none" w:sz="0" w:space="0" w:color="auto"/>
        <w:left w:val="none" w:sz="0" w:space="0" w:color="auto"/>
        <w:bottom w:val="none" w:sz="0" w:space="0" w:color="auto"/>
        <w:right w:val="none" w:sz="0" w:space="0" w:color="auto"/>
      </w:divBdr>
    </w:div>
    <w:div w:id="1534226977">
      <w:bodyDiv w:val="1"/>
      <w:marLeft w:val="0"/>
      <w:marRight w:val="0"/>
      <w:marTop w:val="0"/>
      <w:marBottom w:val="0"/>
      <w:divBdr>
        <w:top w:val="none" w:sz="0" w:space="0" w:color="auto"/>
        <w:left w:val="none" w:sz="0" w:space="0" w:color="auto"/>
        <w:bottom w:val="none" w:sz="0" w:space="0" w:color="auto"/>
        <w:right w:val="none" w:sz="0" w:space="0" w:color="auto"/>
      </w:divBdr>
    </w:div>
    <w:div w:id="1568567152">
      <w:bodyDiv w:val="1"/>
      <w:marLeft w:val="0"/>
      <w:marRight w:val="0"/>
      <w:marTop w:val="0"/>
      <w:marBottom w:val="0"/>
      <w:divBdr>
        <w:top w:val="none" w:sz="0" w:space="0" w:color="auto"/>
        <w:left w:val="none" w:sz="0" w:space="0" w:color="auto"/>
        <w:bottom w:val="none" w:sz="0" w:space="0" w:color="auto"/>
        <w:right w:val="none" w:sz="0" w:space="0" w:color="auto"/>
      </w:divBdr>
    </w:div>
    <w:div w:id="1679237633">
      <w:bodyDiv w:val="1"/>
      <w:marLeft w:val="0"/>
      <w:marRight w:val="0"/>
      <w:marTop w:val="0"/>
      <w:marBottom w:val="0"/>
      <w:divBdr>
        <w:top w:val="none" w:sz="0" w:space="0" w:color="auto"/>
        <w:left w:val="none" w:sz="0" w:space="0" w:color="auto"/>
        <w:bottom w:val="none" w:sz="0" w:space="0" w:color="auto"/>
        <w:right w:val="none" w:sz="0" w:space="0" w:color="auto"/>
      </w:divBdr>
    </w:div>
    <w:div w:id="1827935428">
      <w:bodyDiv w:val="1"/>
      <w:marLeft w:val="0"/>
      <w:marRight w:val="0"/>
      <w:marTop w:val="0"/>
      <w:marBottom w:val="0"/>
      <w:divBdr>
        <w:top w:val="none" w:sz="0" w:space="0" w:color="auto"/>
        <w:left w:val="none" w:sz="0" w:space="0" w:color="auto"/>
        <w:bottom w:val="none" w:sz="0" w:space="0" w:color="auto"/>
        <w:right w:val="none" w:sz="0" w:space="0" w:color="auto"/>
      </w:divBdr>
    </w:div>
    <w:div w:id="1988392027">
      <w:bodyDiv w:val="1"/>
      <w:marLeft w:val="0"/>
      <w:marRight w:val="0"/>
      <w:marTop w:val="0"/>
      <w:marBottom w:val="0"/>
      <w:divBdr>
        <w:top w:val="none" w:sz="0" w:space="0" w:color="auto"/>
        <w:left w:val="none" w:sz="0" w:space="0" w:color="auto"/>
        <w:bottom w:val="none" w:sz="0" w:space="0" w:color="auto"/>
        <w:right w:val="none" w:sz="0" w:space="0" w:color="auto"/>
      </w:divBdr>
    </w:div>
    <w:div w:id="2021469397">
      <w:bodyDiv w:val="1"/>
      <w:marLeft w:val="0"/>
      <w:marRight w:val="0"/>
      <w:marTop w:val="0"/>
      <w:marBottom w:val="0"/>
      <w:divBdr>
        <w:top w:val="none" w:sz="0" w:space="0" w:color="auto"/>
        <w:left w:val="none" w:sz="0" w:space="0" w:color="auto"/>
        <w:bottom w:val="none" w:sz="0" w:space="0" w:color="auto"/>
        <w:right w:val="none" w:sz="0" w:space="0" w:color="auto"/>
      </w:divBdr>
    </w:div>
    <w:div w:id="213899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emf"/><Relationship Id="rId22" Type="http://schemas.openxmlformats.org/officeDocument/2006/relationships/footer" Target="footer9.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C29DC-E24C-495C-844A-6E4D7CC0C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35</Pages>
  <Words>7468</Words>
  <Characters>44813</Characters>
  <Application>Microsoft Office Word</Application>
  <DocSecurity>0</DocSecurity>
  <Lines>373</Lines>
  <Paragraphs>104</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52177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ARiMR/ AK</dc:creator>
  <cp:keywords/>
  <dc:description/>
  <cp:lastModifiedBy>Ozga Dariusz</cp:lastModifiedBy>
  <cp:revision>16</cp:revision>
  <cp:lastPrinted>2017-04-10T08:27:00Z</cp:lastPrinted>
  <dcterms:created xsi:type="dcterms:W3CDTF">2017-04-09T15:06:00Z</dcterms:created>
  <dcterms:modified xsi:type="dcterms:W3CDTF">2017-04-12T06:35:00Z</dcterms:modified>
</cp:coreProperties>
</file>