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3" w:rsidRPr="00E30B0F" w:rsidRDefault="007F48F3" w:rsidP="0072050B">
      <w:pPr>
        <w:pStyle w:val="Bezodstpw"/>
        <w:ind w:left="6521"/>
        <w:rPr>
          <w:lang w:eastAsia="pl-PL"/>
        </w:rPr>
      </w:pPr>
      <w:r w:rsidRPr="00E30B0F">
        <w:rPr>
          <w:lang w:eastAsia="pl-PL"/>
        </w:rPr>
        <w:t xml:space="preserve">Załącznik nr </w:t>
      </w:r>
      <w:r>
        <w:rPr>
          <w:lang w:eastAsia="pl-PL"/>
        </w:rPr>
        <w:t>1</w:t>
      </w:r>
      <w:r w:rsidR="00A570A1">
        <w:rPr>
          <w:lang w:eastAsia="pl-PL"/>
        </w:rPr>
        <w:t>0</w:t>
      </w:r>
      <w:r>
        <w:rPr>
          <w:lang w:eastAsia="pl-PL"/>
        </w:rPr>
        <w:br/>
        <w:t xml:space="preserve">do </w:t>
      </w:r>
      <w:r w:rsidR="0072050B">
        <w:rPr>
          <w:lang w:eastAsia="pl-PL"/>
        </w:rPr>
        <w:t>R</w:t>
      </w:r>
      <w:r>
        <w:rPr>
          <w:lang w:eastAsia="pl-PL"/>
        </w:rPr>
        <w:t xml:space="preserve">egulaminu </w:t>
      </w:r>
      <w:r w:rsidR="0072050B">
        <w:rPr>
          <w:lang w:eastAsia="pl-PL"/>
        </w:rPr>
        <w:t>K</w:t>
      </w:r>
      <w:r w:rsidRPr="00E30B0F">
        <w:rPr>
          <w:lang w:eastAsia="pl-PL"/>
        </w:rPr>
        <w:t>onkursu „</w:t>
      </w:r>
      <w:r w:rsidR="00C76DD6">
        <w:rPr>
          <w:lang w:eastAsia="pl-PL"/>
        </w:rPr>
        <w:t xml:space="preserve">Przyjazne </w:t>
      </w:r>
      <w:r w:rsidR="009B21B4">
        <w:rPr>
          <w:lang w:eastAsia="pl-PL"/>
        </w:rPr>
        <w:t>o</w:t>
      </w:r>
      <w:r w:rsidR="00C76DD6">
        <w:rPr>
          <w:lang w:eastAsia="pl-PL"/>
        </w:rPr>
        <w:t>grody 2023</w:t>
      </w:r>
      <w:r>
        <w:rPr>
          <w:lang w:eastAsia="pl-PL"/>
        </w:rPr>
        <w:t xml:space="preserve">” </w:t>
      </w:r>
      <w:r w:rsidRPr="00E30B0F">
        <w:rPr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ul. </w:t>
      </w:r>
      <w:r w:rsidR="00C76DD6">
        <w:rPr>
          <w:rFonts w:ascii="Arial" w:hAnsi="Arial" w:cs="Arial"/>
          <w:b/>
          <w:sz w:val="20"/>
          <w:szCs w:val="20"/>
          <w:lang w:eastAsia="pl-PL"/>
        </w:rPr>
        <w:t>Piłsudskiego 40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</w:t>
      </w:r>
      <w:r w:rsidR="00C76DD6">
        <w:rPr>
          <w:rFonts w:ascii="Arial" w:hAnsi="Arial" w:cs="Arial"/>
          <w:b/>
          <w:sz w:val="20"/>
          <w:szCs w:val="20"/>
          <w:lang w:eastAsia="pl-PL"/>
        </w:rPr>
        <w:t xml:space="preserve">421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Pr="00B71AA4" w:rsidRDefault="00347920" w:rsidP="00B71AA4"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9B21B4">
        <w:rPr>
          <w:rFonts w:ascii="Arial" w:hAnsi="Arial" w:cs="Arial"/>
          <w:b/>
          <w:sz w:val="20"/>
          <w:szCs w:val="20"/>
          <w:lang w:eastAsia="pl-PL"/>
        </w:rPr>
        <w:t>Przyjazne ogrody 2023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81F3E">
        <w:rPr>
          <w:rFonts w:ascii="Arial" w:hAnsi="Arial" w:cs="Arial"/>
          <w:sz w:val="20"/>
          <w:szCs w:val="20"/>
          <w:lang w:eastAsia="pl-PL"/>
        </w:rPr>
        <w:t xml:space="preserve">w związku z </w:t>
      </w:r>
      <w:r>
        <w:rPr>
          <w:rFonts w:ascii="Arial" w:hAnsi="Arial" w:cs="Arial"/>
          <w:sz w:val="20"/>
          <w:szCs w:val="20"/>
        </w:rPr>
        <w:t>art. 11 ust. 2 pkt 8</w:t>
      </w:r>
      <w:r w:rsidRPr="00EF6F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ust. 2 pkt 8 oraz art. 41 ust. 2 pkt 1</w:t>
      </w:r>
      <w:r w:rsidRPr="00EF6F8F">
        <w:rPr>
          <w:rFonts w:ascii="Arial" w:hAnsi="Arial" w:cs="Arial"/>
          <w:sz w:val="20"/>
          <w:szCs w:val="20"/>
        </w:rPr>
        <w:t xml:space="preserve"> ustawy z dnia 5 czerwca 1998 r. o samorządzie województwa</w:t>
      </w:r>
      <w:r w:rsidR="002D5529">
        <w:rPr>
          <w:rFonts w:ascii="Arial" w:hAnsi="Arial" w:cs="Arial"/>
          <w:sz w:val="20"/>
          <w:szCs w:val="20"/>
        </w:rPr>
        <w:t>(</w:t>
      </w:r>
      <w:r w:rsidR="002D5529" w:rsidRPr="00CB4300">
        <w:rPr>
          <w:rFonts w:ascii="Arial" w:hAnsi="Arial" w:cs="Arial"/>
          <w:sz w:val="20"/>
          <w:szCs w:val="20"/>
        </w:rPr>
        <w:t>Dz. U. z 2022 r. poz. 2094</w:t>
      </w:r>
      <w:r w:rsidR="00637BDA">
        <w:rPr>
          <w:rFonts w:ascii="Arial" w:hAnsi="Arial" w:cs="Arial"/>
          <w:sz w:val="20"/>
          <w:szCs w:val="20"/>
        </w:rPr>
        <w:t>)</w:t>
      </w:r>
      <w:r w:rsidR="00221614">
        <w:rPr>
          <w:rFonts w:ascii="Arial" w:hAnsi="Arial" w:cs="Arial"/>
          <w:sz w:val="20"/>
          <w:szCs w:val="20"/>
        </w:rPr>
        <w:t>.</w:t>
      </w:r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Administrator nie przewiduje przekazywania, powierzania lub innego rodzaju udostępniania danych osobowych zgromadzonych w związku z realizacj</w:t>
      </w:r>
      <w:r w:rsidR="00B71AA4">
        <w:rPr>
          <w:rFonts w:ascii="Arial" w:hAnsi="Arial" w:cs="Arial"/>
          <w:sz w:val="20"/>
          <w:szCs w:val="20"/>
          <w:lang w:eastAsia="pl-PL"/>
        </w:rPr>
        <w:t>ą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 zgodnie 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niezbędne do </w:t>
      </w:r>
      <w:r w:rsidR="008D2141">
        <w:rPr>
          <w:rFonts w:ascii="Arial" w:hAnsi="Arial" w:cs="Arial"/>
          <w:color w:val="000000"/>
        </w:rPr>
        <w:t xml:space="preserve">realizacji </w:t>
      </w:r>
      <w:r w:rsidRPr="00EF6F8F">
        <w:rPr>
          <w:rFonts w:ascii="Arial" w:hAnsi="Arial" w:cs="Arial"/>
          <w:color w:val="000000"/>
        </w:rPr>
        <w:t>konkurs</w:t>
      </w:r>
      <w:r w:rsidR="008D2141">
        <w:rPr>
          <w:rFonts w:ascii="Arial" w:hAnsi="Arial" w:cs="Arial"/>
          <w:color w:val="000000"/>
        </w:rPr>
        <w:t>u</w:t>
      </w:r>
      <w:r w:rsidRPr="00EF6F8F">
        <w:rPr>
          <w:rFonts w:ascii="Arial" w:hAnsi="Arial" w:cs="Arial"/>
          <w:color w:val="000000"/>
        </w:rPr>
        <w:t xml:space="preserve"> pn. „</w:t>
      </w:r>
      <w:r w:rsidR="009B21B4">
        <w:rPr>
          <w:rFonts w:ascii="Arial" w:hAnsi="Arial" w:cs="Arial"/>
          <w:color w:val="000000"/>
        </w:rPr>
        <w:t>Przyjazne ogrody 2023</w:t>
      </w:r>
      <w:r w:rsidRPr="00EF6F8F">
        <w:rPr>
          <w:rFonts w:ascii="Arial" w:hAnsi="Arial" w:cs="Arial"/>
          <w:color w:val="000000"/>
        </w:rPr>
        <w:t xml:space="preserve">”. </w:t>
      </w:r>
    </w:p>
    <w:p w:rsidR="00D128FD" w:rsidRDefault="00D128FD" w:rsidP="00347920">
      <w:pPr>
        <w:pStyle w:val="Tekstkomentarza"/>
        <w:spacing w:after="0" w:line="240" w:lineRule="auto"/>
        <w:jc w:val="both"/>
        <w:rPr>
          <w:rFonts w:ascii="Arial" w:hAnsi="Arial" w:cs="Arial"/>
          <w:spacing w:val="-4"/>
          <w:lang w:eastAsia="pl-PL"/>
        </w:rPr>
      </w:pP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D128FD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20"/>
    <w:rsid w:val="00006FCB"/>
    <w:rsid w:val="0002203F"/>
    <w:rsid w:val="00106235"/>
    <w:rsid w:val="00131ECA"/>
    <w:rsid w:val="00175393"/>
    <w:rsid w:val="00221614"/>
    <w:rsid w:val="00291D2D"/>
    <w:rsid w:val="002D5529"/>
    <w:rsid w:val="00347920"/>
    <w:rsid w:val="00460832"/>
    <w:rsid w:val="004631A0"/>
    <w:rsid w:val="00575E87"/>
    <w:rsid w:val="00637BDA"/>
    <w:rsid w:val="00640EB8"/>
    <w:rsid w:val="0072050B"/>
    <w:rsid w:val="007A3223"/>
    <w:rsid w:val="007F48F3"/>
    <w:rsid w:val="00805F40"/>
    <w:rsid w:val="008D2141"/>
    <w:rsid w:val="009413CC"/>
    <w:rsid w:val="009B21B4"/>
    <w:rsid w:val="009D2AC3"/>
    <w:rsid w:val="00A415DF"/>
    <w:rsid w:val="00A570A1"/>
    <w:rsid w:val="00A81F3E"/>
    <w:rsid w:val="00AB3D76"/>
    <w:rsid w:val="00AB6B30"/>
    <w:rsid w:val="00AE6B50"/>
    <w:rsid w:val="00B56278"/>
    <w:rsid w:val="00B71AA4"/>
    <w:rsid w:val="00C76DD6"/>
    <w:rsid w:val="00D128FD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8FDF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Renata Rojek</cp:lastModifiedBy>
  <cp:revision>11</cp:revision>
  <dcterms:created xsi:type="dcterms:W3CDTF">2023-03-09T11:17:00Z</dcterms:created>
  <dcterms:modified xsi:type="dcterms:W3CDTF">2023-04-27T10:53:00Z</dcterms:modified>
</cp:coreProperties>
</file>