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AB8" w:rsidRPr="00FA5B8D" w:rsidRDefault="00746AB8" w:rsidP="00746AB8">
      <w:pPr>
        <w:tabs>
          <w:tab w:val="left" w:pos="709"/>
        </w:tabs>
        <w:spacing w:line="360" w:lineRule="auto"/>
        <w:jc w:val="right"/>
        <w:rPr>
          <w:rFonts w:ascii="Century Gothic" w:hAnsi="Century Gothic" w:cs="Arial"/>
          <w:b/>
        </w:rPr>
      </w:pPr>
      <w:bookmarkStart w:id="0" w:name="_GoBack"/>
      <w:bookmarkEnd w:id="0"/>
      <w:r w:rsidRPr="00FA5B8D">
        <w:rPr>
          <w:rFonts w:ascii="Century Gothic" w:hAnsi="Century Gothic" w:cs="Arial"/>
          <w:b/>
        </w:rPr>
        <w:t>Załącznik nr 1</w:t>
      </w:r>
    </w:p>
    <w:p w:rsidR="00746AB8" w:rsidRPr="00FA5B8D" w:rsidRDefault="00746AB8" w:rsidP="00746AB8">
      <w:pPr>
        <w:tabs>
          <w:tab w:val="left" w:pos="709"/>
          <w:tab w:val="left" w:pos="1920"/>
          <w:tab w:val="right" w:pos="9497"/>
        </w:tabs>
        <w:spacing w:line="360" w:lineRule="auto"/>
        <w:rPr>
          <w:rFonts w:ascii="Century Gothic" w:hAnsi="Century Gothic" w:cs="Arial"/>
          <w:b/>
        </w:rPr>
      </w:pPr>
      <w:r w:rsidRPr="00FA5B8D">
        <w:rPr>
          <w:rFonts w:ascii="Century Gothic" w:hAnsi="Century Gothic" w:cs="Arial"/>
          <w:b/>
        </w:rPr>
        <w:tab/>
      </w:r>
      <w:r w:rsidRPr="00FA5B8D">
        <w:rPr>
          <w:rFonts w:ascii="Century Gothic" w:hAnsi="Century Gothic" w:cs="Arial"/>
          <w:b/>
        </w:rPr>
        <w:tab/>
      </w:r>
      <w:r w:rsidRPr="00FA5B8D">
        <w:rPr>
          <w:rFonts w:ascii="Century Gothic" w:hAnsi="Century Gothic" w:cs="Arial"/>
          <w:b/>
        </w:rPr>
        <w:tab/>
        <w:t>do umowy nr WA/……/…….</w:t>
      </w:r>
    </w:p>
    <w:p w:rsidR="00746AB8" w:rsidRPr="00FA5B8D" w:rsidRDefault="00746AB8" w:rsidP="00746AB8">
      <w:pPr>
        <w:tabs>
          <w:tab w:val="left" w:pos="709"/>
        </w:tabs>
        <w:spacing w:line="360" w:lineRule="auto"/>
        <w:jc w:val="right"/>
        <w:rPr>
          <w:rFonts w:ascii="Century Gothic" w:hAnsi="Century Gothic" w:cs="Arial"/>
          <w:b/>
        </w:rPr>
      </w:pPr>
      <w:r w:rsidRPr="00FA5B8D">
        <w:rPr>
          <w:rFonts w:ascii="Century Gothic" w:hAnsi="Century Gothic" w:cs="Arial"/>
          <w:b/>
        </w:rPr>
        <w:t>z dnia ………………………..</w:t>
      </w:r>
    </w:p>
    <w:p w:rsidR="00746AB8" w:rsidRPr="00FA5B8D" w:rsidRDefault="00746AB8" w:rsidP="00746AB8">
      <w:pPr>
        <w:tabs>
          <w:tab w:val="left" w:pos="709"/>
        </w:tabs>
        <w:spacing w:line="360" w:lineRule="auto"/>
        <w:jc w:val="center"/>
        <w:rPr>
          <w:rFonts w:ascii="Century Gothic" w:hAnsi="Century Gothic" w:cs="Arial"/>
        </w:rPr>
      </w:pPr>
    </w:p>
    <w:p w:rsidR="00746AB8" w:rsidRPr="00FA5B8D" w:rsidRDefault="00746AB8" w:rsidP="00746AB8">
      <w:pPr>
        <w:tabs>
          <w:tab w:val="left" w:pos="709"/>
        </w:tabs>
        <w:spacing w:line="360" w:lineRule="auto"/>
        <w:jc w:val="center"/>
        <w:rPr>
          <w:rFonts w:ascii="Century Gothic" w:hAnsi="Century Gothic" w:cs="Arial"/>
        </w:rPr>
      </w:pPr>
      <w:r w:rsidRPr="00FA5B8D">
        <w:rPr>
          <w:rFonts w:ascii="Century Gothic" w:hAnsi="Century Gothic" w:cs="Arial"/>
        </w:rPr>
        <w:t>Harmonogram odbioru odpadów</w:t>
      </w:r>
    </w:p>
    <w:p w:rsidR="00746AB8" w:rsidRPr="00FA5B8D" w:rsidRDefault="00746AB8" w:rsidP="00746AB8">
      <w:pPr>
        <w:tabs>
          <w:tab w:val="left" w:pos="709"/>
        </w:tabs>
        <w:spacing w:line="360" w:lineRule="auto"/>
        <w:jc w:val="center"/>
        <w:rPr>
          <w:rFonts w:ascii="Century Gothic" w:hAnsi="Century Gothic" w:cs="Arial"/>
        </w:rPr>
      </w:pPr>
    </w:p>
    <w:p w:rsidR="00746AB8" w:rsidRPr="00FA5B8D" w:rsidRDefault="00F97B16" w:rsidP="00746AB8">
      <w:pPr>
        <w:tabs>
          <w:tab w:val="left" w:pos="284"/>
        </w:tabs>
        <w:spacing w:line="360" w:lineRule="auto"/>
        <w:ind w:left="720" w:hanging="36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  <w:t xml:space="preserve">Odpady komunalne </w:t>
      </w:r>
      <w:r w:rsidR="00746AB8">
        <w:rPr>
          <w:rFonts w:ascii="Century Gothic" w:hAnsi="Century Gothic" w:cs="Arial"/>
        </w:rPr>
        <w:t>niesegregowane (zmieszane)</w:t>
      </w:r>
      <w:r w:rsidR="00746AB8" w:rsidRPr="00FA5B8D">
        <w:rPr>
          <w:rFonts w:ascii="Century Gothic" w:hAnsi="Century Gothic" w:cs="Arial"/>
        </w:rPr>
        <w:t>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01"/>
        <w:gridCol w:w="2409"/>
        <w:gridCol w:w="2977"/>
      </w:tblGrid>
      <w:tr w:rsidR="00746AB8" w:rsidRPr="00FA5B8D" w:rsidTr="000C06A2">
        <w:tc>
          <w:tcPr>
            <w:tcW w:w="501" w:type="dxa"/>
            <w:shd w:val="clear" w:color="auto" w:fill="auto"/>
            <w:vAlign w:val="center"/>
          </w:tcPr>
          <w:p w:rsidR="00746AB8" w:rsidRPr="00FA5B8D" w:rsidRDefault="00746AB8" w:rsidP="00537C02">
            <w:pPr>
              <w:tabs>
                <w:tab w:val="left" w:pos="284"/>
              </w:tabs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Lp.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746AB8" w:rsidRPr="00FA5B8D" w:rsidRDefault="00746AB8" w:rsidP="00537C02">
            <w:pPr>
              <w:tabs>
                <w:tab w:val="left" w:pos="284"/>
              </w:tabs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Posesja / lokalizacja miejsca odbioru odpadów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46AB8" w:rsidRPr="00FA5B8D" w:rsidRDefault="00746AB8" w:rsidP="00537C02">
            <w:pPr>
              <w:tabs>
                <w:tab w:val="left" w:pos="284"/>
              </w:tabs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Rodzaj i ilość pojemników na odpady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AB8" w:rsidRPr="00FA5B8D" w:rsidRDefault="00746AB8" w:rsidP="00537C02">
            <w:pPr>
              <w:tabs>
                <w:tab w:val="left" w:pos="284"/>
              </w:tabs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Częstotliwość wywozu odpadów</w:t>
            </w:r>
          </w:p>
        </w:tc>
      </w:tr>
      <w:tr w:rsidR="00746AB8" w:rsidRPr="00FA5B8D" w:rsidTr="000C06A2">
        <w:tc>
          <w:tcPr>
            <w:tcW w:w="501" w:type="dxa"/>
            <w:shd w:val="clear" w:color="auto" w:fill="auto"/>
            <w:vAlign w:val="center"/>
          </w:tcPr>
          <w:p w:rsidR="00746AB8" w:rsidRPr="00FA5B8D" w:rsidRDefault="00746AB8" w:rsidP="00537C02">
            <w:pPr>
              <w:tabs>
                <w:tab w:val="left" w:pos="284"/>
              </w:tabs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1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746AB8" w:rsidRPr="00FA5B8D" w:rsidRDefault="00746AB8" w:rsidP="00537C02">
            <w:pPr>
              <w:tabs>
                <w:tab w:val="left" w:pos="284"/>
              </w:tabs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Koszalin, Monte Cassino 2</w:t>
            </w:r>
          </w:p>
        </w:tc>
        <w:tc>
          <w:tcPr>
            <w:tcW w:w="2409" w:type="dxa"/>
            <w:shd w:val="clear" w:color="auto" w:fill="auto"/>
          </w:tcPr>
          <w:p w:rsidR="00746AB8" w:rsidRPr="00FA5B8D" w:rsidRDefault="00746AB8" w:rsidP="00537C02">
            <w:pPr>
              <w:tabs>
                <w:tab w:val="left" w:pos="284"/>
              </w:tabs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Pr="00FA5B8D">
              <w:rPr>
                <w:rFonts w:ascii="Century Gothic" w:hAnsi="Century Gothic" w:cs="Arial"/>
              </w:rPr>
              <w:t xml:space="preserve"> x pojemnik 1100l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AB8" w:rsidRPr="00FA5B8D" w:rsidRDefault="00746AB8" w:rsidP="00537C02">
            <w:pPr>
              <w:tabs>
                <w:tab w:val="left" w:pos="284"/>
              </w:tabs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Pr="00FA5B8D">
              <w:rPr>
                <w:rFonts w:ascii="Century Gothic" w:hAnsi="Century Gothic" w:cs="Arial"/>
              </w:rPr>
              <w:t xml:space="preserve"> razy w tygodniu</w:t>
            </w:r>
          </w:p>
        </w:tc>
      </w:tr>
    </w:tbl>
    <w:p w:rsidR="00746AB8" w:rsidRPr="00FA5B8D" w:rsidRDefault="00746AB8" w:rsidP="00746AB8">
      <w:pPr>
        <w:tabs>
          <w:tab w:val="left" w:pos="284"/>
        </w:tabs>
        <w:spacing w:line="360" w:lineRule="auto"/>
        <w:jc w:val="both"/>
        <w:rPr>
          <w:rFonts w:ascii="Century Gothic" w:hAnsi="Century Gothic" w:cs="Arial"/>
        </w:rPr>
      </w:pPr>
    </w:p>
    <w:p w:rsidR="00746AB8" w:rsidRPr="00FA5B8D" w:rsidRDefault="00F97B16" w:rsidP="00746AB8">
      <w:pPr>
        <w:tabs>
          <w:tab w:val="left" w:pos="284"/>
        </w:tabs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746AB8" w:rsidRPr="00FA5B8D">
        <w:rPr>
          <w:rFonts w:ascii="Century Gothic" w:hAnsi="Century Gothic" w:cs="Arial"/>
        </w:rPr>
        <w:t>Odpady komunalne segregowane: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75"/>
        <w:gridCol w:w="2503"/>
        <w:gridCol w:w="2916"/>
      </w:tblGrid>
      <w:tr w:rsidR="00746AB8" w:rsidRPr="00FA5B8D" w:rsidTr="00F97B16">
        <w:trPr>
          <w:trHeight w:val="1139"/>
        </w:trPr>
        <w:tc>
          <w:tcPr>
            <w:tcW w:w="561" w:type="dxa"/>
            <w:shd w:val="clear" w:color="auto" w:fill="auto"/>
            <w:vAlign w:val="center"/>
          </w:tcPr>
          <w:p w:rsidR="00746AB8" w:rsidRPr="00FA5B8D" w:rsidRDefault="00746AB8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Lp.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AB8" w:rsidRPr="00FA5B8D" w:rsidRDefault="00746AB8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Posesja / lokalizacja miejsca odbioru odpadów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46AB8" w:rsidRPr="00FA5B8D" w:rsidRDefault="00746AB8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Rodzaj i ilość pojemników na odpady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746AB8" w:rsidRPr="00FA5B8D" w:rsidRDefault="00746AB8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Częstotliwość wywozu</w:t>
            </w:r>
          </w:p>
        </w:tc>
      </w:tr>
      <w:tr w:rsidR="00F97B16" w:rsidRPr="00FA5B8D" w:rsidTr="00537C02">
        <w:trPr>
          <w:trHeight w:val="764"/>
        </w:trPr>
        <w:tc>
          <w:tcPr>
            <w:tcW w:w="567" w:type="dxa"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1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Koszalin, Monte Cassino 2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97B16" w:rsidRPr="00FA5B8D" w:rsidRDefault="00B83045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  <w:r w:rsidR="00F97B16" w:rsidRPr="00FA5B8D">
              <w:rPr>
                <w:rFonts w:ascii="Century Gothic" w:hAnsi="Century Gothic" w:cs="Arial"/>
              </w:rPr>
              <w:t>x Pojemnik 1100l papier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1 raz w tygodniu</w:t>
            </w:r>
          </w:p>
        </w:tc>
      </w:tr>
      <w:tr w:rsidR="00F97B16" w:rsidRPr="00FA5B8D" w:rsidTr="00F97B16">
        <w:trPr>
          <w:trHeight w:val="764"/>
        </w:trPr>
        <w:tc>
          <w:tcPr>
            <w:tcW w:w="561" w:type="dxa"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2</w:t>
            </w:r>
          </w:p>
        </w:tc>
        <w:tc>
          <w:tcPr>
            <w:tcW w:w="2799" w:type="dxa"/>
            <w:vMerge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F97B16" w:rsidRPr="00FA5B8D" w:rsidRDefault="00F97B16" w:rsidP="00B83045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1x Pojemnik </w:t>
            </w:r>
            <w:r w:rsidR="00B83045">
              <w:rPr>
                <w:rFonts w:ascii="Century Gothic" w:hAnsi="Century Gothic" w:cs="Arial"/>
              </w:rPr>
              <w:t>660</w:t>
            </w:r>
            <w:r>
              <w:rPr>
                <w:rFonts w:ascii="Century Gothic" w:hAnsi="Century Gothic" w:cs="Arial"/>
              </w:rPr>
              <w:t xml:space="preserve"> </w:t>
            </w:r>
            <w:r w:rsidRPr="00FA5B8D">
              <w:rPr>
                <w:rFonts w:ascii="Century Gothic" w:hAnsi="Century Gothic" w:cs="Arial"/>
              </w:rPr>
              <w:t>l tworzywa sztuczne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 raz co 2</w:t>
            </w:r>
            <w:r w:rsidRPr="00FA5B8D">
              <w:rPr>
                <w:rFonts w:ascii="Century Gothic" w:hAnsi="Century Gothic" w:cs="Arial"/>
              </w:rPr>
              <w:t xml:space="preserve"> tygodnie</w:t>
            </w:r>
          </w:p>
        </w:tc>
      </w:tr>
      <w:tr w:rsidR="00F97B16" w:rsidRPr="00FA5B8D" w:rsidTr="00F97B16">
        <w:trPr>
          <w:trHeight w:val="749"/>
        </w:trPr>
        <w:tc>
          <w:tcPr>
            <w:tcW w:w="561" w:type="dxa"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3</w:t>
            </w:r>
          </w:p>
        </w:tc>
        <w:tc>
          <w:tcPr>
            <w:tcW w:w="2799" w:type="dxa"/>
            <w:vMerge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F97B16" w:rsidRPr="00FA5B8D" w:rsidRDefault="00F97B16" w:rsidP="00F97B16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 x pojemnik 120l biodegradowalne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F97B16" w:rsidRPr="00FA5B8D" w:rsidRDefault="00F97B16" w:rsidP="00B83045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 raz </w:t>
            </w:r>
            <w:r w:rsidR="00B83045">
              <w:rPr>
                <w:rFonts w:ascii="Century Gothic" w:hAnsi="Century Gothic" w:cs="Arial"/>
              </w:rPr>
              <w:t>co 2 tygodnie</w:t>
            </w:r>
          </w:p>
        </w:tc>
      </w:tr>
      <w:tr w:rsidR="00F97B16" w:rsidRPr="00FA5B8D" w:rsidTr="00F97B16">
        <w:trPr>
          <w:trHeight w:val="749"/>
        </w:trPr>
        <w:tc>
          <w:tcPr>
            <w:tcW w:w="561" w:type="dxa"/>
            <w:shd w:val="clear" w:color="auto" w:fill="auto"/>
            <w:vAlign w:val="center"/>
          </w:tcPr>
          <w:p w:rsidR="00F97B16" w:rsidRPr="00FA5B8D" w:rsidRDefault="00A23CEF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</w:t>
            </w:r>
          </w:p>
        </w:tc>
        <w:tc>
          <w:tcPr>
            <w:tcW w:w="2799" w:type="dxa"/>
            <w:vMerge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 w:rsidRPr="00FA5B8D">
              <w:rPr>
                <w:rFonts w:ascii="Century Gothic" w:hAnsi="Century Gothic" w:cs="Arial"/>
              </w:rPr>
              <w:t>1x Pojemnik 120l szkło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F97B16" w:rsidRPr="00FA5B8D" w:rsidRDefault="00F97B16" w:rsidP="00537C02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 raz w miesiącu</w:t>
            </w:r>
          </w:p>
        </w:tc>
      </w:tr>
    </w:tbl>
    <w:p w:rsidR="00746AB8" w:rsidRPr="00FA5B8D" w:rsidRDefault="00746AB8" w:rsidP="00746AB8">
      <w:pPr>
        <w:spacing w:line="360" w:lineRule="auto"/>
        <w:jc w:val="both"/>
        <w:rPr>
          <w:rFonts w:ascii="Century Gothic" w:hAnsi="Century Gothic" w:cs="Arial"/>
        </w:rPr>
      </w:pPr>
    </w:p>
    <w:p w:rsidR="00746AB8" w:rsidRPr="00FA5B8D" w:rsidRDefault="00746AB8" w:rsidP="00F97B16">
      <w:pPr>
        <w:spacing w:line="360" w:lineRule="auto"/>
        <w:ind w:left="284" w:firstLine="424"/>
        <w:jc w:val="both"/>
        <w:rPr>
          <w:rFonts w:ascii="Century Gothic" w:hAnsi="Century Gothic" w:cs="Arial"/>
        </w:rPr>
      </w:pPr>
      <w:r w:rsidRPr="00FA5B8D">
        <w:rPr>
          <w:rFonts w:ascii="Century Gothic" w:hAnsi="Century Gothic" w:cs="Arial"/>
        </w:rPr>
        <w:t>Wskazane powyżej informacje, dotyczące ilości planowanych wywozów pojemników na odpady segregowane mają charakter informacyjny i nie muszą odzwierciedlać faktycznego zakresu usług, które będą realizowane przez Wykonawcę w trakcie realizacji umowy.</w:t>
      </w:r>
    </w:p>
    <w:p w:rsidR="00746AB8" w:rsidRDefault="00F97B16" w:rsidP="00E63D05">
      <w:pPr>
        <w:spacing w:line="360" w:lineRule="auto"/>
        <w:ind w:left="284" w:firstLine="424"/>
        <w:jc w:val="both"/>
      </w:pPr>
      <w:r>
        <w:rPr>
          <w:rFonts w:ascii="Century Gothic" w:hAnsi="Century Gothic" w:cs="Arial"/>
        </w:rPr>
        <w:t>Zamawiający zastrzega, iż w przypadku usług, których częstotliwość wykonania została określona w ww. tabelach na jeden raz w tygodniu lub zostanie ustalona, na podstawie zmiany umowy, na dwa razy w tygodn</w:t>
      </w:r>
      <w:r w:rsidR="000C06A2">
        <w:rPr>
          <w:rFonts w:ascii="Century Gothic" w:hAnsi="Century Gothic" w:cs="Arial"/>
        </w:rPr>
        <w:t>iu, odstęp pomiędzy pierwszą, a </w:t>
      </w:r>
      <w:r>
        <w:rPr>
          <w:rFonts w:ascii="Century Gothic" w:hAnsi="Century Gothic" w:cs="Arial"/>
        </w:rPr>
        <w:t>następną czynnością danego rodzaju nie może być krótszy niż 2 dni, licząc od ostatniego dnia świadczenia danego rodzaju usługi, tak aby zapewniona została ciągłość wu trzymaniu porządku i czystości na terenie objętym przedmiotem umowy</w:t>
      </w:r>
    </w:p>
    <w:sectPr w:rsidR="00746AB8" w:rsidSect="00DD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B8"/>
    <w:rsid w:val="000C06A2"/>
    <w:rsid w:val="003A1F68"/>
    <w:rsid w:val="0043292B"/>
    <w:rsid w:val="005B4667"/>
    <w:rsid w:val="00746AB8"/>
    <w:rsid w:val="00A23CEF"/>
    <w:rsid w:val="00B83045"/>
    <w:rsid w:val="00C83D68"/>
    <w:rsid w:val="00D155FD"/>
    <w:rsid w:val="00DD7593"/>
    <w:rsid w:val="00E63D05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CF983-E576-4114-8812-20CDB9DB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A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6A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A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5F932-FCF6-4D92-9C44-5520A35B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jklos</dc:creator>
  <cp:lastModifiedBy>Dawid Rogowicz</cp:lastModifiedBy>
  <cp:revision>2</cp:revision>
  <cp:lastPrinted>2019-12-17T11:01:00Z</cp:lastPrinted>
  <dcterms:created xsi:type="dcterms:W3CDTF">2023-11-07T13:24:00Z</dcterms:created>
  <dcterms:modified xsi:type="dcterms:W3CDTF">2023-11-07T13:24:00Z</dcterms:modified>
</cp:coreProperties>
</file>